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212371" w14:textId="5FCEB46C" w:rsidR="00C55829" w:rsidRPr="00142100" w:rsidRDefault="00A67628" w:rsidP="00271568">
      <w:pPr>
        <w:tabs>
          <w:tab w:val="left" w:pos="720"/>
        </w:tabs>
        <w:spacing w:after="0" w:line="276" w:lineRule="auto"/>
        <w:jc w:val="right"/>
        <w:rPr>
          <w:rFonts w:ascii="Times New Roman" w:eastAsia="Times New Roman" w:hAnsi="Times New Roman" w:cs="Times New Roman"/>
          <w:bCs/>
          <w:sz w:val="24"/>
          <w:szCs w:val="24"/>
          <w:lang w:val="ro-MD"/>
        </w:rPr>
      </w:pPr>
      <w:r w:rsidRPr="00142100">
        <w:rPr>
          <w:rFonts w:ascii="Times New Roman" w:eastAsia="Times New Roman" w:hAnsi="Times New Roman" w:cs="Times New Roman"/>
          <w:bCs/>
          <w:sz w:val="24"/>
          <w:szCs w:val="24"/>
          <w:lang w:val="ro-MD"/>
        </w:rPr>
        <w:t xml:space="preserve"> </w:t>
      </w:r>
      <w:r w:rsidR="00C55829" w:rsidRPr="00142100">
        <w:rPr>
          <w:rFonts w:ascii="Times New Roman" w:eastAsia="Times New Roman" w:hAnsi="Times New Roman" w:cs="Times New Roman"/>
          <w:bCs/>
          <w:sz w:val="24"/>
          <w:szCs w:val="24"/>
          <w:lang w:val="ro-MD"/>
        </w:rPr>
        <w:t xml:space="preserve">Anexă </w:t>
      </w:r>
    </w:p>
    <w:p w14:paraId="1C596BBD" w14:textId="77777777" w:rsidR="00C55829" w:rsidRPr="00142100" w:rsidRDefault="00C55829" w:rsidP="00271568">
      <w:pPr>
        <w:tabs>
          <w:tab w:val="left" w:pos="720"/>
        </w:tabs>
        <w:spacing w:after="0" w:line="276" w:lineRule="auto"/>
        <w:jc w:val="right"/>
        <w:rPr>
          <w:rFonts w:ascii="Times New Roman" w:eastAsia="Times New Roman" w:hAnsi="Times New Roman" w:cs="Times New Roman"/>
          <w:bCs/>
          <w:sz w:val="24"/>
          <w:szCs w:val="24"/>
          <w:lang w:val="ro-MD"/>
        </w:rPr>
      </w:pPr>
      <w:r w:rsidRPr="00142100">
        <w:rPr>
          <w:rFonts w:ascii="Times New Roman" w:eastAsia="Times New Roman" w:hAnsi="Times New Roman" w:cs="Times New Roman"/>
          <w:bCs/>
          <w:sz w:val="24"/>
          <w:szCs w:val="24"/>
          <w:lang w:val="ro-MD"/>
        </w:rPr>
        <w:t xml:space="preserve">la Hotărârea Curții de Conturi </w:t>
      </w:r>
    </w:p>
    <w:p w14:paraId="2D86E24A" w14:textId="558ABC73" w:rsidR="00C55829" w:rsidRPr="00142100" w:rsidRDefault="003268F7" w:rsidP="00271568">
      <w:pPr>
        <w:tabs>
          <w:tab w:val="left" w:pos="720"/>
        </w:tabs>
        <w:spacing w:after="0" w:line="276" w:lineRule="auto"/>
        <w:jc w:val="right"/>
        <w:rPr>
          <w:rFonts w:ascii="Times New Roman" w:eastAsia="Times New Roman" w:hAnsi="Times New Roman" w:cs="Times New Roman"/>
          <w:bCs/>
          <w:color w:val="1F4E79" w:themeColor="accent1" w:themeShade="80"/>
          <w:sz w:val="24"/>
          <w:szCs w:val="24"/>
          <w:lang w:val="ro-MD"/>
        </w:rPr>
      </w:pPr>
      <w:r w:rsidRPr="00142100">
        <w:rPr>
          <w:rFonts w:ascii="Times New Roman" w:eastAsia="Times New Roman" w:hAnsi="Times New Roman" w:cs="Times New Roman"/>
          <w:bCs/>
          <w:sz w:val="24"/>
          <w:szCs w:val="24"/>
          <w:lang w:val="ro-MD"/>
        </w:rPr>
        <w:t xml:space="preserve"> nr.14</w:t>
      </w:r>
      <w:r w:rsidR="00C55829" w:rsidRPr="00142100">
        <w:rPr>
          <w:rFonts w:ascii="Times New Roman" w:eastAsia="Times New Roman" w:hAnsi="Times New Roman" w:cs="Times New Roman"/>
          <w:bCs/>
          <w:sz w:val="24"/>
          <w:szCs w:val="24"/>
          <w:lang w:val="ro-MD"/>
        </w:rPr>
        <w:t xml:space="preserve"> din </w:t>
      </w:r>
      <w:r w:rsidRPr="00142100">
        <w:rPr>
          <w:rFonts w:ascii="Times New Roman" w:eastAsia="Times New Roman" w:hAnsi="Times New Roman" w:cs="Times New Roman"/>
          <w:bCs/>
          <w:sz w:val="24"/>
          <w:szCs w:val="24"/>
          <w:lang w:val="ro-MD"/>
        </w:rPr>
        <w:t>11 aprilie</w:t>
      </w:r>
      <w:r w:rsidR="00C55829" w:rsidRPr="00142100">
        <w:rPr>
          <w:rFonts w:ascii="Times New Roman" w:eastAsia="Times New Roman" w:hAnsi="Times New Roman" w:cs="Times New Roman"/>
          <w:bCs/>
          <w:sz w:val="24"/>
          <w:szCs w:val="24"/>
          <w:lang w:val="ro-MD"/>
        </w:rPr>
        <w:t xml:space="preserve"> 20</w:t>
      </w:r>
      <w:r w:rsidR="004C75EC" w:rsidRPr="00142100">
        <w:rPr>
          <w:rFonts w:ascii="Times New Roman" w:eastAsia="Times New Roman" w:hAnsi="Times New Roman" w:cs="Times New Roman"/>
          <w:bCs/>
          <w:sz w:val="24"/>
          <w:szCs w:val="24"/>
          <w:lang w:val="ro-MD"/>
        </w:rPr>
        <w:t>24</w:t>
      </w:r>
    </w:p>
    <w:p w14:paraId="2AA4064D" w14:textId="77777777" w:rsidR="00C55829" w:rsidRPr="00142100" w:rsidRDefault="00C55829" w:rsidP="00271568">
      <w:pPr>
        <w:spacing w:after="0" w:line="276" w:lineRule="auto"/>
        <w:rPr>
          <w:rFonts w:ascii="Times New Roman" w:hAnsi="Times New Roman" w:cs="Times New Roman"/>
          <w:b/>
          <w:sz w:val="28"/>
          <w:szCs w:val="28"/>
          <w:lang w:val="ro-MD"/>
        </w:rPr>
      </w:pPr>
    </w:p>
    <w:p w14:paraId="71929482" w14:textId="77777777" w:rsidR="00C55829" w:rsidRPr="00142100" w:rsidRDefault="00C55829" w:rsidP="00271568">
      <w:pPr>
        <w:spacing w:after="0" w:line="276" w:lineRule="auto"/>
        <w:jc w:val="center"/>
        <w:rPr>
          <w:rFonts w:ascii="Times New Roman" w:hAnsi="Times New Roman" w:cs="Times New Roman"/>
          <w:b/>
          <w:sz w:val="28"/>
          <w:szCs w:val="28"/>
          <w:lang w:val="ro-MD"/>
        </w:rPr>
      </w:pPr>
      <w:r w:rsidRPr="008A4C8D">
        <w:rPr>
          <w:rFonts w:ascii="Times New Roman" w:hAnsi="Times New Roman" w:cs="Times New Roman"/>
          <w:b/>
          <w:noProof/>
          <w:sz w:val="28"/>
          <w:szCs w:val="28"/>
        </w:rPr>
        <w:drawing>
          <wp:inline distT="0" distB="0" distL="0" distR="0" wp14:anchorId="68956848" wp14:editId="46CE8D7D">
            <wp:extent cx="1377950" cy="138366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77950" cy="1383665"/>
                    </a:xfrm>
                    <a:prstGeom prst="rect">
                      <a:avLst/>
                    </a:prstGeom>
                    <a:noFill/>
                  </pic:spPr>
                </pic:pic>
              </a:graphicData>
            </a:graphic>
          </wp:inline>
        </w:drawing>
      </w:r>
    </w:p>
    <w:p w14:paraId="1F582595" w14:textId="77777777" w:rsidR="00C55829" w:rsidRPr="0081473B" w:rsidRDefault="00C55829" w:rsidP="00271568">
      <w:pPr>
        <w:spacing w:after="0" w:line="276" w:lineRule="auto"/>
        <w:jc w:val="center"/>
        <w:rPr>
          <w:rFonts w:ascii="Times New Roman" w:hAnsi="Times New Roman" w:cs="Times New Roman"/>
          <w:b/>
          <w:sz w:val="28"/>
          <w:szCs w:val="28"/>
          <w:lang w:val="ro-MD"/>
        </w:rPr>
      </w:pPr>
    </w:p>
    <w:p w14:paraId="13A67D67" w14:textId="77777777" w:rsidR="00C55829" w:rsidRPr="00A372E2" w:rsidRDefault="00C55829" w:rsidP="00271568">
      <w:pPr>
        <w:spacing w:after="0" w:line="276" w:lineRule="auto"/>
        <w:jc w:val="center"/>
        <w:rPr>
          <w:rFonts w:ascii="Times New Roman" w:hAnsi="Times New Roman" w:cs="Times New Roman"/>
          <w:b/>
          <w:sz w:val="28"/>
          <w:szCs w:val="28"/>
          <w:lang w:val="ro-MD"/>
        </w:rPr>
      </w:pPr>
      <w:r w:rsidRPr="00A372E2">
        <w:rPr>
          <w:rFonts w:ascii="Times New Roman" w:hAnsi="Times New Roman" w:cs="Times New Roman"/>
          <w:b/>
          <w:sz w:val="28"/>
          <w:szCs w:val="28"/>
          <w:lang w:val="ro-MD"/>
        </w:rPr>
        <w:t>CURTEA DE CONTURI A REPUBLICII MOLDOVA</w:t>
      </w:r>
    </w:p>
    <w:p w14:paraId="75259BB3" w14:textId="77777777" w:rsidR="00C55829" w:rsidRPr="00EB2313" w:rsidRDefault="00C55829" w:rsidP="00271568">
      <w:pPr>
        <w:tabs>
          <w:tab w:val="left" w:pos="720"/>
        </w:tabs>
        <w:spacing w:after="0" w:line="276" w:lineRule="auto"/>
        <w:jc w:val="right"/>
        <w:rPr>
          <w:rFonts w:ascii="Times New Roman" w:eastAsia="Times New Roman" w:hAnsi="Times New Roman" w:cs="Times New Roman"/>
          <w:b/>
          <w:bCs/>
          <w:color w:val="1F4E79" w:themeColor="accent1" w:themeShade="80"/>
          <w:sz w:val="24"/>
          <w:szCs w:val="24"/>
          <w:lang w:val="ro-MD"/>
        </w:rPr>
      </w:pPr>
    </w:p>
    <w:tbl>
      <w:tblPr>
        <w:tblW w:w="0" w:type="auto"/>
        <w:tblBorders>
          <w:top w:val="thinThickSmallGap" w:sz="12" w:space="0" w:color="auto"/>
          <w:bottom w:val="thickThinSmallGap" w:sz="12" w:space="0" w:color="auto"/>
        </w:tblBorders>
        <w:tblLook w:val="04A0" w:firstRow="1" w:lastRow="0" w:firstColumn="1" w:lastColumn="0" w:noHBand="0" w:noVBand="1"/>
      </w:tblPr>
      <w:tblGrid>
        <w:gridCol w:w="8931"/>
      </w:tblGrid>
      <w:tr w:rsidR="00C55829" w:rsidRPr="00142100" w14:paraId="36DBD9BA" w14:textId="77777777" w:rsidTr="002933ED">
        <w:trPr>
          <w:trHeight w:val="435"/>
        </w:trPr>
        <w:tc>
          <w:tcPr>
            <w:tcW w:w="8931" w:type="dxa"/>
          </w:tcPr>
          <w:p w14:paraId="3ED32693" w14:textId="5FA38923" w:rsidR="00C55829" w:rsidRPr="00142100" w:rsidRDefault="00C55829" w:rsidP="00E56509">
            <w:pPr>
              <w:spacing w:after="0" w:line="276" w:lineRule="auto"/>
              <w:jc w:val="center"/>
              <w:rPr>
                <w:rFonts w:ascii="Times New Roman" w:hAnsi="Times New Roman" w:cs="Times New Roman"/>
                <w:sz w:val="18"/>
                <w:szCs w:val="18"/>
                <w:lang w:val="ro-MD"/>
              </w:rPr>
            </w:pPr>
            <w:r w:rsidRPr="00EB2313">
              <w:rPr>
                <w:rFonts w:ascii="Times New Roman" w:hAnsi="Times New Roman" w:cs="Times New Roman"/>
                <w:sz w:val="18"/>
                <w:szCs w:val="18"/>
                <w:lang w:val="ro-MD"/>
              </w:rPr>
              <w:t>MD-2001, mun. Chișinău, bd. Ștefan cel Mare și Sfânt nr.69, tel.: (+373</w:t>
            </w:r>
            <w:r w:rsidRPr="00F6141D">
              <w:rPr>
                <w:rFonts w:ascii="Times New Roman" w:hAnsi="Times New Roman" w:cs="Times New Roman"/>
                <w:sz w:val="18"/>
                <w:szCs w:val="18"/>
                <w:lang w:val="ro-MD"/>
              </w:rPr>
              <w:t xml:space="preserve"> 22</w:t>
            </w:r>
            <w:r w:rsidR="00142100" w:rsidRPr="00F44B99">
              <w:rPr>
                <w:rFonts w:ascii="Times New Roman" w:hAnsi="Times New Roman" w:cs="Times New Roman"/>
                <w:sz w:val="18"/>
                <w:szCs w:val="18"/>
                <w:lang w:val="ro-MD"/>
              </w:rPr>
              <w:t>)</w:t>
            </w:r>
            <w:r w:rsidRPr="00F44B99">
              <w:rPr>
                <w:rFonts w:ascii="Times New Roman" w:hAnsi="Times New Roman" w:cs="Times New Roman"/>
                <w:sz w:val="18"/>
                <w:szCs w:val="18"/>
                <w:lang w:val="ro-MD"/>
              </w:rPr>
              <w:t xml:space="preserve"> </w:t>
            </w:r>
            <w:r w:rsidR="00142100" w:rsidRPr="00F44B99">
              <w:rPr>
                <w:rFonts w:ascii="Times New Roman" w:hAnsi="Times New Roman" w:cs="Times New Roman"/>
                <w:sz w:val="18"/>
                <w:szCs w:val="18"/>
              </w:rPr>
              <w:t>26 60 02</w:t>
            </w:r>
            <w:r w:rsidRPr="00B70D2F">
              <w:rPr>
                <w:rFonts w:ascii="Times New Roman" w:hAnsi="Times New Roman" w:cs="Times New Roman"/>
                <w:sz w:val="18"/>
                <w:szCs w:val="18"/>
                <w:lang w:val="ro-MD"/>
              </w:rPr>
              <w:t>, fax: (+373</w:t>
            </w:r>
            <w:r w:rsidRPr="0000445A">
              <w:rPr>
                <w:rFonts w:ascii="Times New Roman" w:hAnsi="Times New Roman" w:cs="Times New Roman"/>
                <w:sz w:val="18"/>
                <w:szCs w:val="18"/>
                <w:lang w:val="ro-MD"/>
              </w:rPr>
              <w:t xml:space="preserve"> 22</w:t>
            </w:r>
            <w:r w:rsidR="00142100" w:rsidRPr="0000445A">
              <w:rPr>
                <w:rFonts w:ascii="Times New Roman" w:hAnsi="Times New Roman" w:cs="Times New Roman"/>
                <w:sz w:val="18"/>
                <w:szCs w:val="18"/>
                <w:lang w:val="ro-MD"/>
              </w:rPr>
              <w:t>)</w:t>
            </w:r>
            <w:r w:rsidRPr="00D1178D">
              <w:rPr>
                <w:rFonts w:ascii="Times New Roman" w:hAnsi="Times New Roman" w:cs="Times New Roman"/>
                <w:sz w:val="18"/>
                <w:szCs w:val="18"/>
                <w:lang w:val="ro-MD"/>
              </w:rPr>
              <w:t xml:space="preserve"> </w:t>
            </w:r>
            <w:r w:rsidR="00142100" w:rsidRPr="00D1178D">
              <w:rPr>
                <w:rFonts w:ascii="Times New Roman" w:hAnsi="Times New Roman" w:cs="Times New Roman"/>
                <w:sz w:val="18"/>
                <w:szCs w:val="18"/>
              </w:rPr>
              <w:t>26 61 00</w:t>
            </w:r>
            <w:r w:rsidRPr="00142100">
              <w:rPr>
                <w:rFonts w:ascii="Times New Roman" w:hAnsi="Times New Roman" w:cs="Times New Roman"/>
                <w:sz w:val="18"/>
                <w:szCs w:val="18"/>
                <w:lang w:val="ro-MD"/>
              </w:rPr>
              <w:t>,</w:t>
            </w:r>
          </w:p>
          <w:p w14:paraId="457BBBAE" w14:textId="77777777" w:rsidR="00C55829" w:rsidRPr="00E56509" w:rsidRDefault="00082134" w:rsidP="00E56509">
            <w:pPr>
              <w:spacing w:after="0" w:line="276" w:lineRule="auto"/>
              <w:jc w:val="center"/>
              <w:rPr>
                <w:rFonts w:ascii="Times New Roman" w:eastAsia="Times New Roman" w:hAnsi="Times New Roman" w:cs="Times New Roman"/>
                <w:b/>
                <w:bCs/>
                <w:color w:val="1F4E79" w:themeColor="accent1" w:themeShade="80"/>
                <w:sz w:val="18"/>
                <w:szCs w:val="18"/>
                <w:lang w:val="ro-MD"/>
              </w:rPr>
            </w:pPr>
            <w:hyperlink r:id="rId9" w:history="1">
              <w:r w:rsidR="00C55829" w:rsidRPr="00142100">
                <w:rPr>
                  <w:rStyle w:val="Hyperlink"/>
                  <w:rFonts w:ascii="Times New Roman" w:hAnsi="Times New Roman" w:cs="Times New Roman"/>
                  <w:b/>
                  <w:sz w:val="18"/>
                  <w:szCs w:val="18"/>
                  <w:lang w:val="ro-MD"/>
                </w:rPr>
                <w:t>www.ccrm.md</w:t>
              </w:r>
            </w:hyperlink>
            <w:r w:rsidR="00C55829" w:rsidRPr="00142100">
              <w:rPr>
                <w:rStyle w:val="Hyperlink"/>
                <w:rFonts w:ascii="Times New Roman" w:hAnsi="Times New Roman" w:cs="Times New Roman"/>
                <w:b/>
                <w:sz w:val="18"/>
                <w:szCs w:val="18"/>
                <w:lang w:val="ro-MD"/>
              </w:rPr>
              <w:t xml:space="preserve">; </w:t>
            </w:r>
            <w:r w:rsidR="00C55829" w:rsidRPr="00142100">
              <w:rPr>
                <w:rFonts w:ascii="Times New Roman" w:hAnsi="Times New Roman" w:cs="Times New Roman"/>
                <w:sz w:val="18"/>
                <w:szCs w:val="18"/>
                <w:lang w:val="ro-MD"/>
              </w:rPr>
              <w:t xml:space="preserve">e-mail: </w:t>
            </w:r>
            <w:hyperlink r:id="rId10" w:history="1">
              <w:r w:rsidR="00C55829" w:rsidRPr="00142100">
                <w:rPr>
                  <w:rStyle w:val="Hyperlink"/>
                  <w:rFonts w:ascii="Times New Roman" w:hAnsi="Times New Roman" w:cs="Times New Roman"/>
                  <w:b/>
                  <w:sz w:val="18"/>
                  <w:szCs w:val="18"/>
                  <w:lang w:val="ro-MD"/>
                </w:rPr>
                <w:t>ccrm@ccrm.md</w:t>
              </w:r>
            </w:hyperlink>
          </w:p>
        </w:tc>
      </w:tr>
    </w:tbl>
    <w:p w14:paraId="2B3C9468" w14:textId="77777777" w:rsidR="00C55829" w:rsidRPr="00142100" w:rsidRDefault="00C55829" w:rsidP="00271568">
      <w:pPr>
        <w:tabs>
          <w:tab w:val="left" w:pos="720"/>
        </w:tabs>
        <w:spacing w:after="0" w:line="276" w:lineRule="auto"/>
        <w:jc w:val="right"/>
        <w:rPr>
          <w:rFonts w:ascii="Times New Roman" w:eastAsia="Times New Roman" w:hAnsi="Times New Roman" w:cs="Times New Roman"/>
          <w:b/>
          <w:bCs/>
          <w:color w:val="1F4E79" w:themeColor="accent1" w:themeShade="80"/>
          <w:sz w:val="24"/>
          <w:szCs w:val="24"/>
          <w:lang w:val="ro-MD"/>
        </w:rPr>
      </w:pPr>
    </w:p>
    <w:p w14:paraId="4E161978" w14:textId="77777777" w:rsidR="00C55829" w:rsidRPr="0081473B" w:rsidRDefault="00C55829" w:rsidP="00271568">
      <w:pPr>
        <w:tabs>
          <w:tab w:val="left" w:pos="720"/>
        </w:tabs>
        <w:spacing w:after="0" w:line="276" w:lineRule="auto"/>
        <w:jc w:val="right"/>
        <w:rPr>
          <w:rFonts w:ascii="Times New Roman" w:eastAsia="Times New Roman" w:hAnsi="Times New Roman" w:cs="Times New Roman"/>
          <w:b/>
          <w:bCs/>
          <w:color w:val="1F4E79" w:themeColor="accent1" w:themeShade="80"/>
          <w:sz w:val="24"/>
          <w:szCs w:val="24"/>
          <w:lang w:val="ro-MD"/>
        </w:rPr>
      </w:pPr>
    </w:p>
    <w:p w14:paraId="40DBF992" w14:textId="77777777" w:rsidR="00C55829" w:rsidRPr="00A372E2" w:rsidRDefault="00C55829" w:rsidP="00271568">
      <w:pPr>
        <w:tabs>
          <w:tab w:val="left" w:pos="720"/>
        </w:tabs>
        <w:spacing w:after="0" w:line="276" w:lineRule="auto"/>
        <w:rPr>
          <w:rFonts w:ascii="Times New Roman" w:eastAsia="Times New Roman" w:hAnsi="Times New Roman" w:cs="Times New Roman"/>
          <w:b/>
          <w:bCs/>
          <w:sz w:val="32"/>
          <w:szCs w:val="32"/>
          <w:lang w:val="ro-MD"/>
        </w:rPr>
      </w:pPr>
    </w:p>
    <w:p w14:paraId="5F16922F" w14:textId="23A61EAB" w:rsidR="00BA2C2C" w:rsidRPr="00EB2313" w:rsidRDefault="00A67628" w:rsidP="00E56509">
      <w:pPr>
        <w:spacing w:after="0" w:line="360" w:lineRule="auto"/>
        <w:jc w:val="center"/>
        <w:rPr>
          <w:rFonts w:ascii="Times New Roman" w:eastAsia="Times New Roman" w:hAnsi="Times New Roman" w:cs="Times New Roman"/>
          <w:b/>
          <w:bCs/>
          <w:sz w:val="28"/>
          <w:szCs w:val="28"/>
          <w:lang w:val="ro-MD"/>
        </w:rPr>
      </w:pPr>
      <w:r w:rsidRPr="00A372E2">
        <w:rPr>
          <w:rFonts w:ascii="Times New Roman" w:eastAsia="Times New Roman" w:hAnsi="Times New Roman" w:cs="Times New Roman"/>
          <w:b/>
          <w:bCs/>
          <w:sz w:val="28"/>
          <w:szCs w:val="28"/>
          <w:lang w:val="ro-MD"/>
        </w:rPr>
        <w:t>RAPORT</w:t>
      </w:r>
      <w:r w:rsidR="00142100" w:rsidRPr="00EB2313">
        <w:rPr>
          <w:rFonts w:ascii="Times New Roman" w:eastAsia="Times New Roman" w:hAnsi="Times New Roman" w:cs="Times New Roman"/>
          <w:b/>
          <w:bCs/>
          <w:sz w:val="28"/>
          <w:szCs w:val="28"/>
          <w:lang w:val="ro-MD"/>
        </w:rPr>
        <w:t>UL</w:t>
      </w:r>
    </w:p>
    <w:p w14:paraId="486A3BE8" w14:textId="466C290F" w:rsidR="00A67628" w:rsidRPr="0081473B" w:rsidRDefault="00A67628" w:rsidP="00E56509">
      <w:pPr>
        <w:spacing w:after="0" w:line="360" w:lineRule="auto"/>
        <w:jc w:val="center"/>
        <w:rPr>
          <w:rFonts w:ascii="Times New Roman" w:eastAsia="Times New Roman" w:hAnsi="Times New Roman" w:cs="Times New Roman"/>
          <w:b/>
          <w:bCs/>
          <w:sz w:val="28"/>
          <w:szCs w:val="28"/>
          <w:lang w:val="ro-MD"/>
        </w:rPr>
      </w:pPr>
      <w:r w:rsidRPr="00F6141D">
        <w:rPr>
          <w:rFonts w:ascii="Times New Roman" w:eastAsia="Times New Roman" w:hAnsi="Times New Roman" w:cs="Times New Roman"/>
          <w:b/>
          <w:bCs/>
          <w:sz w:val="28"/>
          <w:szCs w:val="28"/>
          <w:lang w:val="ro-MD"/>
        </w:rPr>
        <w:t>de audit</w:t>
      </w:r>
      <w:r w:rsidR="00142100" w:rsidRPr="00F6141D">
        <w:rPr>
          <w:rFonts w:ascii="Times New Roman" w:eastAsia="Times New Roman" w:hAnsi="Times New Roman" w:cs="Times New Roman"/>
          <w:b/>
          <w:bCs/>
          <w:sz w:val="28"/>
          <w:szCs w:val="28"/>
          <w:lang w:val="ro-MD"/>
        </w:rPr>
        <w:t xml:space="preserve"> </w:t>
      </w:r>
      <w:r w:rsidR="00BA2C2C" w:rsidRPr="00F44B99">
        <w:rPr>
          <w:rFonts w:ascii="Times New Roman" w:eastAsia="Times New Roman" w:hAnsi="Times New Roman" w:cs="Times New Roman"/>
          <w:b/>
          <w:bCs/>
          <w:sz w:val="28"/>
          <w:szCs w:val="28"/>
          <w:lang w:val="ro-MD"/>
        </w:rPr>
        <w:t>al</w:t>
      </w:r>
      <w:r w:rsidR="00C55829" w:rsidRPr="00F44B99">
        <w:rPr>
          <w:rFonts w:ascii="Times New Roman" w:eastAsia="Times New Roman" w:hAnsi="Times New Roman" w:cs="Times New Roman"/>
          <w:b/>
          <w:bCs/>
          <w:sz w:val="28"/>
          <w:szCs w:val="28"/>
          <w:lang w:val="ro-MD"/>
        </w:rPr>
        <w:t xml:space="preserve"> </w:t>
      </w:r>
      <w:r w:rsidRPr="00B70D2F">
        <w:rPr>
          <w:rFonts w:ascii="Times New Roman" w:eastAsia="Times New Roman" w:hAnsi="Times New Roman" w:cs="Times New Roman"/>
          <w:b/>
          <w:bCs/>
          <w:sz w:val="28"/>
          <w:szCs w:val="28"/>
          <w:lang w:val="ro-MD"/>
        </w:rPr>
        <w:t>performan</w:t>
      </w:r>
      <w:r w:rsidRPr="00E56509">
        <w:rPr>
          <w:rFonts w:ascii="Times New Roman" w:eastAsia="Times New Roman" w:hAnsi="Times New Roman" w:cs="Times New Roman"/>
          <w:b/>
          <w:bCs/>
          <w:sz w:val="28"/>
          <w:szCs w:val="28"/>
          <w:lang w:val="ro-MD"/>
        </w:rPr>
        <w:t xml:space="preserve">ței </w:t>
      </w:r>
      <w:r w:rsidR="00142100" w:rsidRPr="00E56509">
        <w:rPr>
          <w:rFonts w:ascii="Times New Roman" w:eastAsia="Times New Roman" w:hAnsi="Times New Roman" w:cs="Times New Roman"/>
          <w:b/>
          <w:bCs/>
          <w:sz w:val="28"/>
          <w:szCs w:val="28"/>
          <w:lang w:val="ro-MD"/>
        </w:rPr>
        <w:t xml:space="preserve">privind </w:t>
      </w:r>
      <w:r w:rsidRPr="00142100">
        <w:rPr>
          <w:rFonts w:ascii="Times New Roman" w:eastAsia="Times New Roman" w:hAnsi="Times New Roman" w:cs="Times New Roman"/>
          <w:b/>
          <w:bCs/>
          <w:sz w:val="28"/>
          <w:szCs w:val="28"/>
          <w:lang w:val="ro-MD"/>
        </w:rPr>
        <w:t>utiliz</w:t>
      </w:r>
      <w:r w:rsidR="00142100" w:rsidRPr="00142100">
        <w:rPr>
          <w:rFonts w:ascii="Times New Roman" w:eastAsia="Times New Roman" w:hAnsi="Times New Roman" w:cs="Times New Roman"/>
          <w:b/>
          <w:bCs/>
          <w:sz w:val="28"/>
          <w:szCs w:val="28"/>
          <w:lang w:val="ro-MD"/>
        </w:rPr>
        <w:t>area</w:t>
      </w:r>
      <w:r w:rsidR="0055152A" w:rsidRPr="0081473B">
        <w:rPr>
          <w:rFonts w:ascii="Times New Roman" w:eastAsia="Times New Roman" w:hAnsi="Times New Roman" w:cs="Times New Roman"/>
          <w:b/>
          <w:bCs/>
          <w:sz w:val="28"/>
          <w:szCs w:val="28"/>
          <w:lang w:val="ro-MD"/>
        </w:rPr>
        <w:t xml:space="preserve"> mijloacelor financiare </w:t>
      </w:r>
    </w:p>
    <w:p w14:paraId="2F0CE8FA" w14:textId="50C248A8" w:rsidR="003B059D" w:rsidRPr="00E56509" w:rsidRDefault="0055152A" w:rsidP="00E56509">
      <w:pPr>
        <w:spacing w:after="0" w:line="360" w:lineRule="auto"/>
        <w:jc w:val="center"/>
        <w:rPr>
          <w:rFonts w:ascii="Times New Roman" w:eastAsia="Times New Roman" w:hAnsi="Times New Roman" w:cs="Times New Roman"/>
          <w:b/>
          <w:bCs/>
          <w:sz w:val="32"/>
          <w:szCs w:val="32"/>
          <w:lang w:val="ro-MD"/>
        </w:rPr>
      </w:pPr>
      <w:r w:rsidRPr="00A372E2">
        <w:rPr>
          <w:rFonts w:ascii="Times New Roman" w:eastAsia="Times New Roman" w:hAnsi="Times New Roman" w:cs="Times New Roman"/>
          <w:b/>
          <w:bCs/>
          <w:sz w:val="28"/>
          <w:szCs w:val="28"/>
          <w:lang w:val="ro-MD"/>
        </w:rPr>
        <w:t>în cadrul Proiectului „Livada Moldovei”</w:t>
      </w:r>
      <w:r w:rsidR="003B059D" w:rsidRPr="00A372E2">
        <w:rPr>
          <w:rFonts w:ascii="Times New Roman" w:eastAsia="Times New Roman" w:hAnsi="Times New Roman" w:cs="Times New Roman"/>
          <w:b/>
          <w:bCs/>
          <w:sz w:val="32"/>
          <w:szCs w:val="32"/>
          <w:lang w:val="ro-MD"/>
        </w:rPr>
        <w:br w:type="page"/>
      </w:r>
    </w:p>
    <w:sdt>
      <w:sdtPr>
        <w:rPr>
          <w:rFonts w:ascii="Times New Roman" w:eastAsiaTheme="minorHAnsi" w:hAnsi="Times New Roman" w:cs="Times New Roman"/>
          <w:color w:val="auto"/>
          <w:sz w:val="24"/>
          <w:szCs w:val="24"/>
          <w:lang w:val="ro-MD"/>
        </w:rPr>
        <w:id w:val="-831827881"/>
        <w:docPartObj>
          <w:docPartGallery w:val="Table of Contents"/>
          <w:docPartUnique/>
        </w:docPartObj>
      </w:sdtPr>
      <w:sdtEndPr>
        <w:rPr>
          <w:b/>
          <w:bCs/>
          <w:noProof/>
          <w:sz w:val="22"/>
          <w:szCs w:val="22"/>
        </w:rPr>
      </w:sdtEndPr>
      <w:sdtContent>
        <w:p w14:paraId="1D5278E4" w14:textId="62071435" w:rsidR="00C55829" w:rsidRPr="00142100" w:rsidRDefault="00C55829" w:rsidP="003B059D">
          <w:pPr>
            <w:pStyle w:val="TOCHeading"/>
            <w:spacing w:after="240" w:line="276" w:lineRule="auto"/>
            <w:jc w:val="center"/>
            <w:rPr>
              <w:rFonts w:ascii="Times New Roman" w:hAnsi="Times New Roman" w:cs="Times New Roman"/>
              <w:b/>
              <w:bCs/>
              <w:color w:val="000000" w:themeColor="text1"/>
              <w:sz w:val="24"/>
              <w:szCs w:val="24"/>
              <w:lang w:val="ro-MD"/>
            </w:rPr>
          </w:pPr>
          <w:r w:rsidRPr="00142100">
            <w:rPr>
              <w:rFonts w:ascii="Times New Roman" w:hAnsi="Times New Roman" w:cs="Times New Roman"/>
              <w:b/>
              <w:bCs/>
              <w:color w:val="000000" w:themeColor="text1"/>
              <w:sz w:val="24"/>
              <w:szCs w:val="24"/>
              <w:lang w:val="ro-MD"/>
            </w:rPr>
            <w:t>CUPRINS</w:t>
          </w:r>
        </w:p>
        <w:p w14:paraId="0EE5D917" w14:textId="25103D48" w:rsidR="00613B03" w:rsidRDefault="00C55829" w:rsidP="00613B03">
          <w:pPr>
            <w:pStyle w:val="TOC1"/>
            <w:rPr>
              <w:rFonts w:eastAsiaTheme="minorEastAsia"/>
              <w:noProof/>
              <w:szCs w:val="32"/>
              <w:lang w:bidi="bo-CN"/>
            </w:rPr>
          </w:pPr>
          <w:r w:rsidRPr="00142100">
            <w:rPr>
              <w:rFonts w:ascii="Times New Roman" w:hAnsi="Times New Roman" w:cs="Times New Roman"/>
              <w:lang w:val="ro-MD"/>
            </w:rPr>
            <w:fldChar w:fldCharType="begin"/>
          </w:r>
          <w:r w:rsidRPr="00142100">
            <w:rPr>
              <w:rFonts w:ascii="Times New Roman" w:hAnsi="Times New Roman" w:cs="Times New Roman"/>
              <w:lang w:val="ro-MD"/>
            </w:rPr>
            <w:instrText xml:space="preserve"> TOC \o "1-3" \h \z \u </w:instrText>
          </w:r>
          <w:r w:rsidRPr="00142100">
            <w:rPr>
              <w:rFonts w:ascii="Times New Roman" w:hAnsi="Times New Roman" w:cs="Times New Roman"/>
              <w:lang w:val="ro-MD"/>
            </w:rPr>
            <w:fldChar w:fldCharType="separate"/>
          </w:r>
          <w:hyperlink w:anchor="_Toc164952962" w:history="1">
            <w:r w:rsidR="00613B03" w:rsidRPr="00AA4C44">
              <w:rPr>
                <w:rStyle w:val="Hyperlink"/>
                <w:rFonts w:ascii="Times New Roman" w:hAnsi="Times New Roman" w:cs="Times New Roman"/>
                <w:b/>
                <w:bCs/>
                <w:noProof/>
                <w:lang w:val="ro-MD"/>
              </w:rPr>
              <w:t>LISTA ACRONIMELOR</w:t>
            </w:r>
            <w:r w:rsidR="00613B03">
              <w:rPr>
                <w:noProof/>
                <w:webHidden/>
              </w:rPr>
              <w:tab/>
            </w:r>
            <w:r w:rsidR="00613B03">
              <w:rPr>
                <w:noProof/>
                <w:webHidden/>
              </w:rPr>
              <w:fldChar w:fldCharType="begin"/>
            </w:r>
            <w:r w:rsidR="00613B03">
              <w:rPr>
                <w:noProof/>
                <w:webHidden/>
              </w:rPr>
              <w:instrText xml:space="preserve"> PAGEREF _Toc164952962 \h </w:instrText>
            </w:r>
            <w:r w:rsidR="00613B03">
              <w:rPr>
                <w:noProof/>
                <w:webHidden/>
              </w:rPr>
            </w:r>
            <w:r w:rsidR="00613B03">
              <w:rPr>
                <w:noProof/>
                <w:webHidden/>
              </w:rPr>
              <w:fldChar w:fldCharType="separate"/>
            </w:r>
            <w:r w:rsidR="00A65DE7">
              <w:rPr>
                <w:noProof/>
                <w:webHidden/>
              </w:rPr>
              <w:t>3</w:t>
            </w:r>
            <w:r w:rsidR="00613B03">
              <w:rPr>
                <w:noProof/>
                <w:webHidden/>
              </w:rPr>
              <w:fldChar w:fldCharType="end"/>
            </w:r>
          </w:hyperlink>
        </w:p>
        <w:p w14:paraId="22C60E04" w14:textId="29CEB2C4" w:rsidR="00613B03" w:rsidRDefault="00082134" w:rsidP="00613B03">
          <w:pPr>
            <w:pStyle w:val="TOC1"/>
            <w:rPr>
              <w:rFonts w:eastAsiaTheme="minorEastAsia"/>
              <w:noProof/>
              <w:szCs w:val="32"/>
              <w:lang w:bidi="bo-CN"/>
            </w:rPr>
          </w:pPr>
          <w:hyperlink w:anchor="_Toc164952963" w:history="1">
            <w:r w:rsidR="00613B03" w:rsidRPr="00AA4C44">
              <w:rPr>
                <w:rStyle w:val="Hyperlink"/>
                <w:rFonts w:ascii="Times New Roman" w:hAnsi="Times New Roman" w:cs="Times New Roman"/>
                <w:b/>
                <w:bCs/>
                <w:noProof/>
                <w:lang w:val="ro-MD"/>
              </w:rPr>
              <w:t>GLOSAR</w:t>
            </w:r>
            <w:r w:rsidR="00613B03">
              <w:rPr>
                <w:noProof/>
                <w:webHidden/>
              </w:rPr>
              <w:tab/>
            </w:r>
            <w:r w:rsidR="00613B03">
              <w:rPr>
                <w:noProof/>
                <w:webHidden/>
              </w:rPr>
              <w:fldChar w:fldCharType="begin"/>
            </w:r>
            <w:r w:rsidR="00613B03">
              <w:rPr>
                <w:noProof/>
                <w:webHidden/>
              </w:rPr>
              <w:instrText xml:space="preserve"> PAGEREF _Toc164952963 \h </w:instrText>
            </w:r>
            <w:r w:rsidR="00613B03">
              <w:rPr>
                <w:noProof/>
                <w:webHidden/>
              </w:rPr>
            </w:r>
            <w:r w:rsidR="00613B03">
              <w:rPr>
                <w:noProof/>
                <w:webHidden/>
              </w:rPr>
              <w:fldChar w:fldCharType="separate"/>
            </w:r>
            <w:r w:rsidR="00A65DE7">
              <w:rPr>
                <w:noProof/>
                <w:webHidden/>
              </w:rPr>
              <w:t>3</w:t>
            </w:r>
            <w:r w:rsidR="00613B03">
              <w:rPr>
                <w:noProof/>
                <w:webHidden/>
              </w:rPr>
              <w:fldChar w:fldCharType="end"/>
            </w:r>
          </w:hyperlink>
        </w:p>
        <w:p w14:paraId="23146DF2" w14:textId="67918368" w:rsidR="00613B03" w:rsidRDefault="00082134" w:rsidP="00613B03">
          <w:pPr>
            <w:pStyle w:val="TOC1"/>
            <w:rPr>
              <w:rFonts w:eastAsiaTheme="minorEastAsia"/>
              <w:noProof/>
              <w:szCs w:val="32"/>
              <w:lang w:bidi="bo-CN"/>
            </w:rPr>
          </w:pPr>
          <w:hyperlink w:anchor="_Toc164952964" w:history="1">
            <w:r w:rsidR="00613B03" w:rsidRPr="00AA4C44">
              <w:rPr>
                <w:rStyle w:val="Hyperlink"/>
                <w:rFonts w:ascii="Times New Roman" w:hAnsi="Times New Roman" w:cs="Times New Roman"/>
                <w:b/>
                <w:bCs/>
                <w:noProof/>
                <w:lang w:val="ro-MD"/>
              </w:rPr>
              <w:t>I. SINTEZA</w:t>
            </w:r>
            <w:r w:rsidR="00613B03">
              <w:rPr>
                <w:noProof/>
                <w:webHidden/>
              </w:rPr>
              <w:tab/>
            </w:r>
            <w:r w:rsidR="00613B03">
              <w:rPr>
                <w:noProof/>
                <w:webHidden/>
              </w:rPr>
              <w:fldChar w:fldCharType="begin"/>
            </w:r>
            <w:r w:rsidR="00613B03">
              <w:rPr>
                <w:noProof/>
                <w:webHidden/>
              </w:rPr>
              <w:instrText xml:space="preserve"> PAGEREF _Toc164952964 \h </w:instrText>
            </w:r>
            <w:r w:rsidR="00613B03">
              <w:rPr>
                <w:noProof/>
                <w:webHidden/>
              </w:rPr>
            </w:r>
            <w:r w:rsidR="00613B03">
              <w:rPr>
                <w:noProof/>
                <w:webHidden/>
              </w:rPr>
              <w:fldChar w:fldCharType="separate"/>
            </w:r>
            <w:r w:rsidR="00A65DE7">
              <w:rPr>
                <w:noProof/>
                <w:webHidden/>
              </w:rPr>
              <w:t>4</w:t>
            </w:r>
            <w:r w:rsidR="00613B03">
              <w:rPr>
                <w:noProof/>
                <w:webHidden/>
              </w:rPr>
              <w:fldChar w:fldCharType="end"/>
            </w:r>
          </w:hyperlink>
        </w:p>
        <w:p w14:paraId="61CAA31F" w14:textId="6E165A88" w:rsidR="00613B03" w:rsidRDefault="00082134" w:rsidP="00613B03">
          <w:pPr>
            <w:pStyle w:val="TOC1"/>
            <w:rPr>
              <w:rFonts w:eastAsiaTheme="minorEastAsia"/>
              <w:noProof/>
              <w:szCs w:val="32"/>
              <w:lang w:bidi="bo-CN"/>
            </w:rPr>
          </w:pPr>
          <w:hyperlink w:anchor="_Toc164952965" w:history="1">
            <w:r w:rsidR="00613B03" w:rsidRPr="00AA4C44">
              <w:rPr>
                <w:rStyle w:val="Hyperlink"/>
                <w:rFonts w:ascii="Times New Roman" w:hAnsi="Times New Roman" w:cs="Times New Roman"/>
                <w:b/>
                <w:bCs/>
                <w:noProof/>
                <w:lang w:val="ro-MD"/>
              </w:rPr>
              <w:t>II. PREZENTAREA GENERALĂ</w:t>
            </w:r>
            <w:r w:rsidR="00613B03">
              <w:rPr>
                <w:noProof/>
                <w:webHidden/>
              </w:rPr>
              <w:tab/>
            </w:r>
            <w:r w:rsidR="00613B03">
              <w:rPr>
                <w:noProof/>
                <w:webHidden/>
              </w:rPr>
              <w:fldChar w:fldCharType="begin"/>
            </w:r>
            <w:r w:rsidR="00613B03">
              <w:rPr>
                <w:noProof/>
                <w:webHidden/>
              </w:rPr>
              <w:instrText xml:space="preserve"> PAGEREF _Toc164952965 \h </w:instrText>
            </w:r>
            <w:r w:rsidR="00613B03">
              <w:rPr>
                <w:noProof/>
                <w:webHidden/>
              </w:rPr>
            </w:r>
            <w:r w:rsidR="00613B03">
              <w:rPr>
                <w:noProof/>
                <w:webHidden/>
              </w:rPr>
              <w:fldChar w:fldCharType="separate"/>
            </w:r>
            <w:r w:rsidR="00A65DE7">
              <w:rPr>
                <w:noProof/>
                <w:webHidden/>
              </w:rPr>
              <w:t>7</w:t>
            </w:r>
            <w:r w:rsidR="00613B03">
              <w:rPr>
                <w:noProof/>
                <w:webHidden/>
              </w:rPr>
              <w:fldChar w:fldCharType="end"/>
            </w:r>
          </w:hyperlink>
        </w:p>
        <w:p w14:paraId="35E0BDAB" w14:textId="577E885B" w:rsidR="00613B03" w:rsidRDefault="00082134">
          <w:pPr>
            <w:pStyle w:val="TOC2"/>
            <w:rPr>
              <w:rFonts w:eastAsiaTheme="minorEastAsia"/>
              <w:noProof/>
              <w:szCs w:val="32"/>
              <w:lang w:bidi="bo-CN"/>
            </w:rPr>
          </w:pPr>
          <w:hyperlink w:anchor="_Toc164952966" w:history="1">
            <w:r w:rsidR="00613B03" w:rsidRPr="00AA4C44">
              <w:rPr>
                <w:rStyle w:val="Hyperlink"/>
                <w:rFonts w:ascii="Times New Roman" w:hAnsi="Times New Roman" w:cs="Times New Roman"/>
                <w:b/>
                <w:bCs/>
                <w:noProof/>
                <w:lang w:val="ro-MD"/>
              </w:rPr>
              <w:t>2.1. Tema și motivele auditului</w:t>
            </w:r>
            <w:r w:rsidR="00613B03">
              <w:rPr>
                <w:noProof/>
                <w:webHidden/>
              </w:rPr>
              <w:tab/>
            </w:r>
            <w:r w:rsidR="00613B03">
              <w:rPr>
                <w:noProof/>
                <w:webHidden/>
              </w:rPr>
              <w:fldChar w:fldCharType="begin"/>
            </w:r>
            <w:r w:rsidR="00613B03">
              <w:rPr>
                <w:noProof/>
                <w:webHidden/>
              </w:rPr>
              <w:instrText xml:space="preserve"> PAGEREF _Toc164952966 \h </w:instrText>
            </w:r>
            <w:r w:rsidR="00613B03">
              <w:rPr>
                <w:noProof/>
                <w:webHidden/>
              </w:rPr>
            </w:r>
            <w:r w:rsidR="00613B03">
              <w:rPr>
                <w:noProof/>
                <w:webHidden/>
              </w:rPr>
              <w:fldChar w:fldCharType="separate"/>
            </w:r>
            <w:r w:rsidR="00A65DE7">
              <w:rPr>
                <w:noProof/>
                <w:webHidden/>
              </w:rPr>
              <w:t>7</w:t>
            </w:r>
            <w:r w:rsidR="00613B03">
              <w:rPr>
                <w:noProof/>
                <w:webHidden/>
              </w:rPr>
              <w:fldChar w:fldCharType="end"/>
            </w:r>
          </w:hyperlink>
        </w:p>
        <w:p w14:paraId="09D9280F" w14:textId="5378C448" w:rsidR="00613B03" w:rsidRDefault="00082134">
          <w:pPr>
            <w:pStyle w:val="TOC2"/>
            <w:rPr>
              <w:rFonts w:eastAsiaTheme="minorEastAsia"/>
              <w:noProof/>
              <w:szCs w:val="32"/>
              <w:lang w:bidi="bo-CN"/>
            </w:rPr>
          </w:pPr>
          <w:hyperlink w:anchor="_Toc164952967" w:history="1">
            <w:r w:rsidR="00613B03" w:rsidRPr="00AA4C44">
              <w:rPr>
                <w:rStyle w:val="Hyperlink"/>
                <w:rFonts w:ascii="Times New Roman" w:hAnsi="Times New Roman" w:cs="Times New Roman"/>
                <w:b/>
                <w:bCs/>
                <w:noProof/>
                <w:lang w:val="ro-MD"/>
              </w:rPr>
              <w:t>2.2. Descrierea domeniului auditat</w:t>
            </w:r>
            <w:r w:rsidR="00613B03">
              <w:rPr>
                <w:noProof/>
                <w:webHidden/>
              </w:rPr>
              <w:tab/>
            </w:r>
            <w:r w:rsidR="00613B03">
              <w:rPr>
                <w:noProof/>
                <w:webHidden/>
              </w:rPr>
              <w:fldChar w:fldCharType="begin"/>
            </w:r>
            <w:r w:rsidR="00613B03">
              <w:rPr>
                <w:noProof/>
                <w:webHidden/>
              </w:rPr>
              <w:instrText xml:space="preserve"> PAGEREF _Toc164952967 \h </w:instrText>
            </w:r>
            <w:r w:rsidR="00613B03">
              <w:rPr>
                <w:noProof/>
                <w:webHidden/>
              </w:rPr>
            </w:r>
            <w:r w:rsidR="00613B03">
              <w:rPr>
                <w:noProof/>
                <w:webHidden/>
              </w:rPr>
              <w:fldChar w:fldCharType="separate"/>
            </w:r>
            <w:r w:rsidR="00A65DE7">
              <w:rPr>
                <w:noProof/>
                <w:webHidden/>
              </w:rPr>
              <w:t>7</w:t>
            </w:r>
            <w:r w:rsidR="00613B03">
              <w:rPr>
                <w:noProof/>
                <w:webHidden/>
              </w:rPr>
              <w:fldChar w:fldCharType="end"/>
            </w:r>
          </w:hyperlink>
        </w:p>
        <w:p w14:paraId="6AE2803E" w14:textId="17BF97FE" w:rsidR="00613B03" w:rsidRDefault="00082134">
          <w:pPr>
            <w:pStyle w:val="TOC2"/>
            <w:rPr>
              <w:rFonts w:eastAsiaTheme="minorEastAsia"/>
              <w:noProof/>
              <w:szCs w:val="32"/>
              <w:lang w:bidi="bo-CN"/>
            </w:rPr>
          </w:pPr>
          <w:hyperlink w:anchor="_Toc164952968" w:history="1">
            <w:r w:rsidR="00613B03" w:rsidRPr="00AA4C44">
              <w:rPr>
                <w:rStyle w:val="Hyperlink"/>
                <w:rFonts w:ascii="Times New Roman" w:hAnsi="Times New Roman" w:cs="Times New Roman"/>
                <w:b/>
                <w:bCs/>
                <w:noProof/>
                <w:lang w:val="ro-MD"/>
              </w:rPr>
              <w:t>2.3. Responsabilitățile părților implicate în cadrul Proiectului „Livada Moldovei”</w:t>
            </w:r>
            <w:r w:rsidR="00613B03">
              <w:rPr>
                <w:noProof/>
                <w:webHidden/>
              </w:rPr>
              <w:tab/>
            </w:r>
            <w:r w:rsidR="00613B03">
              <w:rPr>
                <w:noProof/>
                <w:webHidden/>
              </w:rPr>
              <w:fldChar w:fldCharType="begin"/>
            </w:r>
            <w:r w:rsidR="00613B03">
              <w:rPr>
                <w:noProof/>
                <w:webHidden/>
              </w:rPr>
              <w:instrText xml:space="preserve"> PAGEREF _Toc164952968 \h </w:instrText>
            </w:r>
            <w:r w:rsidR="00613B03">
              <w:rPr>
                <w:noProof/>
                <w:webHidden/>
              </w:rPr>
            </w:r>
            <w:r w:rsidR="00613B03">
              <w:rPr>
                <w:noProof/>
                <w:webHidden/>
              </w:rPr>
              <w:fldChar w:fldCharType="separate"/>
            </w:r>
            <w:r w:rsidR="00A65DE7">
              <w:rPr>
                <w:noProof/>
                <w:webHidden/>
              </w:rPr>
              <w:t>10</w:t>
            </w:r>
            <w:r w:rsidR="00613B03">
              <w:rPr>
                <w:noProof/>
                <w:webHidden/>
              </w:rPr>
              <w:fldChar w:fldCharType="end"/>
            </w:r>
          </w:hyperlink>
        </w:p>
        <w:p w14:paraId="0E5EBE97" w14:textId="3FE8591F" w:rsidR="00613B03" w:rsidRDefault="00082134">
          <w:pPr>
            <w:pStyle w:val="TOC2"/>
            <w:rPr>
              <w:rFonts w:eastAsiaTheme="minorEastAsia"/>
              <w:noProof/>
              <w:szCs w:val="32"/>
              <w:lang w:bidi="bo-CN"/>
            </w:rPr>
          </w:pPr>
          <w:hyperlink w:anchor="_Toc164952969" w:history="1">
            <w:r w:rsidR="00613B03" w:rsidRPr="00AA4C44">
              <w:rPr>
                <w:rStyle w:val="Hyperlink"/>
                <w:rFonts w:ascii="Times New Roman" w:hAnsi="Times New Roman" w:cs="Times New Roman"/>
                <w:b/>
                <w:bCs/>
                <w:noProof/>
                <w:lang w:val="ro-MD"/>
              </w:rPr>
              <w:t>2.4. Sinteza executării bugetului Proiectului „Livada Moldovei”</w:t>
            </w:r>
            <w:r w:rsidR="00613B03">
              <w:rPr>
                <w:noProof/>
                <w:webHidden/>
              </w:rPr>
              <w:tab/>
            </w:r>
            <w:r w:rsidR="00613B03">
              <w:rPr>
                <w:noProof/>
                <w:webHidden/>
              </w:rPr>
              <w:fldChar w:fldCharType="begin"/>
            </w:r>
            <w:r w:rsidR="00613B03">
              <w:rPr>
                <w:noProof/>
                <w:webHidden/>
              </w:rPr>
              <w:instrText xml:space="preserve"> PAGEREF _Toc164952969 \h </w:instrText>
            </w:r>
            <w:r w:rsidR="00613B03">
              <w:rPr>
                <w:noProof/>
                <w:webHidden/>
              </w:rPr>
            </w:r>
            <w:r w:rsidR="00613B03">
              <w:rPr>
                <w:noProof/>
                <w:webHidden/>
              </w:rPr>
              <w:fldChar w:fldCharType="separate"/>
            </w:r>
            <w:r w:rsidR="00A65DE7">
              <w:rPr>
                <w:noProof/>
                <w:webHidden/>
              </w:rPr>
              <w:t>11</w:t>
            </w:r>
            <w:r w:rsidR="00613B03">
              <w:rPr>
                <w:noProof/>
                <w:webHidden/>
              </w:rPr>
              <w:fldChar w:fldCharType="end"/>
            </w:r>
          </w:hyperlink>
        </w:p>
        <w:p w14:paraId="63C26844" w14:textId="7674D7A6" w:rsidR="00613B03" w:rsidRDefault="00082134" w:rsidP="00613B03">
          <w:pPr>
            <w:pStyle w:val="TOC1"/>
            <w:rPr>
              <w:rFonts w:eastAsiaTheme="minorEastAsia"/>
              <w:noProof/>
              <w:szCs w:val="32"/>
              <w:lang w:bidi="bo-CN"/>
            </w:rPr>
          </w:pPr>
          <w:hyperlink w:anchor="_Toc164952970" w:history="1">
            <w:r w:rsidR="00613B03" w:rsidRPr="00AA4C44">
              <w:rPr>
                <w:rStyle w:val="Hyperlink"/>
                <w:rFonts w:ascii="Times New Roman" w:hAnsi="Times New Roman" w:cs="Times New Roman"/>
                <w:b/>
                <w:bCs/>
                <w:noProof/>
                <w:lang w:val="ro-MD"/>
              </w:rPr>
              <w:t>III. SFERA ȘI ABORDAREA AUDITULUI</w:t>
            </w:r>
            <w:r w:rsidR="00613B03">
              <w:rPr>
                <w:noProof/>
                <w:webHidden/>
              </w:rPr>
              <w:tab/>
            </w:r>
            <w:r w:rsidR="00613B03">
              <w:rPr>
                <w:noProof/>
                <w:webHidden/>
              </w:rPr>
              <w:fldChar w:fldCharType="begin"/>
            </w:r>
            <w:r w:rsidR="00613B03">
              <w:rPr>
                <w:noProof/>
                <w:webHidden/>
              </w:rPr>
              <w:instrText xml:space="preserve"> PAGEREF _Toc164952970 \h </w:instrText>
            </w:r>
            <w:r w:rsidR="00613B03">
              <w:rPr>
                <w:noProof/>
                <w:webHidden/>
              </w:rPr>
            </w:r>
            <w:r w:rsidR="00613B03">
              <w:rPr>
                <w:noProof/>
                <w:webHidden/>
              </w:rPr>
              <w:fldChar w:fldCharType="separate"/>
            </w:r>
            <w:r w:rsidR="00A65DE7">
              <w:rPr>
                <w:noProof/>
                <w:webHidden/>
              </w:rPr>
              <w:t>13</w:t>
            </w:r>
            <w:r w:rsidR="00613B03">
              <w:rPr>
                <w:noProof/>
                <w:webHidden/>
              </w:rPr>
              <w:fldChar w:fldCharType="end"/>
            </w:r>
          </w:hyperlink>
        </w:p>
        <w:p w14:paraId="3426E87F" w14:textId="50550CD8" w:rsidR="00613B03" w:rsidRDefault="00082134">
          <w:pPr>
            <w:pStyle w:val="TOC2"/>
            <w:rPr>
              <w:rFonts w:eastAsiaTheme="minorEastAsia"/>
              <w:noProof/>
              <w:szCs w:val="32"/>
              <w:lang w:bidi="bo-CN"/>
            </w:rPr>
          </w:pPr>
          <w:hyperlink w:anchor="_Toc164952971" w:history="1">
            <w:r w:rsidR="00613B03" w:rsidRPr="00AA4C44">
              <w:rPr>
                <w:rStyle w:val="Hyperlink"/>
                <w:rFonts w:ascii="Times New Roman" w:hAnsi="Times New Roman" w:cs="Times New Roman"/>
                <w:b/>
                <w:bCs/>
                <w:noProof/>
                <w:lang w:val="ro-MD"/>
              </w:rPr>
              <w:t>3.1. Temeiul auditului</w:t>
            </w:r>
            <w:r w:rsidR="00613B03">
              <w:rPr>
                <w:noProof/>
                <w:webHidden/>
              </w:rPr>
              <w:tab/>
            </w:r>
            <w:r w:rsidR="00613B03">
              <w:rPr>
                <w:noProof/>
                <w:webHidden/>
              </w:rPr>
              <w:fldChar w:fldCharType="begin"/>
            </w:r>
            <w:r w:rsidR="00613B03">
              <w:rPr>
                <w:noProof/>
                <w:webHidden/>
              </w:rPr>
              <w:instrText xml:space="preserve"> PAGEREF _Toc164952971 \h </w:instrText>
            </w:r>
            <w:r w:rsidR="00613B03">
              <w:rPr>
                <w:noProof/>
                <w:webHidden/>
              </w:rPr>
            </w:r>
            <w:r w:rsidR="00613B03">
              <w:rPr>
                <w:noProof/>
                <w:webHidden/>
              </w:rPr>
              <w:fldChar w:fldCharType="separate"/>
            </w:r>
            <w:r w:rsidR="00A65DE7">
              <w:rPr>
                <w:noProof/>
                <w:webHidden/>
              </w:rPr>
              <w:t>13</w:t>
            </w:r>
            <w:r w:rsidR="00613B03">
              <w:rPr>
                <w:noProof/>
                <w:webHidden/>
              </w:rPr>
              <w:fldChar w:fldCharType="end"/>
            </w:r>
          </w:hyperlink>
        </w:p>
        <w:p w14:paraId="53B22A46" w14:textId="2181B4D3" w:rsidR="00613B03" w:rsidRDefault="00082134">
          <w:pPr>
            <w:pStyle w:val="TOC2"/>
            <w:rPr>
              <w:rFonts w:eastAsiaTheme="minorEastAsia"/>
              <w:noProof/>
              <w:szCs w:val="32"/>
              <w:lang w:bidi="bo-CN"/>
            </w:rPr>
          </w:pPr>
          <w:hyperlink w:anchor="_Toc164952972" w:history="1">
            <w:r w:rsidR="00613B03" w:rsidRPr="00AA4C44">
              <w:rPr>
                <w:rStyle w:val="Hyperlink"/>
                <w:rFonts w:ascii="Times New Roman" w:hAnsi="Times New Roman" w:cs="Times New Roman"/>
                <w:b/>
                <w:bCs/>
                <w:noProof/>
                <w:lang w:val="ro-MD"/>
              </w:rPr>
              <w:t>3.2. Sfera de audit</w:t>
            </w:r>
            <w:r w:rsidR="00613B03">
              <w:rPr>
                <w:noProof/>
                <w:webHidden/>
              </w:rPr>
              <w:tab/>
            </w:r>
            <w:r w:rsidR="00613B03">
              <w:rPr>
                <w:noProof/>
                <w:webHidden/>
              </w:rPr>
              <w:fldChar w:fldCharType="begin"/>
            </w:r>
            <w:r w:rsidR="00613B03">
              <w:rPr>
                <w:noProof/>
                <w:webHidden/>
              </w:rPr>
              <w:instrText xml:space="preserve"> PAGEREF _Toc164952972 \h </w:instrText>
            </w:r>
            <w:r w:rsidR="00613B03">
              <w:rPr>
                <w:noProof/>
                <w:webHidden/>
              </w:rPr>
            </w:r>
            <w:r w:rsidR="00613B03">
              <w:rPr>
                <w:noProof/>
                <w:webHidden/>
              </w:rPr>
              <w:fldChar w:fldCharType="separate"/>
            </w:r>
            <w:r w:rsidR="00A65DE7">
              <w:rPr>
                <w:noProof/>
                <w:webHidden/>
              </w:rPr>
              <w:t>13</w:t>
            </w:r>
            <w:r w:rsidR="00613B03">
              <w:rPr>
                <w:noProof/>
                <w:webHidden/>
              </w:rPr>
              <w:fldChar w:fldCharType="end"/>
            </w:r>
          </w:hyperlink>
        </w:p>
        <w:p w14:paraId="750CACF9" w14:textId="0612BF81" w:rsidR="00613B03" w:rsidRDefault="00082134">
          <w:pPr>
            <w:pStyle w:val="TOC2"/>
            <w:rPr>
              <w:rFonts w:eastAsiaTheme="minorEastAsia"/>
              <w:noProof/>
              <w:szCs w:val="32"/>
              <w:lang w:bidi="bo-CN"/>
            </w:rPr>
          </w:pPr>
          <w:hyperlink w:anchor="_Toc164952973" w:history="1">
            <w:r w:rsidR="00613B03" w:rsidRPr="00AA4C44">
              <w:rPr>
                <w:rStyle w:val="Hyperlink"/>
                <w:rFonts w:ascii="Times New Roman" w:hAnsi="Times New Roman" w:cs="Times New Roman"/>
                <w:b/>
                <w:bCs/>
                <w:noProof/>
                <w:lang w:val="ro-MD"/>
              </w:rPr>
              <w:t>3.3. Întrebarea generală și întrebările specifice de audit</w:t>
            </w:r>
            <w:r w:rsidR="00613B03">
              <w:rPr>
                <w:noProof/>
                <w:webHidden/>
              </w:rPr>
              <w:tab/>
            </w:r>
            <w:r w:rsidR="00613B03">
              <w:rPr>
                <w:noProof/>
                <w:webHidden/>
              </w:rPr>
              <w:fldChar w:fldCharType="begin"/>
            </w:r>
            <w:r w:rsidR="00613B03">
              <w:rPr>
                <w:noProof/>
                <w:webHidden/>
              </w:rPr>
              <w:instrText xml:space="preserve"> PAGEREF _Toc164952973 \h </w:instrText>
            </w:r>
            <w:r w:rsidR="00613B03">
              <w:rPr>
                <w:noProof/>
                <w:webHidden/>
              </w:rPr>
            </w:r>
            <w:r w:rsidR="00613B03">
              <w:rPr>
                <w:noProof/>
                <w:webHidden/>
              </w:rPr>
              <w:fldChar w:fldCharType="separate"/>
            </w:r>
            <w:r w:rsidR="00A65DE7">
              <w:rPr>
                <w:noProof/>
                <w:webHidden/>
              </w:rPr>
              <w:t>14</w:t>
            </w:r>
            <w:r w:rsidR="00613B03">
              <w:rPr>
                <w:noProof/>
                <w:webHidden/>
              </w:rPr>
              <w:fldChar w:fldCharType="end"/>
            </w:r>
          </w:hyperlink>
        </w:p>
        <w:p w14:paraId="0254BBBB" w14:textId="64A20F2E" w:rsidR="00613B03" w:rsidRDefault="00082134">
          <w:pPr>
            <w:pStyle w:val="TOC2"/>
            <w:rPr>
              <w:rFonts w:eastAsiaTheme="minorEastAsia"/>
              <w:noProof/>
              <w:szCs w:val="32"/>
              <w:lang w:bidi="bo-CN"/>
            </w:rPr>
          </w:pPr>
          <w:hyperlink w:anchor="_Toc164952974" w:history="1">
            <w:r w:rsidR="00613B03" w:rsidRPr="00AA4C44">
              <w:rPr>
                <w:rStyle w:val="Hyperlink"/>
                <w:rFonts w:ascii="Times New Roman" w:hAnsi="Times New Roman" w:cs="Times New Roman"/>
                <w:b/>
                <w:bCs/>
                <w:noProof/>
                <w:lang w:val="ro-MD"/>
              </w:rPr>
              <w:t>3.4. Abordarea auditului</w:t>
            </w:r>
            <w:r w:rsidR="00613B03">
              <w:rPr>
                <w:noProof/>
                <w:webHidden/>
              </w:rPr>
              <w:tab/>
            </w:r>
            <w:r w:rsidR="00613B03">
              <w:rPr>
                <w:noProof/>
                <w:webHidden/>
              </w:rPr>
              <w:fldChar w:fldCharType="begin"/>
            </w:r>
            <w:r w:rsidR="00613B03">
              <w:rPr>
                <w:noProof/>
                <w:webHidden/>
              </w:rPr>
              <w:instrText xml:space="preserve"> PAGEREF _Toc164952974 \h </w:instrText>
            </w:r>
            <w:r w:rsidR="00613B03">
              <w:rPr>
                <w:noProof/>
                <w:webHidden/>
              </w:rPr>
            </w:r>
            <w:r w:rsidR="00613B03">
              <w:rPr>
                <w:noProof/>
                <w:webHidden/>
              </w:rPr>
              <w:fldChar w:fldCharType="separate"/>
            </w:r>
            <w:r w:rsidR="00A65DE7">
              <w:rPr>
                <w:noProof/>
                <w:webHidden/>
              </w:rPr>
              <w:t>14</w:t>
            </w:r>
            <w:r w:rsidR="00613B03">
              <w:rPr>
                <w:noProof/>
                <w:webHidden/>
              </w:rPr>
              <w:fldChar w:fldCharType="end"/>
            </w:r>
          </w:hyperlink>
        </w:p>
        <w:p w14:paraId="07B29E5F" w14:textId="504A388C" w:rsidR="00613B03" w:rsidRDefault="00082134" w:rsidP="00613B03">
          <w:pPr>
            <w:pStyle w:val="TOC1"/>
            <w:rPr>
              <w:rFonts w:eastAsiaTheme="minorEastAsia"/>
              <w:noProof/>
              <w:szCs w:val="32"/>
              <w:lang w:bidi="bo-CN"/>
            </w:rPr>
          </w:pPr>
          <w:hyperlink w:anchor="_Toc164952975" w:history="1">
            <w:r w:rsidR="00613B03" w:rsidRPr="00AA4C44">
              <w:rPr>
                <w:rStyle w:val="Hyperlink"/>
                <w:rFonts w:ascii="Times New Roman" w:hAnsi="Times New Roman" w:cs="Times New Roman"/>
                <w:b/>
                <w:bCs/>
                <w:noProof/>
                <w:lang w:val="ro-MD"/>
              </w:rPr>
              <w:t>IV. CONSTATĂRI</w:t>
            </w:r>
            <w:r w:rsidR="00613B03">
              <w:rPr>
                <w:noProof/>
                <w:webHidden/>
              </w:rPr>
              <w:tab/>
            </w:r>
            <w:r w:rsidR="00613B03">
              <w:rPr>
                <w:noProof/>
                <w:webHidden/>
              </w:rPr>
              <w:fldChar w:fldCharType="begin"/>
            </w:r>
            <w:r w:rsidR="00613B03">
              <w:rPr>
                <w:noProof/>
                <w:webHidden/>
              </w:rPr>
              <w:instrText xml:space="preserve"> PAGEREF _Toc164952975 \h </w:instrText>
            </w:r>
            <w:r w:rsidR="00613B03">
              <w:rPr>
                <w:noProof/>
                <w:webHidden/>
              </w:rPr>
            </w:r>
            <w:r w:rsidR="00613B03">
              <w:rPr>
                <w:noProof/>
                <w:webHidden/>
              </w:rPr>
              <w:fldChar w:fldCharType="separate"/>
            </w:r>
            <w:r w:rsidR="00A65DE7">
              <w:rPr>
                <w:noProof/>
                <w:webHidden/>
              </w:rPr>
              <w:t>14</w:t>
            </w:r>
            <w:r w:rsidR="00613B03">
              <w:rPr>
                <w:noProof/>
                <w:webHidden/>
              </w:rPr>
              <w:fldChar w:fldCharType="end"/>
            </w:r>
          </w:hyperlink>
        </w:p>
        <w:p w14:paraId="6A726725" w14:textId="0107AE25" w:rsidR="00613B03" w:rsidRDefault="00082134">
          <w:pPr>
            <w:pStyle w:val="TOC2"/>
            <w:rPr>
              <w:rFonts w:eastAsiaTheme="minorEastAsia"/>
              <w:noProof/>
              <w:szCs w:val="32"/>
              <w:lang w:bidi="bo-CN"/>
            </w:rPr>
          </w:pPr>
          <w:hyperlink w:anchor="_Toc164952976" w:history="1">
            <w:r w:rsidR="00613B03" w:rsidRPr="00AA4C44">
              <w:rPr>
                <w:rStyle w:val="Hyperlink"/>
                <w:rFonts w:ascii="Times New Roman" w:hAnsi="Times New Roman" w:cs="Times New Roman"/>
                <w:b/>
                <w:bCs/>
                <w:noProof/>
                <w:lang w:val="ro-MD"/>
              </w:rPr>
              <w:t>4.1. Instituțiile responsabile au asigurat organizarea unui sistem de management adecvat al Proiectului „Livada Moldovei”, menit să contribuie la realizarea obiectivelor stabilite și la utilizarea eficientă a resurselor alocate?</w:t>
            </w:r>
            <w:r w:rsidR="00613B03">
              <w:rPr>
                <w:noProof/>
                <w:webHidden/>
              </w:rPr>
              <w:tab/>
            </w:r>
            <w:r w:rsidR="00613B03">
              <w:rPr>
                <w:noProof/>
                <w:webHidden/>
              </w:rPr>
              <w:fldChar w:fldCharType="begin"/>
            </w:r>
            <w:r w:rsidR="00613B03">
              <w:rPr>
                <w:noProof/>
                <w:webHidden/>
              </w:rPr>
              <w:instrText xml:space="preserve"> PAGEREF _Toc164952976 \h </w:instrText>
            </w:r>
            <w:r w:rsidR="00613B03">
              <w:rPr>
                <w:noProof/>
                <w:webHidden/>
              </w:rPr>
            </w:r>
            <w:r w:rsidR="00613B03">
              <w:rPr>
                <w:noProof/>
                <w:webHidden/>
              </w:rPr>
              <w:fldChar w:fldCharType="separate"/>
            </w:r>
            <w:r w:rsidR="00A65DE7">
              <w:rPr>
                <w:noProof/>
                <w:webHidden/>
              </w:rPr>
              <w:t>14</w:t>
            </w:r>
            <w:r w:rsidR="00613B03">
              <w:rPr>
                <w:noProof/>
                <w:webHidden/>
              </w:rPr>
              <w:fldChar w:fldCharType="end"/>
            </w:r>
          </w:hyperlink>
        </w:p>
        <w:p w14:paraId="41EBF5F6" w14:textId="2AD7676E" w:rsidR="00613B03" w:rsidRDefault="00082134">
          <w:pPr>
            <w:pStyle w:val="TOC2"/>
            <w:rPr>
              <w:rFonts w:eastAsiaTheme="minorEastAsia"/>
              <w:noProof/>
              <w:szCs w:val="32"/>
              <w:lang w:bidi="bo-CN"/>
            </w:rPr>
          </w:pPr>
          <w:hyperlink w:anchor="_Toc164952977" w:history="1">
            <w:r w:rsidR="00613B03" w:rsidRPr="00AA4C44">
              <w:rPr>
                <w:rStyle w:val="Hyperlink"/>
                <w:rFonts w:ascii="Times New Roman" w:hAnsi="Times New Roman" w:cs="Times New Roman"/>
                <w:b/>
                <w:bCs/>
                <w:noProof/>
                <w:lang w:val="ro-MD"/>
              </w:rPr>
              <w:t>4.2. Modul de implementare a Proiectului a contribuit la utilizarea eficientă a resurselor alocate și la realizarea obiectivelor stabilite?</w:t>
            </w:r>
            <w:r w:rsidR="00613B03">
              <w:rPr>
                <w:noProof/>
                <w:webHidden/>
              </w:rPr>
              <w:tab/>
            </w:r>
            <w:r w:rsidR="00613B03">
              <w:rPr>
                <w:noProof/>
                <w:webHidden/>
              </w:rPr>
              <w:fldChar w:fldCharType="begin"/>
            </w:r>
            <w:r w:rsidR="00613B03">
              <w:rPr>
                <w:noProof/>
                <w:webHidden/>
              </w:rPr>
              <w:instrText xml:space="preserve"> PAGEREF _Toc164952977 \h </w:instrText>
            </w:r>
            <w:r w:rsidR="00613B03">
              <w:rPr>
                <w:noProof/>
                <w:webHidden/>
              </w:rPr>
            </w:r>
            <w:r w:rsidR="00613B03">
              <w:rPr>
                <w:noProof/>
                <w:webHidden/>
              </w:rPr>
              <w:fldChar w:fldCharType="separate"/>
            </w:r>
            <w:r w:rsidR="00A65DE7">
              <w:rPr>
                <w:noProof/>
                <w:webHidden/>
              </w:rPr>
              <w:t>25</w:t>
            </w:r>
            <w:r w:rsidR="00613B03">
              <w:rPr>
                <w:noProof/>
                <w:webHidden/>
              </w:rPr>
              <w:fldChar w:fldCharType="end"/>
            </w:r>
          </w:hyperlink>
        </w:p>
        <w:p w14:paraId="1447AEC5" w14:textId="3A029611" w:rsidR="00613B03" w:rsidRDefault="00082134" w:rsidP="00613B03">
          <w:pPr>
            <w:pStyle w:val="TOC1"/>
            <w:rPr>
              <w:rFonts w:eastAsiaTheme="minorEastAsia"/>
              <w:noProof/>
              <w:szCs w:val="32"/>
              <w:lang w:bidi="bo-CN"/>
            </w:rPr>
          </w:pPr>
          <w:hyperlink w:anchor="_Toc164952978" w:history="1">
            <w:r w:rsidR="00613B03" w:rsidRPr="00AA4C44">
              <w:rPr>
                <w:rStyle w:val="Hyperlink"/>
                <w:rFonts w:ascii="Times New Roman" w:hAnsi="Times New Roman" w:cs="Times New Roman"/>
                <w:b/>
                <w:bCs/>
                <w:noProof/>
                <w:lang w:val="ro-MD"/>
              </w:rPr>
              <w:t>V. CONCLUZIA GENERALĂ</w:t>
            </w:r>
            <w:r w:rsidR="00613B03">
              <w:rPr>
                <w:noProof/>
                <w:webHidden/>
              </w:rPr>
              <w:tab/>
            </w:r>
            <w:r w:rsidR="00613B03">
              <w:rPr>
                <w:noProof/>
                <w:webHidden/>
              </w:rPr>
              <w:fldChar w:fldCharType="begin"/>
            </w:r>
            <w:r w:rsidR="00613B03">
              <w:rPr>
                <w:noProof/>
                <w:webHidden/>
              </w:rPr>
              <w:instrText xml:space="preserve"> PAGEREF _Toc164952978 \h </w:instrText>
            </w:r>
            <w:r w:rsidR="00613B03">
              <w:rPr>
                <w:noProof/>
                <w:webHidden/>
              </w:rPr>
            </w:r>
            <w:r w:rsidR="00613B03">
              <w:rPr>
                <w:noProof/>
                <w:webHidden/>
              </w:rPr>
              <w:fldChar w:fldCharType="separate"/>
            </w:r>
            <w:r w:rsidR="00A65DE7">
              <w:rPr>
                <w:noProof/>
                <w:webHidden/>
              </w:rPr>
              <w:t>42</w:t>
            </w:r>
            <w:r w:rsidR="00613B03">
              <w:rPr>
                <w:noProof/>
                <w:webHidden/>
              </w:rPr>
              <w:fldChar w:fldCharType="end"/>
            </w:r>
          </w:hyperlink>
        </w:p>
        <w:p w14:paraId="1D086B39" w14:textId="6A051735" w:rsidR="00613B03" w:rsidRDefault="00082134" w:rsidP="00613B03">
          <w:pPr>
            <w:pStyle w:val="TOC1"/>
            <w:rPr>
              <w:rFonts w:eastAsiaTheme="minorEastAsia"/>
              <w:noProof/>
              <w:szCs w:val="32"/>
              <w:lang w:bidi="bo-CN"/>
            </w:rPr>
          </w:pPr>
          <w:hyperlink w:anchor="_Toc164952979" w:history="1">
            <w:r w:rsidR="00613B03" w:rsidRPr="00AA4C44">
              <w:rPr>
                <w:rStyle w:val="Hyperlink"/>
                <w:rFonts w:ascii="Times New Roman" w:hAnsi="Times New Roman" w:cs="Times New Roman"/>
                <w:b/>
                <w:bCs/>
                <w:noProof/>
                <w:lang w:val="ro-MD"/>
              </w:rPr>
              <w:t>VI. RECOMANDĂRI</w:t>
            </w:r>
            <w:r w:rsidR="00613B03">
              <w:rPr>
                <w:noProof/>
                <w:webHidden/>
              </w:rPr>
              <w:tab/>
            </w:r>
            <w:bookmarkStart w:id="0" w:name="_GoBack"/>
            <w:bookmarkEnd w:id="0"/>
            <w:r w:rsidR="00613B03">
              <w:rPr>
                <w:noProof/>
                <w:webHidden/>
              </w:rPr>
              <w:fldChar w:fldCharType="begin"/>
            </w:r>
            <w:r w:rsidR="00613B03">
              <w:rPr>
                <w:noProof/>
                <w:webHidden/>
              </w:rPr>
              <w:instrText xml:space="preserve"> PAGEREF _Toc164952979 \h </w:instrText>
            </w:r>
            <w:r w:rsidR="00613B03">
              <w:rPr>
                <w:noProof/>
                <w:webHidden/>
              </w:rPr>
            </w:r>
            <w:r w:rsidR="00613B03">
              <w:rPr>
                <w:noProof/>
                <w:webHidden/>
              </w:rPr>
              <w:fldChar w:fldCharType="separate"/>
            </w:r>
            <w:r w:rsidR="00A65DE7">
              <w:rPr>
                <w:noProof/>
                <w:webHidden/>
              </w:rPr>
              <w:t>43</w:t>
            </w:r>
            <w:r w:rsidR="00613B03">
              <w:rPr>
                <w:noProof/>
                <w:webHidden/>
              </w:rPr>
              <w:fldChar w:fldCharType="end"/>
            </w:r>
          </w:hyperlink>
        </w:p>
        <w:p w14:paraId="67063143" w14:textId="43B934B0" w:rsidR="00613B03" w:rsidRDefault="00082134" w:rsidP="00613B03">
          <w:pPr>
            <w:pStyle w:val="TOC1"/>
            <w:rPr>
              <w:rFonts w:eastAsiaTheme="minorEastAsia"/>
              <w:noProof/>
              <w:szCs w:val="32"/>
              <w:lang w:bidi="bo-CN"/>
            </w:rPr>
          </w:pPr>
          <w:hyperlink w:anchor="_Toc164952980" w:history="1">
            <w:r w:rsidR="00613B03" w:rsidRPr="00AA4C44">
              <w:rPr>
                <w:rStyle w:val="Hyperlink"/>
                <w:rFonts w:ascii="Times New Roman" w:hAnsi="Times New Roman" w:cs="Times New Roman"/>
                <w:b/>
                <w:bCs/>
                <w:noProof/>
                <w:lang w:val="ro-MD"/>
              </w:rPr>
              <w:t>VII. SEMNĂTURILE ECHIPEI  MISIUNII</w:t>
            </w:r>
            <w:r w:rsidR="00613B03">
              <w:rPr>
                <w:noProof/>
                <w:webHidden/>
              </w:rPr>
              <w:tab/>
            </w:r>
            <w:r w:rsidR="00613B03">
              <w:rPr>
                <w:noProof/>
                <w:webHidden/>
              </w:rPr>
              <w:fldChar w:fldCharType="begin"/>
            </w:r>
            <w:r w:rsidR="00613B03">
              <w:rPr>
                <w:noProof/>
                <w:webHidden/>
              </w:rPr>
              <w:instrText xml:space="preserve"> PAGEREF _Toc164952980 \h </w:instrText>
            </w:r>
            <w:r w:rsidR="00613B03">
              <w:rPr>
                <w:noProof/>
                <w:webHidden/>
              </w:rPr>
            </w:r>
            <w:r w:rsidR="00613B03">
              <w:rPr>
                <w:noProof/>
                <w:webHidden/>
              </w:rPr>
              <w:fldChar w:fldCharType="separate"/>
            </w:r>
            <w:r w:rsidR="00A65DE7">
              <w:rPr>
                <w:noProof/>
                <w:webHidden/>
              </w:rPr>
              <w:t>43</w:t>
            </w:r>
            <w:r w:rsidR="00613B03">
              <w:rPr>
                <w:noProof/>
                <w:webHidden/>
              </w:rPr>
              <w:fldChar w:fldCharType="end"/>
            </w:r>
          </w:hyperlink>
        </w:p>
        <w:p w14:paraId="739CC315" w14:textId="49A0DEEB" w:rsidR="00613B03" w:rsidRDefault="00082134" w:rsidP="00613B03">
          <w:pPr>
            <w:pStyle w:val="TOC1"/>
            <w:rPr>
              <w:rFonts w:eastAsiaTheme="minorEastAsia"/>
              <w:noProof/>
              <w:szCs w:val="32"/>
              <w:lang w:bidi="bo-CN"/>
            </w:rPr>
          </w:pPr>
          <w:hyperlink w:anchor="_Toc164952981" w:history="1">
            <w:r w:rsidR="00613B03" w:rsidRPr="00AA4C44">
              <w:rPr>
                <w:rStyle w:val="Hyperlink"/>
                <w:rFonts w:ascii="Times New Roman" w:hAnsi="Times New Roman" w:cs="Times New Roman"/>
                <w:b/>
                <w:bCs/>
                <w:noProof/>
                <w:lang w:val="ro-MD"/>
              </w:rPr>
              <w:t xml:space="preserve">Anexa nr. 1: </w:t>
            </w:r>
            <w:r w:rsidR="00613B03" w:rsidRPr="00AA4C44">
              <w:rPr>
                <w:rStyle w:val="Hyperlink"/>
                <w:rFonts w:ascii="Times New Roman" w:hAnsi="Times New Roman" w:cs="Times New Roman"/>
                <w:noProof/>
                <w:lang w:val="ro-MD"/>
              </w:rPr>
              <w:t>Analiza mijloacelor financiare atrase din creditul BEI disponibil în cadrul Proiectului „Livada Moldovei” (la situația din 31.12.2023)</w:t>
            </w:r>
            <w:r w:rsidR="00613B03">
              <w:rPr>
                <w:noProof/>
                <w:webHidden/>
              </w:rPr>
              <w:tab/>
            </w:r>
            <w:r w:rsidR="00613B03">
              <w:rPr>
                <w:noProof/>
                <w:webHidden/>
              </w:rPr>
              <w:fldChar w:fldCharType="begin"/>
            </w:r>
            <w:r w:rsidR="00613B03">
              <w:rPr>
                <w:noProof/>
                <w:webHidden/>
              </w:rPr>
              <w:instrText xml:space="preserve"> PAGEREF _Toc164952981 \h </w:instrText>
            </w:r>
            <w:r w:rsidR="00613B03">
              <w:rPr>
                <w:noProof/>
                <w:webHidden/>
              </w:rPr>
            </w:r>
            <w:r w:rsidR="00613B03">
              <w:rPr>
                <w:noProof/>
                <w:webHidden/>
              </w:rPr>
              <w:fldChar w:fldCharType="separate"/>
            </w:r>
            <w:r w:rsidR="00A65DE7">
              <w:rPr>
                <w:noProof/>
                <w:webHidden/>
              </w:rPr>
              <w:t>44</w:t>
            </w:r>
            <w:r w:rsidR="00613B03">
              <w:rPr>
                <w:noProof/>
                <w:webHidden/>
              </w:rPr>
              <w:fldChar w:fldCharType="end"/>
            </w:r>
          </w:hyperlink>
        </w:p>
        <w:p w14:paraId="5FF50479" w14:textId="6CA84437" w:rsidR="00613B03" w:rsidRDefault="00082134" w:rsidP="00613B03">
          <w:pPr>
            <w:pStyle w:val="TOC1"/>
            <w:rPr>
              <w:rFonts w:eastAsiaTheme="minorEastAsia"/>
              <w:noProof/>
              <w:szCs w:val="32"/>
              <w:lang w:bidi="bo-CN"/>
            </w:rPr>
          </w:pPr>
          <w:hyperlink w:anchor="_Toc164952982" w:history="1">
            <w:r w:rsidR="00613B03" w:rsidRPr="00AA4C44">
              <w:rPr>
                <w:rStyle w:val="Hyperlink"/>
                <w:rFonts w:ascii="Times New Roman" w:hAnsi="Times New Roman" w:cs="Times New Roman"/>
                <w:b/>
                <w:bCs/>
                <w:noProof/>
                <w:lang w:val="ro-MD"/>
              </w:rPr>
              <w:t xml:space="preserve">Anexa nr.2: </w:t>
            </w:r>
            <w:r w:rsidR="00613B03" w:rsidRPr="00AA4C44">
              <w:rPr>
                <w:rStyle w:val="Hyperlink"/>
                <w:rFonts w:ascii="Times New Roman" w:hAnsi="Times New Roman" w:cs="Times New Roman"/>
                <w:noProof/>
                <w:lang w:val="ro-MD"/>
              </w:rPr>
              <w:t>Lista beneficiarilor privați ai Proiectului</w:t>
            </w:r>
            <w:r w:rsidR="00613B03">
              <w:rPr>
                <w:noProof/>
                <w:webHidden/>
              </w:rPr>
              <w:tab/>
            </w:r>
            <w:r w:rsidR="00613B03">
              <w:rPr>
                <w:noProof/>
                <w:webHidden/>
              </w:rPr>
              <w:fldChar w:fldCharType="begin"/>
            </w:r>
            <w:r w:rsidR="00613B03">
              <w:rPr>
                <w:noProof/>
                <w:webHidden/>
              </w:rPr>
              <w:instrText xml:space="preserve"> PAGEREF _Toc164952982 \h </w:instrText>
            </w:r>
            <w:r w:rsidR="00613B03">
              <w:rPr>
                <w:noProof/>
                <w:webHidden/>
              </w:rPr>
            </w:r>
            <w:r w:rsidR="00613B03">
              <w:rPr>
                <w:noProof/>
                <w:webHidden/>
              </w:rPr>
              <w:fldChar w:fldCharType="separate"/>
            </w:r>
            <w:r w:rsidR="00A65DE7">
              <w:rPr>
                <w:noProof/>
                <w:webHidden/>
              </w:rPr>
              <w:t>45</w:t>
            </w:r>
            <w:r w:rsidR="00613B03">
              <w:rPr>
                <w:noProof/>
                <w:webHidden/>
              </w:rPr>
              <w:fldChar w:fldCharType="end"/>
            </w:r>
          </w:hyperlink>
        </w:p>
        <w:p w14:paraId="55B97BEF" w14:textId="312AB96A" w:rsidR="00613B03" w:rsidRDefault="00082134" w:rsidP="00613B03">
          <w:pPr>
            <w:pStyle w:val="TOC1"/>
            <w:rPr>
              <w:rFonts w:eastAsiaTheme="minorEastAsia"/>
              <w:noProof/>
              <w:szCs w:val="32"/>
              <w:lang w:bidi="bo-CN"/>
            </w:rPr>
          </w:pPr>
          <w:hyperlink w:anchor="_Toc164952983" w:history="1">
            <w:r w:rsidR="00613B03" w:rsidRPr="00AA4C44">
              <w:rPr>
                <w:rStyle w:val="Hyperlink"/>
                <w:rFonts w:ascii="Times New Roman" w:hAnsi="Times New Roman" w:cs="Times New Roman"/>
                <w:b/>
                <w:bCs/>
                <w:noProof/>
                <w:lang w:val="ro-MD"/>
              </w:rPr>
              <w:t xml:space="preserve">Anexa nr.3: </w:t>
            </w:r>
            <w:r w:rsidR="00613B03" w:rsidRPr="00AA4C44">
              <w:rPr>
                <w:rStyle w:val="Hyperlink"/>
                <w:rFonts w:ascii="Times New Roman" w:hAnsi="Times New Roman" w:cs="Times New Roman"/>
                <w:noProof/>
                <w:lang w:val="ro-MD"/>
              </w:rPr>
              <w:t>Informații cu privire la executarea bugetului IP UCIMPRSVV pentru anii 2016-2023 (Formularul FD-044)</w:t>
            </w:r>
            <w:r w:rsidR="00613B03">
              <w:rPr>
                <w:noProof/>
                <w:webHidden/>
              </w:rPr>
              <w:tab/>
            </w:r>
            <w:r w:rsidR="00613B03">
              <w:rPr>
                <w:noProof/>
                <w:webHidden/>
              </w:rPr>
              <w:fldChar w:fldCharType="begin"/>
            </w:r>
            <w:r w:rsidR="00613B03">
              <w:rPr>
                <w:noProof/>
                <w:webHidden/>
              </w:rPr>
              <w:instrText xml:space="preserve"> PAGEREF _Toc164952983 \h </w:instrText>
            </w:r>
            <w:r w:rsidR="00613B03">
              <w:rPr>
                <w:noProof/>
                <w:webHidden/>
              </w:rPr>
            </w:r>
            <w:r w:rsidR="00613B03">
              <w:rPr>
                <w:noProof/>
                <w:webHidden/>
              </w:rPr>
              <w:fldChar w:fldCharType="separate"/>
            </w:r>
            <w:r w:rsidR="00A65DE7">
              <w:rPr>
                <w:noProof/>
                <w:webHidden/>
              </w:rPr>
              <w:t>56</w:t>
            </w:r>
            <w:r w:rsidR="00613B03">
              <w:rPr>
                <w:noProof/>
                <w:webHidden/>
              </w:rPr>
              <w:fldChar w:fldCharType="end"/>
            </w:r>
          </w:hyperlink>
        </w:p>
        <w:p w14:paraId="47D461D5" w14:textId="0CC308E9" w:rsidR="00613B03" w:rsidRDefault="00082134" w:rsidP="00613B03">
          <w:pPr>
            <w:pStyle w:val="TOC1"/>
            <w:rPr>
              <w:rFonts w:eastAsiaTheme="minorEastAsia"/>
              <w:noProof/>
              <w:szCs w:val="32"/>
              <w:lang w:bidi="bo-CN"/>
            </w:rPr>
          </w:pPr>
          <w:hyperlink w:anchor="_Toc164952984" w:history="1">
            <w:r w:rsidR="00613B03" w:rsidRPr="00AA4C44">
              <w:rPr>
                <w:rStyle w:val="Hyperlink"/>
                <w:rFonts w:ascii="Times New Roman" w:hAnsi="Times New Roman" w:cs="Times New Roman"/>
                <w:b/>
                <w:bCs/>
                <w:noProof/>
                <w:lang w:val="ro-MD"/>
              </w:rPr>
              <w:t xml:space="preserve">Anexa nr.4: </w:t>
            </w:r>
            <w:r w:rsidR="00613B03" w:rsidRPr="00AA4C44">
              <w:rPr>
                <w:rStyle w:val="Hyperlink"/>
                <w:rFonts w:ascii="Times New Roman" w:hAnsi="Times New Roman" w:cs="Times New Roman"/>
                <w:noProof/>
                <w:lang w:val="ro-MD"/>
              </w:rPr>
              <w:t>Metodologia și criteriile de audit aplicate în cadrul misiunii</w:t>
            </w:r>
            <w:r w:rsidR="00613B03">
              <w:rPr>
                <w:noProof/>
                <w:webHidden/>
              </w:rPr>
              <w:tab/>
            </w:r>
            <w:r w:rsidR="00613B03">
              <w:rPr>
                <w:noProof/>
                <w:webHidden/>
              </w:rPr>
              <w:fldChar w:fldCharType="begin"/>
            </w:r>
            <w:r w:rsidR="00613B03">
              <w:rPr>
                <w:noProof/>
                <w:webHidden/>
              </w:rPr>
              <w:instrText xml:space="preserve"> PAGEREF _Toc164952984 \h </w:instrText>
            </w:r>
            <w:r w:rsidR="00613B03">
              <w:rPr>
                <w:noProof/>
                <w:webHidden/>
              </w:rPr>
            </w:r>
            <w:r w:rsidR="00613B03">
              <w:rPr>
                <w:noProof/>
                <w:webHidden/>
              </w:rPr>
              <w:fldChar w:fldCharType="separate"/>
            </w:r>
            <w:r w:rsidR="00A65DE7">
              <w:rPr>
                <w:noProof/>
                <w:webHidden/>
              </w:rPr>
              <w:t>57</w:t>
            </w:r>
            <w:r w:rsidR="00613B03">
              <w:rPr>
                <w:noProof/>
                <w:webHidden/>
              </w:rPr>
              <w:fldChar w:fldCharType="end"/>
            </w:r>
          </w:hyperlink>
        </w:p>
        <w:p w14:paraId="39B9F255" w14:textId="1013D1F5" w:rsidR="00613B03" w:rsidRDefault="00082134" w:rsidP="00613B03">
          <w:pPr>
            <w:pStyle w:val="TOC1"/>
            <w:rPr>
              <w:rFonts w:eastAsiaTheme="minorEastAsia"/>
              <w:noProof/>
              <w:szCs w:val="32"/>
              <w:lang w:bidi="bo-CN"/>
            </w:rPr>
          </w:pPr>
          <w:hyperlink w:anchor="_Toc164952985" w:history="1">
            <w:r w:rsidR="00613B03" w:rsidRPr="00AA4C44">
              <w:rPr>
                <w:rStyle w:val="Hyperlink"/>
                <w:rFonts w:ascii="Times New Roman" w:hAnsi="Times New Roman" w:cs="Times New Roman"/>
                <w:b/>
                <w:bCs/>
                <w:noProof/>
                <w:lang w:val="ro-MD"/>
              </w:rPr>
              <w:t>Anexa nr. 5:</w:t>
            </w:r>
            <w:r w:rsidR="00613B03" w:rsidRPr="00AA4C44">
              <w:rPr>
                <w:rStyle w:val="Hyperlink"/>
                <w:rFonts w:ascii="Times New Roman" w:hAnsi="Times New Roman" w:cs="Times New Roman"/>
                <w:noProof/>
                <w:lang w:val="ro-MD"/>
              </w:rPr>
              <w:t xml:space="preserve"> Rezultatele vizitelor în teren efectuate la beneficiarii privați ai Proiectului „Livada Moldovei”</w:t>
            </w:r>
            <w:r w:rsidR="00613B03">
              <w:rPr>
                <w:noProof/>
                <w:webHidden/>
              </w:rPr>
              <w:tab/>
            </w:r>
            <w:r w:rsidR="00613B03">
              <w:rPr>
                <w:noProof/>
                <w:webHidden/>
              </w:rPr>
              <w:fldChar w:fldCharType="begin"/>
            </w:r>
            <w:r w:rsidR="00613B03">
              <w:rPr>
                <w:noProof/>
                <w:webHidden/>
              </w:rPr>
              <w:instrText xml:space="preserve"> PAGEREF _Toc164952985 \h </w:instrText>
            </w:r>
            <w:r w:rsidR="00613B03">
              <w:rPr>
                <w:noProof/>
                <w:webHidden/>
              </w:rPr>
            </w:r>
            <w:r w:rsidR="00613B03">
              <w:rPr>
                <w:noProof/>
                <w:webHidden/>
              </w:rPr>
              <w:fldChar w:fldCharType="separate"/>
            </w:r>
            <w:r w:rsidR="00A65DE7">
              <w:rPr>
                <w:noProof/>
                <w:webHidden/>
              </w:rPr>
              <w:t>61</w:t>
            </w:r>
            <w:r w:rsidR="00613B03">
              <w:rPr>
                <w:noProof/>
                <w:webHidden/>
              </w:rPr>
              <w:fldChar w:fldCharType="end"/>
            </w:r>
          </w:hyperlink>
        </w:p>
        <w:p w14:paraId="2D928B6F" w14:textId="70E38914" w:rsidR="00613B03" w:rsidRDefault="00082134" w:rsidP="00613B03">
          <w:pPr>
            <w:pStyle w:val="TOC1"/>
            <w:rPr>
              <w:rFonts w:eastAsiaTheme="minorEastAsia"/>
              <w:noProof/>
              <w:szCs w:val="32"/>
              <w:lang w:bidi="bo-CN"/>
            </w:rPr>
          </w:pPr>
          <w:hyperlink w:anchor="_Toc164952986" w:history="1">
            <w:r w:rsidR="00613B03" w:rsidRPr="00AA4C44">
              <w:rPr>
                <w:rStyle w:val="Hyperlink"/>
                <w:rFonts w:ascii="Times New Roman" w:hAnsi="Times New Roman" w:cs="Times New Roman"/>
                <w:b/>
                <w:bCs/>
                <w:noProof/>
                <w:lang w:val="ro-MD"/>
              </w:rPr>
              <w:t xml:space="preserve">Anexa nr. 6: </w:t>
            </w:r>
            <w:r w:rsidR="00613B03" w:rsidRPr="00AA4C44">
              <w:rPr>
                <w:rStyle w:val="Hyperlink"/>
                <w:rFonts w:ascii="Times New Roman" w:hAnsi="Times New Roman" w:cs="Times New Roman"/>
                <w:noProof/>
                <w:lang w:val="ro-MD"/>
              </w:rPr>
              <w:t>Analiza contractelor de achiziții, încheiate de către Unitatea de implementare, pentru Componenta „Educație” (la 31.12.2023)</w:t>
            </w:r>
            <w:r w:rsidR="00613B03">
              <w:rPr>
                <w:noProof/>
                <w:webHidden/>
              </w:rPr>
              <w:tab/>
            </w:r>
            <w:r w:rsidR="00613B03">
              <w:rPr>
                <w:noProof/>
                <w:webHidden/>
              </w:rPr>
              <w:fldChar w:fldCharType="begin"/>
            </w:r>
            <w:r w:rsidR="00613B03">
              <w:rPr>
                <w:noProof/>
                <w:webHidden/>
              </w:rPr>
              <w:instrText xml:space="preserve"> PAGEREF _Toc164952986 \h </w:instrText>
            </w:r>
            <w:r w:rsidR="00613B03">
              <w:rPr>
                <w:noProof/>
                <w:webHidden/>
              </w:rPr>
            </w:r>
            <w:r w:rsidR="00613B03">
              <w:rPr>
                <w:noProof/>
                <w:webHidden/>
              </w:rPr>
              <w:fldChar w:fldCharType="separate"/>
            </w:r>
            <w:r w:rsidR="00A65DE7">
              <w:rPr>
                <w:noProof/>
                <w:webHidden/>
              </w:rPr>
              <w:t>62</w:t>
            </w:r>
            <w:r w:rsidR="00613B03">
              <w:rPr>
                <w:noProof/>
                <w:webHidden/>
              </w:rPr>
              <w:fldChar w:fldCharType="end"/>
            </w:r>
          </w:hyperlink>
        </w:p>
        <w:p w14:paraId="6550DDFD" w14:textId="573AA6D9" w:rsidR="00C55829" w:rsidRPr="00142100" w:rsidRDefault="00C55829" w:rsidP="00271568">
          <w:pPr>
            <w:spacing w:line="276" w:lineRule="auto"/>
            <w:rPr>
              <w:rFonts w:ascii="Times New Roman" w:hAnsi="Times New Roman" w:cs="Times New Roman"/>
              <w:lang w:val="ro-MD"/>
            </w:rPr>
          </w:pPr>
          <w:r w:rsidRPr="00142100">
            <w:rPr>
              <w:rFonts w:ascii="Times New Roman" w:hAnsi="Times New Roman" w:cs="Times New Roman"/>
              <w:b/>
              <w:bCs/>
              <w:noProof/>
              <w:lang w:val="ro-MD"/>
            </w:rPr>
            <w:fldChar w:fldCharType="end"/>
          </w:r>
        </w:p>
      </w:sdtContent>
    </w:sdt>
    <w:p w14:paraId="6A611224" w14:textId="77777777" w:rsidR="00C55829" w:rsidRPr="0081473B" w:rsidRDefault="00C55829" w:rsidP="00271568">
      <w:pPr>
        <w:spacing w:line="276" w:lineRule="auto"/>
        <w:rPr>
          <w:rFonts w:ascii="Times New Roman" w:hAnsi="Times New Roman" w:cs="Times New Roman"/>
          <w:sz w:val="24"/>
          <w:szCs w:val="24"/>
          <w:lang w:val="ro-MD"/>
        </w:rPr>
      </w:pPr>
    </w:p>
    <w:p w14:paraId="2901EA1D" w14:textId="77777777" w:rsidR="00304A05" w:rsidRPr="00142100" w:rsidRDefault="009A5347" w:rsidP="0063707E">
      <w:pPr>
        <w:pStyle w:val="Heading1"/>
        <w:spacing w:after="240" w:line="276" w:lineRule="auto"/>
        <w:jc w:val="both"/>
        <w:rPr>
          <w:rFonts w:ascii="Times New Roman" w:hAnsi="Times New Roman" w:cs="Times New Roman"/>
          <w:b/>
          <w:bCs/>
          <w:color w:val="000000" w:themeColor="text1"/>
          <w:sz w:val="24"/>
          <w:szCs w:val="24"/>
          <w:lang w:val="ro-MD"/>
        </w:rPr>
      </w:pPr>
      <w:bookmarkStart w:id="1" w:name="_Toc150254949"/>
      <w:r w:rsidRPr="00142100">
        <w:rPr>
          <w:rFonts w:ascii="Times New Roman" w:hAnsi="Times New Roman" w:cs="Times New Roman"/>
          <w:b/>
          <w:bCs/>
          <w:color w:val="000000" w:themeColor="text1"/>
          <w:sz w:val="24"/>
          <w:szCs w:val="24"/>
          <w:lang w:val="ro-MD"/>
        </w:rPr>
        <w:br w:type="page"/>
      </w:r>
      <w:bookmarkStart w:id="2" w:name="_Toc164952962"/>
      <w:r w:rsidR="00304A05" w:rsidRPr="00142100">
        <w:rPr>
          <w:rFonts w:ascii="Times New Roman" w:hAnsi="Times New Roman" w:cs="Times New Roman"/>
          <w:b/>
          <w:bCs/>
          <w:color w:val="000000" w:themeColor="text1"/>
          <w:sz w:val="24"/>
          <w:szCs w:val="24"/>
          <w:lang w:val="ro-MD"/>
        </w:rPr>
        <w:lastRenderedPageBreak/>
        <w:t>LISTA ACRONIMELOR</w:t>
      </w:r>
      <w:bookmarkEnd w:id="1"/>
      <w:bookmarkEnd w:id="2"/>
    </w:p>
    <w:tbl>
      <w:tblPr>
        <w:tblStyle w:val="TableGrid"/>
        <w:tblW w:w="9351" w:type="dxa"/>
        <w:tblLook w:val="04A0" w:firstRow="1" w:lastRow="0" w:firstColumn="1" w:lastColumn="0" w:noHBand="0" w:noVBand="1"/>
      </w:tblPr>
      <w:tblGrid>
        <w:gridCol w:w="1696"/>
        <w:gridCol w:w="7655"/>
      </w:tblGrid>
      <w:tr w:rsidR="003505A4" w:rsidRPr="00142100" w14:paraId="294DBF22" w14:textId="77777777" w:rsidTr="006361CB">
        <w:tc>
          <w:tcPr>
            <w:tcW w:w="1696" w:type="dxa"/>
          </w:tcPr>
          <w:p w14:paraId="6D6DC074" w14:textId="4445AFED" w:rsidR="003505A4" w:rsidRPr="00142100" w:rsidRDefault="003505A4"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ADA</w:t>
            </w:r>
          </w:p>
        </w:tc>
        <w:tc>
          <w:tcPr>
            <w:tcW w:w="7655" w:type="dxa"/>
          </w:tcPr>
          <w:p w14:paraId="267D2052" w14:textId="132B22B3" w:rsidR="003505A4" w:rsidRPr="00142100" w:rsidRDefault="003505A4" w:rsidP="00271568">
            <w:pPr>
              <w:spacing w:line="276" w:lineRule="auto"/>
              <w:jc w:val="both"/>
              <w:rPr>
                <w:rFonts w:ascii="Times New Roman" w:hAnsi="Times New Roman" w:cs="Times New Roman"/>
                <w:sz w:val="20"/>
                <w:szCs w:val="20"/>
                <w:lang w:val="ro-MD"/>
              </w:rPr>
            </w:pPr>
            <w:r w:rsidRPr="00142100">
              <w:rPr>
                <w:rFonts w:ascii="Times New Roman" w:hAnsi="Times New Roman" w:cs="Times New Roman"/>
                <w:sz w:val="20"/>
                <w:szCs w:val="20"/>
                <w:lang w:val="ro-MD"/>
              </w:rPr>
              <w:t>Asistența pentru dezvoltarea afacerilor</w:t>
            </w:r>
          </w:p>
        </w:tc>
      </w:tr>
      <w:tr w:rsidR="003505A4" w:rsidRPr="00142100" w14:paraId="7F324134" w14:textId="77777777" w:rsidTr="006361CB">
        <w:tc>
          <w:tcPr>
            <w:tcW w:w="1696" w:type="dxa"/>
          </w:tcPr>
          <w:p w14:paraId="542A385E" w14:textId="21D1622E" w:rsidR="003505A4" w:rsidRPr="00142100" w:rsidRDefault="003505A4"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AT</w:t>
            </w:r>
          </w:p>
        </w:tc>
        <w:tc>
          <w:tcPr>
            <w:tcW w:w="7655" w:type="dxa"/>
          </w:tcPr>
          <w:p w14:paraId="72C15DA4" w14:textId="7E802FF4" w:rsidR="003505A4" w:rsidRPr="0081473B" w:rsidRDefault="003505A4"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Asistența tehnică a BEI</w:t>
            </w:r>
          </w:p>
        </w:tc>
      </w:tr>
      <w:tr w:rsidR="007D1746" w:rsidRPr="00142100" w14:paraId="5AED8A04" w14:textId="77777777" w:rsidTr="006361CB">
        <w:tc>
          <w:tcPr>
            <w:tcW w:w="1696" w:type="dxa"/>
          </w:tcPr>
          <w:p w14:paraId="497F17C0" w14:textId="77777777" w:rsidR="007D1746" w:rsidRPr="00142100" w:rsidRDefault="007D1746"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BEI</w:t>
            </w:r>
          </w:p>
        </w:tc>
        <w:tc>
          <w:tcPr>
            <w:tcW w:w="7655" w:type="dxa"/>
          </w:tcPr>
          <w:p w14:paraId="2BBF09F3" w14:textId="77777777" w:rsidR="007D1746" w:rsidRPr="0081473B" w:rsidRDefault="007D1746"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 xml:space="preserve">Banca Europeană de Investiții </w:t>
            </w:r>
          </w:p>
        </w:tc>
      </w:tr>
      <w:tr w:rsidR="00961F80" w:rsidRPr="00142100" w14:paraId="433E1B9F" w14:textId="77777777" w:rsidTr="006361CB">
        <w:tc>
          <w:tcPr>
            <w:tcW w:w="1696" w:type="dxa"/>
          </w:tcPr>
          <w:p w14:paraId="65D49404" w14:textId="77777777" w:rsidR="00961F80" w:rsidRPr="00142100" w:rsidRDefault="00961F80"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BNM</w:t>
            </w:r>
          </w:p>
        </w:tc>
        <w:tc>
          <w:tcPr>
            <w:tcW w:w="7655" w:type="dxa"/>
          </w:tcPr>
          <w:p w14:paraId="273F521E" w14:textId="77777777" w:rsidR="00961F80" w:rsidRPr="0081473B" w:rsidRDefault="00961F80"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Banca Națională a Moldovei</w:t>
            </w:r>
          </w:p>
        </w:tc>
      </w:tr>
      <w:tr w:rsidR="00961F80" w:rsidRPr="00142100" w14:paraId="75FCCE07" w14:textId="77777777" w:rsidTr="006361CB">
        <w:tc>
          <w:tcPr>
            <w:tcW w:w="1696" w:type="dxa"/>
          </w:tcPr>
          <w:p w14:paraId="40B66A9E" w14:textId="77777777" w:rsidR="00961F80" w:rsidRPr="00142100" w:rsidRDefault="00961F80"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BNS</w:t>
            </w:r>
          </w:p>
        </w:tc>
        <w:tc>
          <w:tcPr>
            <w:tcW w:w="7655" w:type="dxa"/>
          </w:tcPr>
          <w:p w14:paraId="312510A8" w14:textId="77777777" w:rsidR="00961F80" w:rsidRPr="0081473B" w:rsidRDefault="00961F80"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Biroul Național de Statistică</w:t>
            </w:r>
          </w:p>
        </w:tc>
      </w:tr>
      <w:tr w:rsidR="00903D4A" w:rsidRPr="00142100" w14:paraId="4008DC2D" w14:textId="77777777" w:rsidTr="006361CB">
        <w:tc>
          <w:tcPr>
            <w:tcW w:w="1696" w:type="dxa"/>
          </w:tcPr>
          <w:p w14:paraId="3CC2BA08" w14:textId="31292E00" w:rsidR="00903D4A" w:rsidRPr="00142100" w:rsidRDefault="00903D4A"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CA</w:t>
            </w:r>
          </w:p>
        </w:tc>
        <w:tc>
          <w:tcPr>
            <w:tcW w:w="7655" w:type="dxa"/>
          </w:tcPr>
          <w:p w14:paraId="1567893E" w14:textId="18EF3B7A" w:rsidR="00903D4A" w:rsidRPr="00142100" w:rsidRDefault="005160AF" w:rsidP="00142100">
            <w:pPr>
              <w:spacing w:line="276" w:lineRule="auto"/>
              <w:jc w:val="both"/>
              <w:rPr>
                <w:rFonts w:ascii="Times New Roman" w:hAnsi="Times New Roman" w:cs="Times New Roman"/>
                <w:sz w:val="20"/>
                <w:szCs w:val="20"/>
                <w:lang w:val="ro-MD"/>
              </w:rPr>
            </w:pPr>
            <w:r w:rsidRPr="00142100">
              <w:rPr>
                <w:rFonts w:ascii="Times New Roman" w:hAnsi="Times New Roman" w:cs="Times New Roman"/>
                <w:sz w:val="20"/>
                <w:szCs w:val="20"/>
                <w:lang w:val="ro-MD"/>
              </w:rPr>
              <w:t xml:space="preserve">Colegiul Agroindustrial </w:t>
            </w:r>
            <w:r w:rsidR="00903D4A" w:rsidRPr="00142100">
              <w:rPr>
                <w:rFonts w:ascii="Times New Roman" w:hAnsi="Times New Roman" w:cs="Times New Roman"/>
                <w:sz w:val="20"/>
                <w:szCs w:val="20"/>
                <w:lang w:val="ro-MD"/>
              </w:rPr>
              <w:t>din mun. Ungheni/ or. R</w:t>
            </w:r>
            <w:r w:rsidR="00142100">
              <w:rPr>
                <w:rFonts w:ascii="Times New Roman" w:hAnsi="Times New Roman" w:cs="Times New Roman"/>
                <w:sz w:val="20"/>
                <w:szCs w:val="20"/>
                <w:lang w:val="ro-MD"/>
              </w:rPr>
              <w:t>â</w:t>
            </w:r>
            <w:r w:rsidR="00903D4A" w:rsidRPr="00142100">
              <w:rPr>
                <w:rFonts w:ascii="Times New Roman" w:hAnsi="Times New Roman" w:cs="Times New Roman"/>
                <w:sz w:val="20"/>
                <w:szCs w:val="20"/>
                <w:lang w:val="ro-MD"/>
              </w:rPr>
              <w:t>șcani</w:t>
            </w:r>
          </w:p>
        </w:tc>
      </w:tr>
      <w:tr w:rsidR="00903D4A" w:rsidRPr="00142100" w14:paraId="749EA09A" w14:textId="77777777" w:rsidTr="006361CB">
        <w:tc>
          <w:tcPr>
            <w:tcW w:w="1696" w:type="dxa"/>
          </w:tcPr>
          <w:p w14:paraId="4F6A1A71" w14:textId="082AE6B2" w:rsidR="00903D4A" w:rsidRPr="00142100" w:rsidRDefault="00903D4A"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CAGR</w:t>
            </w:r>
          </w:p>
        </w:tc>
        <w:tc>
          <w:tcPr>
            <w:tcW w:w="7655" w:type="dxa"/>
          </w:tcPr>
          <w:p w14:paraId="34853067" w14:textId="7DD7C746" w:rsidR="00903D4A" w:rsidRPr="00142100" w:rsidRDefault="005160AF" w:rsidP="00142100">
            <w:pPr>
              <w:spacing w:line="276" w:lineRule="auto"/>
              <w:jc w:val="both"/>
              <w:rPr>
                <w:rFonts w:ascii="Times New Roman" w:hAnsi="Times New Roman" w:cs="Times New Roman"/>
                <w:sz w:val="20"/>
                <w:szCs w:val="20"/>
                <w:lang w:val="ro-MD"/>
              </w:rPr>
            </w:pPr>
            <w:r w:rsidRPr="00142100">
              <w:rPr>
                <w:rFonts w:ascii="Times New Roman" w:hAnsi="Times New Roman" w:cs="Times New Roman"/>
                <w:sz w:val="20"/>
                <w:szCs w:val="20"/>
                <w:lang w:val="ro-MD"/>
              </w:rPr>
              <w:t xml:space="preserve">Colegiul Agroindustrial </w:t>
            </w:r>
            <w:r w:rsidR="00142100">
              <w:rPr>
                <w:rFonts w:ascii="Times New Roman" w:hAnsi="Times New Roman" w:cs="Times New Roman"/>
                <w:sz w:val="20"/>
                <w:szCs w:val="20"/>
                <w:lang w:val="ro-MD"/>
              </w:rPr>
              <w:t>„</w:t>
            </w:r>
            <w:r w:rsidRPr="00142100">
              <w:rPr>
                <w:rFonts w:ascii="Times New Roman" w:hAnsi="Times New Roman" w:cs="Times New Roman"/>
                <w:sz w:val="20"/>
                <w:szCs w:val="20"/>
                <w:lang w:val="ro-MD"/>
              </w:rPr>
              <w:t>Gheorghe Răducan” din s. Grinăuți</w:t>
            </w:r>
          </w:p>
        </w:tc>
      </w:tr>
      <w:tr w:rsidR="00785A89" w:rsidRPr="00142100" w14:paraId="1C4F7776" w14:textId="77777777" w:rsidTr="006361CB">
        <w:tc>
          <w:tcPr>
            <w:tcW w:w="1696" w:type="dxa"/>
          </w:tcPr>
          <w:p w14:paraId="3241CA71" w14:textId="303FB558" w:rsidR="00785A89" w:rsidRPr="00142100" w:rsidRDefault="00785A89"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CBTM</w:t>
            </w:r>
          </w:p>
        </w:tc>
        <w:tc>
          <w:tcPr>
            <w:tcW w:w="7655" w:type="dxa"/>
          </w:tcPr>
          <w:p w14:paraId="21001C6E" w14:textId="0C75FC74" w:rsidR="00785A89" w:rsidRPr="0081473B" w:rsidRDefault="00785A89"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Cadrul Bugetar pe Termen Mediu</w:t>
            </w:r>
          </w:p>
        </w:tc>
      </w:tr>
      <w:tr w:rsidR="00377E7F" w:rsidRPr="00142100" w14:paraId="349BAE1B" w14:textId="77777777" w:rsidTr="006361CB">
        <w:tc>
          <w:tcPr>
            <w:tcW w:w="1696" w:type="dxa"/>
          </w:tcPr>
          <w:p w14:paraId="7E78C9F1" w14:textId="77777777" w:rsidR="00377E7F" w:rsidRPr="00142100" w:rsidRDefault="00377E7F"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CCRM</w:t>
            </w:r>
          </w:p>
        </w:tc>
        <w:tc>
          <w:tcPr>
            <w:tcW w:w="7655" w:type="dxa"/>
          </w:tcPr>
          <w:p w14:paraId="7AE815DD" w14:textId="77777777" w:rsidR="00377E7F" w:rsidRPr="0081473B" w:rsidRDefault="00377E7F"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Curtea de Conturi a Republicii Moldova</w:t>
            </w:r>
          </w:p>
        </w:tc>
      </w:tr>
      <w:tr w:rsidR="00903D4A" w:rsidRPr="00142100" w14:paraId="1DC77ABB" w14:textId="77777777" w:rsidTr="006361CB">
        <w:tc>
          <w:tcPr>
            <w:tcW w:w="1696" w:type="dxa"/>
          </w:tcPr>
          <w:p w14:paraId="7F562773" w14:textId="37E3B5D1" w:rsidR="00903D4A" w:rsidRPr="00142100" w:rsidRDefault="00903D4A"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CEHTA Țaul</w:t>
            </w:r>
          </w:p>
        </w:tc>
        <w:tc>
          <w:tcPr>
            <w:tcW w:w="7655" w:type="dxa"/>
          </w:tcPr>
          <w:p w14:paraId="273455AC" w14:textId="1EA35CDA" w:rsidR="00903D4A" w:rsidRPr="0081473B" w:rsidRDefault="00903D4A"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Centrul de Excelență în Horticultură și Tehnologii Agricole din s. Țaul, raionul Dondușeni</w:t>
            </w:r>
          </w:p>
        </w:tc>
      </w:tr>
      <w:tr w:rsidR="00903D4A" w:rsidRPr="00142100" w14:paraId="7CE6201E" w14:textId="77777777" w:rsidTr="006361CB">
        <w:tc>
          <w:tcPr>
            <w:tcW w:w="1696" w:type="dxa"/>
          </w:tcPr>
          <w:p w14:paraId="7D57793D" w14:textId="0ACDB751" w:rsidR="00903D4A" w:rsidRPr="00142100" w:rsidRDefault="00903D4A"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CEVV Chișinău</w:t>
            </w:r>
          </w:p>
        </w:tc>
        <w:tc>
          <w:tcPr>
            <w:tcW w:w="7655" w:type="dxa"/>
          </w:tcPr>
          <w:p w14:paraId="1FD30150" w14:textId="647F22EC" w:rsidR="00903D4A" w:rsidRPr="00142100" w:rsidRDefault="005160AF" w:rsidP="00271568">
            <w:pPr>
              <w:spacing w:line="276" w:lineRule="auto"/>
              <w:jc w:val="both"/>
              <w:rPr>
                <w:rFonts w:ascii="Times New Roman" w:hAnsi="Times New Roman" w:cs="Times New Roman"/>
                <w:sz w:val="20"/>
                <w:szCs w:val="20"/>
                <w:lang w:val="ro-MD"/>
              </w:rPr>
            </w:pPr>
            <w:r w:rsidRPr="00142100">
              <w:rPr>
                <w:rFonts w:ascii="Times New Roman" w:hAnsi="Times New Roman" w:cs="Times New Roman"/>
                <w:sz w:val="20"/>
                <w:szCs w:val="20"/>
                <w:lang w:val="ro-MD"/>
              </w:rPr>
              <w:t>Centru</w:t>
            </w:r>
            <w:r w:rsidR="00142100">
              <w:rPr>
                <w:rFonts w:ascii="Times New Roman" w:hAnsi="Times New Roman" w:cs="Times New Roman"/>
                <w:sz w:val="20"/>
                <w:szCs w:val="20"/>
                <w:lang w:val="ro-MD"/>
              </w:rPr>
              <w:t>l</w:t>
            </w:r>
            <w:r w:rsidRPr="00142100">
              <w:rPr>
                <w:rFonts w:ascii="Times New Roman" w:hAnsi="Times New Roman" w:cs="Times New Roman"/>
                <w:sz w:val="20"/>
                <w:szCs w:val="20"/>
                <w:lang w:val="ro-MD"/>
              </w:rPr>
              <w:t xml:space="preserve"> de Excelență în Viticultură și Vinificație din mun. Chișinău</w:t>
            </w:r>
          </w:p>
        </w:tc>
      </w:tr>
      <w:tr w:rsidR="00903D4A" w:rsidRPr="00142100" w14:paraId="0FD89ADB" w14:textId="77777777" w:rsidTr="006361CB">
        <w:tc>
          <w:tcPr>
            <w:tcW w:w="1696" w:type="dxa"/>
          </w:tcPr>
          <w:p w14:paraId="5FBEA4C5" w14:textId="52AF52DB" w:rsidR="00903D4A" w:rsidRPr="00142100" w:rsidRDefault="00903D4A"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CTA</w:t>
            </w:r>
          </w:p>
        </w:tc>
        <w:tc>
          <w:tcPr>
            <w:tcW w:w="7655" w:type="dxa"/>
          </w:tcPr>
          <w:p w14:paraId="2FC4114E" w14:textId="53128F65" w:rsidR="00903D4A" w:rsidRPr="00142100" w:rsidRDefault="00903D4A" w:rsidP="00271568">
            <w:pPr>
              <w:spacing w:line="276" w:lineRule="auto"/>
              <w:jc w:val="both"/>
              <w:rPr>
                <w:rFonts w:ascii="Times New Roman" w:hAnsi="Times New Roman" w:cs="Times New Roman"/>
                <w:sz w:val="20"/>
                <w:szCs w:val="20"/>
                <w:lang w:val="ro-MD"/>
              </w:rPr>
            </w:pPr>
            <w:r w:rsidRPr="00142100">
              <w:rPr>
                <w:rFonts w:ascii="Times New Roman" w:hAnsi="Times New Roman" w:cs="Times New Roman"/>
                <w:sz w:val="20"/>
                <w:szCs w:val="20"/>
                <w:lang w:val="ro-MD"/>
              </w:rPr>
              <w:t>Colegiul tehnic-agricol din mun. Soroca/ s. Svetl</w:t>
            </w:r>
            <w:r w:rsidR="00142100">
              <w:rPr>
                <w:rFonts w:ascii="Times New Roman" w:hAnsi="Times New Roman" w:cs="Times New Roman"/>
                <w:sz w:val="20"/>
                <w:szCs w:val="20"/>
                <w:lang w:val="ro-MD"/>
              </w:rPr>
              <w:t>â</w:t>
            </w:r>
            <w:r w:rsidRPr="00142100">
              <w:rPr>
                <w:rFonts w:ascii="Times New Roman" w:hAnsi="Times New Roman" w:cs="Times New Roman"/>
                <w:sz w:val="20"/>
                <w:szCs w:val="20"/>
                <w:lang w:val="ro-MD"/>
              </w:rPr>
              <w:t>i</w:t>
            </w:r>
          </w:p>
        </w:tc>
      </w:tr>
      <w:tr w:rsidR="00363A63" w:rsidRPr="00142100" w14:paraId="2C67BA9F" w14:textId="77777777" w:rsidTr="006361CB">
        <w:tc>
          <w:tcPr>
            <w:tcW w:w="1696" w:type="dxa"/>
          </w:tcPr>
          <w:p w14:paraId="31E9DBE3" w14:textId="171179BE" w:rsidR="00363A63" w:rsidRPr="00142100" w:rsidRDefault="00363A63"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DLC</w:t>
            </w:r>
          </w:p>
        </w:tc>
        <w:tc>
          <w:tcPr>
            <w:tcW w:w="7655" w:type="dxa"/>
          </w:tcPr>
          <w:p w14:paraId="73A56D87" w14:textId="40AA2749" w:rsidR="00363A63" w:rsidRPr="00E56509" w:rsidRDefault="00363A63" w:rsidP="00142100">
            <w:pPr>
              <w:spacing w:line="276" w:lineRule="auto"/>
              <w:jc w:val="both"/>
              <w:rPr>
                <w:rFonts w:ascii="Times New Roman" w:hAnsi="Times New Roman" w:cs="Times New Roman"/>
                <w:sz w:val="20"/>
                <w:szCs w:val="20"/>
                <w:lang w:val="ro-MD"/>
              </w:rPr>
            </w:pPr>
            <w:r w:rsidRPr="00142100">
              <w:rPr>
                <w:rFonts w:ascii="Times New Roman" w:hAnsi="Times New Roman" w:cs="Times New Roman"/>
                <w:sz w:val="20"/>
                <w:szCs w:val="20"/>
                <w:lang w:val="ro-MD"/>
              </w:rPr>
              <w:t>Directoratul Liniei de credit (func</w:t>
            </w:r>
            <w:r w:rsidRPr="00E56509">
              <w:rPr>
                <w:rFonts w:ascii="Times New Roman" w:hAnsi="Times New Roman" w:cs="Times New Roman"/>
                <w:sz w:val="20"/>
                <w:szCs w:val="20"/>
                <w:lang w:val="ro-MD"/>
              </w:rPr>
              <w:t>ție atribuită în cadrul Proiectului IP OGPAE)</w:t>
            </w:r>
          </w:p>
        </w:tc>
      </w:tr>
      <w:tr w:rsidR="00D665B8" w:rsidRPr="00142100" w14:paraId="1E6DD46B" w14:textId="77777777" w:rsidTr="006361CB">
        <w:tc>
          <w:tcPr>
            <w:tcW w:w="1696" w:type="dxa"/>
          </w:tcPr>
          <w:p w14:paraId="2530116C" w14:textId="77777777" w:rsidR="00D665B8" w:rsidRPr="00142100" w:rsidRDefault="00D665B8"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IFP</w:t>
            </w:r>
          </w:p>
        </w:tc>
        <w:tc>
          <w:tcPr>
            <w:tcW w:w="7655" w:type="dxa"/>
          </w:tcPr>
          <w:p w14:paraId="40191CAC" w14:textId="4E0FA01F" w:rsidR="00D665B8" w:rsidRPr="00142100" w:rsidRDefault="00D665B8" w:rsidP="00142100">
            <w:pPr>
              <w:spacing w:line="276" w:lineRule="auto"/>
              <w:jc w:val="both"/>
              <w:rPr>
                <w:rFonts w:ascii="Times New Roman" w:hAnsi="Times New Roman" w:cs="Times New Roman"/>
                <w:sz w:val="20"/>
                <w:szCs w:val="20"/>
                <w:lang w:val="ro-MD"/>
              </w:rPr>
            </w:pPr>
            <w:r w:rsidRPr="00142100">
              <w:rPr>
                <w:rFonts w:ascii="Times New Roman" w:hAnsi="Times New Roman" w:cs="Times New Roman"/>
                <w:sz w:val="20"/>
                <w:szCs w:val="20"/>
                <w:lang w:val="ro-MD"/>
              </w:rPr>
              <w:t xml:space="preserve">Instituție financiară </w:t>
            </w:r>
            <w:r w:rsidR="00142100">
              <w:rPr>
                <w:rFonts w:ascii="Times New Roman" w:hAnsi="Times New Roman" w:cs="Times New Roman"/>
                <w:sz w:val="20"/>
                <w:szCs w:val="20"/>
                <w:lang w:val="ro-MD"/>
              </w:rPr>
              <w:t>p</w:t>
            </w:r>
            <w:r w:rsidRPr="00142100">
              <w:rPr>
                <w:rFonts w:ascii="Times New Roman" w:hAnsi="Times New Roman" w:cs="Times New Roman"/>
                <w:sz w:val="20"/>
                <w:szCs w:val="20"/>
                <w:lang w:val="ro-MD"/>
              </w:rPr>
              <w:t>articipantă în cadrul Proiectului „Livada Moldovei”</w:t>
            </w:r>
          </w:p>
        </w:tc>
      </w:tr>
      <w:tr w:rsidR="00397EF8" w:rsidRPr="00142100" w14:paraId="668DE731" w14:textId="77777777" w:rsidTr="006361CB">
        <w:tc>
          <w:tcPr>
            <w:tcW w:w="1696" w:type="dxa"/>
          </w:tcPr>
          <w:p w14:paraId="767ACFDB" w14:textId="77777777" w:rsidR="00397EF8" w:rsidRPr="00142100" w:rsidRDefault="00397EF8"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IP</w:t>
            </w:r>
          </w:p>
        </w:tc>
        <w:tc>
          <w:tcPr>
            <w:tcW w:w="7655" w:type="dxa"/>
          </w:tcPr>
          <w:p w14:paraId="6084ED3B" w14:textId="77777777" w:rsidR="00397EF8" w:rsidRPr="0081473B" w:rsidRDefault="009C3632"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Instituție P</w:t>
            </w:r>
            <w:r w:rsidR="00397EF8" w:rsidRPr="0081473B">
              <w:rPr>
                <w:rFonts w:ascii="Times New Roman" w:hAnsi="Times New Roman" w:cs="Times New Roman"/>
                <w:sz w:val="20"/>
                <w:szCs w:val="20"/>
                <w:lang w:val="ro-MD"/>
              </w:rPr>
              <w:t>ublică</w:t>
            </w:r>
          </w:p>
        </w:tc>
      </w:tr>
      <w:tr w:rsidR="00903D4A" w:rsidRPr="00142100" w14:paraId="2DA16E9C" w14:textId="77777777" w:rsidTr="006361CB">
        <w:tc>
          <w:tcPr>
            <w:tcW w:w="1696" w:type="dxa"/>
          </w:tcPr>
          <w:p w14:paraId="6E25C115" w14:textId="525285A9" w:rsidR="00903D4A" w:rsidRPr="00142100" w:rsidRDefault="00903D4A"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ISPHTA</w:t>
            </w:r>
          </w:p>
        </w:tc>
        <w:tc>
          <w:tcPr>
            <w:tcW w:w="7655" w:type="dxa"/>
          </w:tcPr>
          <w:p w14:paraId="396D3545" w14:textId="0F2BDB73" w:rsidR="00903D4A" w:rsidRPr="0081473B" w:rsidRDefault="00903D4A"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 xml:space="preserve">Institutul </w:t>
            </w:r>
            <w:proofErr w:type="spellStart"/>
            <w:r w:rsidRPr="0081473B">
              <w:rPr>
                <w:rFonts w:ascii="Times New Roman" w:hAnsi="Times New Roman" w:cs="Times New Roman"/>
                <w:sz w:val="20"/>
                <w:szCs w:val="20"/>
                <w:lang w:val="ro-MD"/>
              </w:rPr>
              <w:t>Științifico</w:t>
            </w:r>
            <w:proofErr w:type="spellEnd"/>
            <w:r w:rsidRPr="0081473B">
              <w:rPr>
                <w:rFonts w:ascii="Times New Roman" w:hAnsi="Times New Roman" w:cs="Times New Roman"/>
                <w:sz w:val="20"/>
                <w:szCs w:val="20"/>
                <w:lang w:val="ro-MD"/>
              </w:rPr>
              <w:t>-Practic de Horticultură și Tehnologii Alimentare</w:t>
            </w:r>
          </w:p>
        </w:tc>
      </w:tr>
      <w:tr w:rsidR="003D5F88" w:rsidRPr="00142100" w14:paraId="15BBCD50" w14:textId="77777777" w:rsidTr="006361CB">
        <w:tc>
          <w:tcPr>
            <w:tcW w:w="1696" w:type="dxa"/>
          </w:tcPr>
          <w:p w14:paraId="6CEB3F2E" w14:textId="77777777" w:rsidR="003D5F88" w:rsidRPr="00142100" w:rsidRDefault="003D5F88"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HCC</w:t>
            </w:r>
          </w:p>
        </w:tc>
        <w:tc>
          <w:tcPr>
            <w:tcW w:w="7655" w:type="dxa"/>
          </w:tcPr>
          <w:p w14:paraId="17E3B5A2" w14:textId="72E459D2" w:rsidR="003D5F88" w:rsidRPr="00142100" w:rsidRDefault="003D5F88" w:rsidP="00142100">
            <w:pPr>
              <w:spacing w:line="276" w:lineRule="auto"/>
              <w:jc w:val="both"/>
              <w:rPr>
                <w:rFonts w:ascii="Times New Roman" w:hAnsi="Times New Roman" w:cs="Times New Roman"/>
                <w:sz w:val="20"/>
                <w:szCs w:val="20"/>
                <w:lang w:val="ro-MD"/>
              </w:rPr>
            </w:pPr>
            <w:r w:rsidRPr="00142100">
              <w:rPr>
                <w:rFonts w:ascii="Times New Roman" w:hAnsi="Times New Roman" w:cs="Times New Roman"/>
                <w:sz w:val="20"/>
                <w:szCs w:val="20"/>
                <w:lang w:val="ro-MD"/>
              </w:rPr>
              <w:t>Hotărârea Curții de Conturi</w:t>
            </w:r>
          </w:p>
        </w:tc>
      </w:tr>
      <w:tr w:rsidR="00377E7F" w:rsidRPr="00142100" w14:paraId="5AF8B4E7" w14:textId="77777777" w:rsidTr="006361CB">
        <w:tc>
          <w:tcPr>
            <w:tcW w:w="1696" w:type="dxa"/>
          </w:tcPr>
          <w:p w14:paraId="60C03826" w14:textId="77777777" w:rsidR="00377E7F" w:rsidRPr="00142100" w:rsidRDefault="00377E7F"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HG</w:t>
            </w:r>
          </w:p>
        </w:tc>
        <w:tc>
          <w:tcPr>
            <w:tcW w:w="7655" w:type="dxa"/>
          </w:tcPr>
          <w:p w14:paraId="4936EB96" w14:textId="7769EF90" w:rsidR="00377E7F" w:rsidRPr="00142100" w:rsidRDefault="00377E7F" w:rsidP="00142100">
            <w:pPr>
              <w:spacing w:line="276" w:lineRule="auto"/>
              <w:jc w:val="both"/>
              <w:rPr>
                <w:rFonts w:ascii="Times New Roman" w:hAnsi="Times New Roman" w:cs="Times New Roman"/>
                <w:sz w:val="20"/>
                <w:szCs w:val="20"/>
                <w:lang w:val="ro-MD"/>
              </w:rPr>
            </w:pPr>
            <w:r w:rsidRPr="00142100">
              <w:rPr>
                <w:rFonts w:ascii="Times New Roman" w:hAnsi="Times New Roman" w:cs="Times New Roman"/>
                <w:sz w:val="20"/>
                <w:szCs w:val="20"/>
                <w:lang w:val="ro-MD"/>
              </w:rPr>
              <w:t>Hotărârea Guvernului</w:t>
            </w:r>
          </w:p>
        </w:tc>
      </w:tr>
      <w:tr w:rsidR="00650048" w:rsidRPr="00142100" w14:paraId="7974B884" w14:textId="77777777" w:rsidTr="006361CB">
        <w:tc>
          <w:tcPr>
            <w:tcW w:w="1696" w:type="dxa"/>
          </w:tcPr>
          <w:p w14:paraId="1240F2D7" w14:textId="77777777" w:rsidR="00650048" w:rsidRPr="00142100" w:rsidRDefault="00650048"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MAIA</w:t>
            </w:r>
          </w:p>
        </w:tc>
        <w:tc>
          <w:tcPr>
            <w:tcW w:w="7655" w:type="dxa"/>
          </w:tcPr>
          <w:p w14:paraId="60B0CB50" w14:textId="77777777" w:rsidR="00650048" w:rsidRPr="0081473B" w:rsidRDefault="00650048"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Ministerul Agriculturii și Industriei Alimentare</w:t>
            </w:r>
          </w:p>
        </w:tc>
      </w:tr>
      <w:tr w:rsidR="00650048" w:rsidRPr="00142100" w14:paraId="1FAE5ECB" w14:textId="77777777" w:rsidTr="006361CB">
        <w:tc>
          <w:tcPr>
            <w:tcW w:w="1696" w:type="dxa"/>
          </w:tcPr>
          <w:p w14:paraId="0DD794D8" w14:textId="77777777" w:rsidR="00650048" w:rsidRPr="00142100" w:rsidRDefault="00650048"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MF</w:t>
            </w:r>
          </w:p>
        </w:tc>
        <w:tc>
          <w:tcPr>
            <w:tcW w:w="7655" w:type="dxa"/>
          </w:tcPr>
          <w:p w14:paraId="2275E3BC" w14:textId="77777777" w:rsidR="00650048" w:rsidRPr="0081473B" w:rsidRDefault="00650048"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Ministerul Finanțelor</w:t>
            </w:r>
          </w:p>
        </w:tc>
      </w:tr>
      <w:tr w:rsidR="00363A63" w:rsidRPr="00142100" w14:paraId="5677232A" w14:textId="77777777" w:rsidTr="006361CB">
        <w:tc>
          <w:tcPr>
            <w:tcW w:w="1696" w:type="dxa"/>
          </w:tcPr>
          <w:p w14:paraId="7F774DC3" w14:textId="77777777" w:rsidR="00363A63" w:rsidRPr="00142100" w:rsidRDefault="00363A63" w:rsidP="00363A63">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OGPAE</w:t>
            </w:r>
          </w:p>
        </w:tc>
        <w:tc>
          <w:tcPr>
            <w:tcW w:w="7655" w:type="dxa"/>
          </w:tcPr>
          <w:p w14:paraId="1EEF1EA3" w14:textId="294D60C7" w:rsidR="00363A63" w:rsidRPr="0081473B" w:rsidRDefault="00363A63" w:rsidP="00363A63">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 xml:space="preserve">Oficiul de Gestionare a Programelor de Asistență Externă (Directoratul Liniei de Credit) </w:t>
            </w:r>
          </w:p>
        </w:tc>
      </w:tr>
      <w:tr w:rsidR="00961F80" w:rsidRPr="00142100" w14:paraId="38E4B21C" w14:textId="77777777" w:rsidTr="006361CB">
        <w:tc>
          <w:tcPr>
            <w:tcW w:w="1696" w:type="dxa"/>
          </w:tcPr>
          <w:p w14:paraId="338CD4D4" w14:textId="77777777" w:rsidR="00961F80" w:rsidRPr="00142100" w:rsidRDefault="00961F80"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PIB</w:t>
            </w:r>
          </w:p>
        </w:tc>
        <w:tc>
          <w:tcPr>
            <w:tcW w:w="7655" w:type="dxa"/>
          </w:tcPr>
          <w:p w14:paraId="3CCDA94D" w14:textId="77777777" w:rsidR="00961F80" w:rsidRPr="0081473B" w:rsidRDefault="00961F80"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Produsul intern brut</w:t>
            </w:r>
          </w:p>
        </w:tc>
      </w:tr>
      <w:tr w:rsidR="007D1746" w:rsidRPr="00142100" w14:paraId="0BA4BA3A" w14:textId="77777777" w:rsidTr="006361CB">
        <w:tc>
          <w:tcPr>
            <w:tcW w:w="1696" w:type="dxa"/>
          </w:tcPr>
          <w:p w14:paraId="3891AC6C" w14:textId="1ED1F8EA" w:rsidR="007D1746" w:rsidRPr="00142100" w:rsidRDefault="00142100" w:rsidP="0081473B">
            <w:pPr>
              <w:spacing w:line="276" w:lineRule="auto"/>
              <w:rPr>
                <w:rFonts w:ascii="Times New Roman" w:hAnsi="Times New Roman" w:cs="Times New Roman"/>
                <w:b/>
                <w:bCs/>
                <w:sz w:val="20"/>
                <w:szCs w:val="20"/>
                <w:lang w:val="ro-MD"/>
              </w:rPr>
            </w:pPr>
            <w:r w:rsidRPr="00E56509">
              <w:rPr>
                <w:rFonts w:ascii="Times New Roman" w:hAnsi="Times New Roman" w:cs="Times New Roman"/>
                <w:b/>
                <w:sz w:val="20"/>
                <w:szCs w:val="20"/>
                <w:lang w:val="ro-MD"/>
              </w:rPr>
              <w:t>UCIMPRSVV</w:t>
            </w:r>
            <w:r w:rsidRPr="00142100">
              <w:rPr>
                <w:rFonts w:ascii="Times New Roman" w:hAnsi="Times New Roman" w:cs="Times New Roman"/>
                <w:b/>
                <w:bCs/>
                <w:sz w:val="20"/>
                <w:szCs w:val="20"/>
                <w:lang w:val="ro-MD"/>
              </w:rPr>
              <w:t xml:space="preserve"> </w:t>
            </w:r>
          </w:p>
        </w:tc>
        <w:tc>
          <w:tcPr>
            <w:tcW w:w="7655" w:type="dxa"/>
          </w:tcPr>
          <w:p w14:paraId="47907351" w14:textId="6EE2A01D" w:rsidR="007D1746" w:rsidRPr="0081473B" w:rsidRDefault="009A5347" w:rsidP="0081473B">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 xml:space="preserve">Unitatea </w:t>
            </w:r>
            <w:r w:rsidR="0081473B">
              <w:rPr>
                <w:rFonts w:ascii="Times New Roman" w:hAnsi="Times New Roman" w:cs="Times New Roman"/>
                <w:sz w:val="20"/>
                <w:szCs w:val="20"/>
                <w:lang w:val="ro-MD"/>
              </w:rPr>
              <w:t>c</w:t>
            </w:r>
            <w:r w:rsidRPr="0081473B">
              <w:rPr>
                <w:rFonts w:ascii="Times New Roman" w:hAnsi="Times New Roman" w:cs="Times New Roman"/>
                <w:sz w:val="20"/>
                <w:szCs w:val="20"/>
                <w:lang w:val="ro-MD"/>
              </w:rPr>
              <w:t xml:space="preserve">onsolidată pentru implementarea și </w:t>
            </w:r>
            <w:r w:rsidR="0081473B">
              <w:rPr>
                <w:rFonts w:ascii="Times New Roman" w:hAnsi="Times New Roman" w:cs="Times New Roman"/>
                <w:sz w:val="20"/>
                <w:szCs w:val="20"/>
                <w:lang w:val="ro-MD"/>
              </w:rPr>
              <w:t>m</w:t>
            </w:r>
            <w:r w:rsidRPr="0081473B">
              <w:rPr>
                <w:rFonts w:ascii="Times New Roman" w:hAnsi="Times New Roman" w:cs="Times New Roman"/>
                <w:sz w:val="20"/>
                <w:szCs w:val="20"/>
                <w:lang w:val="ro-MD"/>
              </w:rPr>
              <w:t xml:space="preserve">onitorizarea Programului de </w:t>
            </w:r>
            <w:r w:rsidR="0081473B">
              <w:rPr>
                <w:rFonts w:ascii="Times New Roman" w:hAnsi="Times New Roman" w:cs="Times New Roman"/>
                <w:sz w:val="20"/>
                <w:szCs w:val="20"/>
                <w:lang w:val="ro-MD"/>
              </w:rPr>
              <w:t>r</w:t>
            </w:r>
            <w:r w:rsidRPr="0081473B">
              <w:rPr>
                <w:rFonts w:ascii="Times New Roman" w:hAnsi="Times New Roman" w:cs="Times New Roman"/>
                <w:sz w:val="20"/>
                <w:szCs w:val="20"/>
                <w:lang w:val="ro-MD"/>
              </w:rPr>
              <w:t xml:space="preserve">estructurare a </w:t>
            </w:r>
            <w:r w:rsidR="0081473B">
              <w:rPr>
                <w:rFonts w:ascii="Times New Roman" w:hAnsi="Times New Roman" w:cs="Times New Roman"/>
                <w:sz w:val="20"/>
                <w:szCs w:val="20"/>
                <w:lang w:val="ro-MD"/>
              </w:rPr>
              <w:t>s</w:t>
            </w:r>
            <w:r w:rsidRPr="0081473B">
              <w:rPr>
                <w:rFonts w:ascii="Times New Roman" w:hAnsi="Times New Roman" w:cs="Times New Roman"/>
                <w:sz w:val="20"/>
                <w:szCs w:val="20"/>
                <w:lang w:val="ro-MD"/>
              </w:rPr>
              <w:t xml:space="preserve">ectorului </w:t>
            </w:r>
            <w:r w:rsidR="0081473B">
              <w:rPr>
                <w:rFonts w:ascii="Times New Roman" w:hAnsi="Times New Roman" w:cs="Times New Roman"/>
                <w:sz w:val="20"/>
                <w:szCs w:val="20"/>
                <w:lang w:val="ro-MD"/>
              </w:rPr>
              <w:t>v</w:t>
            </w:r>
            <w:r w:rsidRPr="0081473B">
              <w:rPr>
                <w:rFonts w:ascii="Times New Roman" w:hAnsi="Times New Roman" w:cs="Times New Roman"/>
                <w:sz w:val="20"/>
                <w:szCs w:val="20"/>
                <w:lang w:val="ro-MD"/>
              </w:rPr>
              <w:t>itivinicol</w:t>
            </w:r>
            <w:r w:rsidR="00377E7F" w:rsidRPr="0081473B">
              <w:rPr>
                <w:rFonts w:ascii="Times New Roman" w:hAnsi="Times New Roman" w:cs="Times New Roman"/>
                <w:sz w:val="20"/>
                <w:szCs w:val="20"/>
                <w:lang w:val="ro-MD"/>
              </w:rPr>
              <w:t xml:space="preserve"> (</w:t>
            </w:r>
            <w:r w:rsidR="009E58FD" w:rsidRPr="0081473B">
              <w:rPr>
                <w:rFonts w:ascii="Times New Roman" w:hAnsi="Times New Roman" w:cs="Times New Roman"/>
                <w:sz w:val="20"/>
                <w:szCs w:val="20"/>
                <w:lang w:val="ro-MD"/>
              </w:rPr>
              <w:t>Unitatea de</w:t>
            </w:r>
            <w:r w:rsidR="00E56509">
              <w:rPr>
                <w:rFonts w:ascii="Times New Roman" w:hAnsi="Times New Roman" w:cs="Times New Roman"/>
                <w:sz w:val="20"/>
                <w:szCs w:val="20"/>
                <w:lang w:val="ro-MD"/>
              </w:rPr>
              <w:t xml:space="preserve"> </w:t>
            </w:r>
            <w:r w:rsidR="0081473B">
              <w:rPr>
                <w:rFonts w:ascii="Times New Roman" w:hAnsi="Times New Roman" w:cs="Times New Roman"/>
                <w:sz w:val="20"/>
                <w:szCs w:val="20"/>
                <w:lang w:val="ro-MD"/>
              </w:rPr>
              <w:t>i</w:t>
            </w:r>
            <w:r w:rsidR="00377E7F" w:rsidRPr="0081473B">
              <w:rPr>
                <w:rFonts w:ascii="Times New Roman" w:hAnsi="Times New Roman" w:cs="Times New Roman"/>
                <w:sz w:val="20"/>
                <w:szCs w:val="20"/>
                <w:lang w:val="ro-MD"/>
              </w:rPr>
              <w:t>mplementare a Proiectului „Livada Moldovei”)</w:t>
            </w:r>
          </w:p>
        </w:tc>
      </w:tr>
      <w:tr w:rsidR="00602DE2" w:rsidRPr="00142100" w14:paraId="03D435C3" w14:textId="77777777" w:rsidTr="006361CB">
        <w:tc>
          <w:tcPr>
            <w:tcW w:w="1696" w:type="dxa"/>
          </w:tcPr>
          <w:p w14:paraId="498907B4" w14:textId="77777777" w:rsidR="00602DE2" w:rsidRPr="00142100" w:rsidRDefault="00602DE2"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UASM</w:t>
            </w:r>
          </w:p>
        </w:tc>
        <w:tc>
          <w:tcPr>
            <w:tcW w:w="7655" w:type="dxa"/>
          </w:tcPr>
          <w:p w14:paraId="28F96CEB" w14:textId="77777777" w:rsidR="00602DE2" w:rsidRPr="0081473B" w:rsidRDefault="00602DE2"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Universitatea Agrară de Stat din Moldova (absorbită de către UTM)</w:t>
            </w:r>
          </w:p>
        </w:tc>
      </w:tr>
      <w:tr w:rsidR="007D1746" w:rsidRPr="00142100" w14:paraId="32F9822D" w14:textId="77777777" w:rsidTr="006361CB">
        <w:tc>
          <w:tcPr>
            <w:tcW w:w="1696" w:type="dxa"/>
          </w:tcPr>
          <w:p w14:paraId="62D0BF49" w14:textId="77777777" w:rsidR="007D1746" w:rsidRPr="00142100" w:rsidRDefault="00935565"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UE</w:t>
            </w:r>
          </w:p>
        </w:tc>
        <w:tc>
          <w:tcPr>
            <w:tcW w:w="7655" w:type="dxa"/>
          </w:tcPr>
          <w:p w14:paraId="7D474A47" w14:textId="77777777" w:rsidR="007D1746" w:rsidRPr="0081473B" w:rsidRDefault="00935565"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Uniunea Europeană</w:t>
            </w:r>
          </w:p>
        </w:tc>
      </w:tr>
      <w:tr w:rsidR="009A5347" w:rsidRPr="00142100" w14:paraId="02B5173E" w14:textId="77777777" w:rsidTr="006361CB">
        <w:tc>
          <w:tcPr>
            <w:tcW w:w="1696" w:type="dxa"/>
          </w:tcPr>
          <w:p w14:paraId="2903BFE8" w14:textId="77777777" w:rsidR="009A5347" w:rsidRPr="00142100" w:rsidRDefault="00602DE2"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UTM</w:t>
            </w:r>
          </w:p>
        </w:tc>
        <w:tc>
          <w:tcPr>
            <w:tcW w:w="7655" w:type="dxa"/>
          </w:tcPr>
          <w:p w14:paraId="0FE5ECAB" w14:textId="77777777" w:rsidR="009A5347" w:rsidRPr="0081473B" w:rsidRDefault="00602DE2"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Universitatea Tehnică din Moldova</w:t>
            </w:r>
          </w:p>
        </w:tc>
      </w:tr>
    </w:tbl>
    <w:p w14:paraId="6E94E18A" w14:textId="77777777" w:rsidR="00304A05" w:rsidRPr="00142100" w:rsidRDefault="00304A05" w:rsidP="0063707E">
      <w:pPr>
        <w:pStyle w:val="Heading1"/>
        <w:spacing w:after="240" w:line="276" w:lineRule="auto"/>
        <w:jc w:val="both"/>
        <w:rPr>
          <w:rFonts w:ascii="Times New Roman" w:hAnsi="Times New Roman" w:cs="Times New Roman"/>
          <w:b/>
          <w:bCs/>
          <w:color w:val="000000" w:themeColor="text1"/>
          <w:sz w:val="24"/>
          <w:szCs w:val="24"/>
          <w:lang w:val="ro-MD"/>
        </w:rPr>
      </w:pPr>
      <w:bookmarkStart w:id="3" w:name="_Toc150254950"/>
      <w:bookmarkStart w:id="4" w:name="_Toc164952963"/>
      <w:r w:rsidRPr="00142100">
        <w:rPr>
          <w:rFonts w:ascii="Times New Roman" w:hAnsi="Times New Roman" w:cs="Times New Roman"/>
          <w:b/>
          <w:bCs/>
          <w:color w:val="000000" w:themeColor="text1"/>
          <w:sz w:val="24"/>
          <w:szCs w:val="24"/>
          <w:lang w:val="ro-MD"/>
        </w:rPr>
        <w:t>GLOSAR</w:t>
      </w:r>
      <w:bookmarkEnd w:id="3"/>
      <w:bookmarkEnd w:id="4"/>
    </w:p>
    <w:tbl>
      <w:tblPr>
        <w:tblStyle w:val="TableGrid"/>
        <w:tblW w:w="0" w:type="auto"/>
        <w:tblLook w:val="04A0" w:firstRow="1" w:lastRow="0" w:firstColumn="1" w:lastColumn="0" w:noHBand="0" w:noVBand="1"/>
      </w:tblPr>
      <w:tblGrid>
        <w:gridCol w:w="2689"/>
        <w:gridCol w:w="6658"/>
      </w:tblGrid>
      <w:tr w:rsidR="00F855E5" w:rsidRPr="00142100" w14:paraId="1B3EB845" w14:textId="77777777" w:rsidTr="00F855E5">
        <w:tc>
          <w:tcPr>
            <w:tcW w:w="2689" w:type="dxa"/>
            <w:vAlign w:val="center"/>
          </w:tcPr>
          <w:p w14:paraId="609D668A" w14:textId="48DB5639" w:rsidR="00F855E5" w:rsidRPr="00A372E2" w:rsidRDefault="00F855E5" w:rsidP="002876F5">
            <w:pPr>
              <w:spacing w:line="276" w:lineRule="auto"/>
              <w:rPr>
                <w:rFonts w:ascii="Times New Roman" w:hAnsi="Times New Roman" w:cs="Times New Roman"/>
                <w:b/>
                <w:bCs/>
                <w:sz w:val="20"/>
                <w:szCs w:val="20"/>
                <w:lang w:val="ro-MD"/>
              </w:rPr>
            </w:pPr>
            <w:r w:rsidRPr="0081473B">
              <w:rPr>
                <w:rFonts w:ascii="Times New Roman" w:hAnsi="Times New Roman" w:cs="Times New Roman"/>
                <w:b/>
                <w:bCs/>
                <w:sz w:val="20"/>
                <w:szCs w:val="20"/>
                <w:lang w:val="ro-MD"/>
              </w:rPr>
              <w:t>Contribuție proprie</w:t>
            </w:r>
            <w:r w:rsidR="002876F5" w:rsidRPr="0081473B">
              <w:rPr>
                <w:rFonts w:ascii="Times New Roman" w:hAnsi="Times New Roman" w:cs="Times New Roman"/>
                <w:b/>
                <w:bCs/>
                <w:sz w:val="20"/>
                <w:szCs w:val="20"/>
                <w:lang w:val="ro-MD"/>
              </w:rPr>
              <w:t xml:space="preserve"> a beneficiarului Proiectului</w:t>
            </w:r>
            <w:r w:rsidRPr="00A372E2">
              <w:rPr>
                <w:rFonts w:ascii="Times New Roman" w:hAnsi="Times New Roman" w:cs="Times New Roman"/>
                <w:b/>
                <w:bCs/>
                <w:sz w:val="20"/>
                <w:szCs w:val="20"/>
                <w:lang w:val="ro-MD"/>
              </w:rPr>
              <w:t xml:space="preserve"> </w:t>
            </w:r>
          </w:p>
        </w:tc>
        <w:tc>
          <w:tcPr>
            <w:tcW w:w="6658" w:type="dxa"/>
          </w:tcPr>
          <w:p w14:paraId="11739C45" w14:textId="1DCFE7B5" w:rsidR="00F855E5" w:rsidRPr="00B70D2F" w:rsidRDefault="00A15ACC" w:rsidP="002876F5">
            <w:pPr>
              <w:spacing w:line="276" w:lineRule="auto"/>
              <w:jc w:val="both"/>
              <w:rPr>
                <w:rFonts w:ascii="Times New Roman" w:hAnsi="Times New Roman" w:cs="Times New Roman"/>
                <w:sz w:val="20"/>
                <w:szCs w:val="20"/>
                <w:lang w:val="ro-MD"/>
              </w:rPr>
            </w:pPr>
            <w:r w:rsidRPr="00EB2313">
              <w:rPr>
                <w:rFonts w:ascii="Times New Roman" w:hAnsi="Times New Roman" w:cs="Times New Roman"/>
                <w:sz w:val="20"/>
                <w:szCs w:val="20"/>
                <w:lang w:val="ro-MD"/>
              </w:rPr>
              <w:t xml:space="preserve">Costuri eligibile din cadrul subproiectului, suportate de către beneficiar pe parcursul </w:t>
            </w:r>
            <w:r w:rsidR="002876F5" w:rsidRPr="00F6141D">
              <w:rPr>
                <w:rFonts w:ascii="Times New Roman" w:hAnsi="Times New Roman" w:cs="Times New Roman"/>
                <w:sz w:val="20"/>
                <w:szCs w:val="20"/>
                <w:lang w:val="ro-MD"/>
              </w:rPr>
              <w:t>unei perioade de 4 ani</w:t>
            </w:r>
            <w:r w:rsidRPr="00F6141D">
              <w:rPr>
                <w:rFonts w:ascii="Times New Roman" w:hAnsi="Times New Roman" w:cs="Times New Roman"/>
                <w:sz w:val="20"/>
                <w:szCs w:val="20"/>
                <w:lang w:val="ro-MD"/>
              </w:rPr>
              <w:t>, înainte</w:t>
            </w:r>
            <w:r w:rsidR="002876F5" w:rsidRPr="00F44B99">
              <w:rPr>
                <w:rFonts w:ascii="Times New Roman" w:hAnsi="Times New Roman" w:cs="Times New Roman"/>
                <w:sz w:val="20"/>
                <w:szCs w:val="20"/>
                <w:lang w:val="ro-MD"/>
              </w:rPr>
              <w:t xml:space="preserve"> sau după aprobarea subproiectului spre finanțare în cadrul Proiectului. </w:t>
            </w:r>
            <w:r w:rsidRPr="00B70D2F">
              <w:rPr>
                <w:rFonts w:ascii="Times New Roman" w:hAnsi="Times New Roman" w:cs="Times New Roman"/>
                <w:sz w:val="20"/>
                <w:szCs w:val="20"/>
                <w:lang w:val="ro-MD"/>
              </w:rPr>
              <w:t xml:space="preserve"> </w:t>
            </w:r>
          </w:p>
        </w:tc>
      </w:tr>
      <w:tr w:rsidR="002C47DE" w:rsidRPr="00142100" w14:paraId="72580F5F" w14:textId="77777777" w:rsidTr="00F855E5">
        <w:tc>
          <w:tcPr>
            <w:tcW w:w="2689" w:type="dxa"/>
            <w:vAlign w:val="center"/>
          </w:tcPr>
          <w:p w14:paraId="514C9CAA" w14:textId="77777777" w:rsidR="002C47DE" w:rsidRPr="00142100" w:rsidRDefault="002C47DE"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Împrumut de stat</w:t>
            </w:r>
          </w:p>
        </w:tc>
        <w:tc>
          <w:tcPr>
            <w:tcW w:w="6658" w:type="dxa"/>
          </w:tcPr>
          <w:p w14:paraId="03230A8A" w14:textId="77777777" w:rsidR="002C47DE" w:rsidRPr="0081473B" w:rsidRDefault="002C47DE"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 xml:space="preserve">Relație contractuală prin care Creditorul transmite în proprietatea statului mijloace, cu condiția rambursării acestora de către stat la expirarea termenului pentru care au fost acordate. Împrumutul de stat poate fi cu sau fără dobândă. </w:t>
            </w:r>
          </w:p>
        </w:tc>
      </w:tr>
      <w:tr w:rsidR="002C47DE" w:rsidRPr="00142100" w14:paraId="278AD5C8" w14:textId="77777777" w:rsidTr="00F855E5">
        <w:tc>
          <w:tcPr>
            <w:tcW w:w="2689" w:type="dxa"/>
            <w:vAlign w:val="center"/>
          </w:tcPr>
          <w:p w14:paraId="3752950B" w14:textId="77777777" w:rsidR="002C47DE" w:rsidRPr="00142100" w:rsidRDefault="002C47DE"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Recreditare</w:t>
            </w:r>
          </w:p>
        </w:tc>
        <w:tc>
          <w:tcPr>
            <w:tcW w:w="6658" w:type="dxa"/>
          </w:tcPr>
          <w:p w14:paraId="762C9631" w14:textId="6F3C60EA" w:rsidR="002C47DE" w:rsidRPr="0081473B" w:rsidRDefault="002C47DE"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Acordare de împrumut beneficiarilor recreditării din contul mijloacelor obținute din împrumuturi de stat</w:t>
            </w:r>
            <w:r w:rsidR="0081473B">
              <w:rPr>
                <w:rFonts w:ascii="Times New Roman" w:hAnsi="Times New Roman" w:cs="Times New Roman"/>
                <w:sz w:val="20"/>
                <w:szCs w:val="20"/>
                <w:lang w:val="ro-MD"/>
              </w:rPr>
              <w:t>.</w:t>
            </w:r>
          </w:p>
        </w:tc>
      </w:tr>
      <w:tr w:rsidR="009C3632" w:rsidRPr="00142100" w14:paraId="78024102" w14:textId="77777777" w:rsidTr="00F855E5">
        <w:tc>
          <w:tcPr>
            <w:tcW w:w="2689" w:type="dxa"/>
            <w:vAlign w:val="center"/>
          </w:tcPr>
          <w:p w14:paraId="1438166D" w14:textId="77777777" w:rsidR="009C3632" w:rsidRPr="00142100" w:rsidRDefault="009C3632"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EURIBOR 6M</w:t>
            </w:r>
          </w:p>
        </w:tc>
        <w:tc>
          <w:tcPr>
            <w:tcW w:w="6658" w:type="dxa"/>
          </w:tcPr>
          <w:p w14:paraId="46C112FD" w14:textId="74B965FC" w:rsidR="009C3632" w:rsidRPr="0081473B" w:rsidRDefault="00EF15EB"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Indice</w:t>
            </w:r>
            <w:r w:rsidR="009C3632" w:rsidRPr="0081473B">
              <w:rPr>
                <w:rFonts w:ascii="Times New Roman" w:hAnsi="Times New Roman" w:cs="Times New Roman"/>
                <w:sz w:val="20"/>
                <w:szCs w:val="20"/>
                <w:lang w:val="ro-MD"/>
              </w:rPr>
              <w:t xml:space="preserve"> de referință pentru piața monetară în euro. </w:t>
            </w:r>
          </w:p>
        </w:tc>
      </w:tr>
      <w:tr w:rsidR="007D1746" w:rsidRPr="00142100" w14:paraId="5F897DE1" w14:textId="77777777" w:rsidTr="00F855E5">
        <w:tc>
          <w:tcPr>
            <w:tcW w:w="2689" w:type="dxa"/>
            <w:vAlign w:val="center"/>
          </w:tcPr>
          <w:p w14:paraId="0984E669" w14:textId="699F0499" w:rsidR="007D1746" w:rsidRPr="00142100" w:rsidRDefault="001C1FC4" w:rsidP="00271568">
            <w:pPr>
              <w:spacing w:line="276" w:lineRule="auto"/>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Subproiect</w:t>
            </w:r>
            <w:r w:rsidR="002876F5" w:rsidRPr="00142100">
              <w:rPr>
                <w:rFonts w:ascii="Times New Roman" w:hAnsi="Times New Roman" w:cs="Times New Roman"/>
                <w:b/>
                <w:bCs/>
                <w:sz w:val="20"/>
                <w:szCs w:val="20"/>
                <w:lang w:val="ro-MD"/>
              </w:rPr>
              <w:t xml:space="preserve"> investițional</w:t>
            </w:r>
          </w:p>
        </w:tc>
        <w:tc>
          <w:tcPr>
            <w:tcW w:w="6658" w:type="dxa"/>
          </w:tcPr>
          <w:p w14:paraId="4A880736" w14:textId="77777777" w:rsidR="007D1746" w:rsidRPr="0081473B" w:rsidRDefault="009E04C9" w:rsidP="00271568">
            <w:pPr>
              <w:spacing w:line="276" w:lineRule="auto"/>
              <w:jc w:val="both"/>
              <w:rPr>
                <w:rFonts w:ascii="Times New Roman" w:hAnsi="Times New Roman" w:cs="Times New Roman"/>
                <w:sz w:val="20"/>
                <w:szCs w:val="20"/>
                <w:lang w:val="ro-MD"/>
              </w:rPr>
            </w:pPr>
            <w:r w:rsidRPr="0081473B">
              <w:rPr>
                <w:rFonts w:ascii="Times New Roman" w:hAnsi="Times New Roman" w:cs="Times New Roman"/>
                <w:sz w:val="20"/>
                <w:szCs w:val="20"/>
                <w:lang w:val="ro-MD"/>
              </w:rPr>
              <w:t xml:space="preserve">Portofoliu de scheme individuale de investiții, </w:t>
            </w:r>
            <w:r w:rsidR="00946D67" w:rsidRPr="0081473B">
              <w:rPr>
                <w:rFonts w:ascii="Times New Roman" w:hAnsi="Times New Roman" w:cs="Times New Roman"/>
                <w:sz w:val="20"/>
                <w:szCs w:val="20"/>
                <w:lang w:val="ro-MD"/>
              </w:rPr>
              <w:t>desemnat eligibil</w:t>
            </w:r>
            <w:r w:rsidR="006D71C0" w:rsidRPr="0081473B">
              <w:rPr>
                <w:rFonts w:ascii="Times New Roman" w:hAnsi="Times New Roman" w:cs="Times New Roman"/>
                <w:sz w:val="20"/>
                <w:szCs w:val="20"/>
                <w:lang w:val="ro-MD"/>
              </w:rPr>
              <w:t xml:space="preserve"> </w:t>
            </w:r>
            <w:r w:rsidRPr="0081473B">
              <w:rPr>
                <w:rFonts w:ascii="Times New Roman" w:hAnsi="Times New Roman" w:cs="Times New Roman"/>
                <w:sz w:val="20"/>
                <w:szCs w:val="20"/>
                <w:lang w:val="ro-MD"/>
              </w:rPr>
              <w:t>în cadrul Proiectului „Livada Moldovei”</w:t>
            </w:r>
          </w:p>
        </w:tc>
      </w:tr>
      <w:tr w:rsidR="00771218" w:rsidRPr="00142100" w14:paraId="2D2E81A9" w14:textId="77777777" w:rsidTr="00771218">
        <w:tc>
          <w:tcPr>
            <w:tcW w:w="9347" w:type="dxa"/>
            <w:gridSpan w:val="2"/>
            <w:tcBorders>
              <w:left w:val="single" w:sz="4" w:space="0" w:color="FFFFFF" w:themeColor="background1"/>
              <w:bottom w:val="single" w:sz="4" w:space="0" w:color="FFFFFF" w:themeColor="background1"/>
              <w:right w:val="single" w:sz="4" w:space="0" w:color="FFFFFF" w:themeColor="background1"/>
            </w:tcBorders>
          </w:tcPr>
          <w:p w14:paraId="38AF03B8" w14:textId="77777777" w:rsidR="00771218" w:rsidRPr="00142100" w:rsidRDefault="00771218" w:rsidP="00E56509">
            <w:pPr>
              <w:spacing w:line="276" w:lineRule="auto"/>
              <w:rPr>
                <w:rFonts w:ascii="Times New Roman" w:hAnsi="Times New Roman" w:cs="Times New Roman"/>
                <w:sz w:val="20"/>
                <w:szCs w:val="20"/>
                <w:lang w:val="ro-MD"/>
              </w:rPr>
            </w:pPr>
            <w:r w:rsidRPr="00142100">
              <w:rPr>
                <w:rFonts w:ascii="Times New Roman" w:hAnsi="Times New Roman" w:cs="Times New Roman"/>
                <w:b/>
                <w:bCs/>
                <w:sz w:val="20"/>
                <w:szCs w:val="20"/>
                <w:lang w:val="ro-MD"/>
              </w:rPr>
              <w:t>Notă:</w:t>
            </w:r>
            <w:r w:rsidRPr="00142100">
              <w:rPr>
                <w:rFonts w:ascii="Times New Roman" w:hAnsi="Times New Roman" w:cs="Times New Roman"/>
                <w:sz w:val="20"/>
                <w:szCs w:val="20"/>
                <w:lang w:val="ro-MD"/>
              </w:rPr>
              <w:t xml:space="preserve"> </w:t>
            </w:r>
            <w:r w:rsidRPr="00142100">
              <w:rPr>
                <w:rFonts w:ascii="Times New Roman" w:hAnsi="Times New Roman" w:cs="Times New Roman"/>
                <w:i/>
                <w:iCs/>
                <w:sz w:val="20"/>
                <w:szCs w:val="20"/>
                <w:lang w:val="ro-MD"/>
              </w:rPr>
              <w:t>Glosarul de termeni prezentat are un rol informativ și nu produce efecte legale.</w:t>
            </w:r>
          </w:p>
        </w:tc>
      </w:tr>
    </w:tbl>
    <w:p w14:paraId="732710B1" w14:textId="1944647B" w:rsidR="007D1746" w:rsidRPr="00142100" w:rsidRDefault="007D1746" w:rsidP="00271568">
      <w:pPr>
        <w:spacing w:line="276" w:lineRule="auto"/>
        <w:rPr>
          <w:rFonts w:ascii="Times New Roman" w:hAnsi="Times New Roman" w:cs="Times New Roman"/>
          <w:lang w:val="ro-MD"/>
        </w:rPr>
      </w:pPr>
    </w:p>
    <w:p w14:paraId="3CB84259" w14:textId="77777777" w:rsidR="009A5347" w:rsidRPr="00142100" w:rsidRDefault="009A5347" w:rsidP="00271568">
      <w:pPr>
        <w:pStyle w:val="Heading1"/>
        <w:spacing w:line="276" w:lineRule="auto"/>
        <w:jc w:val="both"/>
        <w:rPr>
          <w:rFonts w:ascii="Times New Roman" w:hAnsi="Times New Roman" w:cs="Times New Roman"/>
          <w:b/>
          <w:bCs/>
          <w:color w:val="000000" w:themeColor="text1"/>
          <w:sz w:val="24"/>
          <w:szCs w:val="24"/>
          <w:lang w:val="ro-MD"/>
        </w:rPr>
      </w:pPr>
      <w:bookmarkStart w:id="5" w:name="_Toc150254951"/>
      <w:r w:rsidRPr="00142100">
        <w:rPr>
          <w:rFonts w:ascii="Times New Roman" w:hAnsi="Times New Roman" w:cs="Times New Roman"/>
          <w:b/>
          <w:bCs/>
          <w:color w:val="000000" w:themeColor="text1"/>
          <w:sz w:val="24"/>
          <w:szCs w:val="24"/>
          <w:lang w:val="ro-MD"/>
        </w:rPr>
        <w:br w:type="page"/>
      </w:r>
    </w:p>
    <w:p w14:paraId="03D6277A" w14:textId="77777777" w:rsidR="00304A05" w:rsidRPr="0081473B" w:rsidRDefault="00F559C9" w:rsidP="006C5F7D">
      <w:pPr>
        <w:pStyle w:val="Heading1"/>
        <w:spacing w:after="240" w:line="276" w:lineRule="auto"/>
        <w:jc w:val="center"/>
        <w:rPr>
          <w:rFonts w:ascii="Times New Roman" w:hAnsi="Times New Roman" w:cs="Times New Roman"/>
          <w:b/>
          <w:bCs/>
          <w:color w:val="000000" w:themeColor="text1"/>
          <w:sz w:val="24"/>
          <w:szCs w:val="24"/>
          <w:lang w:val="ro-MD"/>
        </w:rPr>
      </w:pPr>
      <w:bookmarkStart w:id="6" w:name="_Toc164952964"/>
      <w:r w:rsidRPr="0081473B">
        <w:rPr>
          <w:rFonts w:ascii="Times New Roman" w:hAnsi="Times New Roman" w:cs="Times New Roman"/>
          <w:b/>
          <w:bCs/>
          <w:color w:val="000000" w:themeColor="text1"/>
          <w:sz w:val="24"/>
          <w:szCs w:val="24"/>
          <w:lang w:val="ro-MD"/>
        </w:rPr>
        <w:lastRenderedPageBreak/>
        <w:t>I. SIN</w:t>
      </w:r>
      <w:r w:rsidR="00A64DA9" w:rsidRPr="0081473B">
        <w:rPr>
          <w:rFonts w:ascii="Times New Roman" w:hAnsi="Times New Roman" w:cs="Times New Roman"/>
          <w:b/>
          <w:bCs/>
          <w:color w:val="000000" w:themeColor="text1"/>
          <w:sz w:val="24"/>
          <w:szCs w:val="24"/>
          <w:lang w:val="ro-MD"/>
        </w:rPr>
        <w:t>T</w:t>
      </w:r>
      <w:r w:rsidR="00304A05" w:rsidRPr="0081473B">
        <w:rPr>
          <w:rFonts w:ascii="Times New Roman" w:hAnsi="Times New Roman" w:cs="Times New Roman"/>
          <w:b/>
          <w:bCs/>
          <w:color w:val="000000" w:themeColor="text1"/>
          <w:sz w:val="24"/>
          <w:szCs w:val="24"/>
          <w:lang w:val="ro-MD"/>
        </w:rPr>
        <w:t>EZA</w:t>
      </w:r>
      <w:bookmarkEnd w:id="5"/>
      <w:bookmarkEnd w:id="6"/>
    </w:p>
    <w:p w14:paraId="69D42E32" w14:textId="23F40C00" w:rsidR="007A56F1" w:rsidRPr="00E56509" w:rsidRDefault="007A56F1" w:rsidP="00B24216">
      <w:pPr>
        <w:spacing w:after="0" w:line="276" w:lineRule="auto"/>
        <w:ind w:firstLine="709"/>
        <w:jc w:val="both"/>
        <w:rPr>
          <w:rFonts w:ascii="Times New Roman" w:hAnsi="Times New Roman" w:cs="Times New Roman"/>
          <w:sz w:val="24"/>
          <w:szCs w:val="24"/>
          <w:lang w:val="ro-MD"/>
        </w:rPr>
      </w:pPr>
      <w:bookmarkStart w:id="7" w:name="_Toc150254952"/>
      <w:r w:rsidRPr="00E56509">
        <w:rPr>
          <w:rFonts w:ascii="Times New Roman" w:hAnsi="Times New Roman" w:cs="Times New Roman"/>
          <w:sz w:val="24"/>
          <w:szCs w:val="24"/>
          <w:lang w:val="ro-MD"/>
        </w:rPr>
        <w:t xml:space="preserve">În anul 2014, </w:t>
      </w:r>
      <w:r w:rsidR="0081473B">
        <w:rPr>
          <w:rFonts w:ascii="Times New Roman" w:hAnsi="Times New Roman" w:cs="Times New Roman"/>
          <w:sz w:val="24"/>
          <w:szCs w:val="24"/>
          <w:lang w:val="ro-MD"/>
        </w:rPr>
        <w:t xml:space="preserve">ca </w:t>
      </w:r>
      <w:r w:rsidRPr="00E56509">
        <w:rPr>
          <w:rFonts w:ascii="Times New Roman" w:hAnsi="Times New Roman" w:cs="Times New Roman"/>
          <w:sz w:val="24"/>
          <w:szCs w:val="24"/>
          <w:lang w:val="ro-MD"/>
        </w:rPr>
        <w:t>urmare a încheierii unui Contract de finanțare cu B</w:t>
      </w:r>
      <w:r w:rsidR="003D26D3" w:rsidRPr="00E56509">
        <w:rPr>
          <w:rFonts w:ascii="Times New Roman" w:hAnsi="Times New Roman" w:cs="Times New Roman"/>
          <w:sz w:val="24"/>
          <w:szCs w:val="24"/>
          <w:lang w:val="ro-MD"/>
        </w:rPr>
        <w:t>EI, Guvernul Republicii Moldova</w:t>
      </w:r>
      <w:r w:rsidRPr="00E56509">
        <w:rPr>
          <w:rFonts w:ascii="Times New Roman" w:hAnsi="Times New Roman" w:cs="Times New Roman"/>
          <w:sz w:val="24"/>
          <w:szCs w:val="24"/>
          <w:lang w:val="ro-MD"/>
        </w:rPr>
        <w:t xml:space="preserve"> a inițiat Proiectul „Livada Moldovei”</w:t>
      </w:r>
      <w:r w:rsidR="006460D6" w:rsidRPr="00E56509">
        <w:rPr>
          <w:rFonts w:ascii="Times New Roman" w:hAnsi="Times New Roman" w:cs="Times New Roman"/>
          <w:sz w:val="24"/>
          <w:szCs w:val="24"/>
          <w:lang w:val="ro-MD"/>
        </w:rPr>
        <w:t xml:space="preserve"> (în continuare </w:t>
      </w:r>
      <w:r w:rsidR="0081473B">
        <w:rPr>
          <w:rFonts w:ascii="Times New Roman" w:hAnsi="Times New Roman" w:cs="Times New Roman"/>
          <w:sz w:val="24"/>
          <w:szCs w:val="24"/>
          <w:lang w:val="ro-MD"/>
        </w:rPr>
        <w:t xml:space="preserve">– </w:t>
      </w:r>
      <w:r w:rsidR="006460D6" w:rsidRPr="00E56509">
        <w:rPr>
          <w:rFonts w:ascii="Times New Roman" w:hAnsi="Times New Roman" w:cs="Times New Roman"/>
          <w:sz w:val="24"/>
          <w:szCs w:val="24"/>
          <w:lang w:val="ro-MD"/>
        </w:rPr>
        <w:t>Proiect)</w:t>
      </w:r>
      <w:r w:rsidRPr="00E56509">
        <w:rPr>
          <w:rFonts w:ascii="Times New Roman" w:hAnsi="Times New Roman" w:cs="Times New Roman"/>
          <w:sz w:val="24"/>
          <w:szCs w:val="24"/>
          <w:lang w:val="ro-MD"/>
        </w:rPr>
        <w:t xml:space="preserve">, </w:t>
      </w:r>
      <w:r w:rsidRPr="00142100">
        <w:rPr>
          <w:rFonts w:ascii="Times New Roman" w:hAnsi="Times New Roman" w:cs="Times New Roman"/>
          <w:sz w:val="24"/>
          <w:szCs w:val="24"/>
          <w:lang w:val="ro-MD"/>
        </w:rPr>
        <w:t xml:space="preserve">cu scopul de a asigura consolidarea și dezvoltarea lanțului valoric </w:t>
      </w:r>
      <w:r w:rsidR="00F63EFA" w:rsidRPr="00142100">
        <w:rPr>
          <w:rFonts w:ascii="Times New Roman" w:hAnsi="Times New Roman" w:cs="Times New Roman"/>
          <w:sz w:val="24"/>
          <w:szCs w:val="24"/>
          <w:lang w:val="ro-MD"/>
        </w:rPr>
        <w:t>horticol</w:t>
      </w:r>
      <w:r w:rsidRPr="00142100">
        <w:rPr>
          <w:rFonts w:ascii="Times New Roman" w:hAnsi="Times New Roman" w:cs="Times New Roman"/>
          <w:sz w:val="24"/>
          <w:szCs w:val="24"/>
          <w:lang w:val="ro-MD"/>
        </w:rPr>
        <w:t xml:space="preserve"> al Republicii Moldova, prin sporirea gradului de ocupare a forței de muncă, diversificarea producției pentru consum</w:t>
      </w:r>
      <w:r w:rsidRPr="0081473B">
        <w:rPr>
          <w:rFonts w:ascii="Times New Roman" w:hAnsi="Times New Roman" w:cs="Times New Roman"/>
          <w:sz w:val="24"/>
          <w:szCs w:val="24"/>
          <w:lang w:val="ro-MD"/>
        </w:rPr>
        <w:t>ul populației, precum și impulsionarea activității de inovare și cercetare în domeniul horticol.</w:t>
      </w:r>
    </w:p>
    <w:p w14:paraId="50665DFF" w14:textId="6C100E5D" w:rsidR="00A93E1E" w:rsidRDefault="00C65A41" w:rsidP="00C65A41">
      <w:pPr>
        <w:spacing w:after="0" w:line="276" w:lineRule="auto"/>
        <w:ind w:firstLine="709"/>
        <w:jc w:val="both"/>
        <w:rPr>
          <w:rFonts w:ascii="Times New Roman" w:hAnsi="Times New Roman" w:cs="Times New Roman"/>
          <w:sz w:val="24"/>
          <w:szCs w:val="24"/>
          <w:lang w:val="ro-MD"/>
        </w:rPr>
      </w:pPr>
      <w:r w:rsidRPr="00A372E2">
        <w:rPr>
          <w:rFonts w:ascii="Times New Roman" w:hAnsi="Times New Roman" w:cs="Times New Roman"/>
          <w:sz w:val="24"/>
          <w:szCs w:val="24"/>
          <w:lang w:val="ro-MD"/>
        </w:rPr>
        <w:t xml:space="preserve">Costul total al Proiectului a fost estimat de către BEI la </w:t>
      </w:r>
      <w:r w:rsidRPr="00A93E1E">
        <w:rPr>
          <w:rFonts w:ascii="Times New Roman" w:hAnsi="Times New Roman" w:cs="Times New Roman"/>
          <w:b/>
          <w:bCs/>
          <w:sz w:val="24"/>
          <w:szCs w:val="24"/>
          <w:lang w:val="ro-MD"/>
        </w:rPr>
        <w:t>300,0 mil. euro</w:t>
      </w:r>
      <w:r w:rsidRPr="00A372E2">
        <w:rPr>
          <w:rFonts w:ascii="Times New Roman" w:hAnsi="Times New Roman" w:cs="Times New Roman"/>
          <w:sz w:val="24"/>
          <w:szCs w:val="24"/>
          <w:lang w:val="ro-MD"/>
        </w:rPr>
        <w:t>, din care:</w:t>
      </w:r>
      <w:r w:rsidR="00A93E1E" w:rsidDel="00A93E1E">
        <w:rPr>
          <w:rFonts w:ascii="Times New Roman" w:hAnsi="Times New Roman" w:cs="Times New Roman"/>
          <w:sz w:val="24"/>
          <w:szCs w:val="24"/>
          <w:lang w:val="ro-MD"/>
        </w:rPr>
        <w:t xml:space="preserve"> </w:t>
      </w:r>
    </w:p>
    <w:p w14:paraId="6ED81913" w14:textId="637E255E" w:rsidR="00A93E1E" w:rsidRDefault="00C65A41" w:rsidP="00A93E1E">
      <w:pPr>
        <w:pStyle w:val="ListParagraph"/>
        <w:numPr>
          <w:ilvl w:val="0"/>
          <w:numId w:val="13"/>
        </w:numPr>
        <w:spacing w:after="0" w:line="276" w:lineRule="auto"/>
        <w:ind w:left="0" w:firstLine="709"/>
        <w:jc w:val="both"/>
        <w:rPr>
          <w:rFonts w:ascii="Times New Roman" w:hAnsi="Times New Roman" w:cs="Times New Roman"/>
          <w:sz w:val="24"/>
          <w:szCs w:val="24"/>
          <w:lang w:val="ro-MD"/>
        </w:rPr>
      </w:pPr>
      <w:r w:rsidRPr="00A93E1E">
        <w:rPr>
          <w:rFonts w:ascii="Times New Roman" w:hAnsi="Times New Roman" w:cs="Times New Roman"/>
          <w:b/>
          <w:bCs/>
          <w:sz w:val="24"/>
          <w:szCs w:val="24"/>
          <w:lang w:val="ro-MD"/>
        </w:rPr>
        <w:t>120,0 mil. euro</w:t>
      </w:r>
      <w:r w:rsidRPr="00A93E1E">
        <w:rPr>
          <w:rFonts w:ascii="Times New Roman" w:hAnsi="Times New Roman" w:cs="Times New Roman"/>
          <w:sz w:val="24"/>
          <w:szCs w:val="24"/>
          <w:lang w:val="ro-MD"/>
        </w:rPr>
        <w:t xml:space="preserve"> (sau 40,0%) reprezintă creditul BEI oferit Guvernului Republicii Moldova</w:t>
      </w:r>
      <w:r w:rsidR="00A93E1E">
        <w:rPr>
          <w:rFonts w:ascii="Times New Roman" w:hAnsi="Times New Roman" w:cs="Times New Roman"/>
          <w:sz w:val="24"/>
          <w:szCs w:val="24"/>
          <w:lang w:val="ro-MD"/>
        </w:rPr>
        <w:t xml:space="preserve"> pentru recreditarea, </w:t>
      </w:r>
      <w:r w:rsidR="00A93E1E">
        <w:rPr>
          <w:rFonts w:ascii="Times New Roman" w:hAnsi="Times New Roman" w:cs="Times New Roman"/>
          <w:sz w:val="24"/>
          <w:szCs w:val="24"/>
          <w:lang w:val="ro-RO"/>
        </w:rPr>
        <w:t>în condiții avantajoase, a persoanelor juridice publice și private, care implementează proiecte investiționale în sectorul horticol, conform cerințelor aprobate de către BEI</w:t>
      </w:r>
      <w:r w:rsidRPr="00A93E1E">
        <w:rPr>
          <w:rFonts w:ascii="Times New Roman" w:hAnsi="Times New Roman" w:cs="Times New Roman"/>
          <w:sz w:val="24"/>
          <w:szCs w:val="24"/>
          <w:lang w:val="ro-MD"/>
        </w:rPr>
        <w:t xml:space="preserve"> </w:t>
      </w:r>
      <w:r w:rsidRPr="000A14D6">
        <w:rPr>
          <w:rFonts w:ascii="Times New Roman" w:hAnsi="Times New Roman" w:cs="Times New Roman"/>
          <w:iCs/>
          <w:sz w:val="24"/>
          <w:szCs w:val="24"/>
          <w:lang w:val="ro-MD"/>
        </w:rPr>
        <w:t>și</w:t>
      </w:r>
      <w:r w:rsidR="00A33ADC" w:rsidRPr="000A14D6">
        <w:rPr>
          <w:rFonts w:ascii="Times New Roman" w:hAnsi="Times New Roman" w:cs="Times New Roman"/>
          <w:iCs/>
          <w:sz w:val="24"/>
          <w:szCs w:val="24"/>
          <w:lang w:val="ro-MD"/>
        </w:rPr>
        <w:t>,</w:t>
      </w:r>
      <w:r w:rsidRPr="00A93E1E">
        <w:rPr>
          <w:rFonts w:ascii="Times New Roman" w:hAnsi="Times New Roman" w:cs="Times New Roman"/>
          <w:i/>
          <w:iCs/>
          <w:sz w:val="24"/>
          <w:szCs w:val="24"/>
          <w:lang w:val="ro-MD"/>
        </w:rPr>
        <w:t xml:space="preserve"> respectiv</w:t>
      </w:r>
      <w:r w:rsidR="00A33ADC" w:rsidRPr="00A93E1E">
        <w:rPr>
          <w:rFonts w:ascii="Times New Roman" w:hAnsi="Times New Roman" w:cs="Times New Roman"/>
          <w:i/>
          <w:iCs/>
          <w:sz w:val="24"/>
          <w:szCs w:val="24"/>
          <w:lang w:val="ro-MD"/>
        </w:rPr>
        <w:t>,</w:t>
      </w:r>
    </w:p>
    <w:p w14:paraId="1A0826DC" w14:textId="0AA5DC1E" w:rsidR="00C65A41" w:rsidRPr="00A93E1E" w:rsidRDefault="00C65A41" w:rsidP="00A93E1E">
      <w:pPr>
        <w:pStyle w:val="ListParagraph"/>
        <w:numPr>
          <w:ilvl w:val="0"/>
          <w:numId w:val="13"/>
        </w:numPr>
        <w:spacing w:after="0" w:line="276" w:lineRule="auto"/>
        <w:ind w:left="0" w:firstLine="709"/>
        <w:jc w:val="both"/>
        <w:rPr>
          <w:rFonts w:ascii="Times New Roman" w:hAnsi="Times New Roman" w:cs="Times New Roman"/>
          <w:sz w:val="24"/>
          <w:szCs w:val="24"/>
          <w:lang w:val="ro-MD"/>
        </w:rPr>
      </w:pPr>
      <w:r w:rsidRPr="00A93E1E">
        <w:rPr>
          <w:rFonts w:ascii="Times New Roman" w:hAnsi="Times New Roman" w:cs="Times New Roman"/>
          <w:b/>
          <w:bCs/>
          <w:sz w:val="24"/>
          <w:szCs w:val="24"/>
          <w:lang w:val="ro-MD"/>
        </w:rPr>
        <w:t>180,0 mil. euro</w:t>
      </w:r>
      <w:r w:rsidRPr="00A93E1E">
        <w:rPr>
          <w:rFonts w:ascii="Times New Roman" w:hAnsi="Times New Roman" w:cs="Times New Roman"/>
          <w:sz w:val="24"/>
          <w:szCs w:val="24"/>
          <w:lang w:val="ro-MD"/>
        </w:rPr>
        <w:t xml:space="preserve"> (sau 60,0%) </w:t>
      </w:r>
      <w:r w:rsidR="00A33ADC" w:rsidRPr="00A93E1E">
        <w:rPr>
          <w:rFonts w:ascii="Times New Roman" w:hAnsi="Times New Roman" w:cs="Times New Roman"/>
          <w:sz w:val="24"/>
          <w:szCs w:val="24"/>
          <w:lang w:val="ro-MD"/>
        </w:rPr>
        <w:t xml:space="preserve">– </w:t>
      </w:r>
      <w:r w:rsidRPr="00A93E1E">
        <w:rPr>
          <w:rFonts w:ascii="Times New Roman" w:hAnsi="Times New Roman" w:cs="Times New Roman"/>
          <w:sz w:val="24"/>
          <w:szCs w:val="24"/>
          <w:lang w:val="ro-MD"/>
        </w:rPr>
        <w:t>contribuția proprie a beneficiarilor eligibili din cadrul Proiectului</w:t>
      </w:r>
      <w:r w:rsidR="001852D0">
        <w:rPr>
          <w:rFonts w:ascii="Times New Roman" w:hAnsi="Times New Roman" w:cs="Times New Roman"/>
          <w:sz w:val="24"/>
          <w:szCs w:val="24"/>
          <w:lang w:val="ro-MD"/>
        </w:rPr>
        <w:t>,</w:t>
      </w:r>
      <w:r w:rsidRPr="00A93E1E">
        <w:rPr>
          <w:rFonts w:ascii="Times New Roman" w:hAnsi="Times New Roman" w:cs="Times New Roman"/>
          <w:sz w:val="24"/>
          <w:szCs w:val="24"/>
          <w:lang w:val="ro-MD"/>
        </w:rPr>
        <w:t xml:space="preserve"> în mărime de cel puțin 50,0% din valoarea totală a fiecărui subproiect.</w:t>
      </w:r>
    </w:p>
    <w:p w14:paraId="04363A4F" w14:textId="4C7AF73B" w:rsidR="00C65A41" w:rsidRPr="00EB2313" w:rsidRDefault="00C65A41" w:rsidP="00AD3C04">
      <w:pPr>
        <w:spacing w:before="240" w:after="0" w:line="276" w:lineRule="auto"/>
        <w:ind w:firstLine="709"/>
        <w:jc w:val="both"/>
        <w:rPr>
          <w:rFonts w:ascii="Times New Roman" w:hAnsi="Times New Roman" w:cs="Times New Roman"/>
          <w:bCs/>
          <w:sz w:val="24"/>
          <w:szCs w:val="24"/>
          <w:lang w:val="ro-MD" w:eastAsia="ru-RU"/>
        </w:rPr>
      </w:pPr>
      <w:r w:rsidRPr="00A33ADC">
        <w:rPr>
          <w:rFonts w:ascii="Times New Roman" w:hAnsi="Times New Roman" w:cs="Times New Roman"/>
          <w:sz w:val="24"/>
          <w:szCs w:val="24"/>
          <w:lang w:val="ro-MD"/>
        </w:rPr>
        <w:t>Totodată, potrivit Contractului de finanțare, Guvernul și-a asumat responsabilitatea de a finanța din bugetul de stat valoarea totală a cheltuielilor aferente echipării cu resurse adecvate și personal calificat a Unității de implementare a Proiectului, pe toată durata de executare</w:t>
      </w:r>
      <w:r w:rsidRPr="00EB2313">
        <w:rPr>
          <w:rFonts w:ascii="Times New Roman" w:hAnsi="Times New Roman" w:cs="Times New Roman"/>
          <w:sz w:val="24"/>
          <w:szCs w:val="24"/>
          <w:lang w:val="ro-MD"/>
        </w:rPr>
        <w:t xml:space="preserve"> a acestuia.</w:t>
      </w:r>
    </w:p>
    <w:p w14:paraId="6E2E2C8A" w14:textId="4B897DD0" w:rsidR="00C65A41" w:rsidRPr="00A93E1E" w:rsidRDefault="00EF5560" w:rsidP="0033121B">
      <w:pPr>
        <w:spacing w:after="0" w:line="276" w:lineRule="auto"/>
        <w:ind w:firstLine="709"/>
        <w:jc w:val="both"/>
        <w:rPr>
          <w:rFonts w:ascii="Times New Roman" w:hAnsi="Times New Roman" w:cs="Times New Roman"/>
          <w:sz w:val="24"/>
          <w:szCs w:val="24"/>
          <w:lang w:val="ro-MD"/>
        </w:rPr>
      </w:pPr>
      <w:r w:rsidRPr="00EB2313">
        <w:rPr>
          <w:rFonts w:ascii="Times New Roman" w:hAnsi="Times New Roman" w:cs="Times New Roman"/>
          <w:sz w:val="24"/>
          <w:szCs w:val="24"/>
          <w:lang w:val="ro-MD"/>
        </w:rPr>
        <w:t>Proiectul a fost lansat oficial la 27.05.2016</w:t>
      </w:r>
      <w:r w:rsidR="007A56F1" w:rsidRPr="00F6141D">
        <w:rPr>
          <w:rFonts w:ascii="Times New Roman" w:hAnsi="Times New Roman" w:cs="Times New Roman"/>
          <w:sz w:val="24"/>
          <w:szCs w:val="24"/>
          <w:lang w:val="ro-MD"/>
        </w:rPr>
        <w:t xml:space="preserve"> </w:t>
      </w:r>
      <w:r w:rsidR="007A56F1" w:rsidRPr="00A93E1E">
        <w:rPr>
          <w:rFonts w:ascii="Times New Roman" w:hAnsi="Times New Roman" w:cs="Times New Roman"/>
          <w:sz w:val="24"/>
          <w:szCs w:val="24"/>
          <w:lang w:val="ro-MD"/>
        </w:rPr>
        <w:t xml:space="preserve">și urma să </w:t>
      </w:r>
      <w:r w:rsidR="00A33ADC">
        <w:rPr>
          <w:rFonts w:ascii="Times New Roman" w:hAnsi="Times New Roman" w:cs="Times New Roman"/>
          <w:sz w:val="24"/>
          <w:szCs w:val="24"/>
          <w:lang w:val="ro-MD"/>
        </w:rPr>
        <w:t>fie</w:t>
      </w:r>
      <w:r w:rsidR="007A56F1" w:rsidRPr="00A93E1E">
        <w:rPr>
          <w:rFonts w:ascii="Times New Roman" w:hAnsi="Times New Roman" w:cs="Times New Roman"/>
          <w:sz w:val="24"/>
          <w:szCs w:val="24"/>
          <w:lang w:val="ro-MD"/>
        </w:rPr>
        <w:t xml:space="preserve"> implement</w:t>
      </w:r>
      <w:r w:rsidR="00A33ADC">
        <w:rPr>
          <w:rFonts w:ascii="Times New Roman" w:hAnsi="Times New Roman" w:cs="Times New Roman"/>
          <w:sz w:val="24"/>
          <w:szCs w:val="24"/>
          <w:lang w:val="ro-MD"/>
        </w:rPr>
        <w:t>at</w:t>
      </w:r>
      <w:r w:rsidR="00B24216" w:rsidRPr="00A93E1E">
        <w:rPr>
          <w:rFonts w:ascii="Times New Roman" w:hAnsi="Times New Roman" w:cs="Times New Roman"/>
          <w:sz w:val="24"/>
          <w:szCs w:val="24"/>
          <w:lang w:val="ro-MD"/>
        </w:rPr>
        <w:t xml:space="preserve"> inițial</w:t>
      </w:r>
      <w:r w:rsidR="007A56F1" w:rsidRPr="00A93E1E">
        <w:rPr>
          <w:rFonts w:ascii="Times New Roman" w:hAnsi="Times New Roman" w:cs="Times New Roman"/>
          <w:sz w:val="24"/>
          <w:szCs w:val="24"/>
          <w:lang w:val="ro-MD"/>
        </w:rPr>
        <w:t xml:space="preserve"> până la 31.01.2023. </w:t>
      </w:r>
      <w:r w:rsidR="0033121B" w:rsidRPr="00A93E1E">
        <w:rPr>
          <w:rFonts w:ascii="Times New Roman" w:hAnsi="Times New Roman" w:cs="Times New Roman"/>
          <w:sz w:val="24"/>
          <w:szCs w:val="24"/>
          <w:lang w:val="ro-MD"/>
        </w:rPr>
        <w:t>Ulterior, Parlamentul Republicii Moldova a ratificat amendamentele respective</w:t>
      </w:r>
      <w:r w:rsidR="001852D0">
        <w:rPr>
          <w:rFonts w:ascii="Times New Roman" w:hAnsi="Times New Roman" w:cs="Times New Roman"/>
          <w:sz w:val="24"/>
          <w:szCs w:val="24"/>
          <w:lang w:val="ro-MD"/>
        </w:rPr>
        <w:t xml:space="preserve"> </w:t>
      </w:r>
      <w:r w:rsidR="001852D0" w:rsidRPr="00A93E1E">
        <w:rPr>
          <w:rFonts w:ascii="Times New Roman" w:hAnsi="Times New Roman" w:cs="Times New Roman"/>
          <w:sz w:val="24"/>
          <w:szCs w:val="24"/>
          <w:lang w:val="ro-MD"/>
        </w:rPr>
        <w:t>la Contractul de finanțare</w:t>
      </w:r>
      <w:r w:rsidR="001852D0">
        <w:rPr>
          <w:rFonts w:ascii="Times New Roman" w:hAnsi="Times New Roman" w:cs="Times New Roman"/>
          <w:sz w:val="24"/>
          <w:szCs w:val="24"/>
          <w:lang w:val="ro-MD"/>
        </w:rPr>
        <w:t>,</w:t>
      </w:r>
      <w:r w:rsidR="0033121B" w:rsidRPr="00A93E1E">
        <w:rPr>
          <w:rFonts w:ascii="Times New Roman" w:hAnsi="Times New Roman" w:cs="Times New Roman"/>
          <w:sz w:val="24"/>
          <w:szCs w:val="24"/>
          <w:lang w:val="ro-MD"/>
        </w:rPr>
        <w:t xml:space="preserve"> propuse de Guvern și acceptate de BEI, prin care a extins criteriile de eligibilitate a Proiectului, de la sectorul horticol la întreg sectorul agroalimentar, precum și a prelungit termenul limită de implementare a Proiectului până la 31.01.2027. </w:t>
      </w:r>
    </w:p>
    <w:p w14:paraId="10B70B4A" w14:textId="77777777" w:rsidR="00AD3C04" w:rsidRDefault="005C676E" w:rsidP="00AD3C04">
      <w:pPr>
        <w:spacing w:after="0" w:line="276" w:lineRule="auto"/>
        <w:ind w:firstLine="709"/>
        <w:jc w:val="both"/>
        <w:rPr>
          <w:rFonts w:ascii="Times New Roman" w:hAnsi="Times New Roman" w:cs="Times New Roman"/>
          <w:bCs/>
          <w:sz w:val="24"/>
          <w:szCs w:val="24"/>
          <w:lang w:val="ro-MD"/>
        </w:rPr>
      </w:pPr>
      <w:r w:rsidRPr="00142100">
        <w:rPr>
          <w:rFonts w:ascii="Times New Roman" w:hAnsi="Times New Roman" w:cs="Times New Roman"/>
          <w:bCs/>
          <w:sz w:val="24"/>
          <w:szCs w:val="24"/>
          <w:lang w:val="ro-MD"/>
        </w:rPr>
        <w:t xml:space="preserve">La situația din 31.12.2023, </w:t>
      </w:r>
      <w:r w:rsidRPr="00AD3C04">
        <w:rPr>
          <w:rFonts w:ascii="Times New Roman" w:hAnsi="Times New Roman" w:cs="Times New Roman"/>
          <w:bCs/>
          <w:sz w:val="24"/>
          <w:szCs w:val="24"/>
          <w:lang w:val="ro-MD"/>
        </w:rPr>
        <w:t>valoarea totală a celor</w:t>
      </w:r>
      <w:r w:rsidRPr="00142100">
        <w:rPr>
          <w:rFonts w:ascii="Times New Roman" w:hAnsi="Times New Roman" w:cs="Times New Roman"/>
          <w:bCs/>
          <w:sz w:val="24"/>
          <w:szCs w:val="24"/>
          <w:lang w:val="ro-MD"/>
        </w:rPr>
        <w:t xml:space="preserve"> </w:t>
      </w:r>
      <w:r w:rsidRPr="00AD3C04">
        <w:rPr>
          <w:rFonts w:ascii="Times New Roman" w:hAnsi="Times New Roman" w:cs="Times New Roman"/>
          <w:b/>
          <w:sz w:val="24"/>
          <w:szCs w:val="24"/>
          <w:lang w:val="ro-MD"/>
        </w:rPr>
        <w:t xml:space="preserve">514 subproiecte investiționale finanțate </w:t>
      </w:r>
      <w:r w:rsidRPr="00AD3C04">
        <w:rPr>
          <w:rFonts w:ascii="Times New Roman" w:hAnsi="Times New Roman" w:cs="Times New Roman"/>
          <w:bCs/>
          <w:sz w:val="24"/>
          <w:szCs w:val="24"/>
          <w:lang w:val="ro-MD"/>
        </w:rPr>
        <w:t xml:space="preserve">în cadrul Proiectului </w:t>
      </w:r>
      <w:r w:rsidR="003D26D3" w:rsidRPr="00AD3C04">
        <w:rPr>
          <w:rFonts w:ascii="Times New Roman" w:hAnsi="Times New Roman" w:cs="Times New Roman"/>
          <w:bCs/>
          <w:sz w:val="24"/>
          <w:szCs w:val="24"/>
          <w:lang w:val="ro-MD"/>
        </w:rPr>
        <w:t>a însumat</w:t>
      </w:r>
      <w:r w:rsidRPr="00AD3C04">
        <w:rPr>
          <w:rFonts w:ascii="Times New Roman" w:hAnsi="Times New Roman" w:cs="Times New Roman"/>
          <w:b/>
          <w:sz w:val="24"/>
          <w:szCs w:val="24"/>
          <w:lang w:val="ro-MD"/>
        </w:rPr>
        <w:t xml:space="preserve"> 197,5 mil. euro</w:t>
      </w:r>
      <w:r w:rsidRPr="00A93E1E">
        <w:rPr>
          <w:rFonts w:ascii="Times New Roman" w:hAnsi="Times New Roman" w:cs="Times New Roman"/>
          <w:bCs/>
          <w:sz w:val="24"/>
          <w:szCs w:val="24"/>
          <w:lang w:val="ro-MD"/>
        </w:rPr>
        <w:t xml:space="preserve">, dintre care: </w:t>
      </w:r>
    </w:p>
    <w:p w14:paraId="43B1EFA0" w14:textId="58B5E40E" w:rsidR="00AD3C04" w:rsidRPr="00AD3C04" w:rsidRDefault="00A93E1E" w:rsidP="00AD3C04">
      <w:pPr>
        <w:pStyle w:val="ListParagraph"/>
        <w:numPr>
          <w:ilvl w:val="0"/>
          <w:numId w:val="13"/>
        </w:numPr>
        <w:spacing w:after="0" w:line="276" w:lineRule="auto"/>
        <w:ind w:left="0" w:firstLine="709"/>
        <w:jc w:val="both"/>
        <w:rPr>
          <w:rFonts w:ascii="Times New Roman" w:hAnsi="Times New Roman" w:cs="Times New Roman"/>
          <w:bCs/>
          <w:sz w:val="24"/>
          <w:szCs w:val="24"/>
          <w:lang w:val="ro-MD"/>
        </w:rPr>
      </w:pPr>
      <w:r w:rsidRPr="00AD3C04">
        <w:rPr>
          <w:rFonts w:ascii="Times New Roman" w:hAnsi="Times New Roman" w:cs="Times New Roman"/>
          <w:b/>
          <w:sz w:val="24"/>
          <w:szCs w:val="24"/>
          <w:lang w:val="ro-MD"/>
        </w:rPr>
        <w:t>90</w:t>
      </w:r>
      <w:r w:rsidRPr="00AD3C04">
        <w:rPr>
          <w:rFonts w:ascii="Times New Roman" w:hAnsi="Times New Roman" w:cs="Times New Roman"/>
          <w:b/>
          <w:bCs/>
          <w:sz w:val="24"/>
          <w:szCs w:val="24"/>
          <w:lang w:val="ro-MD"/>
        </w:rPr>
        <w:t xml:space="preserve">,4 mil. euro (sau 45,8%) </w:t>
      </w:r>
      <w:r w:rsidRPr="00AD3C04">
        <w:rPr>
          <w:rFonts w:ascii="Times New Roman" w:hAnsi="Times New Roman" w:cs="Times New Roman"/>
          <w:sz w:val="24"/>
          <w:szCs w:val="24"/>
          <w:lang w:val="ro-MD"/>
        </w:rPr>
        <w:t xml:space="preserve">reprezintă </w:t>
      </w:r>
      <w:r w:rsidR="005C676E" w:rsidRPr="00AD3C04">
        <w:rPr>
          <w:rFonts w:ascii="Times New Roman" w:hAnsi="Times New Roman" w:cs="Times New Roman"/>
          <w:sz w:val="24"/>
          <w:szCs w:val="24"/>
          <w:lang w:val="ro-MD"/>
        </w:rPr>
        <w:t>valoarea</w:t>
      </w:r>
      <w:r w:rsidR="005C676E" w:rsidRPr="00AD3C04">
        <w:rPr>
          <w:rFonts w:ascii="Times New Roman" w:hAnsi="Times New Roman" w:cs="Times New Roman"/>
          <w:bCs/>
          <w:sz w:val="24"/>
          <w:szCs w:val="24"/>
          <w:lang w:val="ro-MD"/>
        </w:rPr>
        <w:t xml:space="preserve"> creditului BEI </w:t>
      </w:r>
      <w:r w:rsidR="005C676E" w:rsidRPr="00AD3C04">
        <w:rPr>
          <w:rFonts w:ascii="Times New Roman" w:hAnsi="Times New Roman" w:cs="Times New Roman"/>
          <w:bCs/>
          <w:i/>
          <w:iCs/>
          <w:sz w:val="24"/>
          <w:szCs w:val="24"/>
          <w:lang w:val="ro-MD"/>
        </w:rPr>
        <w:t>și</w:t>
      </w:r>
      <w:r w:rsidR="00FE5F69" w:rsidRPr="00AD3C04">
        <w:rPr>
          <w:rFonts w:ascii="Times New Roman" w:hAnsi="Times New Roman" w:cs="Times New Roman"/>
          <w:bCs/>
          <w:i/>
          <w:iCs/>
          <w:sz w:val="24"/>
          <w:szCs w:val="24"/>
          <w:lang w:val="ro-MD"/>
        </w:rPr>
        <w:t>,</w:t>
      </w:r>
      <w:r w:rsidR="005C676E" w:rsidRPr="00AD3C04">
        <w:rPr>
          <w:rFonts w:ascii="Times New Roman" w:hAnsi="Times New Roman" w:cs="Times New Roman"/>
          <w:bCs/>
          <w:i/>
          <w:iCs/>
          <w:sz w:val="24"/>
          <w:szCs w:val="24"/>
          <w:lang w:val="ro-MD"/>
        </w:rPr>
        <w:t xml:space="preserve"> respectiv</w:t>
      </w:r>
      <w:r w:rsidR="00FE5F69" w:rsidRPr="00AD3C04">
        <w:rPr>
          <w:rFonts w:ascii="Times New Roman" w:hAnsi="Times New Roman" w:cs="Times New Roman"/>
          <w:bCs/>
          <w:i/>
          <w:iCs/>
          <w:sz w:val="24"/>
          <w:szCs w:val="24"/>
          <w:lang w:val="ro-MD"/>
        </w:rPr>
        <w:t>,</w:t>
      </w:r>
    </w:p>
    <w:p w14:paraId="2FCBB918" w14:textId="264CC549" w:rsidR="0001233E" w:rsidRPr="00A93E1E" w:rsidRDefault="00AD3C04" w:rsidP="00A93E1E">
      <w:pPr>
        <w:pStyle w:val="ListParagraph"/>
        <w:numPr>
          <w:ilvl w:val="0"/>
          <w:numId w:val="13"/>
        </w:numPr>
        <w:spacing w:after="0" w:line="276" w:lineRule="auto"/>
        <w:ind w:left="0" w:firstLine="709"/>
        <w:jc w:val="both"/>
        <w:rPr>
          <w:rFonts w:ascii="Times New Roman" w:hAnsi="Times New Roman" w:cs="Times New Roman"/>
          <w:bCs/>
          <w:sz w:val="24"/>
          <w:szCs w:val="24"/>
          <w:lang w:val="ro-MD"/>
        </w:rPr>
      </w:pPr>
      <w:r w:rsidRPr="00AD3C04">
        <w:rPr>
          <w:rFonts w:ascii="Times New Roman" w:hAnsi="Times New Roman" w:cs="Times New Roman"/>
          <w:b/>
          <w:sz w:val="24"/>
          <w:szCs w:val="24"/>
          <w:lang w:val="ro-MD"/>
        </w:rPr>
        <w:t>107,1 mil. euro (sau 54,2%)</w:t>
      </w:r>
      <w:r>
        <w:rPr>
          <w:rFonts w:ascii="Times New Roman" w:hAnsi="Times New Roman" w:cs="Times New Roman"/>
          <w:bCs/>
          <w:sz w:val="24"/>
          <w:szCs w:val="24"/>
          <w:lang w:val="ro-MD"/>
        </w:rPr>
        <w:t xml:space="preserve"> </w:t>
      </w:r>
      <w:r w:rsidRPr="00A93E1E">
        <w:rPr>
          <w:rFonts w:ascii="Times New Roman" w:hAnsi="Times New Roman" w:cs="Times New Roman"/>
          <w:bCs/>
          <w:sz w:val="24"/>
          <w:szCs w:val="24"/>
          <w:lang w:val="ro-MD"/>
        </w:rPr>
        <w:t>–</w:t>
      </w:r>
      <w:r>
        <w:rPr>
          <w:rFonts w:ascii="Times New Roman" w:hAnsi="Times New Roman" w:cs="Times New Roman"/>
          <w:bCs/>
          <w:sz w:val="24"/>
          <w:szCs w:val="24"/>
          <w:lang w:val="ro-MD"/>
        </w:rPr>
        <w:t xml:space="preserve"> </w:t>
      </w:r>
      <w:r w:rsidR="005C676E" w:rsidRPr="00A93E1E">
        <w:rPr>
          <w:rFonts w:ascii="Times New Roman" w:hAnsi="Times New Roman" w:cs="Times New Roman"/>
          <w:bCs/>
          <w:sz w:val="24"/>
          <w:szCs w:val="24"/>
          <w:lang w:val="ro-MD"/>
        </w:rPr>
        <w:t>valoarea contribuției propri</w:t>
      </w:r>
      <w:r w:rsidR="00FE5F69">
        <w:rPr>
          <w:rFonts w:ascii="Times New Roman" w:hAnsi="Times New Roman" w:cs="Times New Roman"/>
          <w:bCs/>
          <w:sz w:val="24"/>
          <w:szCs w:val="24"/>
          <w:lang w:val="ro-MD"/>
        </w:rPr>
        <w:t>i</w:t>
      </w:r>
      <w:r w:rsidR="005C676E" w:rsidRPr="00A93E1E">
        <w:rPr>
          <w:rFonts w:ascii="Times New Roman" w:hAnsi="Times New Roman" w:cs="Times New Roman"/>
          <w:bCs/>
          <w:sz w:val="24"/>
          <w:szCs w:val="24"/>
          <w:lang w:val="ro-MD"/>
        </w:rPr>
        <w:t xml:space="preserve"> a beneficiarilor (inclusiv contribuția istorică și cea viitoare).</w:t>
      </w:r>
      <w:r w:rsidR="0033121B" w:rsidRPr="00A93E1E">
        <w:rPr>
          <w:rFonts w:ascii="Times New Roman" w:hAnsi="Times New Roman" w:cs="Times New Roman"/>
          <w:bCs/>
          <w:sz w:val="24"/>
          <w:szCs w:val="24"/>
          <w:lang w:val="ro-MD"/>
        </w:rPr>
        <w:t xml:space="preserve"> </w:t>
      </w:r>
    </w:p>
    <w:p w14:paraId="42C40554" w14:textId="114D60AE" w:rsidR="00A93E1E" w:rsidRPr="002728C7" w:rsidRDefault="00A93E1E" w:rsidP="00AD3C04">
      <w:pPr>
        <w:spacing w:before="240" w:after="0" w:line="276" w:lineRule="auto"/>
        <w:ind w:firstLine="709"/>
        <w:jc w:val="both"/>
        <w:rPr>
          <w:rFonts w:ascii="Times New Roman" w:hAnsi="Times New Roman" w:cs="Times New Roman"/>
          <w:i/>
          <w:iCs/>
          <w:color w:val="000000" w:themeColor="text1"/>
          <w:sz w:val="24"/>
          <w:szCs w:val="24"/>
          <w:lang w:val="ro-MD"/>
        </w:rPr>
      </w:pPr>
      <w:r w:rsidRPr="00F6141D">
        <w:rPr>
          <w:rFonts w:ascii="Times New Roman" w:hAnsi="Times New Roman" w:cs="Times New Roman"/>
          <w:sz w:val="24"/>
          <w:szCs w:val="24"/>
          <w:shd w:val="clear" w:color="auto" w:fill="FFFFFF" w:themeFill="background1"/>
          <w:lang w:val="ro-MD"/>
        </w:rPr>
        <w:t xml:space="preserve">În vederea menținerii atractivității Proiectului și stimulării în continuare a investițiilor în sectorul horticol, statul a contribuit indirect în cadrul Proiectului cu </w:t>
      </w:r>
      <w:r w:rsidRPr="00AD3C04">
        <w:rPr>
          <w:rFonts w:ascii="Times New Roman" w:hAnsi="Times New Roman" w:cs="Times New Roman"/>
          <w:b/>
          <w:bCs/>
          <w:sz w:val="24"/>
          <w:szCs w:val="24"/>
          <w:shd w:val="clear" w:color="auto" w:fill="FFFFFF" w:themeFill="background1"/>
          <w:lang w:val="ro-MD"/>
        </w:rPr>
        <w:t>alte 596,9 mil. lei</w:t>
      </w:r>
      <w:r w:rsidRPr="00F6141D">
        <w:rPr>
          <w:rFonts w:ascii="Times New Roman" w:hAnsi="Times New Roman" w:cs="Times New Roman"/>
          <w:sz w:val="24"/>
          <w:szCs w:val="24"/>
          <w:shd w:val="clear" w:color="auto" w:fill="FFFFFF" w:themeFill="background1"/>
          <w:lang w:val="ro-MD"/>
        </w:rPr>
        <w:t>, inclusiv p</w:t>
      </w:r>
      <w:r w:rsidRPr="00B70D2F">
        <w:rPr>
          <w:rFonts w:ascii="Times New Roman" w:hAnsi="Times New Roman" w:cs="Times New Roman"/>
          <w:sz w:val="24"/>
          <w:szCs w:val="24"/>
          <w:shd w:val="clear" w:color="auto" w:fill="FFFFFF" w:themeFill="background1"/>
          <w:lang w:val="ro-MD"/>
        </w:rPr>
        <w:t xml:space="preserve">rin acordarea facilităților fiscale și vamale pentru importul și/sau livrarea pe teritoriul țării a mărfurilor și serviciilor destinate Proiectului </w:t>
      </w:r>
      <w:r>
        <w:rPr>
          <w:rFonts w:ascii="Times New Roman" w:hAnsi="Times New Roman" w:cs="Times New Roman"/>
          <w:sz w:val="24"/>
          <w:szCs w:val="24"/>
          <w:shd w:val="clear" w:color="auto" w:fill="FFFFFF" w:themeFill="background1"/>
          <w:lang w:val="ro-MD"/>
        </w:rPr>
        <w:t>în sumă de</w:t>
      </w:r>
      <w:r w:rsidRPr="002728C7">
        <w:rPr>
          <w:rFonts w:ascii="Times New Roman" w:hAnsi="Times New Roman" w:cs="Times New Roman"/>
          <w:sz w:val="24"/>
          <w:szCs w:val="24"/>
          <w:shd w:val="clear" w:color="auto" w:fill="FFFFFF" w:themeFill="background1"/>
          <w:lang w:val="ro-MD"/>
        </w:rPr>
        <w:t xml:space="preserve"> 138,7 mil. lei, subvenționarea investițiilor efectuate </w:t>
      </w:r>
      <w:r w:rsidRPr="002728C7">
        <w:rPr>
          <w:rFonts w:ascii="Times New Roman" w:hAnsi="Times New Roman" w:cs="Times New Roman"/>
          <w:sz w:val="24"/>
          <w:szCs w:val="24"/>
          <w:lang w:val="ro-MD"/>
        </w:rPr>
        <w:t>–</w:t>
      </w:r>
      <w:r w:rsidRPr="002728C7">
        <w:rPr>
          <w:rFonts w:ascii="Times New Roman" w:hAnsi="Times New Roman" w:cs="Times New Roman"/>
          <w:sz w:val="24"/>
          <w:szCs w:val="24"/>
          <w:shd w:val="clear" w:color="auto" w:fill="FFFFFF" w:themeFill="background1"/>
          <w:lang w:val="ro-MD"/>
        </w:rPr>
        <w:t xml:space="preserve"> 412,8 mil. lei, subvenționarea dobânzilor achitate conform contractelor de credit încheiate – 45,4 mil. lei și</w:t>
      </w:r>
      <w:r w:rsidR="001852D0">
        <w:rPr>
          <w:rFonts w:ascii="Times New Roman" w:hAnsi="Times New Roman" w:cs="Times New Roman"/>
          <w:sz w:val="24"/>
          <w:szCs w:val="24"/>
          <w:shd w:val="clear" w:color="auto" w:fill="FFFFFF" w:themeFill="background1"/>
          <w:lang w:val="ro-MD"/>
        </w:rPr>
        <w:t>,</w:t>
      </w:r>
      <w:r w:rsidRPr="002728C7">
        <w:rPr>
          <w:rFonts w:ascii="Times New Roman" w:hAnsi="Times New Roman" w:cs="Times New Roman"/>
          <w:sz w:val="24"/>
          <w:szCs w:val="24"/>
          <w:shd w:val="clear" w:color="auto" w:fill="FFFFFF" w:themeFill="background1"/>
          <w:lang w:val="ro-MD"/>
        </w:rPr>
        <w:t xml:space="preserve"> respectiv</w:t>
      </w:r>
      <w:r>
        <w:rPr>
          <w:rFonts w:ascii="Times New Roman" w:hAnsi="Times New Roman" w:cs="Times New Roman"/>
          <w:sz w:val="24"/>
          <w:szCs w:val="24"/>
          <w:shd w:val="clear" w:color="auto" w:fill="FFFFFF" w:themeFill="background1"/>
          <w:lang w:val="ro-MD"/>
        </w:rPr>
        <w:t>,</w:t>
      </w:r>
      <w:r w:rsidRPr="002728C7">
        <w:rPr>
          <w:rFonts w:ascii="Times New Roman" w:hAnsi="Times New Roman" w:cs="Times New Roman"/>
          <w:sz w:val="24"/>
          <w:szCs w:val="24"/>
          <w:shd w:val="clear" w:color="auto" w:fill="FFFFFF" w:themeFill="background1"/>
          <w:lang w:val="ro-MD"/>
        </w:rPr>
        <w:t xml:space="preserve"> scutirea de TVA</w:t>
      </w:r>
      <w:r w:rsidR="00FE1729">
        <w:rPr>
          <w:rStyle w:val="FootnoteReference"/>
          <w:rFonts w:ascii="Times New Roman" w:hAnsi="Times New Roman" w:cs="Times New Roman"/>
          <w:sz w:val="24"/>
          <w:szCs w:val="24"/>
          <w:shd w:val="clear" w:color="auto" w:fill="FFFFFF" w:themeFill="background1"/>
          <w:lang w:val="ro-MD"/>
        </w:rPr>
        <w:footnoteReference w:id="1"/>
      </w:r>
      <w:r w:rsidRPr="002728C7">
        <w:rPr>
          <w:rFonts w:ascii="Times New Roman" w:hAnsi="Times New Roman" w:cs="Times New Roman"/>
          <w:sz w:val="24"/>
          <w:szCs w:val="24"/>
          <w:shd w:val="clear" w:color="auto" w:fill="FFFFFF" w:themeFill="background1"/>
          <w:lang w:val="ro-MD"/>
        </w:rPr>
        <w:t>.</w:t>
      </w:r>
    </w:p>
    <w:p w14:paraId="77DFFA61" w14:textId="5DB7F574" w:rsidR="00AD3C04" w:rsidRDefault="00AD3C04" w:rsidP="00AD3C04">
      <w:pPr>
        <w:spacing w:before="240" w:after="0" w:line="276" w:lineRule="auto"/>
        <w:ind w:firstLine="709"/>
        <w:jc w:val="both"/>
        <w:rPr>
          <w:rFonts w:ascii="Times New Roman" w:hAnsi="Times New Roman" w:cs="Times New Roman"/>
          <w:sz w:val="24"/>
          <w:szCs w:val="24"/>
          <w:lang w:val="ro-MD"/>
        </w:rPr>
      </w:pPr>
      <w:r w:rsidRPr="00A93E1E">
        <w:rPr>
          <w:rFonts w:ascii="Times New Roman" w:hAnsi="Times New Roman" w:cs="Times New Roman"/>
          <w:bCs/>
          <w:sz w:val="24"/>
          <w:szCs w:val="24"/>
          <w:lang w:val="ro-MD"/>
        </w:rPr>
        <w:t xml:space="preserve">În urma realizării subproiectelor menționate s-au înregistrat rezultate plauzibile care au contribuit la dezvoltarea lanțului valoric horticol al Republicii Moldova, fiind plantate livezi moderne cu o productivitate sporită, </w:t>
      </w:r>
      <w:r w:rsidR="001852D0">
        <w:rPr>
          <w:rFonts w:ascii="Times New Roman" w:hAnsi="Times New Roman" w:cs="Times New Roman"/>
          <w:bCs/>
          <w:sz w:val="24"/>
          <w:szCs w:val="24"/>
          <w:lang w:val="ro-MD"/>
        </w:rPr>
        <w:t xml:space="preserve">fiind </w:t>
      </w:r>
      <w:r w:rsidRPr="00A93E1E">
        <w:rPr>
          <w:rFonts w:ascii="Times New Roman" w:hAnsi="Times New Roman" w:cs="Times New Roman"/>
          <w:bCs/>
          <w:sz w:val="24"/>
          <w:szCs w:val="24"/>
          <w:lang w:val="ro-MD"/>
        </w:rPr>
        <w:t xml:space="preserve">construite sere protejate pentru creșterea legumelor, </w:t>
      </w:r>
      <w:r w:rsidR="001852D0">
        <w:rPr>
          <w:rFonts w:ascii="Times New Roman" w:hAnsi="Times New Roman" w:cs="Times New Roman"/>
          <w:bCs/>
          <w:sz w:val="24"/>
          <w:szCs w:val="24"/>
          <w:lang w:val="ro-MD"/>
        </w:rPr>
        <w:t xml:space="preserve">fiind </w:t>
      </w:r>
      <w:r w:rsidRPr="00A93E1E">
        <w:rPr>
          <w:rFonts w:ascii="Times New Roman" w:hAnsi="Times New Roman" w:cs="Times New Roman"/>
          <w:bCs/>
          <w:sz w:val="24"/>
          <w:szCs w:val="24"/>
          <w:lang w:val="ro-MD"/>
        </w:rPr>
        <w:t xml:space="preserve">creată infrastructura necesară de </w:t>
      </w:r>
      <w:r w:rsidRPr="00142100">
        <w:rPr>
          <w:rFonts w:ascii="Times New Roman" w:hAnsi="Times New Roman" w:cs="Times New Roman"/>
          <w:sz w:val="24"/>
          <w:szCs w:val="24"/>
          <w:lang w:val="ro-MD"/>
        </w:rPr>
        <w:t>păstrare și procesare a fructelor</w:t>
      </w:r>
      <w:r w:rsidR="001852D0">
        <w:rPr>
          <w:rFonts w:ascii="Times New Roman" w:hAnsi="Times New Roman" w:cs="Times New Roman"/>
          <w:sz w:val="24"/>
          <w:szCs w:val="24"/>
          <w:lang w:val="ro-MD"/>
        </w:rPr>
        <w:t xml:space="preserve"> și </w:t>
      </w:r>
      <w:r w:rsidRPr="00142100">
        <w:rPr>
          <w:rFonts w:ascii="Times New Roman" w:hAnsi="Times New Roman" w:cs="Times New Roman"/>
          <w:sz w:val="24"/>
          <w:szCs w:val="24"/>
          <w:lang w:val="ro-MD"/>
        </w:rPr>
        <w:t xml:space="preserve">legumelor, </w:t>
      </w:r>
      <w:r w:rsidR="001852D0">
        <w:rPr>
          <w:rFonts w:ascii="Times New Roman" w:hAnsi="Times New Roman" w:cs="Times New Roman"/>
          <w:sz w:val="24"/>
          <w:szCs w:val="24"/>
          <w:lang w:val="ro-MD"/>
        </w:rPr>
        <w:t xml:space="preserve">fiind </w:t>
      </w:r>
      <w:r w:rsidRPr="00142100">
        <w:rPr>
          <w:rFonts w:ascii="Times New Roman" w:hAnsi="Times New Roman" w:cs="Times New Roman"/>
          <w:sz w:val="24"/>
          <w:szCs w:val="24"/>
          <w:lang w:val="ro-MD"/>
        </w:rPr>
        <w:t xml:space="preserve">dotați producătorii agricoli cu sisteme de irigare, tehnică și utilaje agricole performante, concomitent fiind îmbunătățit nivelul </w:t>
      </w:r>
      <w:r w:rsidR="001852D0">
        <w:rPr>
          <w:rFonts w:ascii="Times New Roman" w:hAnsi="Times New Roman" w:cs="Times New Roman"/>
          <w:sz w:val="24"/>
          <w:szCs w:val="24"/>
          <w:lang w:val="ro-MD"/>
        </w:rPr>
        <w:t xml:space="preserve">de </w:t>
      </w:r>
      <w:r w:rsidRPr="00142100">
        <w:rPr>
          <w:rFonts w:ascii="Times New Roman" w:hAnsi="Times New Roman" w:cs="Times New Roman"/>
          <w:sz w:val="24"/>
          <w:szCs w:val="24"/>
          <w:lang w:val="ro-MD"/>
        </w:rPr>
        <w:t>pregătir</w:t>
      </w:r>
      <w:r w:rsidR="001852D0">
        <w:rPr>
          <w:rFonts w:ascii="Times New Roman" w:hAnsi="Times New Roman" w:cs="Times New Roman"/>
          <w:sz w:val="24"/>
          <w:szCs w:val="24"/>
          <w:lang w:val="ro-MD"/>
        </w:rPr>
        <w:t>e</w:t>
      </w:r>
      <w:r w:rsidRPr="00142100">
        <w:rPr>
          <w:rFonts w:ascii="Times New Roman" w:hAnsi="Times New Roman" w:cs="Times New Roman"/>
          <w:sz w:val="24"/>
          <w:szCs w:val="24"/>
          <w:lang w:val="ro-MD"/>
        </w:rPr>
        <w:t xml:space="preserve"> a</w:t>
      </w:r>
      <w:r w:rsidR="001852D0">
        <w:rPr>
          <w:rFonts w:ascii="Times New Roman" w:hAnsi="Times New Roman" w:cs="Times New Roman"/>
          <w:sz w:val="24"/>
          <w:szCs w:val="24"/>
          <w:lang w:val="ro-MD"/>
        </w:rPr>
        <w:t>l</w:t>
      </w:r>
      <w:r w:rsidRPr="00142100">
        <w:rPr>
          <w:rFonts w:ascii="Times New Roman" w:hAnsi="Times New Roman" w:cs="Times New Roman"/>
          <w:sz w:val="24"/>
          <w:szCs w:val="24"/>
          <w:lang w:val="ro-MD"/>
        </w:rPr>
        <w:t xml:space="preserve"> absolvenților </w:t>
      </w:r>
      <w:r w:rsidR="001852D0">
        <w:rPr>
          <w:rFonts w:ascii="Times New Roman" w:hAnsi="Times New Roman" w:cs="Times New Roman"/>
          <w:sz w:val="24"/>
          <w:szCs w:val="24"/>
          <w:lang w:val="ro-MD"/>
        </w:rPr>
        <w:t xml:space="preserve">instituțiilor de învățământ de diverse niveluri </w:t>
      </w:r>
      <w:r w:rsidRPr="00142100">
        <w:rPr>
          <w:rFonts w:ascii="Times New Roman" w:hAnsi="Times New Roman" w:cs="Times New Roman"/>
          <w:sz w:val="24"/>
          <w:szCs w:val="24"/>
          <w:lang w:val="ro-MD"/>
        </w:rPr>
        <w:t xml:space="preserve">și </w:t>
      </w:r>
      <w:r w:rsidR="001852D0">
        <w:rPr>
          <w:rFonts w:ascii="Times New Roman" w:hAnsi="Times New Roman" w:cs="Times New Roman"/>
          <w:sz w:val="24"/>
          <w:szCs w:val="24"/>
          <w:lang w:val="ro-MD"/>
        </w:rPr>
        <w:t xml:space="preserve">fiind </w:t>
      </w:r>
      <w:r w:rsidRPr="00142100">
        <w:rPr>
          <w:rFonts w:ascii="Times New Roman" w:hAnsi="Times New Roman" w:cs="Times New Roman"/>
          <w:sz w:val="24"/>
          <w:szCs w:val="24"/>
          <w:lang w:val="ro-MD"/>
        </w:rPr>
        <w:t>spori</w:t>
      </w:r>
      <w:r w:rsidR="001852D0">
        <w:rPr>
          <w:rFonts w:ascii="Times New Roman" w:hAnsi="Times New Roman" w:cs="Times New Roman"/>
          <w:sz w:val="24"/>
          <w:szCs w:val="24"/>
          <w:lang w:val="ro-MD"/>
        </w:rPr>
        <w:t>tă</w:t>
      </w:r>
      <w:r w:rsidRPr="00142100">
        <w:rPr>
          <w:rFonts w:ascii="Times New Roman" w:hAnsi="Times New Roman" w:cs="Times New Roman"/>
          <w:sz w:val="24"/>
          <w:szCs w:val="24"/>
          <w:lang w:val="ro-MD"/>
        </w:rPr>
        <w:t xml:space="preserve"> eficacit</w:t>
      </w:r>
      <w:r w:rsidR="001852D0">
        <w:rPr>
          <w:rFonts w:ascii="Times New Roman" w:hAnsi="Times New Roman" w:cs="Times New Roman"/>
          <w:sz w:val="24"/>
          <w:szCs w:val="24"/>
          <w:lang w:val="ro-MD"/>
        </w:rPr>
        <w:t>atea</w:t>
      </w:r>
      <w:r w:rsidRPr="00142100">
        <w:rPr>
          <w:rFonts w:ascii="Times New Roman" w:hAnsi="Times New Roman" w:cs="Times New Roman"/>
          <w:sz w:val="24"/>
          <w:szCs w:val="24"/>
          <w:lang w:val="ro-MD"/>
        </w:rPr>
        <w:t xml:space="preserve"> cercetări</w:t>
      </w:r>
      <w:r w:rsidRPr="0081473B">
        <w:rPr>
          <w:rFonts w:ascii="Times New Roman" w:hAnsi="Times New Roman" w:cs="Times New Roman"/>
          <w:sz w:val="24"/>
          <w:szCs w:val="24"/>
          <w:lang w:val="ro-MD"/>
        </w:rPr>
        <w:t>lor științifice în domeniul horticol.</w:t>
      </w:r>
    </w:p>
    <w:p w14:paraId="4E3FAD71" w14:textId="1574DB55" w:rsidR="0033121B" w:rsidRPr="00AD3C04" w:rsidRDefault="0033121B" w:rsidP="0001233E">
      <w:pPr>
        <w:spacing w:after="0" w:line="276" w:lineRule="auto"/>
        <w:ind w:firstLine="709"/>
        <w:jc w:val="both"/>
        <w:rPr>
          <w:rFonts w:ascii="Times New Roman" w:hAnsi="Times New Roman" w:cs="Times New Roman"/>
          <w:bCs/>
          <w:sz w:val="24"/>
          <w:szCs w:val="24"/>
          <w:lang w:val="ro-MD"/>
        </w:rPr>
      </w:pPr>
    </w:p>
    <w:p w14:paraId="6454B7B2" w14:textId="0C5B5185" w:rsidR="0033121B" w:rsidRPr="00AD3C04" w:rsidRDefault="0001233E" w:rsidP="0033121B">
      <w:pPr>
        <w:spacing w:after="0" w:line="276" w:lineRule="auto"/>
        <w:ind w:firstLine="709"/>
        <w:jc w:val="both"/>
        <w:rPr>
          <w:rFonts w:ascii="Times New Roman" w:hAnsi="Times New Roman" w:cs="Times New Roman"/>
          <w:bCs/>
          <w:sz w:val="24"/>
          <w:szCs w:val="24"/>
          <w:lang w:val="ro-MD"/>
        </w:rPr>
      </w:pPr>
      <w:r w:rsidRPr="00AD3C04">
        <w:rPr>
          <w:rFonts w:ascii="Times New Roman" w:hAnsi="Times New Roman" w:cs="Times New Roman"/>
          <w:bCs/>
          <w:sz w:val="24"/>
          <w:szCs w:val="24"/>
          <w:lang w:val="ro-MD"/>
        </w:rPr>
        <w:lastRenderedPageBreak/>
        <w:t>În același timp, auditul constată influențele unor factori obiectivi</w:t>
      </w:r>
      <w:r w:rsidRPr="00AD3C04">
        <w:rPr>
          <w:rStyle w:val="FootnoteReference"/>
          <w:rFonts w:ascii="Times New Roman" w:hAnsi="Times New Roman" w:cs="Times New Roman"/>
          <w:bCs/>
          <w:sz w:val="24"/>
          <w:szCs w:val="24"/>
          <w:lang w:val="ro-MD"/>
        </w:rPr>
        <w:footnoteReference w:id="2"/>
      </w:r>
      <w:r w:rsidRPr="00AD3C04">
        <w:rPr>
          <w:rFonts w:ascii="Times New Roman" w:hAnsi="Times New Roman" w:cs="Times New Roman"/>
          <w:bCs/>
          <w:sz w:val="24"/>
          <w:szCs w:val="24"/>
          <w:lang w:val="ro-MD"/>
        </w:rPr>
        <w:t xml:space="preserve"> și subiectivi ce au </w:t>
      </w:r>
      <w:r w:rsidR="001852D0">
        <w:rPr>
          <w:rFonts w:ascii="Times New Roman" w:hAnsi="Times New Roman" w:cs="Times New Roman"/>
          <w:bCs/>
          <w:sz w:val="24"/>
          <w:szCs w:val="24"/>
          <w:lang w:val="ro-MD"/>
        </w:rPr>
        <w:t>compromis</w:t>
      </w:r>
      <w:r w:rsidRPr="00AD3C04">
        <w:rPr>
          <w:rFonts w:ascii="Times New Roman" w:hAnsi="Times New Roman" w:cs="Times New Roman"/>
          <w:bCs/>
          <w:sz w:val="24"/>
          <w:szCs w:val="24"/>
          <w:lang w:val="ro-MD"/>
        </w:rPr>
        <w:t xml:space="preserve"> realizarea </w:t>
      </w:r>
      <w:r w:rsidR="00E765B6" w:rsidRPr="00AD3C04">
        <w:rPr>
          <w:rFonts w:ascii="Times New Roman" w:hAnsi="Times New Roman" w:cs="Times New Roman"/>
          <w:bCs/>
          <w:sz w:val="24"/>
          <w:szCs w:val="24"/>
          <w:lang w:val="ro-MD"/>
        </w:rPr>
        <w:t xml:space="preserve">la anumite etape </w:t>
      </w:r>
      <w:r w:rsidR="00E765B6">
        <w:rPr>
          <w:rFonts w:ascii="Times New Roman" w:hAnsi="Times New Roman" w:cs="Times New Roman"/>
          <w:bCs/>
          <w:sz w:val="24"/>
          <w:szCs w:val="24"/>
          <w:lang w:val="ro-MD"/>
        </w:rPr>
        <w:t xml:space="preserve">a </w:t>
      </w:r>
      <w:r w:rsidRPr="00AD3C04">
        <w:rPr>
          <w:rFonts w:ascii="Times New Roman" w:hAnsi="Times New Roman" w:cs="Times New Roman"/>
          <w:bCs/>
          <w:sz w:val="24"/>
          <w:szCs w:val="24"/>
          <w:lang w:val="ro-MD"/>
        </w:rPr>
        <w:t>obiectivelor Proiectului „Livada Moldovei”, și anume:</w:t>
      </w:r>
    </w:p>
    <w:p w14:paraId="003BFE63" w14:textId="161E0A05" w:rsidR="00AD3C04" w:rsidRPr="00E765B6" w:rsidRDefault="00E765B6" w:rsidP="000A14D6">
      <w:pPr>
        <w:pStyle w:val="ListParagraph"/>
        <w:numPr>
          <w:ilvl w:val="0"/>
          <w:numId w:val="8"/>
        </w:numPr>
        <w:spacing w:after="0" w:line="276" w:lineRule="auto"/>
        <w:ind w:left="0" w:firstLine="709"/>
        <w:jc w:val="both"/>
        <w:rPr>
          <w:rFonts w:ascii="Times New Roman" w:hAnsi="Times New Roman" w:cs="Times New Roman"/>
          <w:b/>
          <w:bCs/>
          <w:i/>
          <w:sz w:val="24"/>
          <w:szCs w:val="24"/>
          <w:lang w:val="ro-MD"/>
        </w:rPr>
      </w:pPr>
      <w:r w:rsidRPr="00E765B6">
        <w:rPr>
          <w:rFonts w:ascii="Times New Roman" w:hAnsi="Times New Roman" w:cs="Times New Roman"/>
          <w:b/>
          <w:bCs/>
          <w:i/>
          <w:sz w:val="24"/>
          <w:szCs w:val="24"/>
          <w:lang w:val="ro-MD"/>
        </w:rPr>
        <w:t>p</w:t>
      </w:r>
      <w:r w:rsidR="00AD3C04" w:rsidRPr="00E765B6">
        <w:rPr>
          <w:rFonts w:ascii="Times New Roman" w:hAnsi="Times New Roman" w:cs="Times New Roman"/>
          <w:b/>
          <w:bCs/>
          <w:i/>
          <w:sz w:val="24"/>
          <w:szCs w:val="24"/>
          <w:lang w:val="ro-MD"/>
        </w:rPr>
        <w:t xml:space="preserve">romovarea </w:t>
      </w:r>
      <w:r w:rsidRPr="00E765B6">
        <w:rPr>
          <w:rFonts w:ascii="Times New Roman" w:hAnsi="Times New Roman" w:cs="Times New Roman"/>
          <w:b/>
          <w:bCs/>
          <w:i/>
          <w:sz w:val="24"/>
          <w:szCs w:val="24"/>
          <w:lang w:val="ro-MD"/>
        </w:rPr>
        <w:t>ineficientă</w:t>
      </w:r>
      <w:r w:rsidR="00AD3C04" w:rsidRPr="00E765B6">
        <w:rPr>
          <w:rFonts w:ascii="Times New Roman" w:hAnsi="Times New Roman" w:cs="Times New Roman"/>
          <w:b/>
          <w:bCs/>
          <w:i/>
          <w:sz w:val="24"/>
          <w:szCs w:val="24"/>
          <w:lang w:val="ro-MD"/>
        </w:rPr>
        <w:t xml:space="preserve"> a Proiectului în perioada 2016-2017 de către Unitatea de Implementare, capacitățile reduse ale potențialilor beneficiari de întocmire</w:t>
      </w:r>
      <w:r w:rsidRPr="00E765B6">
        <w:rPr>
          <w:rFonts w:ascii="Times New Roman" w:hAnsi="Times New Roman" w:cs="Times New Roman"/>
          <w:b/>
          <w:bCs/>
          <w:i/>
          <w:sz w:val="24"/>
          <w:szCs w:val="24"/>
          <w:lang w:val="ro-MD"/>
        </w:rPr>
        <w:t>a</w:t>
      </w:r>
      <w:r w:rsidR="00AD3C04" w:rsidRPr="00E765B6">
        <w:rPr>
          <w:rFonts w:ascii="Times New Roman" w:hAnsi="Times New Roman" w:cs="Times New Roman"/>
          <w:b/>
          <w:bCs/>
          <w:i/>
          <w:sz w:val="24"/>
          <w:szCs w:val="24"/>
          <w:lang w:val="ro-MD"/>
        </w:rPr>
        <w:t xml:space="preserve"> calitativă a proiectelor investiționale, precum și suportul insuficient inițial acordat acestora au afectat viteza de perfectare a dosarelor eligibile pentru prezentare în instituțiile financiare. </w:t>
      </w:r>
      <w:r w:rsidR="00AD3C04" w:rsidRPr="00E765B6">
        <w:rPr>
          <w:rFonts w:ascii="Times New Roman" w:hAnsi="Times New Roman" w:cs="Times New Roman"/>
          <w:bCs/>
          <w:sz w:val="24"/>
          <w:szCs w:val="24"/>
          <w:lang w:val="ro-MD"/>
        </w:rPr>
        <w:t xml:space="preserve">Astfel, în primii 2 ani de activitate Unitatea a contribuit la perfectarea a 24 de dosare, din care 4 </w:t>
      </w:r>
      <w:r w:rsidRPr="00E765B6">
        <w:rPr>
          <w:rFonts w:ascii="Times New Roman" w:hAnsi="Times New Roman" w:cs="Times New Roman"/>
          <w:bCs/>
          <w:sz w:val="24"/>
          <w:szCs w:val="24"/>
          <w:lang w:val="ro-MD"/>
        </w:rPr>
        <w:t>–</w:t>
      </w:r>
      <w:r w:rsidR="00AD3C04" w:rsidRPr="00E765B6">
        <w:rPr>
          <w:rFonts w:ascii="Times New Roman" w:hAnsi="Times New Roman" w:cs="Times New Roman"/>
          <w:bCs/>
          <w:sz w:val="24"/>
          <w:szCs w:val="24"/>
          <w:lang w:val="ro-MD"/>
        </w:rPr>
        <w:t xml:space="preserve"> în anul 2016, iar 20 </w:t>
      </w:r>
      <w:r w:rsidRPr="00E765B6">
        <w:rPr>
          <w:rFonts w:ascii="Times New Roman" w:hAnsi="Times New Roman" w:cs="Times New Roman"/>
          <w:bCs/>
          <w:sz w:val="24"/>
          <w:szCs w:val="24"/>
          <w:lang w:val="ro-MD"/>
        </w:rPr>
        <w:t>–</w:t>
      </w:r>
      <w:r w:rsidR="00AD3C04" w:rsidRPr="00E765B6">
        <w:rPr>
          <w:rFonts w:ascii="Times New Roman" w:hAnsi="Times New Roman" w:cs="Times New Roman"/>
          <w:bCs/>
          <w:sz w:val="24"/>
          <w:szCs w:val="24"/>
          <w:lang w:val="ro-MD"/>
        </w:rPr>
        <w:t xml:space="preserve"> în anul 2017. Începând cu anul 2018, situația s-a schimbat grație acordării unei asistențe tehnice în afara costurilor de Proiect prin finanțarea de către BEI a serviciilor de consultanță a 82 </w:t>
      </w:r>
      <w:r w:rsidRPr="00E765B6">
        <w:rPr>
          <w:rFonts w:ascii="Times New Roman" w:hAnsi="Times New Roman" w:cs="Times New Roman"/>
          <w:bCs/>
          <w:sz w:val="24"/>
          <w:szCs w:val="24"/>
          <w:lang w:val="ro-MD"/>
        </w:rPr>
        <w:t xml:space="preserve">de </w:t>
      </w:r>
      <w:r w:rsidR="00AD3C04" w:rsidRPr="00E765B6">
        <w:rPr>
          <w:rFonts w:ascii="Times New Roman" w:hAnsi="Times New Roman" w:cs="Times New Roman"/>
          <w:bCs/>
          <w:sz w:val="24"/>
          <w:szCs w:val="24"/>
          <w:lang w:val="ro-MD"/>
        </w:rPr>
        <w:t xml:space="preserve">experți antrenați în promovarea campaniei de marketing și comunicare cu beneficiarii Proiectului, băncile comerciale partenere etc. și în perfectarea a </w:t>
      </w:r>
      <w:r w:rsidR="00AD3C04" w:rsidRPr="00E765B6">
        <w:rPr>
          <w:rFonts w:ascii="Times New Roman" w:hAnsi="Times New Roman" w:cs="Times New Roman"/>
          <w:color w:val="000000"/>
          <w:sz w:val="24"/>
          <w:szCs w:val="24"/>
          <w:lang w:val="ro-MD"/>
        </w:rPr>
        <w:t xml:space="preserve">332 </w:t>
      </w:r>
      <w:r w:rsidRPr="00E765B6">
        <w:rPr>
          <w:rFonts w:ascii="Times New Roman" w:hAnsi="Times New Roman" w:cs="Times New Roman"/>
          <w:color w:val="000000"/>
          <w:sz w:val="24"/>
          <w:szCs w:val="24"/>
          <w:lang w:val="ro-MD"/>
        </w:rPr>
        <w:t xml:space="preserve">de </w:t>
      </w:r>
      <w:r w:rsidR="00AD3C04" w:rsidRPr="00E765B6">
        <w:rPr>
          <w:rFonts w:ascii="Times New Roman" w:hAnsi="Times New Roman" w:cs="Times New Roman"/>
          <w:color w:val="000000"/>
          <w:sz w:val="24"/>
          <w:szCs w:val="24"/>
          <w:lang w:val="ro-MD"/>
        </w:rPr>
        <w:t>subproiecte (65%) din numărul total de 514;</w:t>
      </w:r>
    </w:p>
    <w:p w14:paraId="189AC6C0" w14:textId="397C0C2E" w:rsidR="00AD3C04" w:rsidRPr="00BE6E9B" w:rsidRDefault="00E765B6" w:rsidP="00AD3C04">
      <w:pPr>
        <w:pStyle w:val="ListParagraph"/>
        <w:numPr>
          <w:ilvl w:val="0"/>
          <w:numId w:val="8"/>
        </w:numPr>
        <w:spacing w:after="0" w:line="276" w:lineRule="auto"/>
        <w:ind w:left="0" w:firstLine="709"/>
        <w:jc w:val="both"/>
        <w:rPr>
          <w:rFonts w:ascii="Times New Roman" w:hAnsi="Times New Roman" w:cs="Times New Roman"/>
          <w:b/>
          <w:bCs/>
          <w:i/>
          <w:sz w:val="24"/>
          <w:szCs w:val="24"/>
          <w:lang w:val="ro-MD"/>
        </w:rPr>
      </w:pPr>
      <w:r>
        <w:rPr>
          <w:rFonts w:ascii="Times New Roman" w:hAnsi="Times New Roman" w:cs="Times New Roman"/>
          <w:b/>
          <w:bCs/>
          <w:i/>
          <w:iCs/>
          <w:sz w:val="24"/>
          <w:szCs w:val="24"/>
          <w:lang w:val="ro-MD"/>
        </w:rPr>
        <w:t>a</w:t>
      </w:r>
      <w:r w:rsidR="00AD3C04" w:rsidRPr="00AF492C">
        <w:rPr>
          <w:rFonts w:ascii="Times New Roman" w:hAnsi="Times New Roman" w:cs="Times New Roman"/>
          <w:b/>
          <w:bCs/>
          <w:i/>
          <w:iCs/>
          <w:sz w:val="24"/>
          <w:szCs w:val="24"/>
          <w:lang w:val="ro-MD"/>
        </w:rPr>
        <w:t>ccesul beneficiarilor considerați eligibili la resursele financiare oferite de BEI a fost limitat din cauza numărului redus al băncilor comerciale desemnate ca instituții financiare participante (IFP) la implementarea Proiectului.</w:t>
      </w:r>
      <w:r w:rsidR="00AD3C04" w:rsidRPr="00AF492C">
        <w:rPr>
          <w:rFonts w:ascii="Times New Roman" w:hAnsi="Times New Roman" w:cs="Times New Roman"/>
          <w:bCs/>
          <w:i/>
          <w:iCs/>
          <w:sz w:val="24"/>
          <w:szCs w:val="24"/>
          <w:lang w:val="ro-MD"/>
        </w:rPr>
        <w:t xml:space="preserve"> </w:t>
      </w:r>
      <w:r w:rsidR="00AD3C04" w:rsidRPr="00AF492C">
        <w:rPr>
          <w:rFonts w:ascii="Times New Roman" w:hAnsi="Times New Roman" w:cs="Times New Roman"/>
          <w:bCs/>
          <w:iCs/>
          <w:sz w:val="24"/>
          <w:szCs w:val="24"/>
          <w:lang w:val="ro-MD"/>
        </w:rPr>
        <w:t xml:space="preserve">Inițial BEI a selectat și </w:t>
      </w:r>
      <w:r w:rsidR="003A48D8">
        <w:rPr>
          <w:rFonts w:ascii="Times New Roman" w:hAnsi="Times New Roman" w:cs="Times New Roman"/>
          <w:bCs/>
          <w:iCs/>
          <w:sz w:val="24"/>
          <w:szCs w:val="24"/>
          <w:lang w:val="ro-MD"/>
        </w:rPr>
        <w:t xml:space="preserve">a </w:t>
      </w:r>
      <w:r w:rsidR="00AD3C04" w:rsidRPr="00AF492C">
        <w:rPr>
          <w:rFonts w:ascii="Times New Roman" w:hAnsi="Times New Roman" w:cs="Times New Roman"/>
          <w:bCs/>
          <w:iCs/>
          <w:sz w:val="24"/>
          <w:szCs w:val="24"/>
          <w:lang w:val="ro-MD"/>
        </w:rPr>
        <w:t>aprobat în calitate de IFP doar 4 bănci comerciale</w:t>
      </w:r>
      <w:r w:rsidR="00AD3C04" w:rsidRPr="00AF492C">
        <w:rPr>
          <w:rFonts w:ascii="Times New Roman" w:hAnsi="Times New Roman" w:cs="Times New Roman"/>
          <w:sz w:val="24"/>
          <w:szCs w:val="24"/>
          <w:vertAlign w:val="superscript"/>
          <w:lang w:val="ro-MD"/>
        </w:rPr>
        <w:footnoteReference w:id="3"/>
      </w:r>
      <w:r w:rsidR="00AD3C04" w:rsidRPr="00AF492C">
        <w:rPr>
          <w:rFonts w:ascii="Times New Roman" w:hAnsi="Times New Roman" w:cs="Times New Roman"/>
          <w:bCs/>
          <w:iCs/>
          <w:sz w:val="24"/>
          <w:szCs w:val="24"/>
          <w:lang w:val="ro-MD"/>
        </w:rPr>
        <w:t xml:space="preserve"> pentru credita</w:t>
      </w:r>
      <w:r w:rsidR="003A48D8">
        <w:rPr>
          <w:rFonts w:ascii="Times New Roman" w:hAnsi="Times New Roman" w:cs="Times New Roman"/>
          <w:bCs/>
          <w:iCs/>
          <w:sz w:val="24"/>
          <w:szCs w:val="24"/>
          <w:lang w:val="ro-MD"/>
        </w:rPr>
        <w:t>rea</w:t>
      </w:r>
      <w:r w:rsidR="00AD3C04" w:rsidRPr="00AF492C">
        <w:rPr>
          <w:rFonts w:ascii="Times New Roman" w:hAnsi="Times New Roman" w:cs="Times New Roman"/>
          <w:bCs/>
          <w:iCs/>
          <w:sz w:val="24"/>
          <w:szCs w:val="24"/>
          <w:lang w:val="ro-MD"/>
        </w:rPr>
        <w:t xml:space="preserve"> beneficiari</w:t>
      </w:r>
      <w:r w:rsidR="003A48D8">
        <w:rPr>
          <w:rFonts w:ascii="Times New Roman" w:hAnsi="Times New Roman" w:cs="Times New Roman"/>
          <w:bCs/>
          <w:iCs/>
          <w:sz w:val="24"/>
          <w:szCs w:val="24"/>
          <w:lang w:val="ro-MD"/>
        </w:rPr>
        <w:t>lor</w:t>
      </w:r>
      <w:r w:rsidR="00AD3C04" w:rsidRPr="00AF492C">
        <w:rPr>
          <w:rFonts w:ascii="Times New Roman" w:hAnsi="Times New Roman" w:cs="Times New Roman"/>
          <w:bCs/>
          <w:iCs/>
          <w:sz w:val="24"/>
          <w:szCs w:val="24"/>
          <w:lang w:val="ro-MD"/>
        </w:rPr>
        <w:t xml:space="preserve"> finali. În primii 3 ani de activitate a Proiectului</w:t>
      </w:r>
      <w:r w:rsidR="003A48D8">
        <w:rPr>
          <w:rFonts w:ascii="Times New Roman" w:hAnsi="Times New Roman" w:cs="Times New Roman"/>
          <w:bCs/>
          <w:iCs/>
          <w:sz w:val="24"/>
          <w:szCs w:val="24"/>
          <w:lang w:val="ro-MD"/>
        </w:rPr>
        <w:t>,</w:t>
      </w:r>
      <w:r w:rsidR="00AD3C04" w:rsidRPr="00AF492C">
        <w:rPr>
          <w:rFonts w:ascii="Times New Roman" w:hAnsi="Times New Roman" w:cs="Times New Roman"/>
          <w:bCs/>
          <w:iCs/>
          <w:sz w:val="24"/>
          <w:szCs w:val="24"/>
          <w:lang w:val="ro-MD"/>
        </w:rPr>
        <w:t xml:space="preserve"> doar aceste 4 bănci comerciale au creditat beneficiarii finali. Neclaritățile legate de structura acționarilor și </w:t>
      </w:r>
      <w:r w:rsidR="003A48D8">
        <w:rPr>
          <w:rFonts w:ascii="Times New Roman" w:hAnsi="Times New Roman" w:cs="Times New Roman"/>
          <w:bCs/>
          <w:iCs/>
          <w:sz w:val="24"/>
          <w:szCs w:val="24"/>
          <w:lang w:val="ro-MD"/>
        </w:rPr>
        <w:t xml:space="preserve">a </w:t>
      </w:r>
      <w:r w:rsidR="00AD3C04" w:rsidRPr="00AF492C">
        <w:rPr>
          <w:rFonts w:ascii="Times New Roman" w:hAnsi="Times New Roman" w:cs="Times New Roman"/>
          <w:bCs/>
          <w:iCs/>
          <w:sz w:val="24"/>
          <w:szCs w:val="24"/>
          <w:lang w:val="ro-MD"/>
        </w:rPr>
        <w:t xml:space="preserve">conducerii altor 4 </w:t>
      </w:r>
      <w:r w:rsidR="003A48D8">
        <w:rPr>
          <w:rFonts w:ascii="Times New Roman" w:hAnsi="Times New Roman" w:cs="Times New Roman"/>
          <w:bCs/>
          <w:iCs/>
          <w:sz w:val="24"/>
          <w:szCs w:val="24"/>
          <w:lang w:val="ro-MD"/>
        </w:rPr>
        <w:t xml:space="preserve">bănci </w:t>
      </w:r>
      <w:r w:rsidR="00AD3C04" w:rsidRPr="00AF492C">
        <w:rPr>
          <w:rFonts w:ascii="Times New Roman" w:hAnsi="Times New Roman" w:cs="Times New Roman"/>
          <w:bCs/>
          <w:iCs/>
          <w:sz w:val="24"/>
          <w:szCs w:val="24"/>
          <w:lang w:val="ro-MD"/>
        </w:rPr>
        <w:t>comerciale</w:t>
      </w:r>
      <w:r w:rsidR="00AD3C04" w:rsidRPr="00AF492C">
        <w:rPr>
          <w:rFonts w:ascii="Times New Roman" w:hAnsi="Times New Roman" w:cs="Times New Roman"/>
          <w:sz w:val="24"/>
          <w:szCs w:val="24"/>
          <w:vertAlign w:val="superscript"/>
          <w:lang w:val="ro-MD"/>
        </w:rPr>
        <w:footnoteReference w:id="4"/>
      </w:r>
      <w:r w:rsidR="00AD3C04" w:rsidRPr="00AF492C">
        <w:rPr>
          <w:rFonts w:ascii="Times New Roman" w:hAnsi="Times New Roman" w:cs="Times New Roman"/>
          <w:bCs/>
          <w:iCs/>
          <w:sz w:val="24"/>
          <w:szCs w:val="24"/>
          <w:lang w:val="ro-MD"/>
        </w:rPr>
        <w:t xml:space="preserve"> au </w:t>
      </w:r>
      <w:r w:rsidR="003A48D8">
        <w:rPr>
          <w:rFonts w:ascii="Times New Roman" w:hAnsi="Times New Roman" w:cs="Times New Roman"/>
          <w:bCs/>
          <w:iCs/>
          <w:sz w:val="24"/>
          <w:szCs w:val="24"/>
          <w:lang w:val="ro-MD"/>
        </w:rPr>
        <w:t>determinat</w:t>
      </w:r>
      <w:r w:rsidR="00AD3C04" w:rsidRPr="00AF492C">
        <w:rPr>
          <w:rFonts w:ascii="Times New Roman" w:hAnsi="Times New Roman" w:cs="Times New Roman"/>
          <w:bCs/>
          <w:iCs/>
          <w:sz w:val="24"/>
          <w:szCs w:val="24"/>
          <w:lang w:val="ro-MD"/>
        </w:rPr>
        <w:t xml:space="preserve"> nerecunoașterea de către BEI a acestora ca eligibile în calitate de IFP. După remedierea neclarităților menționate</w:t>
      </w:r>
      <w:r w:rsidR="003A48D8">
        <w:rPr>
          <w:rFonts w:ascii="Times New Roman" w:hAnsi="Times New Roman" w:cs="Times New Roman"/>
          <w:bCs/>
          <w:iCs/>
          <w:sz w:val="24"/>
          <w:szCs w:val="24"/>
          <w:lang w:val="ro-MD"/>
        </w:rPr>
        <w:t>,</w:t>
      </w:r>
      <w:r w:rsidR="00AD3C04" w:rsidRPr="00AF492C">
        <w:rPr>
          <w:rFonts w:ascii="Times New Roman" w:hAnsi="Times New Roman" w:cs="Times New Roman"/>
          <w:bCs/>
          <w:iCs/>
          <w:sz w:val="24"/>
          <w:szCs w:val="24"/>
          <w:lang w:val="ro-MD"/>
        </w:rPr>
        <w:t xml:space="preserve"> băncile comerciale respective au fost treptat acceptate de BEI pentru creditarea beneficiarilor finali;</w:t>
      </w:r>
    </w:p>
    <w:p w14:paraId="74EEECA5" w14:textId="764B4768" w:rsidR="00AD3C04" w:rsidRDefault="003A48D8" w:rsidP="00AD3C04">
      <w:pPr>
        <w:pStyle w:val="ListParagraph"/>
        <w:numPr>
          <w:ilvl w:val="0"/>
          <w:numId w:val="8"/>
        </w:numPr>
        <w:spacing w:line="276" w:lineRule="auto"/>
        <w:ind w:left="0" w:firstLine="709"/>
        <w:jc w:val="both"/>
        <w:rPr>
          <w:rFonts w:ascii="Times New Roman" w:hAnsi="Times New Roman" w:cs="Times New Roman"/>
          <w:sz w:val="24"/>
          <w:szCs w:val="24"/>
          <w:shd w:val="clear" w:color="auto" w:fill="FFFFFF" w:themeFill="background1"/>
          <w:lang w:val="ro-MD"/>
        </w:rPr>
      </w:pPr>
      <w:r>
        <w:rPr>
          <w:rFonts w:ascii="Times New Roman" w:hAnsi="Times New Roman" w:cs="Times New Roman"/>
          <w:b/>
          <w:bCs/>
          <w:i/>
          <w:sz w:val="24"/>
          <w:szCs w:val="24"/>
          <w:lang w:val="ro-MD"/>
        </w:rPr>
        <w:t>i</w:t>
      </w:r>
      <w:r w:rsidR="00AD3C04" w:rsidRPr="00AF492C">
        <w:rPr>
          <w:rFonts w:ascii="Times New Roman" w:hAnsi="Times New Roman" w:cs="Times New Roman"/>
          <w:b/>
          <w:bCs/>
          <w:i/>
          <w:sz w:val="24"/>
          <w:szCs w:val="24"/>
          <w:lang w:val="ro-MD"/>
        </w:rPr>
        <w:t>nfluența celor menționate supra, coroborate cu unele deficiențe operaționale a</w:t>
      </w:r>
      <w:r>
        <w:rPr>
          <w:rFonts w:ascii="Times New Roman" w:hAnsi="Times New Roman" w:cs="Times New Roman"/>
          <w:b/>
          <w:bCs/>
          <w:i/>
          <w:sz w:val="24"/>
          <w:szCs w:val="24"/>
          <w:lang w:val="ro-MD"/>
        </w:rPr>
        <w:t>le</w:t>
      </w:r>
      <w:r w:rsidR="00AD3C04" w:rsidRPr="00AF492C">
        <w:rPr>
          <w:rFonts w:ascii="Times New Roman" w:hAnsi="Times New Roman" w:cs="Times New Roman"/>
          <w:b/>
          <w:bCs/>
          <w:i/>
          <w:sz w:val="24"/>
          <w:szCs w:val="24"/>
          <w:lang w:val="ro-MD"/>
        </w:rPr>
        <w:t xml:space="preserve"> principalilor actori responsabili de implementarea Proiectului, a afectat </w:t>
      </w:r>
      <w:r w:rsidR="00AD3C04" w:rsidRPr="00AF492C">
        <w:rPr>
          <w:rFonts w:ascii="Times New Roman" w:hAnsi="Times New Roman" w:cs="Times New Roman"/>
          <w:b/>
          <w:bCs/>
          <w:i/>
          <w:sz w:val="24"/>
          <w:szCs w:val="24"/>
          <w:lang w:val="ro-RO"/>
        </w:rPr>
        <w:t xml:space="preserve">nivelul de valorificare a creditului BEI și a </w:t>
      </w:r>
      <w:r w:rsidR="00AD3C04" w:rsidRPr="00AF492C">
        <w:rPr>
          <w:rFonts w:ascii="Times New Roman" w:hAnsi="Times New Roman" w:cs="Times New Roman"/>
          <w:b/>
          <w:bCs/>
          <w:i/>
          <w:iCs/>
          <w:sz w:val="24"/>
          <w:szCs w:val="24"/>
          <w:shd w:val="clear" w:color="auto" w:fill="FFFFFF" w:themeFill="background1"/>
          <w:lang w:val="ro-MD"/>
        </w:rPr>
        <w:t>condus la două extinderi a</w:t>
      </w:r>
      <w:r w:rsidR="008F74EC">
        <w:rPr>
          <w:rFonts w:ascii="Times New Roman" w:hAnsi="Times New Roman" w:cs="Times New Roman"/>
          <w:b/>
          <w:bCs/>
          <w:i/>
          <w:iCs/>
          <w:sz w:val="24"/>
          <w:szCs w:val="24"/>
          <w:shd w:val="clear" w:color="auto" w:fill="FFFFFF" w:themeFill="background1"/>
          <w:lang w:val="ro-MD"/>
        </w:rPr>
        <w:t>le</w:t>
      </w:r>
      <w:r w:rsidR="00AD3C04" w:rsidRPr="00AF492C">
        <w:rPr>
          <w:rFonts w:ascii="Times New Roman" w:hAnsi="Times New Roman" w:cs="Times New Roman"/>
          <w:b/>
          <w:bCs/>
          <w:i/>
          <w:iCs/>
          <w:sz w:val="24"/>
          <w:szCs w:val="24"/>
          <w:shd w:val="clear" w:color="auto" w:fill="FFFFFF" w:themeFill="background1"/>
          <w:lang w:val="ro-MD"/>
        </w:rPr>
        <w:t xml:space="preserve"> termenelor de implementare a Proiectului, fapt ce a generat costuri suplimentare pentru Guvern. </w:t>
      </w:r>
      <w:r w:rsidR="00AD3C04" w:rsidRPr="00AF492C">
        <w:rPr>
          <w:rFonts w:ascii="Times New Roman" w:hAnsi="Times New Roman" w:cs="Times New Roman"/>
          <w:bCs/>
          <w:sz w:val="24"/>
          <w:szCs w:val="24"/>
          <w:lang w:val="ro-MD"/>
        </w:rPr>
        <w:t>În primii 4 ani de realizare a Proiectului nivelul de valorificare a creditului BEI nu a depășit 24,8% față de suma planificată, iar în următorii 4 ani acest indicator s-a îmbunătățit semnificativ</w:t>
      </w:r>
      <w:r w:rsidR="008F74EC">
        <w:rPr>
          <w:rFonts w:ascii="Times New Roman" w:hAnsi="Times New Roman" w:cs="Times New Roman"/>
          <w:bCs/>
          <w:sz w:val="24"/>
          <w:szCs w:val="24"/>
          <w:lang w:val="ro-MD"/>
        </w:rPr>
        <w:t>,</w:t>
      </w:r>
      <w:r w:rsidR="00AD3C04" w:rsidRPr="00AF492C">
        <w:rPr>
          <w:rFonts w:ascii="Times New Roman" w:hAnsi="Times New Roman" w:cs="Times New Roman"/>
          <w:bCs/>
          <w:sz w:val="24"/>
          <w:szCs w:val="24"/>
          <w:lang w:val="ro-MD"/>
        </w:rPr>
        <w:t xml:space="preserve"> variind între 64,9% și 77,7%. </w:t>
      </w:r>
      <w:r w:rsidR="00AD3C04" w:rsidRPr="00AF492C">
        <w:rPr>
          <w:rFonts w:ascii="Times New Roman" w:hAnsi="Times New Roman" w:cs="Times New Roman"/>
          <w:sz w:val="24"/>
          <w:szCs w:val="24"/>
          <w:shd w:val="clear" w:color="auto" w:fill="FFFFFF" w:themeFill="background1"/>
          <w:lang w:val="ro-MD"/>
        </w:rPr>
        <w:t>În perioada 2016-2023, cel mai mic nivel de executare a fost  înregistrat în anul 2016 (18,2 %), iar nivelul maxim de executare a fost atins în anul 2022 (77,7 %). Soldul disponibil a</w:t>
      </w:r>
      <w:r w:rsidR="008F74EC">
        <w:rPr>
          <w:rFonts w:ascii="Times New Roman" w:hAnsi="Times New Roman" w:cs="Times New Roman"/>
          <w:sz w:val="24"/>
          <w:szCs w:val="24"/>
          <w:shd w:val="clear" w:color="auto" w:fill="FFFFFF" w:themeFill="background1"/>
          <w:lang w:val="ro-MD"/>
        </w:rPr>
        <w:t>l</w:t>
      </w:r>
      <w:r w:rsidR="00AD3C04" w:rsidRPr="00AF492C">
        <w:rPr>
          <w:rFonts w:ascii="Times New Roman" w:hAnsi="Times New Roman" w:cs="Times New Roman"/>
          <w:sz w:val="24"/>
          <w:szCs w:val="24"/>
          <w:shd w:val="clear" w:color="auto" w:fill="FFFFFF" w:themeFill="background1"/>
          <w:lang w:val="ro-MD"/>
        </w:rPr>
        <w:t xml:space="preserve"> creditului BEI la finele anului 2023 alcătuia 28,1 mil. euro și urmează a fi debursat până la 27.05.2025</w:t>
      </w:r>
      <w:r w:rsidR="00AD3C04" w:rsidRPr="00AF492C">
        <w:rPr>
          <w:rFonts w:ascii="Times New Roman" w:hAnsi="Times New Roman" w:cs="Times New Roman"/>
          <w:sz w:val="24"/>
          <w:szCs w:val="24"/>
          <w:shd w:val="clear" w:color="auto" w:fill="FFFFFF" w:themeFill="background1"/>
          <w:vertAlign w:val="superscript"/>
          <w:lang w:val="ro-MD"/>
        </w:rPr>
        <w:footnoteReference w:id="5"/>
      </w:r>
      <w:r w:rsidR="00AD3C04" w:rsidRPr="00AF492C">
        <w:rPr>
          <w:rFonts w:ascii="Times New Roman" w:hAnsi="Times New Roman" w:cs="Times New Roman"/>
          <w:sz w:val="24"/>
          <w:szCs w:val="24"/>
          <w:shd w:val="clear" w:color="auto" w:fill="FFFFFF" w:themeFill="background1"/>
          <w:lang w:val="ro-MD"/>
        </w:rPr>
        <w:t xml:space="preserve">. Nevalorificarea în termen a resurselor financiare a </w:t>
      </w:r>
      <w:r w:rsidR="008F74EC">
        <w:rPr>
          <w:rFonts w:ascii="Times New Roman" w:hAnsi="Times New Roman" w:cs="Times New Roman"/>
          <w:sz w:val="24"/>
          <w:szCs w:val="24"/>
          <w:shd w:val="clear" w:color="auto" w:fill="FFFFFF" w:themeFill="background1"/>
          <w:lang w:val="ro-MD"/>
        </w:rPr>
        <w:t>cauzat</w:t>
      </w:r>
      <w:r w:rsidR="00AD3C04" w:rsidRPr="00AF492C">
        <w:rPr>
          <w:rFonts w:ascii="Times New Roman" w:hAnsi="Times New Roman" w:cs="Times New Roman"/>
          <w:sz w:val="24"/>
          <w:szCs w:val="24"/>
          <w:shd w:val="clear" w:color="auto" w:fill="FFFFFF" w:themeFill="background1"/>
          <w:lang w:val="ro-MD"/>
        </w:rPr>
        <w:t xml:space="preserve"> suportarea unor costuri suplimentare din bugetul de stat pentru întreținerea </w:t>
      </w:r>
      <w:r w:rsidR="00AD3C04" w:rsidRPr="00AF492C">
        <w:rPr>
          <w:rFonts w:ascii="Times New Roman" w:hAnsi="Times New Roman" w:cs="Times New Roman"/>
          <w:bCs/>
          <w:sz w:val="24"/>
          <w:szCs w:val="24"/>
          <w:shd w:val="clear" w:color="auto" w:fill="FFFFFF" w:themeFill="background1"/>
          <w:lang w:val="ro-MD"/>
        </w:rPr>
        <w:t>Unității de implementare</w:t>
      </w:r>
      <w:r w:rsidR="008F74EC">
        <w:rPr>
          <w:rFonts w:ascii="Times New Roman" w:hAnsi="Times New Roman" w:cs="Times New Roman"/>
          <w:bCs/>
          <w:sz w:val="24"/>
          <w:szCs w:val="24"/>
          <w:shd w:val="clear" w:color="auto" w:fill="FFFFFF" w:themeFill="background1"/>
          <w:lang w:val="ro-MD"/>
        </w:rPr>
        <w:t>,</w:t>
      </w:r>
      <w:r w:rsidR="00AD3C04" w:rsidRPr="00AF492C">
        <w:rPr>
          <w:rFonts w:ascii="Times New Roman" w:hAnsi="Times New Roman" w:cs="Times New Roman"/>
          <w:sz w:val="24"/>
          <w:szCs w:val="24"/>
          <w:shd w:val="clear" w:color="auto" w:fill="FFFFFF" w:themeFill="background1"/>
          <w:lang w:val="ro-MD"/>
        </w:rPr>
        <w:t xml:space="preserve"> de circa 20,6 mil. lei</w:t>
      </w:r>
      <w:r w:rsidR="008F74EC">
        <w:rPr>
          <w:rFonts w:ascii="Times New Roman" w:hAnsi="Times New Roman" w:cs="Times New Roman"/>
          <w:sz w:val="24"/>
          <w:szCs w:val="24"/>
          <w:shd w:val="clear" w:color="auto" w:fill="FFFFFF" w:themeFill="background1"/>
          <w:lang w:val="ro-MD"/>
        </w:rPr>
        <w:t>,</w:t>
      </w:r>
      <w:r w:rsidR="00AD3C04" w:rsidRPr="00AF492C">
        <w:rPr>
          <w:rFonts w:ascii="Times New Roman" w:hAnsi="Times New Roman" w:cs="Times New Roman"/>
          <w:sz w:val="24"/>
          <w:szCs w:val="24"/>
          <w:shd w:val="clear" w:color="auto" w:fill="FFFFFF" w:themeFill="background1"/>
          <w:lang w:val="ro-MD"/>
        </w:rPr>
        <w:t xml:space="preserve"> și achitarea comisionului de angajament în sumă de circa 0,6 mil. euro, sau echivalentul a 11,6 mil. lei, fapt ce a </w:t>
      </w:r>
      <w:r w:rsidR="0011771B">
        <w:rPr>
          <w:rFonts w:ascii="Times New Roman" w:hAnsi="Times New Roman" w:cs="Times New Roman"/>
          <w:sz w:val="24"/>
          <w:szCs w:val="24"/>
          <w:shd w:val="clear" w:color="auto" w:fill="FFFFFF" w:themeFill="background1"/>
          <w:lang w:val="ro-MD"/>
        </w:rPr>
        <w:t>afectat</w:t>
      </w:r>
      <w:r w:rsidR="00AD3C04" w:rsidRPr="00AF492C">
        <w:rPr>
          <w:rFonts w:ascii="Times New Roman" w:hAnsi="Times New Roman" w:cs="Times New Roman"/>
          <w:sz w:val="24"/>
          <w:szCs w:val="24"/>
          <w:shd w:val="clear" w:color="auto" w:fill="FFFFFF" w:themeFill="background1"/>
          <w:lang w:val="ro-MD"/>
        </w:rPr>
        <w:t xml:space="preserve"> efic</w:t>
      </w:r>
      <w:r w:rsidR="008F74EC">
        <w:rPr>
          <w:rFonts w:ascii="Times New Roman" w:hAnsi="Times New Roman" w:cs="Times New Roman"/>
          <w:sz w:val="24"/>
          <w:szCs w:val="24"/>
          <w:shd w:val="clear" w:color="auto" w:fill="FFFFFF" w:themeFill="background1"/>
          <w:lang w:val="ro-MD"/>
        </w:rPr>
        <w:t>acitatea</w:t>
      </w:r>
      <w:r w:rsidR="00AD3C04" w:rsidRPr="00AF492C">
        <w:rPr>
          <w:rFonts w:ascii="Times New Roman" w:hAnsi="Times New Roman" w:cs="Times New Roman"/>
          <w:sz w:val="24"/>
          <w:szCs w:val="24"/>
          <w:shd w:val="clear" w:color="auto" w:fill="FFFFFF" w:themeFill="background1"/>
          <w:lang w:val="ro-MD"/>
        </w:rPr>
        <w:t xml:space="preserve"> și economicit</w:t>
      </w:r>
      <w:r w:rsidR="008F74EC">
        <w:rPr>
          <w:rFonts w:ascii="Times New Roman" w:hAnsi="Times New Roman" w:cs="Times New Roman"/>
          <w:sz w:val="24"/>
          <w:szCs w:val="24"/>
          <w:shd w:val="clear" w:color="auto" w:fill="FFFFFF" w:themeFill="background1"/>
          <w:lang w:val="ro-MD"/>
        </w:rPr>
        <w:t>atea</w:t>
      </w:r>
      <w:r w:rsidR="00AD3C04" w:rsidRPr="00AF492C">
        <w:rPr>
          <w:rFonts w:ascii="Times New Roman" w:hAnsi="Times New Roman" w:cs="Times New Roman"/>
          <w:sz w:val="24"/>
          <w:szCs w:val="24"/>
          <w:shd w:val="clear" w:color="auto" w:fill="FFFFFF" w:themeFill="background1"/>
          <w:lang w:val="ro-MD"/>
        </w:rPr>
        <w:t xml:space="preserve"> Proiectului;</w:t>
      </w:r>
    </w:p>
    <w:p w14:paraId="572A5AB3" w14:textId="2EF12E9B" w:rsidR="00AD3C04" w:rsidRPr="00BE6E9B" w:rsidRDefault="0011771B" w:rsidP="00AD3C04">
      <w:pPr>
        <w:pStyle w:val="ListParagraph"/>
        <w:numPr>
          <w:ilvl w:val="0"/>
          <w:numId w:val="8"/>
        </w:numPr>
        <w:spacing w:line="276" w:lineRule="auto"/>
        <w:ind w:left="0" w:firstLine="709"/>
        <w:jc w:val="both"/>
        <w:rPr>
          <w:rFonts w:ascii="Times New Roman" w:hAnsi="Times New Roman" w:cs="Times New Roman"/>
          <w:sz w:val="24"/>
          <w:szCs w:val="24"/>
          <w:shd w:val="clear" w:color="auto" w:fill="FFFFFF" w:themeFill="background1"/>
          <w:lang w:val="ro-MD"/>
        </w:rPr>
      </w:pPr>
      <w:r>
        <w:rPr>
          <w:rFonts w:ascii="Times New Roman" w:hAnsi="Times New Roman" w:cs="Times New Roman"/>
          <w:b/>
          <w:bCs/>
          <w:i/>
          <w:iCs/>
          <w:sz w:val="24"/>
          <w:szCs w:val="24"/>
          <w:shd w:val="clear" w:color="auto" w:fill="FFFFFF" w:themeFill="background1"/>
          <w:lang w:val="ro-MD"/>
        </w:rPr>
        <w:t>m</w:t>
      </w:r>
      <w:r w:rsidR="00AD3C04" w:rsidRPr="00AF492C">
        <w:rPr>
          <w:rFonts w:ascii="Times New Roman" w:hAnsi="Times New Roman" w:cs="Times New Roman"/>
          <w:b/>
          <w:bCs/>
          <w:i/>
          <w:iCs/>
          <w:sz w:val="24"/>
          <w:szCs w:val="24"/>
          <w:shd w:val="clear" w:color="auto" w:fill="FFFFFF" w:themeFill="background1"/>
          <w:lang w:val="ro-MD"/>
        </w:rPr>
        <w:t xml:space="preserve">ajorarea costurilor de deservire a împrumutului pentru tranșele cu rată variabilă influențează negativ nivelul de atractivitate a Proiectului pentru potențialii beneficiari și generează riscul ca mijloacele financiare oferite de către BEI să nu fie valorificate în termen. </w:t>
      </w:r>
      <w:r w:rsidR="00AD3C04" w:rsidRPr="00AF492C">
        <w:rPr>
          <w:rFonts w:ascii="Times New Roman" w:hAnsi="Times New Roman" w:cs="Times New Roman"/>
          <w:sz w:val="24"/>
          <w:szCs w:val="24"/>
          <w:shd w:val="clear" w:color="auto" w:fill="FFFFFF" w:themeFill="background1"/>
          <w:lang w:val="ro-MD"/>
        </w:rPr>
        <w:t>În perioada 2016-2023 au fost debursate prin 24 de tranșe 91,9 mil. euro din împrumutul BEI, din care 12 în valoare de 57,9 mil. euro cu rata dobânzii fixă și 12 tranșe în valoare de 34,0 mil. euro cu rata dobânzii variabilă</w:t>
      </w:r>
      <w:r w:rsidR="00ED6E54">
        <w:rPr>
          <w:rFonts w:ascii="Times New Roman" w:hAnsi="Times New Roman" w:cs="Times New Roman"/>
          <w:sz w:val="24"/>
          <w:szCs w:val="24"/>
          <w:shd w:val="clear" w:color="auto" w:fill="FFFFFF" w:themeFill="background1"/>
          <w:lang w:val="ro-MD"/>
        </w:rPr>
        <w:t>,</w:t>
      </w:r>
      <w:r w:rsidR="00AD3C04" w:rsidRPr="00AF492C">
        <w:rPr>
          <w:rFonts w:ascii="Times New Roman" w:hAnsi="Times New Roman" w:cs="Times New Roman"/>
          <w:sz w:val="24"/>
          <w:szCs w:val="24"/>
          <w:shd w:val="clear" w:color="auto" w:fill="FFFFFF" w:themeFill="background1"/>
          <w:lang w:val="ro-MD"/>
        </w:rPr>
        <w:t xml:space="preserve"> formată din indicele de referință EURIBOR 6M și marja exprimată în puncte de bază.</w:t>
      </w:r>
      <w:r w:rsidR="00AD3C04" w:rsidRPr="00AF492C">
        <w:rPr>
          <w:rFonts w:ascii="Times New Roman" w:hAnsi="Times New Roman" w:cs="Times New Roman"/>
          <w:bCs/>
          <w:iCs/>
          <w:color w:val="000000" w:themeColor="text1"/>
          <w:sz w:val="24"/>
          <w:szCs w:val="24"/>
          <w:lang w:val="ro-MD"/>
        </w:rPr>
        <w:t xml:space="preserve"> </w:t>
      </w:r>
      <w:r w:rsidR="00AD3C04" w:rsidRPr="00AF492C">
        <w:rPr>
          <w:rFonts w:ascii="Times New Roman" w:hAnsi="Times New Roman" w:cs="Times New Roman"/>
          <w:bCs/>
          <w:iCs/>
          <w:sz w:val="24"/>
          <w:szCs w:val="24"/>
          <w:shd w:val="clear" w:color="auto" w:fill="FFFFFF" w:themeFill="background1"/>
          <w:lang w:val="ro-MD"/>
        </w:rPr>
        <w:t>În ani</w:t>
      </w:r>
      <w:r w:rsidR="00ED6E54">
        <w:rPr>
          <w:rFonts w:ascii="Times New Roman" w:hAnsi="Times New Roman" w:cs="Times New Roman"/>
          <w:bCs/>
          <w:iCs/>
          <w:sz w:val="24"/>
          <w:szCs w:val="24"/>
          <w:shd w:val="clear" w:color="auto" w:fill="FFFFFF" w:themeFill="background1"/>
          <w:lang w:val="ro-MD"/>
        </w:rPr>
        <w:t>i</w:t>
      </w:r>
      <w:r w:rsidR="00AD3C04" w:rsidRPr="00AF492C">
        <w:rPr>
          <w:rFonts w:ascii="Times New Roman" w:hAnsi="Times New Roman" w:cs="Times New Roman"/>
          <w:bCs/>
          <w:iCs/>
          <w:sz w:val="24"/>
          <w:szCs w:val="24"/>
          <w:shd w:val="clear" w:color="auto" w:fill="FFFFFF" w:themeFill="background1"/>
          <w:lang w:val="ro-MD"/>
        </w:rPr>
        <w:t xml:space="preserve"> 2016-2023 în cadrul Proiectului s-au acordat 499 de credite, din care 66% (122 credite în valoare de 27,6 mil. euro și 206 credite</w:t>
      </w:r>
      <w:r w:rsidR="00ED6E54">
        <w:rPr>
          <w:rFonts w:ascii="Times New Roman" w:hAnsi="Times New Roman" w:cs="Times New Roman"/>
          <w:bCs/>
          <w:iCs/>
          <w:sz w:val="24"/>
          <w:szCs w:val="24"/>
          <w:shd w:val="clear" w:color="auto" w:fill="FFFFFF" w:themeFill="background1"/>
          <w:lang w:val="ro-MD"/>
        </w:rPr>
        <w:t>,</w:t>
      </w:r>
      <w:r w:rsidR="00AD3C04" w:rsidRPr="00AF492C">
        <w:rPr>
          <w:rFonts w:ascii="Times New Roman" w:hAnsi="Times New Roman" w:cs="Times New Roman"/>
          <w:bCs/>
          <w:iCs/>
          <w:sz w:val="24"/>
          <w:szCs w:val="24"/>
          <w:shd w:val="clear" w:color="auto" w:fill="FFFFFF" w:themeFill="background1"/>
          <w:lang w:val="ro-MD"/>
        </w:rPr>
        <w:t xml:space="preserve"> în lei</w:t>
      </w:r>
      <w:r w:rsidR="00ED6E54">
        <w:rPr>
          <w:rFonts w:ascii="Times New Roman" w:hAnsi="Times New Roman" w:cs="Times New Roman"/>
          <w:bCs/>
          <w:iCs/>
          <w:sz w:val="24"/>
          <w:szCs w:val="24"/>
          <w:shd w:val="clear" w:color="auto" w:fill="FFFFFF" w:themeFill="background1"/>
          <w:lang w:val="ro-MD"/>
        </w:rPr>
        <w:t>,</w:t>
      </w:r>
      <w:r w:rsidR="00AD3C04" w:rsidRPr="00AF492C">
        <w:rPr>
          <w:rFonts w:ascii="Times New Roman" w:hAnsi="Times New Roman" w:cs="Times New Roman"/>
          <w:bCs/>
          <w:iCs/>
          <w:sz w:val="24"/>
          <w:szCs w:val="24"/>
          <w:shd w:val="clear" w:color="auto" w:fill="FFFFFF" w:themeFill="background1"/>
          <w:lang w:val="ro-MD"/>
        </w:rPr>
        <w:t xml:space="preserve"> echivalentul a 23,6 mil. euro) au fost </w:t>
      </w:r>
      <w:r w:rsidR="00AD3C04" w:rsidRPr="00AF492C">
        <w:rPr>
          <w:rFonts w:ascii="Times New Roman" w:hAnsi="Times New Roman" w:cs="Times New Roman"/>
          <w:bCs/>
          <w:iCs/>
          <w:sz w:val="24"/>
          <w:szCs w:val="24"/>
          <w:shd w:val="clear" w:color="auto" w:fill="FFFFFF" w:themeFill="background1"/>
          <w:lang w:val="ro-MD"/>
        </w:rPr>
        <w:lastRenderedPageBreak/>
        <w:t>contractate de către beneficiarii Proiectului cu rata dobânzii variabilă, care a fost expusă riscurilor de volatilitate macroeconomică. S-a constatat că evoluția ascendentă a indicelui EURIBOR 6M în anul 2023 pentru tranșele cu rată variabilă la creditele contractate în euro a avut impact financiar negativ asupra beneficiarilor Proiectului</w:t>
      </w:r>
      <w:r w:rsidR="000A14D6">
        <w:rPr>
          <w:rFonts w:ascii="Times New Roman" w:hAnsi="Times New Roman" w:cs="Times New Roman"/>
          <w:bCs/>
          <w:iCs/>
          <w:sz w:val="24"/>
          <w:szCs w:val="24"/>
          <w:shd w:val="clear" w:color="auto" w:fill="FFFFFF" w:themeFill="background1"/>
          <w:lang w:val="ro-MD"/>
        </w:rPr>
        <w:t>.</w:t>
      </w:r>
    </w:p>
    <w:p w14:paraId="0E7866F6" w14:textId="235686E3" w:rsidR="00AD3C04" w:rsidRPr="00ED6E54" w:rsidRDefault="000A14D6" w:rsidP="00ED6E54">
      <w:pPr>
        <w:spacing w:after="0" w:line="276" w:lineRule="auto"/>
        <w:ind w:firstLine="709"/>
        <w:jc w:val="both"/>
        <w:rPr>
          <w:rFonts w:ascii="Times New Roman" w:hAnsi="Times New Roman" w:cs="Times New Roman"/>
          <w:b/>
          <w:bCs/>
          <w:iCs/>
          <w:sz w:val="24"/>
          <w:szCs w:val="24"/>
          <w:shd w:val="clear" w:color="auto" w:fill="FFFFFF" w:themeFill="background1"/>
          <w:lang w:val="ro-MD"/>
        </w:rPr>
      </w:pPr>
      <w:r>
        <w:rPr>
          <w:rFonts w:ascii="Times New Roman" w:hAnsi="Times New Roman" w:cs="Times New Roman"/>
          <w:b/>
          <w:i/>
          <w:sz w:val="24"/>
          <w:szCs w:val="24"/>
          <w:shd w:val="clear" w:color="auto" w:fill="FFFFFF" w:themeFill="background1"/>
          <w:lang w:val="ro-MD"/>
        </w:rPr>
        <w:t>R</w:t>
      </w:r>
      <w:r w:rsidR="00AD3C04" w:rsidRPr="00ED6E54">
        <w:rPr>
          <w:rFonts w:ascii="Times New Roman" w:hAnsi="Times New Roman" w:cs="Times New Roman"/>
          <w:b/>
          <w:i/>
          <w:sz w:val="24"/>
          <w:szCs w:val="24"/>
          <w:shd w:val="clear" w:color="auto" w:fill="FFFFFF" w:themeFill="background1"/>
          <w:lang w:val="ro-MD"/>
        </w:rPr>
        <w:t xml:space="preserve">ezultatele așteptate ale instituțiilor publice de învățământ și de cercetare au fost atinse parțial, drept urmare a desfășurării cu întârziere de către Unitatea de implementare a procedurilor de achiziții centralizate de bunuri, lucrări și servicii. </w:t>
      </w:r>
      <w:r w:rsidR="00AD3C04" w:rsidRPr="00ED6E54">
        <w:rPr>
          <w:rFonts w:ascii="Times New Roman" w:hAnsi="Times New Roman" w:cs="Times New Roman"/>
          <w:sz w:val="24"/>
          <w:szCs w:val="24"/>
          <w:shd w:val="clear" w:color="auto" w:fill="FFFFFF" w:themeFill="background1"/>
          <w:lang w:val="ro-MD"/>
        </w:rPr>
        <w:t xml:space="preserve">Principala </w:t>
      </w:r>
      <w:r w:rsidR="00AD3C04" w:rsidRPr="00ED6E54">
        <w:rPr>
          <w:rFonts w:ascii="Times New Roman" w:hAnsi="Times New Roman" w:cs="Times New Roman"/>
          <w:sz w:val="24"/>
          <w:szCs w:val="24"/>
          <w:shd w:val="clear" w:color="auto" w:fill="FFFFFF" w:themeFill="background1"/>
          <w:lang w:val="ro-RO"/>
        </w:rPr>
        <w:t xml:space="preserve">cauză de neimplementare deplină a subproiectelor a fost desfășurarea cu întârziere de către Unitatea de </w:t>
      </w:r>
      <w:r w:rsidR="00ED6E54" w:rsidRPr="002536C9">
        <w:rPr>
          <w:rFonts w:ascii="Times New Roman" w:hAnsi="Times New Roman" w:cs="Times New Roman"/>
          <w:sz w:val="24"/>
          <w:szCs w:val="24"/>
          <w:shd w:val="clear" w:color="auto" w:fill="FFFFFF" w:themeFill="background1"/>
          <w:lang w:val="ro-RO"/>
        </w:rPr>
        <w:t>i</w:t>
      </w:r>
      <w:r w:rsidR="00AD3C04" w:rsidRPr="002536C9">
        <w:rPr>
          <w:rFonts w:ascii="Times New Roman" w:hAnsi="Times New Roman" w:cs="Times New Roman"/>
          <w:sz w:val="24"/>
          <w:szCs w:val="24"/>
          <w:shd w:val="clear" w:color="auto" w:fill="FFFFFF" w:themeFill="background1"/>
          <w:lang w:val="ro-RO"/>
        </w:rPr>
        <w:t xml:space="preserve">mplementare a procedurilor de achiziții centralizate de bunuri, lucrări și servicii, ca rezultat al necesității de modificare a </w:t>
      </w:r>
      <w:r w:rsidR="00AD3C04" w:rsidRPr="00ED6E54">
        <w:rPr>
          <w:rFonts w:ascii="Times New Roman" w:hAnsi="Times New Roman" w:cs="Times New Roman"/>
          <w:sz w:val="24"/>
          <w:szCs w:val="24"/>
          <w:shd w:val="clear" w:color="auto" w:fill="FFFFFF" w:themeFill="background1"/>
          <w:lang w:val="ro-RO"/>
        </w:rPr>
        <w:t>investiții</w:t>
      </w:r>
      <w:r w:rsidR="00ED6E54" w:rsidRPr="00ED6E54">
        <w:rPr>
          <w:rFonts w:ascii="Times New Roman" w:hAnsi="Times New Roman" w:cs="Times New Roman"/>
          <w:sz w:val="24"/>
          <w:szCs w:val="24"/>
          <w:shd w:val="clear" w:color="auto" w:fill="FFFFFF" w:themeFill="background1"/>
          <w:lang w:val="ro-RO"/>
        </w:rPr>
        <w:t>lor</w:t>
      </w:r>
      <w:r w:rsidR="00AD3C04" w:rsidRPr="00ED6E54">
        <w:rPr>
          <w:rFonts w:ascii="Times New Roman" w:hAnsi="Times New Roman" w:cs="Times New Roman"/>
          <w:sz w:val="24"/>
          <w:szCs w:val="24"/>
          <w:shd w:val="clear" w:color="auto" w:fill="FFFFFF" w:themeFill="background1"/>
          <w:lang w:val="ro-RO"/>
        </w:rPr>
        <w:t xml:space="preserve">, sau realocarea temporară a mijloacelor financiare atrase pentru subproiectele instituțiilor de învățământ și de cercetare pentru urgentarea satisfacerii cererilor de finanțare, recepționate de la beneficiarii privați. </w:t>
      </w:r>
      <w:r w:rsidR="00AD3C04" w:rsidRPr="00ED6E54">
        <w:rPr>
          <w:rFonts w:ascii="Times New Roman" w:hAnsi="Times New Roman" w:cs="Times New Roman"/>
          <w:sz w:val="24"/>
          <w:szCs w:val="24"/>
          <w:shd w:val="clear" w:color="auto" w:fill="FFFFFF" w:themeFill="background1"/>
          <w:lang w:val="ro-MD"/>
        </w:rPr>
        <w:t xml:space="preserve">  </w:t>
      </w:r>
      <w:r w:rsidR="00AD3C04" w:rsidRPr="000A14D6">
        <w:rPr>
          <w:rFonts w:ascii="Times New Roman" w:hAnsi="Times New Roman" w:cs="Times New Roman"/>
          <w:b/>
          <w:bCs/>
          <w:color w:val="000000" w:themeColor="text1"/>
          <w:sz w:val="24"/>
          <w:szCs w:val="24"/>
          <w:lang w:val="ro-MD"/>
        </w:rPr>
        <w:t xml:space="preserve">Totodată, activitățile de audit au scos în evidență și ambiguitatea cadrului de reglementare a Unității de implementare, prezența carențelor legate de organizarea și executarea activităților, ținerea evidenței contabile </w:t>
      </w:r>
      <w:r w:rsidR="00AD3C04" w:rsidRPr="000A14D6">
        <w:rPr>
          <w:rFonts w:ascii="Times New Roman" w:hAnsi="Times New Roman" w:cs="Times New Roman"/>
          <w:b/>
          <w:bCs/>
          <w:iCs/>
          <w:sz w:val="24"/>
          <w:szCs w:val="24"/>
          <w:shd w:val="clear" w:color="auto" w:fill="FFFFFF" w:themeFill="background1"/>
          <w:lang w:val="ro-MD"/>
        </w:rPr>
        <w:t>și raportarea financiară, monitorizarea progresului în cad</w:t>
      </w:r>
      <w:r w:rsidR="00AD3C04" w:rsidRPr="00ED6E54">
        <w:rPr>
          <w:rFonts w:ascii="Times New Roman" w:hAnsi="Times New Roman" w:cs="Times New Roman"/>
          <w:b/>
          <w:bCs/>
          <w:iCs/>
          <w:sz w:val="24"/>
          <w:szCs w:val="24"/>
          <w:shd w:val="clear" w:color="auto" w:fill="FFFFFF" w:themeFill="background1"/>
          <w:lang w:val="ro-MD"/>
        </w:rPr>
        <w:t xml:space="preserve">rul Unității de implementare, precum și de insuficiența monitorizării realizării obiectivelor Proiectului de către MAIA. </w:t>
      </w:r>
      <w:r w:rsidR="00AD3C04" w:rsidRPr="00ED6E54">
        <w:rPr>
          <w:rFonts w:ascii="Times New Roman" w:hAnsi="Times New Roman" w:cs="Times New Roman"/>
          <w:iCs/>
          <w:sz w:val="24"/>
          <w:szCs w:val="24"/>
          <w:shd w:val="clear" w:color="auto" w:fill="FFFFFF" w:themeFill="background1"/>
          <w:lang w:val="ro-MD"/>
        </w:rPr>
        <w:t>În acest sens</w:t>
      </w:r>
      <w:r w:rsidR="00ED6E54">
        <w:rPr>
          <w:rFonts w:ascii="Times New Roman" w:hAnsi="Times New Roman" w:cs="Times New Roman"/>
          <w:iCs/>
          <w:sz w:val="24"/>
          <w:szCs w:val="24"/>
          <w:shd w:val="clear" w:color="auto" w:fill="FFFFFF" w:themeFill="background1"/>
          <w:lang w:val="ro-MD"/>
        </w:rPr>
        <w:t>,</w:t>
      </w:r>
      <w:r w:rsidR="00AD3C04" w:rsidRPr="00ED6E54">
        <w:rPr>
          <w:rFonts w:ascii="Times New Roman" w:hAnsi="Times New Roman" w:cs="Times New Roman"/>
          <w:iCs/>
          <w:sz w:val="24"/>
          <w:szCs w:val="24"/>
          <w:shd w:val="clear" w:color="auto" w:fill="FFFFFF" w:themeFill="background1"/>
          <w:lang w:val="ro-MD"/>
        </w:rPr>
        <w:t xml:space="preserve"> se exemplifică următoarele:</w:t>
      </w:r>
    </w:p>
    <w:p w14:paraId="3C129567" w14:textId="7C0D9373" w:rsidR="00AD3C04" w:rsidRDefault="00ED6E54" w:rsidP="00AD3C04">
      <w:pPr>
        <w:pStyle w:val="ListParagraph"/>
        <w:numPr>
          <w:ilvl w:val="0"/>
          <w:numId w:val="14"/>
        </w:numPr>
        <w:spacing w:line="276" w:lineRule="auto"/>
        <w:ind w:left="0" w:firstLine="709"/>
        <w:jc w:val="both"/>
        <w:rPr>
          <w:rFonts w:ascii="Times New Roman" w:hAnsi="Times New Roman" w:cs="Times New Roman"/>
          <w:bCs/>
          <w:iCs/>
          <w:sz w:val="24"/>
          <w:szCs w:val="24"/>
          <w:shd w:val="clear" w:color="auto" w:fill="FFFFFF" w:themeFill="background1"/>
          <w:lang w:val="ro-MD"/>
        </w:rPr>
      </w:pPr>
      <w:r>
        <w:rPr>
          <w:rFonts w:ascii="Times New Roman" w:hAnsi="Times New Roman" w:cs="Times New Roman"/>
          <w:b/>
          <w:bCs/>
          <w:i/>
          <w:iCs/>
          <w:sz w:val="24"/>
          <w:szCs w:val="24"/>
          <w:shd w:val="clear" w:color="auto" w:fill="FFFFFF" w:themeFill="background1"/>
          <w:lang w:val="ro-MD"/>
        </w:rPr>
        <w:t>l</w:t>
      </w:r>
      <w:r w:rsidR="00AD3C04" w:rsidRPr="00786C83">
        <w:rPr>
          <w:rFonts w:ascii="Times New Roman" w:hAnsi="Times New Roman" w:cs="Times New Roman"/>
          <w:b/>
          <w:bCs/>
          <w:i/>
          <w:iCs/>
          <w:sz w:val="24"/>
          <w:szCs w:val="24"/>
          <w:shd w:val="clear" w:color="auto" w:fill="FFFFFF" w:themeFill="background1"/>
          <w:lang w:val="ro-MD"/>
        </w:rPr>
        <w:t>ipsa un</w:t>
      </w:r>
      <w:r>
        <w:rPr>
          <w:rFonts w:ascii="Times New Roman" w:hAnsi="Times New Roman" w:cs="Times New Roman"/>
          <w:b/>
          <w:bCs/>
          <w:i/>
          <w:iCs/>
          <w:sz w:val="24"/>
          <w:szCs w:val="24"/>
          <w:shd w:val="clear" w:color="auto" w:fill="FFFFFF" w:themeFill="background1"/>
          <w:lang w:val="ro-MD"/>
        </w:rPr>
        <w:t>ui</w:t>
      </w:r>
      <w:r w:rsidR="00AD3C04" w:rsidRPr="00786C83">
        <w:rPr>
          <w:rFonts w:ascii="Times New Roman" w:hAnsi="Times New Roman" w:cs="Times New Roman"/>
          <w:b/>
          <w:bCs/>
          <w:i/>
          <w:iCs/>
          <w:sz w:val="24"/>
          <w:szCs w:val="24"/>
          <w:shd w:val="clear" w:color="auto" w:fill="FFFFFF" w:themeFill="background1"/>
          <w:lang w:val="ro-MD"/>
        </w:rPr>
        <w:t xml:space="preserve"> Cadru complex de reglementare a statutului, organizării, finanțării și raportării pentru Instituțiile Publice, ținând cont de specificul </w:t>
      </w:r>
      <w:r>
        <w:rPr>
          <w:rFonts w:ascii="Times New Roman" w:hAnsi="Times New Roman" w:cs="Times New Roman"/>
          <w:b/>
          <w:bCs/>
          <w:i/>
          <w:iCs/>
          <w:sz w:val="24"/>
          <w:szCs w:val="24"/>
          <w:shd w:val="clear" w:color="auto" w:fill="FFFFFF" w:themeFill="background1"/>
          <w:lang w:val="ro-MD"/>
        </w:rPr>
        <w:t>acestora</w:t>
      </w:r>
      <w:r w:rsidR="00AD3C04" w:rsidRPr="00786C83">
        <w:rPr>
          <w:rFonts w:ascii="Times New Roman" w:hAnsi="Times New Roman" w:cs="Times New Roman"/>
          <w:b/>
          <w:bCs/>
          <w:i/>
          <w:iCs/>
          <w:sz w:val="24"/>
          <w:szCs w:val="24"/>
          <w:shd w:val="clear" w:color="auto" w:fill="FFFFFF" w:themeFill="background1"/>
          <w:lang w:val="ro-MD"/>
        </w:rPr>
        <w:t xml:space="preserve"> și </w:t>
      </w:r>
      <w:r>
        <w:rPr>
          <w:rFonts w:ascii="Times New Roman" w:hAnsi="Times New Roman" w:cs="Times New Roman"/>
          <w:b/>
          <w:bCs/>
          <w:i/>
          <w:iCs/>
          <w:sz w:val="24"/>
          <w:szCs w:val="24"/>
          <w:shd w:val="clear" w:color="auto" w:fill="FFFFFF" w:themeFill="background1"/>
          <w:lang w:val="ro-MD"/>
        </w:rPr>
        <w:t xml:space="preserve">de </w:t>
      </w:r>
      <w:r w:rsidR="00AD3C04" w:rsidRPr="00786C83">
        <w:rPr>
          <w:rFonts w:ascii="Times New Roman" w:hAnsi="Times New Roman" w:cs="Times New Roman"/>
          <w:b/>
          <w:bCs/>
          <w:i/>
          <w:iCs/>
          <w:sz w:val="24"/>
          <w:szCs w:val="24"/>
          <w:shd w:val="clear" w:color="auto" w:fill="FFFFFF" w:themeFill="background1"/>
          <w:lang w:val="ro-MD"/>
        </w:rPr>
        <w:t xml:space="preserve">multitudinea excepțiilor ce pot apărea reieșind din cerințele tratatelor/acordurilor și contractelor internaționale, importanța domeniului din care fac parte </w:t>
      </w:r>
      <w:r>
        <w:rPr>
          <w:rFonts w:ascii="Times New Roman" w:hAnsi="Times New Roman" w:cs="Times New Roman"/>
          <w:b/>
          <w:bCs/>
          <w:i/>
          <w:iCs/>
          <w:sz w:val="24"/>
          <w:szCs w:val="24"/>
          <w:shd w:val="clear" w:color="auto" w:fill="FFFFFF" w:themeFill="background1"/>
          <w:lang w:val="ro-MD"/>
        </w:rPr>
        <w:t>aceste instituții</w:t>
      </w:r>
      <w:r w:rsidR="00AD3C04" w:rsidRPr="00786C83">
        <w:rPr>
          <w:rFonts w:ascii="Times New Roman" w:hAnsi="Times New Roman" w:cs="Times New Roman"/>
          <w:b/>
          <w:bCs/>
          <w:i/>
          <w:iCs/>
          <w:sz w:val="24"/>
          <w:szCs w:val="24"/>
          <w:shd w:val="clear" w:color="auto" w:fill="FFFFFF" w:themeFill="background1"/>
          <w:lang w:val="ro-MD"/>
        </w:rPr>
        <w:t xml:space="preserve"> etc.</w:t>
      </w:r>
      <w:r w:rsidR="00AD3C04" w:rsidRPr="00786C83">
        <w:rPr>
          <w:rFonts w:ascii="Times New Roman" w:hAnsi="Times New Roman" w:cs="Times New Roman"/>
          <w:bCs/>
          <w:i/>
          <w:iCs/>
          <w:sz w:val="24"/>
          <w:szCs w:val="24"/>
          <w:shd w:val="clear" w:color="auto" w:fill="FFFFFF" w:themeFill="background1"/>
          <w:lang w:val="ro-MD"/>
        </w:rPr>
        <w:t xml:space="preserve"> </w:t>
      </w:r>
      <w:r w:rsidR="00AD3C04">
        <w:rPr>
          <w:rFonts w:ascii="Times New Roman" w:hAnsi="Times New Roman" w:cs="Times New Roman"/>
          <w:bCs/>
          <w:iCs/>
          <w:sz w:val="24"/>
          <w:szCs w:val="24"/>
          <w:shd w:val="clear" w:color="auto" w:fill="FFFFFF" w:themeFill="background1"/>
          <w:lang w:val="ro-MD"/>
        </w:rPr>
        <w:t>a fost resimțit</w:t>
      </w:r>
      <w:r w:rsidR="00AD3C04" w:rsidRPr="00786C83">
        <w:rPr>
          <w:rFonts w:ascii="Times New Roman" w:hAnsi="Times New Roman" w:cs="Times New Roman"/>
          <w:bCs/>
          <w:iCs/>
          <w:sz w:val="24"/>
          <w:szCs w:val="24"/>
          <w:shd w:val="clear" w:color="auto" w:fill="FFFFFF" w:themeFill="background1"/>
          <w:lang w:val="ro-MD"/>
        </w:rPr>
        <w:t xml:space="preserve">, producând mai multe efecte </w:t>
      </w:r>
      <w:r w:rsidR="002536C9">
        <w:rPr>
          <w:rFonts w:ascii="Times New Roman" w:hAnsi="Times New Roman" w:cs="Times New Roman"/>
          <w:bCs/>
          <w:iCs/>
          <w:sz w:val="24"/>
          <w:szCs w:val="24"/>
          <w:shd w:val="clear" w:color="auto" w:fill="FFFFFF" w:themeFill="background1"/>
          <w:lang w:val="ro-MD"/>
        </w:rPr>
        <w:t>negative</w:t>
      </w:r>
      <w:r w:rsidR="002536C9" w:rsidRPr="00786C83">
        <w:rPr>
          <w:rFonts w:ascii="Times New Roman" w:hAnsi="Times New Roman" w:cs="Times New Roman"/>
          <w:bCs/>
          <w:iCs/>
          <w:sz w:val="24"/>
          <w:szCs w:val="24"/>
          <w:shd w:val="clear" w:color="auto" w:fill="FFFFFF" w:themeFill="background1"/>
          <w:lang w:val="ro-MD"/>
        </w:rPr>
        <w:t xml:space="preserve"> </w:t>
      </w:r>
      <w:r w:rsidR="00AD3C04" w:rsidRPr="00786C83">
        <w:rPr>
          <w:rFonts w:ascii="Times New Roman" w:hAnsi="Times New Roman" w:cs="Times New Roman"/>
          <w:bCs/>
          <w:iCs/>
          <w:sz w:val="24"/>
          <w:szCs w:val="24"/>
          <w:shd w:val="clear" w:color="auto" w:fill="FFFFFF" w:themeFill="background1"/>
          <w:lang w:val="ro-MD"/>
        </w:rPr>
        <w:t>și lăsând loc pentru interpretări echivoce privind ținerea evidenței conta</w:t>
      </w:r>
      <w:r w:rsidR="00AD3C04">
        <w:rPr>
          <w:rFonts w:ascii="Times New Roman" w:hAnsi="Times New Roman" w:cs="Times New Roman"/>
          <w:bCs/>
          <w:iCs/>
          <w:sz w:val="24"/>
          <w:szCs w:val="24"/>
          <w:shd w:val="clear" w:color="auto" w:fill="FFFFFF" w:themeFill="background1"/>
          <w:lang w:val="ro-MD"/>
        </w:rPr>
        <w:t xml:space="preserve">bile a Unității de Implementare și forma de raportare, salarizarea personalului, organizarea și realizarea achizițiilor publice de bunuri, lucrări și servicii necesare pentru dotarea și organizarea Unității de implementare. Subliniem faptul că </w:t>
      </w:r>
      <w:r w:rsidR="00AD3C04" w:rsidRPr="00D8603D">
        <w:rPr>
          <w:rFonts w:ascii="Times New Roman" w:hAnsi="Times New Roman" w:cs="Times New Roman"/>
          <w:bCs/>
          <w:iCs/>
          <w:sz w:val="24"/>
          <w:szCs w:val="24"/>
          <w:shd w:val="clear" w:color="auto" w:fill="FFFFFF" w:themeFill="background1"/>
          <w:lang w:val="ro-MD"/>
        </w:rPr>
        <w:t>Unitatea de implementare a Proiectului a fost finanțată în exclusivitate din contribuția Guvernului în sum</w:t>
      </w:r>
      <w:r w:rsidR="002536C9">
        <w:rPr>
          <w:rFonts w:ascii="Times New Roman" w:hAnsi="Times New Roman" w:cs="Times New Roman"/>
          <w:bCs/>
          <w:iCs/>
          <w:sz w:val="24"/>
          <w:szCs w:val="24"/>
          <w:shd w:val="clear" w:color="auto" w:fill="FFFFFF" w:themeFill="background1"/>
          <w:lang w:val="ro-MD"/>
        </w:rPr>
        <w:t>ă</w:t>
      </w:r>
      <w:r w:rsidR="00AD3C04" w:rsidRPr="00D8603D">
        <w:rPr>
          <w:rFonts w:ascii="Times New Roman" w:hAnsi="Times New Roman" w:cs="Times New Roman"/>
          <w:bCs/>
          <w:iCs/>
          <w:sz w:val="24"/>
          <w:szCs w:val="24"/>
          <w:shd w:val="clear" w:color="auto" w:fill="FFFFFF" w:themeFill="background1"/>
          <w:lang w:val="ro-MD"/>
        </w:rPr>
        <w:t xml:space="preserve"> de 78,4 mil. lei prin conturile </w:t>
      </w:r>
      <w:proofErr w:type="spellStart"/>
      <w:r w:rsidR="00AD3C04" w:rsidRPr="00D8603D">
        <w:rPr>
          <w:rFonts w:ascii="Times New Roman" w:hAnsi="Times New Roman" w:cs="Times New Roman"/>
          <w:bCs/>
          <w:iCs/>
          <w:sz w:val="24"/>
          <w:szCs w:val="24"/>
          <w:shd w:val="clear" w:color="auto" w:fill="FFFFFF" w:themeFill="background1"/>
          <w:lang w:val="ro-MD"/>
        </w:rPr>
        <w:t>trezoreriale</w:t>
      </w:r>
      <w:proofErr w:type="spellEnd"/>
      <w:r w:rsidR="00AD3C04" w:rsidRPr="00D8603D">
        <w:rPr>
          <w:rFonts w:ascii="Times New Roman" w:hAnsi="Times New Roman" w:cs="Times New Roman"/>
          <w:bCs/>
          <w:iCs/>
          <w:sz w:val="24"/>
          <w:szCs w:val="24"/>
          <w:shd w:val="clear" w:color="auto" w:fill="FFFFFF" w:themeFill="background1"/>
          <w:lang w:val="ro-MD"/>
        </w:rPr>
        <w:t xml:space="preserve"> ale bugetului de stat, cu aplicarea regulil</w:t>
      </w:r>
      <w:r w:rsidR="00AD3C04">
        <w:rPr>
          <w:rFonts w:ascii="Times New Roman" w:hAnsi="Times New Roman" w:cs="Times New Roman"/>
          <w:bCs/>
          <w:iCs/>
          <w:sz w:val="24"/>
          <w:szCs w:val="24"/>
          <w:shd w:val="clear" w:color="auto" w:fill="FFFFFF" w:themeFill="background1"/>
          <w:lang w:val="ro-MD"/>
        </w:rPr>
        <w:t>or pentru instituțiile bugetare;</w:t>
      </w:r>
    </w:p>
    <w:p w14:paraId="34389E3F" w14:textId="506E1695" w:rsidR="00AD3C04" w:rsidRPr="002536C9" w:rsidRDefault="002536C9" w:rsidP="002536C9">
      <w:pPr>
        <w:pStyle w:val="ListParagraph"/>
        <w:numPr>
          <w:ilvl w:val="0"/>
          <w:numId w:val="14"/>
        </w:numPr>
        <w:spacing w:after="0" w:line="276" w:lineRule="auto"/>
        <w:ind w:left="0" w:firstLine="709"/>
        <w:jc w:val="both"/>
        <w:rPr>
          <w:rFonts w:ascii="Times New Roman" w:hAnsi="Times New Roman" w:cs="Times New Roman"/>
          <w:bCs/>
          <w:iCs/>
          <w:sz w:val="24"/>
          <w:szCs w:val="24"/>
          <w:shd w:val="clear" w:color="auto" w:fill="FFFFFF" w:themeFill="background1"/>
          <w:lang w:val="ro-MD"/>
        </w:rPr>
      </w:pPr>
      <w:r w:rsidRPr="002536C9">
        <w:rPr>
          <w:rFonts w:ascii="Times New Roman" w:hAnsi="Times New Roman" w:cs="Times New Roman"/>
          <w:b/>
          <w:bCs/>
          <w:i/>
          <w:iCs/>
          <w:sz w:val="24"/>
          <w:szCs w:val="24"/>
          <w:shd w:val="clear" w:color="auto" w:fill="FFFFFF" w:themeFill="background1"/>
          <w:lang w:val="ro-MD"/>
        </w:rPr>
        <w:t>p</w:t>
      </w:r>
      <w:r w:rsidR="00AD3C04" w:rsidRPr="002536C9">
        <w:rPr>
          <w:rFonts w:ascii="Times New Roman" w:hAnsi="Times New Roman" w:cs="Times New Roman"/>
          <w:b/>
          <w:bCs/>
          <w:i/>
          <w:iCs/>
          <w:sz w:val="24"/>
          <w:szCs w:val="24"/>
          <w:shd w:val="clear" w:color="auto" w:fill="FFFFFF" w:themeFill="background1"/>
          <w:lang w:val="ro-MD"/>
        </w:rPr>
        <w:t xml:space="preserve">rocedurile de achiziții desfășurate din banii publici oferiți de Guvern s-au  realizat netransparent și ineficient, provocând efecte de majorare a costurilor Proiectului acoperite din bugetul de stat. </w:t>
      </w:r>
      <w:r w:rsidR="00AD3C04" w:rsidRPr="002536C9">
        <w:rPr>
          <w:rFonts w:ascii="Times New Roman" w:hAnsi="Times New Roman" w:cs="Times New Roman"/>
          <w:bCs/>
          <w:iCs/>
          <w:sz w:val="24"/>
          <w:szCs w:val="24"/>
          <w:shd w:val="clear" w:color="auto" w:fill="FFFFFF" w:themeFill="background1"/>
          <w:lang w:val="ro-MD"/>
        </w:rPr>
        <w:t>În perioada 2016-2023</w:t>
      </w:r>
      <w:r w:rsidR="00AD3C04" w:rsidRPr="002536C9">
        <w:rPr>
          <w:rFonts w:ascii="Times New Roman" w:hAnsi="Times New Roman" w:cs="Times New Roman"/>
          <w:b/>
          <w:bCs/>
          <w:i/>
          <w:iCs/>
          <w:sz w:val="24"/>
          <w:szCs w:val="24"/>
          <w:shd w:val="clear" w:color="auto" w:fill="FFFFFF" w:themeFill="background1"/>
          <w:lang w:val="ro-MD"/>
        </w:rPr>
        <w:t xml:space="preserve"> </w:t>
      </w:r>
      <w:r w:rsidR="00AD3C04" w:rsidRPr="002536C9">
        <w:rPr>
          <w:rFonts w:ascii="Times New Roman" w:hAnsi="Times New Roman" w:cs="Times New Roman"/>
          <w:bCs/>
          <w:iCs/>
          <w:sz w:val="24"/>
          <w:szCs w:val="24"/>
          <w:shd w:val="clear" w:color="auto" w:fill="FFFFFF" w:themeFill="background1"/>
          <w:lang w:val="ro-RO"/>
        </w:rPr>
        <w:t>Unitatea de implementare</w:t>
      </w:r>
      <w:r w:rsidR="00AD3C04" w:rsidRPr="002536C9">
        <w:rPr>
          <w:rFonts w:ascii="Times New Roman" w:hAnsi="Times New Roman" w:cs="Times New Roman"/>
          <w:bCs/>
          <w:iCs/>
          <w:sz w:val="24"/>
          <w:szCs w:val="24"/>
          <w:shd w:val="clear" w:color="auto" w:fill="FFFFFF" w:themeFill="background1"/>
          <w:lang w:val="ro-MD"/>
        </w:rPr>
        <w:t xml:space="preserve"> a realizat achiziții în valoare totală de 4,93 mil. lei, din care</w:t>
      </w:r>
      <w:r w:rsidR="00AD3C04" w:rsidRPr="002536C9">
        <w:rPr>
          <w:rFonts w:ascii="Times New Roman" w:hAnsi="Times New Roman" w:cs="Times New Roman"/>
          <w:i/>
          <w:iCs/>
          <w:sz w:val="24"/>
          <w:szCs w:val="24"/>
          <w:lang w:val="ro-MD"/>
        </w:rPr>
        <w:t xml:space="preserve"> </w:t>
      </w:r>
      <w:r w:rsidR="00AD3C04" w:rsidRPr="002536C9">
        <w:rPr>
          <w:rFonts w:ascii="Times New Roman" w:hAnsi="Times New Roman" w:cs="Times New Roman"/>
          <w:bCs/>
          <w:iCs/>
          <w:sz w:val="24"/>
          <w:szCs w:val="24"/>
          <w:shd w:val="clear" w:color="auto" w:fill="FFFFFF" w:themeFill="background1"/>
          <w:lang w:val="ro-MD"/>
        </w:rPr>
        <w:t xml:space="preserve">servicii de protocol </w:t>
      </w:r>
      <w:r w:rsidRPr="002536C9">
        <w:rPr>
          <w:rFonts w:ascii="Times New Roman" w:hAnsi="Times New Roman" w:cs="Times New Roman"/>
          <w:bCs/>
          <w:iCs/>
          <w:sz w:val="24"/>
          <w:szCs w:val="24"/>
          <w:shd w:val="clear" w:color="auto" w:fill="FFFFFF" w:themeFill="background1"/>
          <w:lang w:val="ro-MD"/>
        </w:rPr>
        <w:t>–</w:t>
      </w:r>
      <w:r>
        <w:rPr>
          <w:rFonts w:ascii="Times New Roman" w:hAnsi="Times New Roman" w:cs="Times New Roman"/>
          <w:bCs/>
          <w:iCs/>
          <w:sz w:val="24"/>
          <w:szCs w:val="24"/>
          <w:shd w:val="clear" w:color="auto" w:fill="FFFFFF" w:themeFill="background1"/>
          <w:lang w:val="ro-MD"/>
        </w:rPr>
        <w:t xml:space="preserve"> </w:t>
      </w:r>
      <w:r w:rsidR="00AD3C04" w:rsidRPr="002536C9">
        <w:rPr>
          <w:rFonts w:ascii="Times New Roman" w:hAnsi="Times New Roman" w:cs="Times New Roman"/>
          <w:bCs/>
          <w:iCs/>
          <w:sz w:val="24"/>
          <w:szCs w:val="24"/>
          <w:shd w:val="clear" w:color="auto" w:fill="FFFFFF" w:themeFill="background1"/>
          <w:lang w:val="ro-MD"/>
        </w:rPr>
        <w:t xml:space="preserve">în sumă de 2,30 mil. lei, servicii </w:t>
      </w:r>
      <w:r w:rsidR="00AD3C04" w:rsidRPr="002536C9">
        <w:rPr>
          <w:rFonts w:ascii="Times New Roman" w:hAnsi="Times New Roman" w:cs="Times New Roman"/>
          <w:bCs/>
          <w:iCs/>
          <w:sz w:val="24"/>
          <w:szCs w:val="24"/>
          <w:shd w:val="clear" w:color="auto" w:fill="FFFFFF" w:themeFill="background1"/>
          <w:lang w:val="ro-RO"/>
        </w:rPr>
        <w:t>de producere a 29 de spoturi publicitare – de 1,73 mil. lei</w:t>
      </w:r>
      <w:r>
        <w:rPr>
          <w:rFonts w:ascii="Times New Roman" w:hAnsi="Times New Roman" w:cs="Times New Roman"/>
          <w:bCs/>
          <w:iCs/>
          <w:sz w:val="24"/>
          <w:szCs w:val="24"/>
          <w:shd w:val="clear" w:color="auto" w:fill="FFFFFF" w:themeFill="background1"/>
          <w:lang w:val="ro-RO"/>
        </w:rPr>
        <w:t>,</w:t>
      </w:r>
      <w:r w:rsidR="00AD3C04" w:rsidRPr="002536C9">
        <w:rPr>
          <w:rFonts w:ascii="Times New Roman" w:hAnsi="Times New Roman" w:cs="Times New Roman"/>
          <w:bCs/>
          <w:iCs/>
          <w:sz w:val="24"/>
          <w:szCs w:val="24"/>
          <w:shd w:val="clear" w:color="auto" w:fill="FFFFFF" w:themeFill="background1"/>
          <w:lang w:val="ro-RO"/>
        </w:rPr>
        <w:t xml:space="preserve"> procurarea materialelor de uz gospodăresc și rechizitelor de birou – în sumă de 908,70 mii lei. Auditul denotă </w:t>
      </w:r>
      <w:r w:rsidR="00AD3C04" w:rsidRPr="002536C9">
        <w:rPr>
          <w:rFonts w:ascii="Times New Roman" w:hAnsi="Times New Roman" w:cs="Times New Roman"/>
          <w:bCs/>
          <w:iCs/>
          <w:sz w:val="24"/>
          <w:szCs w:val="24"/>
          <w:shd w:val="clear" w:color="auto" w:fill="FFFFFF" w:themeFill="background1"/>
          <w:lang w:val="ro-MD"/>
        </w:rPr>
        <w:t xml:space="preserve">lipsa documentelor justificative aferente utilizării </w:t>
      </w:r>
      <w:r w:rsidR="00AD3C04" w:rsidRPr="002536C9">
        <w:rPr>
          <w:rFonts w:ascii="Times New Roman" w:hAnsi="Times New Roman" w:cs="Times New Roman"/>
          <w:bCs/>
          <w:iCs/>
          <w:sz w:val="24"/>
          <w:szCs w:val="24"/>
          <w:shd w:val="clear" w:color="auto" w:fill="FFFFFF" w:themeFill="background1"/>
          <w:lang w:val="ro-RO"/>
        </w:rPr>
        <w:t xml:space="preserve">materialelor de uz gospodăresc și rechizitelor de birou în sumă de 323,8 mii lei, sau 35,6% din totalul cheltuielilor executate </w:t>
      </w:r>
      <w:r>
        <w:rPr>
          <w:rFonts w:ascii="Times New Roman" w:hAnsi="Times New Roman" w:cs="Times New Roman"/>
          <w:bCs/>
          <w:iCs/>
          <w:sz w:val="24"/>
          <w:szCs w:val="24"/>
          <w:shd w:val="clear" w:color="auto" w:fill="FFFFFF" w:themeFill="background1"/>
          <w:lang w:val="ro-RO"/>
        </w:rPr>
        <w:t>la</w:t>
      </w:r>
      <w:r w:rsidR="00AD3C04" w:rsidRPr="002536C9">
        <w:rPr>
          <w:rFonts w:ascii="Times New Roman" w:hAnsi="Times New Roman" w:cs="Times New Roman"/>
          <w:bCs/>
          <w:iCs/>
          <w:sz w:val="24"/>
          <w:szCs w:val="24"/>
          <w:shd w:val="clear" w:color="auto" w:fill="FFFFFF" w:themeFill="background1"/>
          <w:lang w:val="ro-RO"/>
        </w:rPr>
        <w:t xml:space="preserve"> această poziție de cheltuieli;</w:t>
      </w:r>
    </w:p>
    <w:p w14:paraId="7B1B9C44" w14:textId="24A8520B" w:rsidR="00AD3C04" w:rsidRPr="00BE6E9B" w:rsidRDefault="00AD3C04" w:rsidP="00AD3C04">
      <w:pPr>
        <w:spacing w:after="0" w:line="276" w:lineRule="auto"/>
        <w:ind w:firstLine="709"/>
        <w:jc w:val="both"/>
        <w:rPr>
          <w:rFonts w:ascii="Times New Roman" w:hAnsi="Times New Roman" w:cs="Times New Roman"/>
          <w:bCs/>
          <w:iCs/>
          <w:sz w:val="24"/>
          <w:szCs w:val="24"/>
          <w:shd w:val="clear" w:color="auto" w:fill="FFFFFF" w:themeFill="background1"/>
          <w:lang w:val="ro-MD"/>
        </w:rPr>
      </w:pPr>
      <w:r w:rsidRPr="00BE6E9B">
        <w:rPr>
          <w:rFonts w:ascii="Times New Roman" w:hAnsi="Times New Roman" w:cs="Times New Roman"/>
          <w:bCs/>
          <w:iCs/>
          <w:sz w:val="24"/>
          <w:szCs w:val="24"/>
          <w:shd w:val="clear" w:color="auto" w:fill="FFFFFF" w:themeFill="background1"/>
          <w:lang w:val="ro-RO"/>
        </w:rPr>
        <w:t xml:space="preserve">  </w:t>
      </w:r>
    </w:p>
    <w:p w14:paraId="6D46E48C" w14:textId="0E045128" w:rsidR="00AD3C04" w:rsidRPr="00BE6E9B" w:rsidRDefault="00AD3C04" w:rsidP="00AD3C04">
      <w:pPr>
        <w:pStyle w:val="ListParagraph"/>
        <w:numPr>
          <w:ilvl w:val="0"/>
          <w:numId w:val="14"/>
        </w:numPr>
        <w:spacing w:after="0" w:line="276" w:lineRule="auto"/>
        <w:ind w:left="0" w:firstLine="709"/>
        <w:jc w:val="both"/>
        <w:rPr>
          <w:rFonts w:ascii="Times New Roman" w:hAnsi="Times New Roman" w:cs="Times New Roman"/>
          <w:b/>
          <w:bCs/>
          <w:i/>
          <w:iCs/>
          <w:sz w:val="24"/>
          <w:szCs w:val="24"/>
          <w:shd w:val="clear" w:color="auto" w:fill="FFFFFF" w:themeFill="background1"/>
          <w:lang w:val="ro-MD"/>
        </w:rPr>
      </w:pPr>
      <w:r w:rsidRPr="00786C83">
        <w:rPr>
          <w:rFonts w:ascii="Times New Roman" w:hAnsi="Times New Roman" w:cs="Times New Roman"/>
          <w:b/>
          <w:bCs/>
          <w:i/>
          <w:iCs/>
          <w:sz w:val="24"/>
          <w:szCs w:val="24"/>
          <w:shd w:val="clear" w:color="auto" w:fill="FFFFFF" w:themeFill="background1"/>
          <w:lang w:val="ro-RO"/>
        </w:rPr>
        <w:t xml:space="preserve">MAIA, </w:t>
      </w:r>
      <w:r w:rsidRPr="00786C83">
        <w:rPr>
          <w:rFonts w:ascii="Times New Roman" w:hAnsi="Times New Roman" w:cs="Times New Roman"/>
          <w:b/>
          <w:bCs/>
          <w:i/>
          <w:iCs/>
          <w:sz w:val="24"/>
          <w:szCs w:val="24"/>
          <w:shd w:val="clear" w:color="auto" w:fill="FFFFFF" w:themeFill="background1"/>
          <w:lang w:val="ro-MD"/>
        </w:rPr>
        <w:t xml:space="preserve">în calitate de promotor al Proiectului,  </w:t>
      </w:r>
      <w:r w:rsidRPr="00786C83">
        <w:rPr>
          <w:rFonts w:ascii="Times New Roman" w:hAnsi="Times New Roman" w:cs="Times New Roman"/>
          <w:b/>
          <w:bCs/>
          <w:i/>
          <w:iCs/>
          <w:sz w:val="24"/>
          <w:szCs w:val="24"/>
          <w:shd w:val="clear" w:color="auto" w:fill="FFFFFF" w:themeFill="background1"/>
          <w:lang w:val="ro-RO"/>
        </w:rPr>
        <w:t>nu a întreprins măsuri suficiente în vederea aprobării unui cadru de reglementare adecvat pentru realizarea obiectivelor Proiectului și utiliz</w:t>
      </w:r>
      <w:r w:rsidR="002536C9">
        <w:rPr>
          <w:rFonts w:ascii="Times New Roman" w:hAnsi="Times New Roman" w:cs="Times New Roman"/>
          <w:b/>
          <w:bCs/>
          <w:i/>
          <w:iCs/>
          <w:sz w:val="24"/>
          <w:szCs w:val="24"/>
          <w:shd w:val="clear" w:color="auto" w:fill="FFFFFF" w:themeFill="background1"/>
          <w:lang w:val="ro-RO"/>
        </w:rPr>
        <w:t>area</w:t>
      </w:r>
      <w:r w:rsidRPr="00786C83">
        <w:rPr>
          <w:rFonts w:ascii="Times New Roman" w:hAnsi="Times New Roman" w:cs="Times New Roman"/>
          <w:b/>
          <w:bCs/>
          <w:i/>
          <w:iCs/>
          <w:sz w:val="24"/>
          <w:szCs w:val="24"/>
          <w:shd w:val="clear" w:color="auto" w:fill="FFFFFF" w:themeFill="background1"/>
          <w:lang w:val="ro-RO"/>
        </w:rPr>
        <w:t xml:space="preserve"> eficient</w:t>
      </w:r>
      <w:r w:rsidR="002536C9">
        <w:rPr>
          <w:rFonts w:ascii="Times New Roman" w:hAnsi="Times New Roman" w:cs="Times New Roman"/>
          <w:b/>
          <w:bCs/>
          <w:i/>
          <w:iCs/>
          <w:sz w:val="24"/>
          <w:szCs w:val="24"/>
          <w:shd w:val="clear" w:color="auto" w:fill="FFFFFF" w:themeFill="background1"/>
          <w:lang w:val="ro-RO"/>
        </w:rPr>
        <w:t>ă</w:t>
      </w:r>
      <w:r w:rsidRPr="00786C83">
        <w:rPr>
          <w:rFonts w:ascii="Times New Roman" w:hAnsi="Times New Roman" w:cs="Times New Roman"/>
          <w:b/>
          <w:bCs/>
          <w:i/>
          <w:iCs/>
          <w:sz w:val="24"/>
          <w:szCs w:val="24"/>
          <w:shd w:val="clear" w:color="auto" w:fill="FFFFFF" w:themeFill="background1"/>
          <w:lang w:val="ro-RO"/>
        </w:rPr>
        <w:t xml:space="preserve"> a resurselor alocate. </w:t>
      </w:r>
      <w:r w:rsidRPr="00786C83">
        <w:rPr>
          <w:rFonts w:ascii="Times New Roman" w:hAnsi="Times New Roman" w:cs="Times New Roman"/>
          <w:bCs/>
          <w:iCs/>
          <w:sz w:val="24"/>
          <w:szCs w:val="24"/>
          <w:shd w:val="clear" w:color="auto" w:fill="FFFFFF" w:themeFill="background1"/>
          <w:lang w:val="ro-RO"/>
        </w:rPr>
        <w:t>Regulamentul</w:t>
      </w:r>
      <w:r>
        <w:rPr>
          <w:rFonts w:ascii="Times New Roman" w:hAnsi="Times New Roman" w:cs="Times New Roman"/>
          <w:b/>
          <w:bCs/>
          <w:i/>
          <w:iCs/>
          <w:sz w:val="24"/>
          <w:szCs w:val="24"/>
          <w:shd w:val="clear" w:color="auto" w:fill="FFFFFF" w:themeFill="background1"/>
          <w:lang w:val="ro-RO"/>
        </w:rPr>
        <w:t xml:space="preserve"> </w:t>
      </w:r>
      <w:r w:rsidRPr="00786C83">
        <w:rPr>
          <w:rFonts w:ascii="Times New Roman" w:hAnsi="Times New Roman" w:cs="Times New Roman"/>
          <w:bCs/>
          <w:iCs/>
          <w:sz w:val="24"/>
          <w:szCs w:val="24"/>
          <w:shd w:val="clear" w:color="auto" w:fill="FFFFFF" w:themeFill="background1"/>
          <w:lang w:val="ro-RO"/>
        </w:rPr>
        <w:t>cu privire la</w:t>
      </w:r>
      <w:r>
        <w:rPr>
          <w:rFonts w:ascii="Times New Roman" w:hAnsi="Times New Roman" w:cs="Times New Roman"/>
          <w:b/>
          <w:bCs/>
          <w:i/>
          <w:iCs/>
          <w:sz w:val="24"/>
          <w:szCs w:val="24"/>
          <w:shd w:val="clear" w:color="auto" w:fill="FFFFFF" w:themeFill="background1"/>
          <w:lang w:val="ro-RO"/>
        </w:rPr>
        <w:t xml:space="preserve">  </w:t>
      </w:r>
      <w:r>
        <w:rPr>
          <w:rFonts w:ascii="Times New Roman" w:hAnsi="Times New Roman" w:cs="Times New Roman"/>
          <w:bCs/>
          <w:iCs/>
          <w:sz w:val="24"/>
          <w:szCs w:val="24"/>
          <w:shd w:val="clear" w:color="auto" w:fill="FFFFFF" w:themeFill="background1"/>
          <w:lang w:val="ro-MD"/>
        </w:rPr>
        <w:t>p</w:t>
      </w:r>
      <w:r w:rsidRPr="00786C83">
        <w:rPr>
          <w:rFonts w:ascii="Times New Roman" w:hAnsi="Times New Roman" w:cs="Times New Roman"/>
          <w:bCs/>
          <w:iCs/>
          <w:sz w:val="24"/>
          <w:szCs w:val="24"/>
          <w:shd w:val="clear" w:color="auto" w:fill="FFFFFF" w:themeFill="background1"/>
          <w:lang w:val="ro-MD"/>
        </w:rPr>
        <w:t xml:space="preserve">rocedura de monitorizare și evaluare a modului de implementare a subproiectelor investiționale </w:t>
      </w:r>
      <w:r w:rsidRPr="00786C83">
        <w:rPr>
          <w:rFonts w:ascii="Times New Roman" w:hAnsi="Times New Roman" w:cs="Times New Roman"/>
          <w:bCs/>
          <w:iCs/>
          <w:sz w:val="24"/>
          <w:szCs w:val="24"/>
          <w:shd w:val="clear" w:color="auto" w:fill="FFFFFF" w:themeFill="background1"/>
          <w:lang w:val="ro-RO"/>
        </w:rPr>
        <w:t xml:space="preserve">și </w:t>
      </w:r>
      <w:r w:rsidR="002536C9">
        <w:rPr>
          <w:rFonts w:ascii="Times New Roman" w:hAnsi="Times New Roman" w:cs="Times New Roman"/>
          <w:bCs/>
          <w:iCs/>
          <w:sz w:val="24"/>
          <w:szCs w:val="24"/>
          <w:shd w:val="clear" w:color="auto" w:fill="FFFFFF" w:themeFill="background1"/>
          <w:lang w:val="ro-RO"/>
        </w:rPr>
        <w:t xml:space="preserve">de </w:t>
      </w:r>
      <w:r w:rsidRPr="00786C83">
        <w:rPr>
          <w:rFonts w:ascii="Times New Roman" w:hAnsi="Times New Roman" w:cs="Times New Roman"/>
          <w:bCs/>
          <w:iCs/>
          <w:sz w:val="24"/>
          <w:szCs w:val="24"/>
          <w:shd w:val="clear" w:color="auto" w:fill="FFFFFF" w:themeFill="background1"/>
          <w:lang w:val="ro-RO"/>
        </w:rPr>
        <w:t xml:space="preserve">evaluare a </w:t>
      </w:r>
      <w:r>
        <w:rPr>
          <w:rFonts w:ascii="Times New Roman" w:hAnsi="Times New Roman" w:cs="Times New Roman"/>
          <w:bCs/>
          <w:iCs/>
          <w:sz w:val="24"/>
          <w:szCs w:val="24"/>
          <w:shd w:val="clear" w:color="auto" w:fill="FFFFFF" w:themeFill="background1"/>
          <w:lang w:val="ro-RO"/>
        </w:rPr>
        <w:t>fost aprobat neconform și nu conține criterii clare</w:t>
      </w:r>
      <w:r w:rsidRPr="00B44E53">
        <w:rPr>
          <w:rFonts w:ascii="Times New Roman" w:hAnsi="Times New Roman" w:cs="Times New Roman"/>
          <w:bCs/>
          <w:iCs/>
          <w:sz w:val="24"/>
          <w:szCs w:val="24"/>
          <w:lang w:val="ro-RO"/>
        </w:rPr>
        <w:t xml:space="preserve"> </w:t>
      </w:r>
      <w:r w:rsidRPr="00B44E53">
        <w:rPr>
          <w:rFonts w:ascii="Times New Roman" w:hAnsi="Times New Roman" w:cs="Times New Roman"/>
          <w:bCs/>
          <w:iCs/>
          <w:sz w:val="24"/>
          <w:szCs w:val="24"/>
          <w:shd w:val="clear" w:color="auto" w:fill="FFFFFF" w:themeFill="background1"/>
          <w:lang w:val="ro-RO"/>
        </w:rPr>
        <w:t xml:space="preserve">de stabilire a eșantionului </w:t>
      </w:r>
      <w:r>
        <w:rPr>
          <w:rFonts w:ascii="Times New Roman" w:hAnsi="Times New Roman" w:cs="Times New Roman"/>
          <w:bCs/>
          <w:iCs/>
          <w:sz w:val="24"/>
          <w:szCs w:val="24"/>
          <w:shd w:val="clear" w:color="auto" w:fill="FFFFFF" w:themeFill="background1"/>
          <w:lang w:val="ro-RO"/>
        </w:rPr>
        <w:t xml:space="preserve">supus </w:t>
      </w:r>
      <w:r w:rsidRPr="00B44E53">
        <w:rPr>
          <w:rFonts w:ascii="Times New Roman" w:hAnsi="Times New Roman" w:cs="Times New Roman"/>
          <w:bCs/>
          <w:iCs/>
          <w:sz w:val="24"/>
          <w:szCs w:val="24"/>
          <w:shd w:val="clear" w:color="auto" w:fill="FFFFFF" w:themeFill="background1"/>
          <w:lang w:val="ro-RO"/>
        </w:rPr>
        <w:t>monitoriz</w:t>
      </w:r>
      <w:r>
        <w:rPr>
          <w:rFonts w:ascii="Times New Roman" w:hAnsi="Times New Roman" w:cs="Times New Roman"/>
          <w:bCs/>
          <w:iCs/>
          <w:sz w:val="24"/>
          <w:szCs w:val="24"/>
          <w:shd w:val="clear" w:color="auto" w:fill="FFFFFF" w:themeFill="background1"/>
          <w:lang w:val="ro-RO"/>
        </w:rPr>
        <w:t>ării etc. Analiza rapoartelor de monitorizare denotă faptul ne</w:t>
      </w:r>
      <w:r w:rsidRPr="00B44E53">
        <w:rPr>
          <w:rFonts w:ascii="Times New Roman" w:hAnsi="Times New Roman" w:cs="Times New Roman"/>
          <w:bCs/>
          <w:iCs/>
          <w:sz w:val="24"/>
          <w:szCs w:val="24"/>
          <w:shd w:val="clear" w:color="auto" w:fill="FFFFFF" w:themeFill="background1"/>
          <w:lang w:val="ro-RO"/>
        </w:rPr>
        <w:t>coordon</w:t>
      </w:r>
      <w:r>
        <w:rPr>
          <w:rFonts w:ascii="Times New Roman" w:hAnsi="Times New Roman" w:cs="Times New Roman"/>
          <w:bCs/>
          <w:iCs/>
          <w:sz w:val="24"/>
          <w:szCs w:val="24"/>
          <w:shd w:val="clear" w:color="auto" w:fill="FFFFFF" w:themeFill="background1"/>
          <w:lang w:val="ro-RO"/>
        </w:rPr>
        <w:t xml:space="preserve">ării acestora </w:t>
      </w:r>
      <w:r w:rsidRPr="00B44E53">
        <w:rPr>
          <w:rFonts w:ascii="Times New Roman" w:hAnsi="Times New Roman" w:cs="Times New Roman"/>
          <w:bCs/>
          <w:iCs/>
          <w:sz w:val="24"/>
          <w:szCs w:val="24"/>
          <w:shd w:val="clear" w:color="auto" w:fill="FFFFFF" w:themeFill="background1"/>
          <w:lang w:val="ro-RO"/>
        </w:rPr>
        <w:t>cu beneficiarii verificați</w:t>
      </w:r>
      <w:r>
        <w:rPr>
          <w:rFonts w:ascii="Times New Roman" w:hAnsi="Times New Roman" w:cs="Times New Roman"/>
          <w:bCs/>
          <w:iCs/>
          <w:sz w:val="24"/>
          <w:szCs w:val="24"/>
          <w:shd w:val="clear" w:color="auto" w:fill="FFFFFF" w:themeFill="background1"/>
          <w:lang w:val="ro-RO"/>
        </w:rPr>
        <w:t xml:space="preserve"> de către Unitatea de implementare</w:t>
      </w:r>
      <w:r w:rsidRPr="00B44E53">
        <w:rPr>
          <w:rFonts w:ascii="Times New Roman" w:hAnsi="Times New Roman" w:cs="Times New Roman"/>
          <w:bCs/>
          <w:iCs/>
          <w:sz w:val="24"/>
          <w:szCs w:val="24"/>
          <w:shd w:val="clear" w:color="auto" w:fill="FFFFFF" w:themeFill="background1"/>
          <w:lang w:val="ro-RO"/>
        </w:rPr>
        <w:t xml:space="preserve">, precum și </w:t>
      </w:r>
      <w:r>
        <w:rPr>
          <w:rFonts w:ascii="Times New Roman" w:hAnsi="Times New Roman" w:cs="Times New Roman"/>
          <w:bCs/>
          <w:iCs/>
          <w:sz w:val="24"/>
          <w:szCs w:val="24"/>
          <w:shd w:val="clear" w:color="auto" w:fill="FFFFFF" w:themeFill="background1"/>
          <w:lang w:val="ro-RO"/>
        </w:rPr>
        <w:t xml:space="preserve">lipsa </w:t>
      </w:r>
      <w:r w:rsidRPr="00B44E53">
        <w:rPr>
          <w:rFonts w:ascii="Times New Roman" w:hAnsi="Times New Roman" w:cs="Times New Roman"/>
          <w:bCs/>
          <w:iCs/>
          <w:sz w:val="24"/>
          <w:szCs w:val="24"/>
          <w:shd w:val="clear" w:color="auto" w:fill="FFFFFF" w:themeFill="background1"/>
          <w:lang w:val="ro-RO"/>
        </w:rPr>
        <w:t>informații</w:t>
      </w:r>
      <w:r>
        <w:rPr>
          <w:rFonts w:ascii="Times New Roman" w:hAnsi="Times New Roman" w:cs="Times New Roman"/>
          <w:bCs/>
          <w:iCs/>
          <w:sz w:val="24"/>
          <w:szCs w:val="24"/>
          <w:shd w:val="clear" w:color="auto" w:fill="FFFFFF" w:themeFill="background1"/>
          <w:lang w:val="ro-RO"/>
        </w:rPr>
        <w:t>lor</w:t>
      </w:r>
      <w:r w:rsidRPr="00B44E53">
        <w:rPr>
          <w:rFonts w:ascii="Times New Roman" w:hAnsi="Times New Roman" w:cs="Times New Roman"/>
          <w:bCs/>
          <w:iCs/>
          <w:sz w:val="24"/>
          <w:szCs w:val="24"/>
          <w:shd w:val="clear" w:color="auto" w:fill="FFFFFF" w:themeFill="background1"/>
          <w:lang w:val="ro-RO"/>
        </w:rPr>
        <w:t xml:space="preserve"> cu privire la valoarea creditului alocat, plătit și restant, </w:t>
      </w:r>
      <w:r>
        <w:rPr>
          <w:rFonts w:ascii="Times New Roman" w:hAnsi="Times New Roman" w:cs="Times New Roman"/>
          <w:bCs/>
          <w:iCs/>
          <w:sz w:val="24"/>
          <w:szCs w:val="24"/>
          <w:shd w:val="clear" w:color="auto" w:fill="FFFFFF" w:themeFill="background1"/>
          <w:lang w:val="ro-RO"/>
        </w:rPr>
        <w:t xml:space="preserve">ceea ce nu exclude riscul prezentării unei </w:t>
      </w:r>
      <w:r w:rsidRPr="00B44E53">
        <w:rPr>
          <w:rFonts w:ascii="Times New Roman" w:hAnsi="Times New Roman" w:cs="Times New Roman"/>
          <w:bCs/>
          <w:iCs/>
          <w:sz w:val="24"/>
          <w:szCs w:val="24"/>
          <w:shd w:val="clear" w:color="auto" w:fill="FFFFFF" w:themeFill="background1"/>
          <w:lang w:val="ro-RO"/>
        </w:rPr>
        <w:t>informații eronate și/sau insuficiente cu privire la implementa</w:t>
      </w:r>
      <w:r>
        <w:rPr>
          <w:rFonts w:ascii="Times New Roman" w:hAnsi="Times New Roman" w:cs="Times New Roman"/>
          <w:bCs/>
          <w:iCs/>
          <w:sz w:val="24"/>
          <w:szCs w:val="24"/>
          <w:shd w:val="clear" w:color="auto" w:fill="FFFFFF" w:themeFill="background1"/>
          <w:lang w:val="ro-RO"/>
        </w:rPr>
        <w:t>rea subproiectelor monitorizate;</w:t>
      </w:r>
    </w:p>
    <w:p w14:paraId="53BAB4D6" w14:textId="77777777" w:rsidR="00AD3C04" w:rsidRPr="00BE6E9B" w:rsidRDefault="00AD3C04" w:rsidP="00AD3C04">
      <w:pPr>
        <w:spacing w:after="0" w:line="276" w:lineRule="auto"/>
        <w:ind w:firstLine="709"/>
        <w:jc w:val="both"/>
        <w:rPr>
          <w:rFonts w:ascii="Times New Roman" w:hAnsi="Times New Roman" w:cs="Times New Roman"/>
          <w:b/>
          <w:bCs/>
          <w:i/>
          <w:iCs/>
          <w:sz w:val="24"/>
          <w:szCs w:val="24"/>
          <w:shd w:val="clear" w:color="auto" w:fill="FFFFFF" w:themeFill="background1"/>
          <w:lang w:val="ro-MD"/>
        </w:rPr>
      </w:pPr>
    </w:p>
    <w:p w14:paraId="3CB857D3" w14:textId="02238E63" w:rsidR="00AD3C04" w:rsidRPr="00BE6E9B" w:rsidRDefault="002536C9" w:rsidP="00AD3C04">
      <w:pPr>
        <w:pStyle w:val="ListParagraph"/>
        <w:numPr>
          <w:ilvl w:val="0"/>
          <w:numId w:val="14"/>
        </w:numPr>
        <w:spacing w:after="0" w:line="276" w:lineRule="auto"/>
        <w:ind w:left="0" w:firstLine="709"/>
        <w:jc w:val="both"/>
        <w:rPr>
          <w:rFonts w:ascii="Times New Roman" w:hAnsi="Times New Roman" w:cs="Times New Roman"/>
          <w:b/>
          <w:bCs/>
          <w:i/>
          <w:iCs/>
          <w:sz w:val="24"/>
          <w:szCs w:val="24"/>
          <w:shd w:val="clear" w:color="auto" w:fill="FFFFFF" w:themeFill="background1"/>
          <w:lang w:val="ro-MD"/>
        </w:rPr>
      </w:pPr>
      <w:r>
        <w:rPr>
          <w:rFonts w:ascii="Times New Roman" w:hAnsi="Times New Roman" w:cs="Times New Roman"/>
          <w:b/>
          <w:bCs/>
          <w:i/>
          <w:iCs/>
          <w:sz w:val="24"/>
          <w:szCs w:val="24"/>
          <w:shd w:val="clear" w:color="auto" w:fill="FFFFFF" w:themeFill="background1"/>
          <w:lang w:val="ro-MD"/>
        </w:rPr>
        <w:lastRenderedPageBreak/>
        <w:t>r</w:t>
      </w:r>
      <w:r w:rsidR="00AD3C04">
        <w:rPr>
          <w:rFonts w:ascii="Times New Roman" w:hAnsi="Times New Roman" w:cs="Times New Roman"/>
          <w:b/>
          <w:bCs/>
          <w:i/>
          <w:iCs/>
          <w:sz w:val="24"/>
          <w:szCs w:val="24"/>
          <w:shd w:val="clear" w:color="auto" w:fill="FFFFFF" w:themeFill="background1"/>
          <w:lang w:val="ro-MD"/>
        </w:rPr>
        <w:t xml:space="preserve">iscul respectiv a fost testat la fața locului de către </w:t>
      </w:r>
      <w:r w:rsidR="00AD3C04" w:rsidRPr="00EF73EC">
        <w:rPr>
          <w:rFonts w:ascii="Times New Roman" w:hAnsi="Times New Roman" w:cs="Times New Roman"/>
          <w:b/>
          <w:bCs/>
          <w:i/>
          <w:iCs/>
          <w:sz w:val="24"/>
          <w:szCs w:val="24"/>
          <w:shd w:val="clear" w:color="auto" w:fill="FFFFFF" w:themeFill="background1"/>
          <w:lang w:val="ro-MD"/>
        </w:rPr>
        <w:t xml:space="preserve">echipa </w:t>
      </w:r>
      <w:r w:rsidR="00AD3C04">
        <w:rPr>
          <w:rFonts w:ascii="Times New Roman" w:hAnsi="Times New Roman" w:cs="Times New Roman"/>
          <w:b/>
          <w:bCs/>
          <w:i/>
          <w:iCs/>
          <w:sz w:val="24"/>
          <w:szCs w:val="24"/>
          <w:shd w:val="clear" w:color="auto" w:fill="FFFFFF" w:themeFill="background1"/>
          <w:lang w:val="ro-MD"/>
        </w:rPr>
        <w:t xml:space="preserve">de audit și </w:t>
      </w:r>
      <w:r w:rsidR="00AD3C04" w:rsidRPr="00EF73EC">
        <w:rPr>
          <w:rFonts w:ascii="Times New Roman" w:hAnsi="Times New Roman" w:cs="Times New Roman"/>
          <w:b/>
          <w:bCs/>
          <w:i/>
          <w:iCs/>
          <w:sz w:val="24"/>
          <w:szCs w:val="24"/>
          <w:shd w:val="clear" w:color="auto" w:fill="FFFFFF" w:themeFill="background1"/>
          <w:lang w:val="ro-MD"/>
        </w:rPr>
        <w:t xml:space="preserve">responsabilii din cadrul Unității de implementare, </w:t>
      </w:r>
      <w:r w:rsidR="00AD3C04">
        <w:rPr>
          <w:rFonts w:ascii="Times New Roman" w:hAnsi="Times New Roman" w:cs="Times New Roman"/>
          <w:b/>
          <w:bCs/>
          <w:i/>
          <w:iCs/>
          <w:sz w:val="24"/>
          <w:szCs w:val="24"/>
          <w:shd w:val="clear" w:color="auto" w:fill="FFFFFF" w:themeFill="background1"/>
          <w:lang w:val="ro-MD"/>
        </w:rPr>
        <w:t xml:space="preserve">care au </w:t>
      </w:r>
      <w:r w:rsidR="00AD3C04" w:rsidRPr="00EF73EC">
        <w:rPr>
          <w:rFonts w:ascii="Times New Roman" w:hAnsi="Times New Roman" w:cs="Times New Roman"/>
          <w:b/>
          <w:bCs/>
          <w:i/>
          <w:iCs/>
          <w:sz w:val="24"/>
          <w:szCs w:val="24"/>
          <w:shd w:val="clear" w:color="auto" w:fill="FFFFFF" w:themeFill="background1"/>
          <w:lang w:val="ro-MD"/>
        </w:rPr>
        <w:t xml:space="preserve">efectuat vizite de monitorizare și evaluare în teren, fiind examinate 53 </w:t>
      </w:r>
      <w:r>
        <w:rPr>
          <w:rFonts w:ascii="Times New Roman" w:hAnsi="Times New Roman" w:cs="Times New Roman"/>
          <w:b/>
          <w:bCs/>
          <w:i/>
          <w:iCs/>
          <w:sz w:val="24"/>
          <w:szCs w:val="24"/>
          <w:shd w:val="clear" w:color="auto" w:fill="FFFFFF" w:themeFill="background1"/>
          <w:lang w:val="ro-MD"/>
        </w:rPr>
        <w:t xml:space="preserve">de </w:t>
      </w:r>
      <w:r w:rsidR="00AD3C04" w:rsidRPr="00EF73EC">
        <w:rPr>
          <w:rFonts w:ascii="Times New Roman" w:hAnsi="Times New Roman" w:cs="Times New Roman"/>
          <w:b/>
          <w:bCs/>
          <w:i/>
          <w:iCs/>
          <w:sz w:val="24"/>
          <w:szCs w:val="24"/>
          <w:shd w:val="clear" w:color="auto" w:fill="FFFFFF" w:themeFill="background1"/>
          <w:lang w:val="ro-MD"/>
        </w:rPr>
        <w:t>subproiecte investiționale</w:t>
      </w:r>
      <w:r w:rsidR="00AD3C04" w:rsidRPr="00EF73EC">
        <w:rPr>
          <w:rFonts w:ascii="Times New Roman" w:hAnsi="Times New Roman" w:cs="Times New Roman"/>
          <w:bCs/>
          <w:iCs/>
          <w:sz w:val="24"/>
          <w:szCs w:val="24"/>
          <w:shd w:val="clear" w:color="auto" w:fill="FFFFFF" w:themeFill="background1"/>
          <w:lang w:val="ro-MD"/>
        </w:rPr>
        <w:t xml:space="preserve">. </w:t>
      </w:r>
      <w:r>
        <w:rPr>
          <w:rFonts w:ascii="Times New Roman" w:hAnsi="Times New Roman" w:cs="Times New Roman"/>
          <w:bCs/>
          <w:iCs/>
          <w:sz w:val="24"/>
          <w:szCs w:val="24"/>
          <w:shd w:val="clear" w:color="auto" w:fill="FFFFFF" w:themeFill="background1"/>
          <w:lang w:val="ro-MD"/>
        </w:rPr>
        <w:t xml:space="preserve">Astfel, </w:t>
      </w:r>
      <w:r w:rsidR="00AD3C04" w:rsidRPr="00EF73EC">
        <w:rPr>
          <w:rFonts w:ascii="Times New Roman" w:hAnsi="Times New Roman" w:cs="Times New Roman"/>
          <w:bCs/>
          <w:iCs/>
          <w:sz w:val="24"/>
          <w:szCs w:val="24"/>
          <w:shd w:val="clear" w:color="auto" w:fill="FFFFFF" w:themeFill="background1"/>
          <w:lang w:val="ro-MD"/>
        </w:rPr>
        <w:t xml:space="preserve"> s-a</w:t>
      </w:r>
      <w:r>
        <w:rPr>
          <w:rFonts w:ascii="Times New Roman" w:hAnsi="Times New Roman" w:cs="Times New Roman"/>
          <w:bCs/>
          <w:iCs/>
          <w:sz w:val="24"/>
          <w:szCs w:val="24"/>
          <w:shd w:val="clear" w:color="auto" w:fill="FFFFFF" w:themeFill="background1"/>
          <w:lang w:val="ro-MD"/>
        </w:rPr>
        <w:t>u</w:t>
      </w:r>
      <w:r w:rsidR="00AD3C04" w:rsidRPr="00EF73EC">
        <w:rPr>
          <w:rFonts w:ascii="Times New Roman" w:hAnsi="Times New Roman" w:cs="Times New Roman"/>
          <w:bCs/>
          <w:iCs/>
          <w:sz w:val="24"/>
          <w:szCs w:val="24"/>
          <w:shd w:val="clear" w:color="auto" w:fill="FFFFFF" w:themeFill="background1"/>
          <w:lang w:val="ro-MD"/>
        </w:rPr>
        <w:t xml:space="preserve"> stabilit</w:t>
      </w:r>
      <w:r w:rsidR="00AD3C04">
        <w:rPr>
          <w:rFonts w:ascii="Times New Roman" w:hAnsi="Times New Roman" w:cs="Times New Roman"/>
          <w:bCs/>
          <w:iCs/>
          <w:sz w:val="24"/>
          <w:szCs w:val="24"/>
          <w:shd w:val="clear" w:color="auto" w:fill="FFFFFF" w:themeFill="background1"/>
          <w:lang w:val="ro-MD"/>
        </w:rPr>
        <w:t xml:space="preserve"> 12 cazuri de neconformități, după cum urmează: </w:t>
      </w:r>
      <w:r w:rsidR="00AD3C04" w:rsidRPr="00EF73EC">
        <w:rPr>
          <w:rFonts w:ascii="Times New Roman" w:hAnsi="Times New Roman" w:cs="Times New Roman"/>
          <w:bCs/>
          <w:iCs/>
          <w:sz w:val="24"/>
          <w:szCs w:val="24"/>
          <w:shd w:val="clear" w:color="auto" w:fill="FFFFFF" w:themeFill="background1"/>
          <w:lang w:val="ro-MD"/>
        </w:rPr>
        <w:t>(i) într-un caz contribuția proprie nu se referea la investiția efectuată; (ii) în 3 cazuri</w:t>
      </w:r>
      <w:r>
        <w:rPr>
          <w:rFonts w:ascii="Times New Roman" w:hAnsi="Times New Roman" w:cs="Times New Roman"/>
          <w:bCs/>
          <w:iCs/>
          <w:sz w:val="24"/>
          <w:szCs w:val="24"/>
          <w:shd w:val="clear" w:color="auto" w:fill="FFFFFF" w:themeFill="background1"/>
          <w:lang w:val="ro-MD"/>
        </w:rPr>
        <w:t>,</w:t>
      </w:r>
      <w:r w:rsidR="00AD3C04" w:rsidRPr="00EF73EC">
        <w:rPr>
          <w:rFonts w:ascii="Times New Roman" w:hAnsi="Times New Roman" w:cs="Times New Roman"/>
          <w:bCs/>
          <w:iCs/>
          <w:sz w:val="24"/>
          <w:szCs w:val="24"/>
          <w:shd w:val="clear" w:color="auto" w:fill="FFFFFF" w:themeFill="background1"/>
          <w:lang w:val="ro-MD"/>
        </w:rPr>
        <w:t xml:space="preserve"> contribuția viitoare nu a fost executată în termen</w:t>
      </w:r>
      <w:r>
        <w:rPr>
          <w:rFonts w:ascii="Times New Roman" w:hAnsi="Times New Roman" w:cs="Times New Roman"/>
          <w:bCs/>
          <w:iCs/>
          <w:sz w:val="24"/>
          <w:szCs w:val="24"/>
          <w:shd w:val="clear" w:color="auto" w:fill="FFFFFF" w:themeFill="background1"/>
          <w:lang w:val="ro-MD"/>
        </w:rPr>
        <w:t>ele</w:t>
      </w:r>
      <w:r w:rsidR="00AD3C04" w:rsidRPr="00EF73EC">
        <w:rPr>
          <w:rFonts w:ascii="Times New Roman" w:hAnsi="Times New Roman" w:cs="Times New Roman"/>
          <w:bCs/>
          <w:iCs/>
          <w:sz w:val="24"/>
          <w:szCs w:val="24"/>
          <w:shd w:val="clear" w:color="auto" w:fill="FFFFFF" w:themeFill="background1"/>
          <w:lang w:val="ro-MD"/>
        </w:rPr>
        <w:t xml:space="preserve"> prestabili</w:t>
      </w:r>
      <w:r>
        <w:rPr>
          <w:rFonts w:ascii="Times New Roman" w:hAnsi="Times New Roman" w:cs="Times New Roman"/>
          <w:bCs/>
          <w:iCs/>
          <w:sz w:val="24"/>
          <w:szCs w:val="24"/>
          <w:shd w:val="clear" w:color="auto" w:fill="FFFFFF" w:themeFill="background1"/>
          <w:lang w:val="ro-MD"/>
        </w:rPr>
        <w:t>te</w:t>
      </w:r>
      <w:r w:rsidR="00AD3C04" w:rsidRPr="00EF73EC">
        <w:rPr>
          <w:rFonts w:ascii="Times New Roman" w:hAnsi="Times New Roman" w:cs="Times New Roman"/>
          <w:bCs/>
          <w:iCs/>
          <w:sz w:val="24"/>
          <w:szCs w:val="24"/>
          <w:shd w:val="clear" w:color="auto" w:fill="FFFFFF" w:themeFill="background1"/>
          <w:lang w:val="ro-MD"/>
        </w:rPr>
        <w:t>; (iii) în 2 cazuri</w:t>
      </w:r>
      <w:r>
        <w:rPr>
          <w:rFonts w:ascii="Times New Roman" w:hAnsi="Times New Roman" w:cs="Times New Roman"/>
          <w:bCs/>
          <w:iCs/>
          <w:sz w:val="24"/>
          <w:szCs w:val="24"/>
          <w:shd w:val="clear" w:color="auto" w:fill="FFFFFF" w:themeFill="background1"/>
          <w:lang w:val="ro-MD"/>
        </w:rPr>
        <w:t>,</w:t>
      </w:r>
      <w:r w:rsidR="00AD3C04" w:rsidRPr="00EF73EC">
        <w:rPr>
          <w:rFonts w:ascii="Times New Roman" w:hAnsi="Times New Roman" w:cs="Times New Roman"/>
          <w:bCs/>
          <w:iCs/>
          <w:sz w:val="24"/>
          <w:szCs w:val="24"/>
          <w:shd w:val="clear" w:color="auto" w:fill="FFFFFF" w:themeFill="background1"/>
          <w:lang w:val="ro-MD"/>
        </w:rPr>
        <w:t xml:space="preserve"> echipamentele procurate în cadrul programului nu se utilizau la momentul desfășurării vizitei; (iv) într-un caz</w:t>
      </w:r>
      <w:r>
        <w:rPr>
          <w:rFonts w:ascii="Times New Roman" w:hAnsi="Times New Roman" w:cs="Times New Roman"/>
          <w:bCs/>
          <w:iCs/>
          <w:sz w:val="24"/>
          <w:szCs w:val="24"/>
          <w:shd w:val="clear" w:color="auto" w:fill="FFFFFF" w:themeFill="background1"/>
          <w:lang w:val="ro-MD"/>
        </w:rPr>
        <w:t>,</w:t>
      </w:r>
      <w:r w:rsidR="00AD3C04" w:rsidRPr="00EF73EC">
        <w:rPr>
          <w:rFonts w:ascii="Times New Roman" w:hAnsi="Times New Roman" w:cs="Times New Roman"/>
          <w:bCs/>
          <w:iCs/>
          <w:sz w:val="24"/>
          <w:szCs w:val="24"/>
          <w:shd w:val="clear" w:color="auto" w:fill="FFFFFF" w:themeFill="background1"/>
          <w:lang w:val="ro-MD"/>
        </w:rPr>
        <w:t xml:space="preserve"> investiția a fost distrusă </w:t>
      </w:r>
      <w:r>
        <w:rPr>
          <w:rFonts w:ascii="Times New Roman" w:hAnsi="Times New Roman" w:cs="Times New Roman"/>
          <w:bCs/>
          <w:iCs/>
          <w:sz w:val="24"/>
          <w:szCs w:val="24"/>
          <w:shd w:val="clear" w:color="auto" w:fill="FFFFFF" w:themeFill="background1"/>
          <w:lang w:val="ro-MD"/>
        </w:rPr>
        <w:t xml:space="preserve">drept </w:t>
      </w:r>
      <w:r w:rsidR="00AD3C04" w:rsidRPr="00EF73EC">
        <w:rPr>
          <w:rFonts w:ascii="Times New Roman" w:hAnsi="Times New Roman" w:cs="Times New Roman"/>
          <w:bCs/>
          <w:iCs/>
          <w:sz w:val="24"/>
          <w:szCs w:val="24"/>
          <w:shd w:val="clear" w:color="auto" w:fill="FFFFFF" w:themeFill="background1"/>
          <w:lang w:val="ro-MD"/>
        </w:rPr>
        <w:t>urmare a calamităților naturale ; (v) în 2 cazuri</w:t>
      </w:r>
      <w:r>
        <w:rPr>
          <w:rFonts w:ascii="Times New Roman" w:hAnsi="Times New Roman" w:cs="Times New Roman"/>
          <w:bCs/>
          <w:iCs/>
          <w:sz w:val="24"/>
          <w:szCs w:val="24"/>
          <w:shd w:val="clear" w:color="auto" w:fill="FFFFFF" w:themeFill="background1"/>
          <w:lang w:val="ro-MD"/>
        </w:rPr>
        <w:t>,</w:t>
      </w:r>
      <w:r w:rsidR="00AD3C04" w:rsidRPr="00EF73EC">
        <w:rPr>
          <w:rFonts w:ascii="Times New Roman" w:hAnsi="Times New Roman" w:cs="Times New Roman"/>
          <w:bCs/>
          <w:iCs/>
          <w:sz w:val="24"/>
          <w:szCs w:val="24"/>
          <w:shd w:val="clear" w:color="auto" w:fill="FFFFFF" w:themeFill="background1"/>
          <w:lang w:val="ro-MD"/>
        </w:rPr>
        <w:t xml:space="preserve"> contribuția nu avea tangență cu investiția; (vi) în 3 cazuri</w:t>
      </w:r>
      <w:r>
        <w:rPr>
          <w:rFonts w:ascii="Times New Roman" w:hAnsi="Times New Roman" w:cs="Times New Roman"/>
          <w:bCs/>
          <w:iCs/>
          <w:sz w:val="24"/>
          <w:szCs w:val="24"/>
          <w:shd w:val="clear" w:color="auto" w:fill="FFFFFF" w:themeFill="background1"/>
          <w:lang w:val="ro-MD"/>
        </w:rPr>
        <w:t>,</w:t>
      </w:r>
      <w:r w:rsidR="00AD3C04" w:rsidRPr="00EF73EC">
        <w:rPr>
          <w:rFonts w:ascii="Times New Roman" w:hAnsi="Times New Roman" w:cs="Times New Roman"/>
          <w:bCs/>
          <w:iCs/>
          <w:sz w:val="24"/>
          <w:szCs w:val="24"/>
          <w:shd w:val="clear" w:color="auto" w:fill="FFFFFF" w:themeFill="background1"/>
          <w:lang w:val="ro-MD"/>
        </w:rPr>
        <w:t xml:space="preserve"> au fost identificate iregularități conexe terenului</w:t>
      </w:r>
      <w:r w:rsidR="00AD3C04">
        <w:rPr>
          <w:rFonts w:ascii="Times New Roman" w:hAnsi="Times New Roman" w:cs="Times New Roman"/>
          <w:bCs/>
          <w:iCs/>
          <w:sz w:val="24"/>
          <w:szCs w:val="24"/>
          <w:shd w:val="clear" w:color="auto" w:fill="FFFFFF" w:themeFill="background1"/>
          <w:lang w:val="ro-MD"/>
        </w:rPr>
        <w:t xml:space="preserve"> unde este amplasată investiția;</w:t>
      </w:r>
    </w:p>
    <w:p w14:paraId="070E0A94" w14:textId="77777777" w:rsidR="00AD3C04" w:rsidRPr="00BE6E9B" w:rsidRDefault="00AD3C04" w:rsidP="00AD3C04">
      <w:pPr>
        <w:spacing w:after="0" w:line="276" w:lineRule="auto"/>
        <w:ind w:firstLine="709"/>
        <w:jc w:val="both"/>
        <w:rPr>
          <w:rFonts w:ascii="Times New Roman" w:hAnsi="Times New Roman" w:cs="Times New Roman"/>
          <w:b/>
          <w:bCs/>
          <w:i/>
          <w:iCs/>
          <w:sz w:val="24"/>
          <w:szCs w:val="24"/>
          <w:shd w:val="clear" w:color="auto" w:fill="FFFFFF" w:themeFill="background1"/>
          <w:lang w:val="ro-MD"/>
        </w:rPr>
      </w:pPr>
    </w:p>
    <w:p w14:paraId="2E758DC0" w14:textId="0D7D02DA" w:rsidR="00AD3C04" w:rsidRDefault="00AD3C04" w:rsidP="00AD3C04">
      <w:pPr>
        <w:pStyle w:val="ListParagraph"/>
        <w:numPr>
          <w:ilvl w:val="0"/>
          <w:numId w:val="14"/>
        </w:numPr>
        <w:spacing w:after="0" w:line="276" w:lineRule="auto"/>
        <w:ind w:left="0" w:firstLine="709"/>
        <w:jc w:val="both"/>
        <w:rPr>
          <w:rFonts w:ascii="Times New Roman" w:hAnsi="Times New Roman" w:cs="Times New Roman"/>
          <w:bCs/>
          <w:i/>
          <w:iCs/>
          <w:sz w:val="24"/>
          <w:szCs w:val="24"/>
          <w:shd w:val="clear" w:color="auto" w:fill="FFFFFF" w:themeFill="background1"/>
          <w:lang w:val="ro-MD"/>
        </w:rPr>
      </w:pPr>
      <w:r>
        <w:rPr>
          <w:rFonts w:ascii="Times New Roman" w:hAnsi="Times New Roman" w:cs="Times New Roman"/>
          <w:b/>
          <w:bCs/>
          <w:i/>
          <w:iCs/>
          <w:sz w:val="24"/>
          <w:szCs w:val="24"/>
          <w:shd w:val="clear" w:color="auto" w:fill="FFFFFF" w:themeFill="background1"/>
          <w:lang w:val="ro-MD"/>
        </w:rPr>
        <w:t>A</w:t>
      </w:r>
      <w:r w:rsidRPr="006F685E">
        <w:rPr>
          <w:rFonts w:ascii="Times New Roman" w:hAnsi="Times New Roman" w:cs="Times New Roman"/>
          <w:b/>
          <w:bCs/>
          <w:i/>
          <w:iCs/>
          <w:sz w:val="24"/>
          <w:szCs w:val="24"/>
          <w:shd w:val="clear" w:color="auto" w:fill="FFFFFF" w:themeFill="background1"/>
          <w:lang w:val="ro-MD"/>
        </w:rPr>
        <w:t xml:space="preserve">uditul a </w:t>
      </w:r>
      <w:r>
        <w:rPr>
          <w:rFonts w:ascii="Times New Roman" w:hAnsi="Times New Roman" w:cs="Times New Roman"/>
          <w:b/>
          <w:bCs/>
          <w:i/>
          <w:iCs/>
          <w:sz w:val="24"/>
          <w:szCs w:val="24"/>
          <w:shd w:val="clear" w:color="auto" w:fill="FFFFFF" w:themeFill="background1"/>
          <w:lang w:val="ro-MD"/>
        </w:rPr>
        <w:t xml:space="preserve">mai </w:t>
      </w:r>
      <w:r w:rsidRPr="006F685E">
        <w:rPr>
          <w:rFonts w:ascii="Times New Roman" w:hAnsi="Times New Roman" w:cs="Times New Roman"/>
          <w:b/>
          <w:bCs/>
          <w:i/>
          <w:iCs/>
          <w:sz w:val="24"/>
          <w:szCs w:val="24"/>
          <w:shd w:val="clear" w:color="auto" w:fill="FFFFFF" w:themeFill="background1"/>
          <w:lang w:val="ro-MD"/>
        </w:rPr>
        <w:t>stabilit că 119 subproiecte investițional</w:t>
      </w:r>
      <w:r>
        <w:rPr>
          <w:rFonts w:ascii="Times New Roman" w:hAnsi="Times New Roman" w:cs="Times New Roman"/>
          <w:b/>
          <w:bCs/>
          <w:i/>
          <w:iCs/>
          <w:sz w:val="24"/>
          <w:szCs w:val="24"/>
          <w:shd w:val="clear" w:color="auto" w:fill="FFFFFF" w:themeFill="background1"/>
          <w:lang w:val="ro-MD"/>
        </w:rPr>
        <w:t>e în valoare de 35,1 mil. euro</w:t>
      </w:r>
      <w:r w:rsidRPr="006F685E">
        <w:rPr>
          <w:rFonts w:ascii="Times New Roman" w:hAnsi="Times New Roman" w:cs="Times New Roman"/>
          <w:b/>
          <w:bCs/>
          <w:i/>
          <w:iCs/>
          <w:sz w:val="24"/>
          <w:szCs w:val="24"/>
          <w:shd w:val="clear" w:color="auto" w:fill="FFFFFF" w:themeFill="background1"/>
          <w:lang w:val="ro-MD"/>
        </w:rPr>
        <w:t xml:space="preserve">, gestionate de către 80 </w:t>
      </w:r>
      <w:r w:rsidR="002536C9">
        <w:rPr>
          <w:rFonts w:ascii="Times New Roman" w:hAnsi="Times New Roman" w:cs="Times New Roman"/>
          <w:b/>
          <w:bCs/>
          <w:i/>
          <w:iCs/>
          <w:sz w:val="24"/>
          <w:szCs w:val="24"/>
          <w:shd w:val="clear" w:color="auto" w:fill="FFFFFF" w:themeFill="background1"/>
          <w:lang w:val="ro-MD"/>
        </w:rPr>
        <w:t xml:space="preserve">de </w:t>
      </w:r>
      <w:r w:rsidRPr="006F685E">
        <w:rPr>
          <w:rFonts w:ascii="Times New Roman" w:hAnsi="Times New Roman" w:cs="Times New Roman"/>
          <w:b/>
          <w:bCs/>
          <w:i/>
          <w:iCs/>
          <w:sz w:val="24"/>
          <w:szCs w:val="24"/>
          <w:shd w:val="clear" w:color="auto" w:fill="FFFFFF" w:themeFill="background1"/>
          <w:lang w:val="ro-MD"/>
        </w:rPr>
        <w:t xml:space="preserve">beneficiari ai Proiectului, </w:t>
      </w:r>
      <w:r w:rsidRPr="00004F51">
        <w:rPr>
          <w:rFonts w:ascii="Times New Roman" w:hAnsi="Times New Roman" w:cs="Times New Roman"/>
          <w:bCs/>
          <w:i/>
          <w:iCs/>
          <w:sz w:val="24"/>
          <w:szCs w:val="24"/>
          <w:shd w:val="clear" w:color="auto" w:fill="FFFFFF" w:themeFill="background1"/>
          <w:lang w:val="ro-MD"/>
        </w:rPr>
        <w:t>sunt implementate în lipsa autorizațiilor de mediu p</w:t>
      </w:r>
      <w:r>
        <w:rPr>
          <w:rFonts w:ascii="Times New Roman" w:hAnsi="Times New Roman" w:cs="Times New Roman"/>
          <w:bCs/>
          <w:i/>
          <w:iCs/>
          <w:sz w:val="24"/>
          <w:szCs w:val="24"/>
          <w:shd w:val="clear" w:color="auto" w:fill="FFFFFF" w:themeFill="background1"/>
          <w:lang w:val="ro-MD"/>
        </w:rPr>
        <w:t>entru folosința specială a apei.</w:t>
      </w:r>
    </w:p>
    <w:p w14:paraId="4FC472EC" w14:textId="04A68DBF" w:rsidR="00040D5D" w:rsidRPr="00EB2313" w:rsidRDefault="00782977" w:rsidP="00AD3C04">
      <w:pPr>
        <w:spacing w:before="240" w:after="0" w:line="276" w:lineRule="auto"/>
        <w:ind w:firstLine="709"/>
        <w:jc w:val="both"/>
        <w:rPr>
          <w:rFonts w:ascii="Times New Roman" w:hAnsi="Times New Roman" w:cs="Times New Roman"/>
          <w:sz w:val="24"/>
          <w:szCs w:val="24"/>
          <w:shd w:val="clear" w:color="auto" w:fill="FFFFFF" w:themeFill="background1"/>
          <w:lang w:val="ro-MD"/>
        </w:rPr>
      </w:pPr>
      <w:r w:rsidRPr="00EB2313">
        <w:rPr>
          <w:rFonts w:ascii="Times New Roman" w:hAnsi="Times New Roman" w:cs="Times New Roman"/>
          <w:sz w:val="24"/>
          <w:szCs w:val="24"/>
          <w:shd w:val="clear" w:color="auto" w:fill="FFFFFF" w:themeFill="background1"/>
          <w:lang w:val="ro-MD"/>
        </w:rPr>
        <w:t>Pe baza acest</w:t>
      </w:r>
      <w:r w:rsidR="001F6289" w:rsidRPr="00EB2313">
        <w:rPr>
          <w:rFonts w:ascii="Times New Roman" w:hAnsi="Times New Roman" w:cs="Times New Roman"/>
          <w:sz w:val="24"/>
          <w:szCs w:val="24"/>
          <w:shd w:val="clear" w:color="auto" w:fill="FFFFFF" w:themeFill="background1"/>
          <w:lang w:val="ro-MD"/>
        </w:rPr>
        <w:t xml:space="preserve">or concluzii, Curtea de Conturi a înaintat recomandări </w:t>
      </w:r>
      <w:r w:rsidR="00C65A41" w:rsidRPr="00EB2313">
        <w:rPr>
          <w:rFonts w:ascii="Times New Roman" w:hAnsi="Times New Roman" w:cs="Times New Roman"/>
          <w:sz w:val="24"/>
          <w:szCs w:val="24"/>
          <w:shd w:val="clear" w:color="auto" w:fill="FFFFFF" w:themeFill="background1"/>
          <w:lang w:val="ro-MD"/>
        </w:rPr>
        <w:t>MAIA</w:t>
      </w:r>
      <w:r w:rsidR="001F6289" w:rsidRPr="00EB2313">
        <w:rPr>
          <w:rFonts w:ascii="Times New Roman" w:hAnsi="Times New Roman" w:cs="Times New Roman"/>
          <w:sz w:val="24"/>
          <w:szCs w:val="24"/>
          <w:shd w:val="clear" w:color="auto" w:fill="FFFFFF" w:themeFill="background1"/>
          <w:lang w:val="ro-MD"/>
        </w:rPr>
        <w:t xml:space="preserve"> și Unit</w:t>
      </w:r>
      <w:r w:rsidR="00EB2313">
        <w:rPr>
          <w:rFonts w:ascii="Times New Roman" w:hAnsi="Times New Roman" w:cs="Times New Roman"/>
          <w:sz w:val="24"/>
          <w:szCs w:val="24"/>
          <w:shd w:val="clear" w:color="auto" w:fill="FFFFFF" w:themeFill="background1"/>
          <w:lang w:val="ro-MD"/>
        </w:rPr>
        <w:t>ății</w:t>
      </w:r>
      <w:r w:rsidR="001F6289" w:rsidRPr="00EB2313">
        <w:rPr>
          <w:rFonts w:ascii="Times New Roman" w:hAnsi="Times New Roman" w:cs="Times New Roman"/>
          <w:sz w:val="24"/>
          <w:szCs w:val="24"/>
          <w:shd w:val="clear" w:color="auto" w:fill="FFFFFF" w:themeFill="background1"/>
          <w:lang w:val="ro-MD"/>
        </w:rPr>
        <w:t xml:space="preserve"> de implementare a Proiectului, menite să îmbunătățească procesele și activitățile entităților auditate, </w:t>
      </w:r>
      <w:r w:rsidR="00EB2313">
        <w:rPr>
          <w:rFonts w:ascii="Times New Roman" w:hAnsi="Times New Roman" w:cs="Times New Roman"/>
          <w:sz w:val="24"/>
          <w:szCs w:val="24"/>
          <w:shd w:val="clear" w:color="auto" w:fill="FFFFFF" w:themeFill="background1"/>
          <w:lang w:val="ro-MD"/>
        </w:rPr>
        <w:t>care</w:t>
      </w:r>
      <w:r w:rsidR="001F6289" w:rsidRPr="00EB2313">
        <w:rPr>
          <w:rFonts w:ascii="Times New Roman" w:hAnsi="Times New Roman" w:cs="Times New Roman"/>
          <w:sz w:val="24"/>
          <w:szCs w:val="24"/>
          <w:shd w:val="clear" w:color="auto" w:fill="FFFFFF" w:themeFill="background1"/>
          <w:lang w:val="ro-MD"/>
        </w:rPr>
        <w:t xml:space="preserve"> prevăd:</w:t>
      </w:r>
    </w:p>
    <w:p w14:paraId="3B23BB1B" w14:textId="02D54886" w:rsidR="001F6289" w:rsidRPr="00B70D2F" w:rsidRDefault="00837129" w:rsidP="001F6289">
      <w:pPr>
        <w:pStyle w:val="ListParagraph"/>
        <w:numPr>
          <w:ilvl w:val="0"/>
          <w:numId w:val="12"/>
        </w:numPr>
        <w:spacing w:after="0" w:line="276" w:lineRule="auto"/>
        <w:ind w:left="0" w:firstLine="567"/>
        <w:jc w:val="both"/>
        <w:rPr>
          <w:rFonts w:ascii="Times New Roman" w:hAnsi="Times New Roman" w:cs="Times New Roman"/>
          <w:sz w:val="24"/>
          <w:szCs w:val="24"/>
          <w:lang w:val="ro-MD"/>
        </w:rPr>
      </w:pPr>
      <w:r w:rsidRPr="00F6141D">
        <w:rPr>
          <w:rFonts w:ascii="Times New Roman" w:hAnsi="Times New Roman" w:cs="Times New Roman"/>
          <w:sz w:val="24"/>
          <w:szCs w:val="24"/>
          <w:lang w:val="ro-MD"/>
        </w:rPr>
        <w:t>n</w:t>
      </w:r>
      <w:r w:rsidR="001F6289" w:rsidRPr="00F6141D">
        <w:rPr>
          <w:rFonts w:ascii="Times New Roman" w:hAnsi="Times New Roman" w:cs="Times New Roman"/>
          <w:sz w:val="24"/>
          <w:szCs w:val="24"/>
          <w:lang w:val="ro-MD"/>
        </w:rPr>
        <w:t>ecesitatea ajustării cadrului de reglementare aferent activității Unității de implementare la prevederile actelor legislat</w:t>
      </w:r>
      <w:r w:rsidR="001F6289" w:rsidRPr="00B70D2F">
        <w:rPr>
          <w:rFonts w:ascii="Times New Roman" w:hAnsi="Times New Roman" w:cs="Times New Roman"/>
          <w:sz w:val="24"/>
          <w:szCs w:val="24"/>
          <w:lang w:val="ro-MD"/>
        </w:rPr>
        <w:t>ive în vigoare;</w:t>
      </w:r>
    </w:p>
    <w:p w14:paraId="138EE087" w14:textId="3D2F0E14" w:rsidR="001F6289" w:rsidRPr="00D1178D" w:rsidRDefault="00837129" w:rsidP="001F6289">
      <w:pPr>
        <w:pStyle w:val="ListParagraph"/>
        <w:numPr>
          <w:ilvl w:val="0"/>
          <w:numId w:val="12"/>
        </w:numPr>
        <w:spacing w:after="0" w:line="276" w:lineRule="auto"/>
        <w:ind w:left="0" w:firstLine="567"/>
        <w:jc w:val="both"/>
        <w:rPr>
          <w:rFonts w:ascii="Times New Roman" w:hAnsi="Times New Roman" w:cs="Times New Roman"/>
          <w:sz w:val="24"/>
          <w:szCs w:val="24"/>
          <w:lang w:val="ro-MD"/>
        </w:rPr>
      </w:pPr>
      <w:r w:rsidRPr="00D1178D">
        <w:rPr>
          <w:rFonts w:ascii="Times New Roman" w:hAnsi="Times New Roman" w:cs="Times New Roman"/>
          <w:sz w:val="24"/>
          <w:szCs w:val="24"/>
          <w:lang w:val="ro-MD"/>
        </w:rPr>
        <w:t>clarificarea modului de planificare, executare și raportare a mijloacelor financiare alocate din bugetul de stat pentru întreținerea Unității de implementare a Proiectului;</w:t>
      </w:r>
    </w:p>
    <w:p w14:paraId="2F8EEA4B" w14:textId="77777777" w:rsidR="00C65A41" w:rsidRPr="00142100" w:rsidRDefault="00837129" w:rsidP="00C65A41">
      <w:pPr>
        <w:pStyle w:val="ListParagraph"/>
        <w:numPr>
          <w:ilvl w:val="0"/>
          <w:numId w:val="12"/>
        </w:numPr>
        <w:spacing w:after="0" w:line="276" w:lineRule="auto"/>
        <w:ind w:left="0" w:firstLine="567"/>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consolidarea proceselor de monitorizare a subproiectelor investiționale și raportarea cu privire la rezultatele acestora. </w:t>
      </w:r>
    </w:p>
    <w:p w14:paraId="00048044" w14:textId="1DDC1B26" w:rsidR="00040D5D" w:rsidRPr="00F6141D" w:rsidRDefault="00331EB5" w:rsidP="002216A9">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Constatările, concluziile și recomandările de audit, enunțate în </w:t>
      </w:r>
      <w:r w:rsidR="001F6289" w:rsidRPr="00142100">
        <w:rPr>
          <w:rFonts w:ascii="Times New Roman" w:hAnsi="Times New Roman" w:cs="Times New Roman"/>
          <w:sz w:val="24"/>
          <w:szCs w:val="24"/>
          <w:lang w:val="ro-MD"/>
        </w:rPr>
        <w:t xml:space="preserve">prezentul </w:t>
      </w:r>
      <w:r w:rsidR="00662D87" w:rsidRPr="00142100">
        <w:rPr>
          <w:rFonts w:ascii="Times New Roman" w:hAnsi="Times New Roman" w:cs="Times New Roman"/>
          <w:sz w:val="24"/>
          <w:szCs w:val="24"/>
          <w:lang w:val="ro-MD"/>
        </w:rPr>
        <w:t>R</w:t>
      </w:r>
      <w:r w:rsidR="001F6289" w:rsidRPr="00142100">
        <w:rPr>
          <w:rFonts w:ascii="Times New Roman" w:hAnsi="Times New Roman" w:cs="Times New Roman"/>
          <w:sz w:val="24"/>
          <w:szCs w:val="24"/>
          <w:lang w:val="ro-MD"/>
        </w:rPr>
        <w:t>aport,</w:t>
      </w:r>
      <w:r w:rsidR="00662D87" w:rsidRPr="00142100">
        <w:rPr>
          <w:rFonts w:ascii="Times New Roman" w:hAnsi="Times New Roman" w:cs="Times New Roman"/>
          <w:sz w:val="24"/>
          <w:szCs w:val="24"/>
          <w:lang w:val="ro-MD"/>
        </w:rPr>
        <w:t xml:space="preserve"> a</w:t>
      </w:r>
      <w:r w:rsidRPr="00142100">
        <w:rPr>
          <w:rFonts w:ascii="Times New Roman" w:hAnsi="Times New Roman" w:cs="Times New Roman"/>
          <w:sz w:val="24"/>
          <w:szCs w:val="24"/>
          <w:lang w:val="ro-MD"/>
        </w:rPr>
        <w:t>u</w:t>
      </w:r>
      <w:r w:rsidR="00662D87" w:rsidRPr="00142100">
        <w:rPr>
          <w:rFonts w:ascii="Times New Roman" w:hAnsi="Times New Roman" w:cs="Times New Roman"/>
          <w:sz w:val="24"/>
          <w:szCs w:val="24"/>
          <w:lang w:val="ro-MD"/>
        </w:rPr>
        <w:t xml:space="preserve"> fost comunicat</w:t>
      </w:r>
      <w:r w:rsidRPr="00142100">
        <w:rPr>
          <w:rFonts w:ascii="Times New Roman" w:hAnsi="Times New Roman" w:cs="Times New Roman"/>
          <w:sz w:val="24"/>
          <w:szCs w:val="24"/>
          <w:lang w:val="ro-MD"/>
        </w:rPr>
        <w:t xml:space="preserve">e și discutate </w:t>
      </w:r>
      <w:r w:rsidR="001F6289" w:rsidRPr="00142100">
        <w:rPr>
          <w:rFonts w:ascii="Times New Roman" w:hAnsi="Times New Roman" w:cs="Times New Roman"/>
          <w:sz w:val="24"/>
          <w:szCs w:val="24"/>
          <w:lang w:val="ro-MD"/>
        </w:rPr>
        <w:t>în prealabil cu conducerea</w:t>
      </w:r>
      <w:r w:rsidR="00662D87" w:rsidRPr="00142100">
        <w:rPr>
          <w:rFonts w:ascii="Times New Roman" w:hAnsi="Times New Roman" w:cs="Times New Roman"/>
          <w:sz w:val="24"/>
          <w:szCs w:val="24"/>
          <w:lang w:val="ro-MD"/>
        </w:rPr>
        <w:t xml:space="preserve"> entităților auditate</w:t>
      </w:r>
      <w:r w:rsidRPr="00142100">
        <w:rPr>
          <w:rFonts w:ascii="Times New Roman" w:hAnsi="Times New Roman" w:cs="Times New Roman"/>
          <w:sz w:val="24"/>
          <w:szCs w:val="24"/>
          <w:lang w:val="ro-MD"/>
        </w:rPr>
        <w:t xml:space="preserve">. </w:t>
      </w:r>
      <w:r w:rsidR="001F6289" w:rsidRPr="00142100">
        <w:rPr>
          <w:rFonts w:ascii="Times New Roman" w:hAnsi="Times New Roman" w:cs="Times New Roman"/>
          <w:sz w:val="24"/>
          <w:szCs w:val="24"/>
          <w:lang w:val="ro-MD"/>
        </w:rPr>
        <w:t xml:space="preserve">În </w:t>
      </w:r>
      <w:r w:rsidR="00EB2313">
        <w:rPr>
          <w:rFonts w:ascii="Times New Roman" w:hAnsi="Times New Roman" w:cs="Times New Roman"/>
          <w:sz w:val="24"/>
          <w:szCs w:val="24"/>
          <w:lang w:val="ro-MD"/>
        </w:rPr>
        <w:t>urma</w:t>
      </w:r>
      <w:r w:rsidR="001F6289" w:rsidRPr="00EB2313">
        <w:rPr>
          <w:rFonts w:ascii="Times New Roman" w:hAnsi="Times New Roman" w:cs="Times New Roman"/>
          <w:sz w:val="24"/>
          <w:szCs w:val="24"/>
          <w:lang w:val="ro-MD"/>
        </w:rPr>
        <w:t xml:space="preserve"> acestei proceduri, entitățile auditate au prezentat argumentele </w:t>
      </w:r>
      <w:r w:rsidR="00EB2313">
        <w:rPr>
          <w:rFonts w:ascii="Times New Roman" w:hAnsi="Times New Roman" w:cs="Times New Roman"/>
          <w:sz w:val="24"/>
          <w:szCs w:val="24"/>
          <w:lang w:val="ro-MD"/>
        </w:rPr>
        <w:t>lor</w:t>
      </w:r>
      <w:r w:rsidR="001F6289" w:rsidRPr="00EB2313">
        <w:rPr>
          <w:rFonts w:ascii="Times New Roman" w:hAnsi="Times New Roman" w:cs="Times New Roman"/>
          <w:sz w:val="24"/>
          <w:szCs w:val="24"/>
          <w:lang w:val="ro-MD"/>
        </w:rPr>
        <w:t xml:space="preserve"> asupra constatărilor și recomandărilor de audi</w:t>
      </w:r>
      <w:r w:rsidR="00837129" w:rsidRPr="00EB2313">
        <w:rPr>
          <w:rFonts w:ascii="Times New Roman" w:hAnsi="Times New Roman" w:cs="Times New Roman"/>
          <w:sz w:val="24"/>
          <w:szCs w:val="24"/>
          <w:lang w:val="ro-MD"/>
        </w:rPr>
        <w:t>t</w:t>
      </w:r>
      <w:r w:rsidR="001F6289" w:rsidRPr="00EB2313">
        <w:rPr>
          <w:rFonts w:ascii="Times New Roman" w:hAnsi="Times New Roman" w:cs="Times New Roman"/>
          <w:sz w:val="24"/>
          <w:szCs w:val="24"/>
          <w:lang w:val="ro-MD"/>
        </w:rPr>
        <w:t xml:space="preserve"> care</w:t>
      </w:r>
      <w:r w:rsidR="00837129" w:rsidRPr="00EB2313">
        <w:rPr>
          <w:rFonts w:ascii="Times New Roman" w:hAnsi="Times New Roman" w:cs="Times New Roman"/>
          <w:sz w:val="24"/>
          <w:szCs w:val="24"/>
          <w:lang w:val="ro-MD"/>
        </w:rPr>
        <w:t>,</w:t>
      </w:r>
      <w:r w:rsidR="001F6289" w:rsidRPr="00EB2313">
        <w:rPr>
          <w:rFonts w:ascii="Times New Roman" w:hAnsi="Times New Roman" w:cs="Times New Roman"/>
          <w:sz w:val="24"/>
          <w:szCs w:val="24"/>
          <w:lang w:val="ro-MD"/>
        </w:rPr>
        <w:t xml:space="preserve"> după caz, au fost luate în considerare la definitivarea Raportului de audit. </w:t>
      </w:r>
    </w:p>
    <w:p w14:paraId="0FD2F228" w14:textId="77777777" w:rsidR="00E219E0" w:rsidRPr="00B70D2F" w:rsidRDefault="00E219E0" w:rsidP="001F6289">
      <w:pPr>
        <w:pStyle w:val="ListParagraph"/>
        <w:spacing w:after="0" w:line="276" w:lineRule="auto"/>
        <w:ind w:left="426"/>
        <w:jc w:val="both"/>
        <w:rPr>
          <w:rFonts w:ascii="Times New Roman" w:hAnsi="Times New Roman" w:cs="Times New Roman"/>
          <w:sz w:val="24"/>
          <w:szCs w:val="24"/>
          <w:lang w:val="ro-MD"/>
        </w:rPr>
      </w:pPr>
    </w:p>
    <w:p w14:paraId="7A062755" w14:textId="7B5B9CD7" w:rsidR="0038435F" w:rsidRPr="00D1178D" w:rsidRDefault="00F559C9" w:rsidP="001F6289">
      <w:pPr>
        <w:pStyle w:val="Heading1"/>
        <w:spacing w:before="0" w:line="276" w:lineRule="auto"/>
        <w:jc w:val="center"/>
        <w:rPr>
          <w:rFonts w:ascii="Times New Roman" w:hAnsi="Times New Roman" w:cs="Times New Roman"/>
          <w:b/>
          <w:bCs/>
          <w:color w:val="000000" w:themeColor="text1"/>
          <w:sz w:val="24"/>
          <w:szCs w:val="24"/>
          <w:lang w:val="ro-MD"/>
        </w:rPr>
      </w:pPr>
      <w:bookmarkStart w:id="8" w:name="_Toc164952965"/>
      <w:r w:rsidRPr="00D1178D">
        <w:rPr>
          <w:rFonts w:ascii="Times New Roman" w:hAnsi="Times New Roman" w:cs="Times New Roman"/>
          <w:b/>
          <w:bCs/>
          <w:color w:val="000000" w:themeColor="text1"/>
          <w:sz w:val="24"/>
          <w:szCs w:val="24"/>
          <w:lang w:val="ro-MD"/>
        </w:rPr>
        <w:t xml:space="preserve">II. </w:t>
      </w:r>
      <w:bookmarkEnd w:id="7"/>
      <w:r w:rsidR="0059530E" w:rsidRPr="00D1178D">
        <w:rPr>
          <w:rFonts w:ascii="Times New Roman" w:hAnsi="Times New Roman" w:cs="Times New Roman"/>
          <w:b/>
          <w:bCs/>
          <w:color w:val="000000" w:themeColor="text1"/>
          <w:sz w:val="24"/>
          <w:szCs w:val="24"/>
          <w:lang w:val="ro-MD"/>
        </w:rPr>
        <w:t>PREZENTAREA GENERALĂ</w:t>
      </w:r>
      <w:bookmarkEnd w:id="8"/>
    </w:p>
    <w:p w14:paraId="4A75A760" w14:textId="4C031A8E" w:rsidR="000130B0" w:rsidRPr="00142100" w:rsidRDefault="0059530E" w:rsidP="000130B0">
      <w:pPr>
        <w:pStyle w:val="Heading2"/>
        <w:spacing w:line="276" w:lineRule="auto"/>
        <w:rPr>
          <w:rFonts w:ascii="Times New Roman" w:hAnsi="Times New Roman" w:cs="Times New Roman"/>
          <w:b/>
          <w:bCs/>
          <w:color w:val="auto"/>
          <w:sz w:val="24"/>
          <w:szCs w:val="24"/>
          <w:lang w:val="ro-MD"/>
        </w:rPr>
      </w:pPr>
      <w:bookmarkStart w:id="9" w:name="_Toc164952966"/>
      <w:r w:rsidRPr="00142100">
        <w:rPr>
          <w:rFonts w:ascii="Times New Roman" w:hAnsi="Times New Roman" w:cs="Times New Roman"/>
          <w:b/>
          <w:bCs/>
          <w:color w:val="auto"/>
          <w:sz w:val="24"/>
          <w:szCs w:val="24"/>
          <w:lang w:val="ro-MD"/>
        </w:rPr>
        <w:t xml:space="preserve">2.1. </w:t>
      </w:r>
      <w:r w:rsidR="00A3062D" w:rsidRPr="00142100">
        <w:rPr>
          <w:rFonts w:ascii="Times New Roman" w:hAnsi="Times New Roman" w:cs="Times New Roman"/>
          <w:b/>
          <w:bCs/>
          <w:color w:val="auto"/>
          <w:sz w:val="24"/>
          <w:szCs w:val="24"/>
          <w:lang w:val="ro-MD"/>
        </w:rPr>
        <w:t>Tema și m</w:t>
      </w:r>
      <w:r w:rsidR="000130B0" w:rsidRPr="00142100">
        <w:rPr>
          <w:rFonts w:ascii="Times New Roman" w:hAnsi="Times New Roman" w:cs="Times New Roman"/>
          <w:b/>
          <w:bCs/>
          <w:color w:val="auto"/>
          <w:sz w:val="24"/>
          <w:szCs w:val="24"/>
          <w:lang w:val="ro-MD"/>
        </w:rPr>
        <w:t>otivele auditului</w:t>
      </w:r>
      <w:bookmarkEnd w:id="9"/>
    </w:p>
    <w:p w14:paraId="1EA2F5CE" w14:textId="4C489A84" w:rsidR="000130B0" w:rsidRPr="00EB2313" w:rsidRDefault="000130B0" w:rsidP="00534C02">
      <w:pPr>
        <w:spacing w:after="0" w:line="276" w:lineRule="auto"/>
        <w:ind w:firstLine="709"/>
        <w:jc w:val="both"/>
        <w:rPr>
          <w:rFonts w:ascii="Times New Roman" w:hAnsi="Times New Roman" w:cs="Times New Roman"/>
          <w:bCs/>
          <w:sz w:val="24"/>
          <w:szCs w:val="24"/>
          <w:lang w:val="ro-MD"/>
        </w:rPr>
      </w:pPr>
      <w:r w:rsidRPr="00142100">
        <w:rPr>
          <w:rFonts w:ascii="Times New Roman" w:hAnsi="Times New Roman" w:cs="Times New Roman"/>
          <w:bCs/>
          <w:sz w:val="24"/>
          <w:szCs w:val="24"/>
          <w:lang w:val="ro-MD" w:eastAsia="ru-RU"/>
        </w:rPr>
        <w:t xml:space="preserve">Curtea de Conturi, recunoscând importanța strategică a </w:t>
      </w:r>
      <w:r w:rsidR="00E219E0" w:rsidRPr="00142100">
        <w:rPr>
          <w:rFonts w:ascii="Times New Roman" w:hAnsi="Times New Roman" w:cs="Times New Roman"/>
          <w:bCs/>
          <w:sz w:val="24"/>
          <w:szCs w:val="24"/>
          <w:lang w:val="ro-MD" w:eastAsia="ru-RU"/>
        </w:rPr>
        <w:t xml:space="preserve">obiectivului Guvernului Republicii Moldova privind dezvoltarea sustenabilă a sectorului horticol, </w:t>
      </w:r>
      <w:r w:rsidRPr="00142100">
        <w:rPr>
          <w:rFonts w:ascii="Times New Roman" w:hAnsi="Times New Roman" w:cs="Times New Roman"/>
          <w:sz w:val="24"/>
          <w:szCs w:val="24"/>
          <w:lang w:val="ro-MD"/>
        </w:rPr>
        <w:t xml:space="preserve">a </w:t>
      </w:r>
      <w:r w:rsidRPr="00142100">
        <w:rPr>
          <w:rFonts w:ascii="Times New Roman" w:hAnsi="Times New Roman" w:cs="Times New Roman"/>
          <w:bCs/>
          <w:sz w:val="24"/>
          <w:szCs w:val="24"/>
          <w:lang w:val="ro-MD" w:eastAsia="ru-RU"/>
        </w:rPr>
        <w:t>inițiat auditul performanței</w:t>
      </w:r>
      <w:r w:rsidR="00EB2313">
        <w:rPr>
          <w:rFonts w:ascii="Times New Roman" w:hAnsi="Times New Roman" w:cs="Times New Roman"/>
          <w:bCs/>
          <w:sz w:val="24"/>
          <w:szCs w:val="24"/>
          <w:lang w:val="ro-MD" w:eastAsia="ru-RU"/>
        </w:rPr>
        <w:t xml:space="preserve"> privind</w:t>
      </w:r>
      <w:r w:rsidRPr="00EB2313">
        <w:rPr>
          <w:rFonts w:ascii="Times New Roman" w:hAnsi="Times New Roman" w:cs="Times New Roman"/>
          <w:bCs/>
          <w:sz w:val="24"/>
          <w:szCs w:val="24"/>
          <w:lang w:val="ro-MD" w:eastAsia="ru-RU"/>
        </w:rPr>
        <w:t xml:space="preserve"> utiliz</w:t>
      </w:r>
      <w:r w:rsidR="00EB2313">
        <w:rPr>
          <w:rFonts w:ascii="Times New Roman" w:hAnsi="Times New Roman" w:cs="Times New Roman"/>
          <w:bCs/>
          <w:sz w:val="24"/>
          <w:szCs w:val="24"/>
          <w:lang w:val="ro-MD" w:eastAsia="ru-RU"/>
        </w:rPr>
        <w:t>area</w:t>
      </w:r>
      <w:r w:rsidRPr="00EB2313">
        <w:rPr>
          <w:rFonts w:ascii="Times New Roman" w:hAnsi="Times New Roman" w:cs="Times New Roman"/>
          <w:bCs/>
          <w:sz w:val="24"/>
          <w:szCs w:val="24"/>
          <w:lang w:val="ro-MD" w:eastAsia="ru-RU"/>
        </w:rPr>
        <w:t xml:space="preserve"> </w:t>
      </w:r>
      <w:r w:rsidRPr="00EB2313">
        <w:rPr>
          <w:rFonts w:ascii="Times New Roman" w:hAnsi="Times New Roman" w:cs="Times New Roman"/>
          <w:bCs/>
          <w:sz w:val="24"/>
          <w:szCs w:val="24"/>
          <w:lang w:val="ro-MD"/>
        </w:rPr>
        <w:t xml:space="preserve">mijloacelor financiare în cadrul Proiectului. </w:t>
      </w:r>
    </w:p>
    <w:p w14:paraId="6CBC90D6" w14:textId="62144927" w:rsidR="000130B0" w:rsidRPr="00EB2313" w:rsidRDefault="000130B0" w:rsidP="00425F5F">
      <w:pPr>
        <w:spacing w:line="276" w:lineRule="auto"/>
        <w:ind w:firstLine="709"/>
        <w:jc w:val="both"/>
        <w:rPr>
          <w:rFonts w:ascii="Times New Roman" w:hAnsi="Times New Roman" w:cs="Times New Roman"/>
          <w:bCs/>
          <w:sz w:val="24"/>
          <w:szCs w:val="24"/>
          <w:lang w:val="ro-MD"/>
        </w:rPr>
      </w:pPr>
      <w:r w:rsidRPr="00F6141D">
        <w:rPr>
          <w:rFonts w:ascii="Times New Roman" w:hAnsi="Times New Roman" w:cs="Times New Roman"/>
          <w:bCs/>
          <w:sz w:val="24"/>
          <w:szCs w:val="24"/>
          <w:lang w:val="ro-MD"/>
        </w:rPr>
        <w:t>I</w:t>
      </w:r>
      <w:r w:rsidR="00425F5F" w:rsidRPr="00F6141D">
        <w:rPr>
          <w:rFonts w:ascii="Times New Roman" w:hAnsi="Times New Roman" w:cs="Times New Roman"/>
          <w:bCs/>
          <w:sz w:val="24"/>
          <w:szCs w:val="24"/>
          <w:lang w:val="ro-MD"/>
        </w:rPr>
        <w:t xml:space="preserve">mportanța </w:t>
      </w:r>
      <w:r w:rsidR="003D26D3" w:rsidRPr="00F6141D">
        <w:rPr>
          <w:rFonts w:ascii="Times New Roman" w:hAnsi="Times New Roman" w:cs="Times New Roman"/>
          <w:bCs/>
          <w:sz w:val="24"/>
          <w:szCs w:val="24"/>
          <w:lang w:val="ro-MD"/>
        </w:rPr>
        <w:t>tematicii</w:t>
      </w:r>
      <w:r w:rsidR="00E219E0" w:rsidRPr="00F6141D">
        <w:rPr>
          <w:rFonts w:ascii="Times New Roman" w:hAnsi="Times New Roman" w:cs="Times New Roman"/>
          <w:bCs/>
          <w:sz w:val="24"/>
          <w:szCs w:val="24"/>
          <w:lang w:val="ro-MD"/>
        </w:rPr>
        <w:t xml:space="preserve"> de audit</w:t>
      </w:r>
      <w:r w:rsidR="003D26D3" w:rsidRPr="00F44B99">
        <w:rPr>
          <w:rFonts w:ascii="Times New Roman" w:hAnsi="Times New Roman" w:cs="Times New Roman"/>
          <w:bCs/>
          <w:sz w:val="24"/>
          <w:szCs w:val="24"/>
          <w:lang w:val="ro-MD"/>
        </w:rPr>
        <w:t xml:space="preserve"> selectate</w:t>
      </w:r>
      <w:r w:rsidRPr="00F44B99">
        <w:rPr>
          <w:rFonts w:ascii="Times New Roman" w:hAnsi="Times New Roman" w:cs="Times New Roman"/>
          <w:bCs/>
          <w:sz w:val="24"/>
          <w:szCs w:val="24"/>
          <w:lang w:val="ro-MD"/>
        </w:rPr>
        <w:t xml:space="preserve"> rezidă și din necesitatea evaluării </w:t>
      </w:r>
      <w:r w:rsidR="00BA2C2C" w:rsidRPr="00F44B99">
        <w:rPr>
          <w:rFonts w:ascii="Times New Roman" w:hAnsi="Times New Roman" w:cs="Times New Roman"/>
          <w:bCs/>
          <w:sz w:val="24"/>
          <w:szCs w:val="24"/>
          <w:lang w:val="ro-MD"/>
        </w:rPr>
        <w:t>problemelor sistemice care au împiedicat realizarea integrală a</w:t>
      </w:r>
      <w:r w:rsidRPr="00B70D2F">
        <w:rPr>
          <w:rFonts w:ascii="Times New Roman" w:hAnsi="Times New Roman" w:cs="Times New Roman"/>
          <w:bCs/>
          <w:sz w:val="24"/>
          <w:szCs w:val="24"/>
          <w:lang w:val="ro-MD"/>
        </w:rPr>
        <w:t xml:space="preserve"> obiectivelor Proiectului,</w:t>
      </w:r>
      <w:r w:rsidR="003539CE" w:rsidRPr="00B70D2F">
        <w:rPr>
          <w:rFonts w:ascii="Times New Roman" w:hAnsi="Times New Roman" w:cs="Times New Roman"/>
          <w:bCs/>
          <w:sz w:val="24"/>
          <w:szCs w:val="24"/>
          <w:lang w:val="ro-MD"/>
        </w:rPr>
        <w:t xml:space="preserve"> conform termen</w:t>
      </w:r>
      <w:r w:rsidR="00EB2313">
        <w:rPr>
          <w:rFonts w:ascii="Times New Roman" w:hAnsi="Times New Roman" w:cs="Times New Roman"/>
          <w:bCs/>
          <w:sz w:val="24"/>
          <w:szCs w:val="24"/>
          <w:lang w:val="ro-MD"/>
        </w:rPr>
        <w:t>e</w:t>
      </w:r>
      <w:r w:rsidR="003539CE" w:rsidRPr="00EB2313">
        <w:rPr>
          <w:rFonts w:ascii="Times New Roman" w:hAnsi="Times New Roman" w:cs="Times New Roman"/>
          <w:bCs/>
          <w:sz w:val="24"/>
          <w:szCs w:val="24"/>
          <w:lang w:val="ro-MD"/>
        </w:rPr>
        <w:t>lor inițial</w:t>
      </w:r>
      <w:r w:rsidR="00C31083" w:rsidRPr="00EB2313">
        <w:rPr>
          <w:rFonts w:ascii="Times New Roman" w:hAnsi="Times New Roman" w:cs="Times New Roman"/>
          <w:bCs/>
          <w:sz w:val="24"/>
          <w:szCs w:val="24"/>
          <w:lang w:val="ro-MD"/>
        </w:rPr>
        <w:t xml:space="preserve"> planifica</w:t>
      </w:r>
      <w:r w:rsidR="00EB2313">
        <w:rPr>
          <w:rFonts w:ascii="Times New Roman" w:hAnsi="Times New Roman" w:cs="Times New Roman"/>
          <w:bCs/>
          <w:sz w:val="24"/>
          <w:szCs w:val="24"/>
          <w:lang w:val="ro-MD"/>
        </w:rPr>
        <w:t>te</w:t>
      </w:r>
      <w:r w:rsidR="00C31083" w:rsidRPr="00EB2313">
        <w:rPr>
          <w:rFonts w:ascii="Times New Roman" w:hAnsi="Times New Roman" w:cs="Times New Roman"/>
          <w:bCs/>
          <w:sz w:val="24"/>
          <w:szCs w:val="24"/>
          <w:lang w:val="ro-MD"/>
        </w:rPr>
        <w:t>,</w:t>
      </w:r>
      <w:r w:rsidRPr="00EB2313">
        <w:rPr>
          <w:rFonts w:ascii="Times New Roman" w:hAnsi="Times New Roman" w:cs="Times New Roman"/>
          <w:bCs/>
          <w:sz w:val="24"/>
          <w:szCs w:val="24"/>
          <w:lang w:val="ro-MD"/>
        </w:rPr>
        <w:t xml:space="preserve"> în condițiile în care pentru implementarea </w:t>
      </w:r>
      <w:r w:rsidR="003D26D3" w:rsidRPr="00EB2313">
        <w:rPr>
          <w:rFonts w:ascii="Times New Roman" w:hAnsi="Times New Roman" w:cs="Times New Roman"/>
          <w:bCs/>
          <w:sz w:val="24"/>
          <w:szCs w:val="24"/>
          <w:lang w:val="ro-MD"/>
        </w:rPr>
        <w:t>acestuia</w:t>
      </w:r>
      <w:r w:rsidRPr="00EB2313">
        <w:rPr>
          <w:rFonts w:ascii="Times New Roman" w:hAnsi="Times New Roman" w:cs="Times New Roman"/>
          <w:bCs/>
          <w:sz w:val="24"/>
          <w:szCs w:val="24"/>
          <w:lang w:val="ro-MD"/>
        </w:rPr>
        <w:t xml:space="preserve"> a fost contractat un împrumut de stat d</w:t>
      </w:r>
      <w:r w:rsidR="00A3062D" w:rsidRPr="00EB2313">
        <w:rPr>
          <w:rFonts w:ascii="Times New Roman" w:hAnsi="Times New Roman" w:cs="Times New Roman"/>
          <w:bCs/>
          <w:sz w:val="24"/>
          <w:szCs w:val="24"/>
          <w:lang w:val="ro-MD"/>
        </w:rPr>
        <w:t>e la BEI în sumă de 120,0</w:t>
      </w:r>
      <w:r w:rsidR="003D26D3" w:rsidRPr="00EB2313">
        <w:rPr>
          <w:rFonts w:ascii="Times New Roman" w:hAnsi="Times New Roman" w:cs="Times New Roman"/>
          <w:bCs/>
          <w:sz w:val="24"/>
          <w:szCs w:val="24"/>
          <w:lang w:val="ro-MD"/>
        </w:rPr>
        <w:t xml:space="preserve"> mil. e</w:t>
      </w:r>
      <w:r w:rsidR="00F63EFA" w:rsidRPr="00EB2313">
        <w:rPr>
          <w:rFonts w:ascii="Times New Roman" w:hAnsi="Times New Roman" w:cs="Times New Roman"/>
          <w:bCs/>
          <w:sz w:val="24"/>
          <w:szCs w:val="24"/>
          <w:lang w:val="ro-MD"/>
        </w:rPr>
        <w:t>uro</w:t>
      </w:r>
      <w:r w:rsidRPr="00EB2313">
        <w:rPr>
          <w:rFonts w:ascii="Times New Roman" w:hAnsi="Times New Roman" w:cs="Times New Roman"/>
          <w:bCs/>
          <w:sz w:val="24"/>
          <w:szCs w:val="24"/>
          <w:lang w:val="ro-MD"/>
        </w:rPr>
        <w:t xml:space="preserve">.  </w:t>
      </w:r>
    </w:p>
    <w:p w14:paraId="7818ED27" w14:textId="77777777" w:rsidR="0059530E" w:rsidRPr="00F6141D" w:rsidRDefault="00F918E4" w:rsidP="00271568">
      <w:pPr>
        <w:pStyle w:val="Heading2"/>
        <w:spacing w:line="276" w:lineRule="auto"/>
        <w:rPr>
          <w:rFonts w:ascii="Times New Roman" w:hAnsi="Times New Roman" w:cs="Times New Roman"/>
          <w:b/>
          <w:bCs/>
          <w:color w:val="auto"/>
          <w:sz w:val="24"/>
          <w:szCs w:val="24"/>
          <w:lang w:val="ro-MD"/>
        </w:rPr>
      </w:pPr>
      <w:bookmarkStart w:id="10" w:name="_Toc164952967"/>
      <w:r w:rsidRPr="00F6141D">
        <w:rPr>
          <w:rFonts w:ascii="Times New Roman" w:hAnsi="Times New Roman" w:cs="Times New Roman"/>
          <w:b/>
          <w:bCs/>
          <w:color w:val="auto"/>
          <w:sz w:val="24"/>
          <w:szCs w:val="24"/>
          <w:lang w:val="ro-MD"/>
        </w:rPr>
        <w:t>2.2. Descrierea</w:t>
      </w:r>
      <w:r w:rsidR="0059530E" w:rsidRPr="00F6141D">
        <w:rPr>
          <w:rFonts w:ascii="Times New Roman" w:hAnsi="Times New Roman" w:cs="Times New Roman"/>
          <w:b/>
          <w:bCs/>
          <w:color w:val="auto"/>
          <w:sz w:val="24"/>
          <w:szCs w:val="24"/>
          <w:lang w:val="ro-MD"/>
        </w:rPr>
        <w:t xml:space="preserve"> domeniului </w:t>
      </w:r>
      <w:r w:rsidRPr="00F6141D">
        <w:rPr>
          <w:rFonts w:ascii="Times New Roman" w:hAnsi="Times New Roman" w:cs="Times New Roman"/>
          <w:b/>
          <w:bCs/>
          <w:color w:val="auto"/>
          <w:sz w:val="24"/>
          <w:szCs w:val="24"/>
          <w:lang w:val="ro-MD"/>
        </w:rPr>
        <w:t>auditat</w:t>
      </w:r>
      <w:bookmarkEnd w:id="10"/>
    </w:p>
    <w:p w14:paraId="6F4EEB73" w14:textId="4E69039C" w:rsidR="007B21C2" w:rsidRPr="00142100" w:rsidRDefault="00A7065F" w:rsidP="00534C02">
      <w:pPr>
        <w:spacing w:after="0" w:line="276" w:lineRule="auto"/>
        <w:ind w:firstLine="709"/>
        <w:jc w:val="both"/>
        <w:rPr>
          <w:rFonts w:ascii="Times New Roman" w:hAnsi="Times New Roman" w:cs="Times New Roman"/>
          <w:sz w:val="24"/>
          <w:szCs w:val="24"/>
          <w:lang w:val="ro-MD"/>
        </w:rPr>
      </w:pPr>
      <w:r w:rsidRPr="00B70D2F">
        <w:rPr>
          <w:rFonts w:ascii="Times New Roman" w:hAnsi="Times New Roman" w:cs="Times New Roman"/>
          <w:sz w:val="24"/>
          <w:szCs w:val="24"/>
          <w:lang w:val="ro-MD"/>
        </w:rPr>
        <w:t>Agricultura, ca ramură a economiei responsabilă de securitatea alimentară a populației, prezintă elemente structurale care trebuie abordate sistemic, pornind de la necesitatea soluționării problemelor complexe în termen optim, astfel încât să fie menținută creșterea economică agricolă pe termen lung. În aceste condiții, stimularea</w:t>
      </w:r>
      <w:r w:rsidR="002F1159" w:rsidRPr="00D1178D">
        <w:rPr>
          <w:rFonts w:ascii="Times New Roman" w:hAnsi="Times New Roman" w:cs="Times New Roman"/>
          <w:sz w:val="24"/>
          <w:szCs w:val="24"/>
          <w:lang w:val="ro-MD"/>
        </w:rPr>
        <w:t xml:space="preserve"> </w:t>
      </w:r>
      <w:r w:rsidR="005164B7" w:rsidRPr="00D1178D">
        <w:rPr>
          <w:rFonts w:ascii="Times New Roman" w:hAnsi="Times New Roman" w:cs="Times New Roman"/>
          <w:sz w:val="24"/>
          <w:szCs w:val="24"/>
          <w:lang w:val="ro-MD"/>
        </w:rPr>
        <w:t>investițiilor</w:t>
      </w:r>
      <w:r w:rsidR="002F1159" w:rsidRPr="00D1178D">
        <w:rPr>
          <w:rFonts w:ascii="Times New Roman" w:hAnsi="Times New Roman" w:cs="Times New Roman"/>
          <w:sz w:val="24"/>
          <w:szCs w:val="24"/>
          <w:lang w:val="ro-MD"/>
        </w:rPr>
        <w:t xml:space="preserve"> </w:t>
      </w:r>
      <w:r w:rsidRPr="00D1178D">
        <w:rPr>
          <w:rFonts w:ascii="Times New Roman" w:hAnsi="Times New Roman" w:cs="Times New Roman"/>
          <w:sz w:val="24"/>
          <w:szCs w:val="24"/>
          <w:lang w:val="ro-MD"/>
        </w:rPr>
        <w:t>în revitalizarea, modernizarea și sporirea productivității s</w:t>
      </w:r>
      <w:r w:rsidRPr="00142100">
        <w:rPr>
          <w:rFonts w:ascii="Times New Roman" w:hAnsi="Times New Roman" w:cs="Times New Roman"/>
          <w:sz w:val="24"/>
          <w:szCs w:val="24"/>
          <w:lang w:val="ro-MD"/>
        </w:rPr>
        <w:t>ectorului agrar devine o prioritate s</w:t>
      </w:r>
      <w:r w:rsidR="007B21C2" w:rsidRPr="00142100">
        <w:rPr>
          <w:rFonts w:ascii="Times New Roman" w:hAnsi="Times New Roman" w:cs="Times New Roman"/>
          <w:sz w:val="24"/>
          <w:szCs w:val="24"/>
          <w:lang w:val="ro-MD"/>
        </w:rPr>
        <w:t>trategică</w:t>
      </w:r>
      <w:r w:rsidR="005164B7" w:rsidRPr="00142100">
        <w:rPr>
          <w:rFonts w:ascii="Times New Roman" w:hAnsi="Times New Roman" w:cs="Times New Roman"/>
          <w:sz w:val="24"/>
          <w:szCs w:val="24"/>
          <w:lang w:val="ro-MD"/>
        </w:rPr>
        <w:t xml:space="preserve">. </w:t>
      </w:r>
      <w:r w:rsidR="007B21C2" w:rsidRPr="00142100">
        <w:rPr>
          <w:rFonts w:ascii="Times New Roman" w:hAnsi="Times New Roman" w:cs="Times New Roman"/>
          <w:sz w:val="24"/>
          <w:szCs w:val="24"/>
          <w:lang w:val="ro-MD"/>
        </w:rPr>
        <w:t xml:space="preserve"> </w:t>
      </w:r>
    </w:p>
    <w:p w14:paraId="41AB8567" w14:textId="0EC268B4" w:rsidR="00E862E6" w:rsidRPr="00EB2313" w:rsidRDefault="00A14844" w:rsidP="00992D67">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În vederea alinierii Republicii Moldova la bunele practici, </w:t>
      </w:r>
      <w:r w:rsidR="001C6C4E" w:rsidRPr="00142100">
        <w:rPr>
          <w:rFonts w:ascii="Times New Roman" w:hAnsi="Times New Roman" w:cs="Times New Roman"/>
          <w:sz w:val="24"/>
          <w:szCs w:val="24"/>
          <w:lang w:val="ro-MD"/>
        </w:rPr>
        <w:t>în anul 2014,</w:t>
      </w:r>
      <w:r w:rsidR="00021CD3" w:rsidRPr="00142100">
        <w:rPr>
          <w:rFonts w:ascii="Times New Roman" w:hAnsi="Times New Roman" w:cs="Times New Roman"/>
          <w:sz w:val="24"/>
          <w:szCs w:val="24"/>
          <w:lang w:val="ro-MD"/>
        </w:rPr>
        <w:t xml:space="preserve"> cu suportul </w:t>
      </w:r>
      <w:r w:rsidR="006B5CC5" w:rsidRPr="00142100">
        <w:rPr>
          <w:rFonts w:ascii="Times New Roman" w:hAnsi="Times New Roman" w:cs="Times New Roman"/>
          <w:sz w:val="24"/>
          <w:szCs w:val="24"/>
          <w:lang w:val="ro-MD"/>
        </w:rPr>
        <w:t>BEI</w:t>
      </w:r>
      <w:r w:rsidR="00021CD3" w:rsidRPr="00142100">
        <w:rPr>
          <w:rFonts w:ascii="Times New Roman" w:hAnsi="Times New Roman" w:cs="Times New Roman"/>
          <w:sz w:val="24"/>
          <w:szCs w:val="24"/>
          <w:lang w:val="ro-MD"/>
        </w:rPr>
        <w:t>,</w:t>
      </w:r>
      <w:r w:rsidR="001C6C4E" w:rsidRPr="00142100">
        <w:rPr>
          <w:rFonts w:ascii="Times New Roman" w:hAnsi="Times New Roman" w:cs="Times New Roman"/>
          <w:sz w:val="24"/>
          <w:szCs w:val="24"/>
          <w:lang w:val="ro-MD"/>
        </w:rPr>
        <w:t xml:space="preserve"> Guvernul a iniț</w:t>
      </w:r>
      <w:r w:rsidR="00512EA3" w:rsidRPr="00142100">
        <w:rPr>
          <w:rFonts w:ascii="Times New Roman" w:hAnsi="Times New Roman" w:cs="Times New Roman"/>
          <w:sz w:val="24"/>
          <w:szCs w:val="24"/>
          <w:lang w:val="ro-MD"/>
        </w:rPr>
        <w:t xml:space="preserve">iat Proiectul </w:t>
      </w:r>
      <w:r w:rsidR="00AB361C" w:rsidRPr="00142100">
        <w:rPr>
          <w:rFonts w:ascii="Times New Roman" w:hAnsi="Times New Roman" w:cs="Times New Roman"/>
          <w:sz w:val="24"/>
          <w:szCs w:val="24"/>
          <w:lang w:val="ro-MD"/>
        </w:rPr>
        <w:t xml:space="preserve">menit să </w:t>
      </w:r>
      <w:r w:rsidR="00E862E6" w:rsidRPr="00142100">
        <w:rPr>
          <w:rFonts w:ascii="Times New Roman" w:hAnsi="Times New Roman" w:cs="Times New Roman"/>
          <w:sz w:val="24"/>
          <w:szCs w:val="24"/>
          <w:lang w:val="ro-MD"/>
        </w:rPr>
        <w:t xml:space="preserve">faciliteze și să creeze noi oportunități de finanțare, </w:t>
      </w:r>
      <w:r w:rsidR="00EB2313">
        <w:rPr>
          <w:rFonts w:ascii="Times New Roman" w:hAnsi="Times New Roman" w:cs="Times New Roman"/>
          <w:sz w:val="24"/>
          <w:szCs w:val="24"/>
          <w:lang w:val="ro-MD"/>
        </w:rPr>
        <w:t>în</w:t>
      </w:r>
      <w:r w:rsidR="00E862E6" w:rsidRPr="00EB2313">
        <w:rPr>
          <w:rFonts w:ascii="Times New Roman" w:hAnsi="Times New Roman" w:cs="Times New Roman"/>
          <w:sz w:val="24"/>
          <w:szCs w:val="24"/>
          <w:lang w:val="ro-MD"/>
        </w:rPr>
        <w:t xml:space="preserve"> condiții avantajoase, </w:t>
      </w:r>
      <w:r w:rsidR="003D26D3" w:rsidRPr="00EB2313">
        <w:rPr>
          <w:rFonts w:ascii="Times New Roman" w:hAnsi="Times New Roman" w:cs="Times New Roman"/>
          <w:sz w:val="24"/>
          <w:szCs w:val="24"/>
          <w:lang w:val="ro-MD"/>
        </w:rPr>
        <w:t>pentru persoanele</w:t>
      </w:r>
      <w:r w:rsidR="00E862E6" w:rsidRPr="00EB2313">
        <w:rPr>
          <w:rFonts w:ascii="Times New Roman" w:hAnsi="Times New Roman" w:cs="Times New Roman"/>
          <w:sz w:val="24"/>
          <w:szCs w:val="24"/>
          <w:lang w:val="ro-MD"/>
        </w:rPr>
        <w:t xml:space="preserve"> juridice din sectorul horticol, prin accesul la resursele oferite de către BEI pentru următoarele tipuri de investiții:</w:t>
      </w:r>
    </w:p>
    <w:p w14:paraId="6C29862D" w14:textId="65A4458C" w:rsidR="00E720E2" w:rsidRPr="00F44B99" w:rsidRDefault="00E720E2" w:rsidP="00271568">
      <w:pPr>
        <w:spacing w:after="0" w:line="276" w:lineRule="auto"/>
        <w:ind w:firstLine="567"/>
        <w:jc w:val="both"/>
        <w:rPr>
          <w:rFonts w:ascii="Times New Roman" w:hAnsi="Times New Roman" w:cs="Times New Roman"/>
          <w:sz w:val="24"/>
          <w:szCs w:val="24"/>
          <w:lang w:val="ro-MD"/>
        </w:rPr>
      </w:pPr>
      <w:r w:rsidRPr="00F6141D">
        <w:rPr>
          <w:rFonts w:ascii="Times New Roman" w:hAnsi="Times New Roman" w:cs="Times New Roman"/>
          <w:sz w:val="24"/>
          <w:szCs w:val="24"/>
          <w:lang w:val="ro-MD"/>
        </w:rPr>
        <w:lastRenderedPageBreak/>
        <w:t>a) infrastructura post-recoltare, inclusiv răcirea inițială în fermă, depozitare, transport la rece, unități de atmosferă controlată și refrigerare, unități de clasificare și sortare și platforme de comercializare, inclusiv agroturismul legat de activitatea horticolă (până la 60</w:t>
      </w:r>
      <w:r w:rsidR="00A3062D" w:rsidRPr="00F6141D">
        <w:rPr>
          <w:rFonts w:ascii="Times New Roman" w:hAnsi="Times New Roman" w:cs="Times New Roman"/>
          <w:sz w:val="24"/>
          <w:szCs w:val="24"/>
          <w:lang w:val="ro-MD"/>
        </w:rPr>
        <w:t>,0</w:t>
      </w:r>
      <w:r w:rsidRPr="00F44B99">
        <w:rPr>
          <w:rFonts w:ascii="Times New Roman" w:hAnsi="Times New Roman" w:cs="Times New Roman"/>
          <w:sz w:val="24"/>
          <w:szCs w:val="24"/>
          <w:lang w:val="ro-MD"/>
        </w:rPr>
        <w:t>% din împrumut);</w:t>
      </w:r>
    </w:p>
    <w:p w14:paraId="100D4A50" w14:textId="01E6708A" w:rsidR="00E720E2" w:rsidRPr="00D1178D" w:rsidRDefault="00E720E2" w:rsidP="00271568">
      <w:pPr>
        <w:spacing w:after="0" w:line="276" w:lineRule="auto"/>
        <w:ind w:firstLine="567"/>
        <w:jc w:val="both"/>
        <w:rPr>
          <w:rFonts w:ascii="Times New Roman" w:hAnsi="Times New Roman" w:cs="Times New Roman"/>
          <w:sz w:val="24"/>
          <w:szCs w:val="24"/>
          <w:lang w:val="ro-MD"/>
        </w:rPr>
      </w:pPr>
      <w:r w:rsidRPr="00B70D2F">
        <w:rPr>
          <w:rFonts w:ascii="Times New Roman" w:hAnsi="Times New Roman" w:cs="Times New Roman"/>
          <w:sz w:val="24"/>
          <w:szCs w:val="24"/>
          <w:lang w:val="ro-MD"/>
        </w:rPr>
        <w:t>b) plantarea, replantarea și/sau restructurarea livezilor și viilor, inclusiv pepinierele asociate, precum serele (până la 35</w:t>
      </w:r>
      <w:r w:rsidR="00A3062D" w:rsidRPr="00D1178D">
        <w:rPr>
          <w:rFonts w:ascii="Times New Roman" w:hAnsi="Times New Roman" w:cs="Times New Roman"/>
          <w:sz w:val="24"/>
          <w:szCs w:val="24"/>
          <w:lang w:val="ro-MD"/>
        </w:rPr>
        <w:t>,0</w:t>
      </w:r>
      <w:r w:rsidRPr="00D1178D">
        <w:rPr>
          <w:rFonts w:ascii="Times New Roman" w:hAnsi="Times New Roman" w:cs="Times New Roman"/>
          <w:sz w:val="24"/>
          <w:szCs w:val="24"/>
          <w:lang w:val="ro-MD"/>
        </w:rPr>
        <w:t>% din împrumut);</w:t>
      </w:r>
    </w:p>
    <w:p w14:paraId="68E88A25" w14:textId="6257E2DE" w:rsidR="00E720E2" w:rsidRPr="00142100" w:rsidRDefault="00E720E2" w:rsidP="00271568">
      <w:pPr>
        <w:spacing w:after="0" w:line="276" w:lineRule="auto"/>
        <w:ind w:firstLine="567"/>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c) vinificație și podgorii cu struguri pentru vin (până la 25</w:t>
      </w:r>
      <w:r w:rsidR="00A3062D" w:rsidRPr="00142100">
        <w:rPr>
          <w:rFonts w:ascii="Times New Roman" w:hAnsi="Times New Roman" w:cs="Times New Roman"/>
          <w:sz w:val="24"/>
          <w:szCs w:val="24"/>
          <w:lang w:val="ro-MD"/>
        </w:rPr>
        <w:t>,0</w:t>
      </w:r>
      <w:r w:rsidRPr="00142100">
        <w:rPr>
          <w:rFonts w:ascii="Times New Roman" w:hAnsi="Times New Roman" w:cs="Times New Roman"/>
          <w:sz w:val="24"/>
          <w:szCs w:val="24"/>
          <w:lang w:val="ro-MD"/>
        </w:rPr>
        <w:t>% din împrumut);</w:t>
      </w:r>
    </w:p>
    <w:p w14:paraId="3C08984A" w14:textId="526723B8" w:rsidR="00E720E2" w:rsidRPr="00142100" w:rsidRDefault="00E720E2" w:rsidP="00271568">
      <w:pPr>
        <w:spacing w:after="0" w:line="276" w:lineRule="auto"/>
        <w:ind w:firstLine="567"/>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d) fabrici de procesare, ambalaje și industriile conexe (până la 20</w:t>
      </w:r>
      <w:r w:rsidR="00A3062D" w:rsidRPr="00142100">
        <w:rPr>
          <w:rFonts w:ascii="Times New Roman" w:hAnsi="Times New Roman" w:cs="Times New Roman"/>
          <w:sz w:val="24"/>
          <w:szCs w:val="24"/>
          <w:lang w:val="ro-MD"/>
        </w:rPr>
        <w:t>,0</w:t>
      </w:r>
      <w:r w:rsidRPr="00142100">
        <w:rPr>
          <w:rFonts w:ascii="Times New Roman" w:hAnsi="Times New Roman" w:cs="Times New Roman"/>
          <w:sz w:val="24"/>
          <w:szCs w:val="24"/>
          <w:lang w:val="ro-MD"/>
        </w:rPr>
        <w:t>% din împrumut);</w:t>
      </w:r>
    </w:p>
    <w:p w14:paraId="30C72979" w14:textId="447AAB1A" w:rsidR="00E720E2" w:rsidRPr="00142100" w:rsidRDefault="00E720E2" w:rsidP="00271568">
      <w:pPr>
        <w:spacing w:after="0" w:line="276" w:lineRule="auto"/>
        <w:ind w:firstLine="567"/>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e) laboratoare, educație, formare și dezvoltare a securității alimentare (până la 15</w:t>
      </w:r>
      <w:r w:rsidR="00A3062D" w:rsidRPr="00142100">
        <w:rPr>
          <w:rFonts w:ascii="Times New Roman" w:hAnsi="Times New Roman" w:cs="Times New Roman"/>
          <w:sz w:val="24"/>
          <w:szCs w:val="24"/>
          <w:lang w:val="ro-MD"/>
        </w:rPr>
        <w:t>,0</w:t>
      </w:r>
      <w:r w:rsidRPr="00142100">
        <w:rPr>
          <w:rFonts w:ascii="Times New Roman" w:hAnsi="Times New Roman" w:cs="Times New Roman"/>
          <w:sz w:val="24"/>
          <w:szCs w:val="24"/>
          <w:lang w:val="ro-MD"/>
        </w:rPr>
        <w:t>%</w:t>
      </w:r>
      <w:r w:rsidR="00B71DF0" w:rsidRPr="00142100">
        <w:rPr>
          <w:rFonts w:ascii="Times New Roman" w:hAnsi="Times New Roman" w:cs="Times New Roman"/>
          <w:sz w:val="24"/>
          <w:szCs w:val="24"/>
          <w:lang w:val="ro-MD"/>
        </w:rPr>
        <w:t>)</w:t>
      </w:r>
      <w:r w:rsidRPr="00142100">
        <w:rPr>
          <w:rFonts w:ascii="Times New Roman" w:hAnsi="Times New Roman" w:cs="Times New Roman"/>
          <w:sz w:val="24"/>
          <w:szCs w:val="24"/>
          <w:lang w:val="ro-MD"/>
        </w:rPr>
        <w:t>;</w:t>
      </w:r>
    </w:p>
    <w:p w14:paraId="638ED195" w14:textId="711FEA38" w:rsidR="0098772E" w:rsidRPr="00F44B99" w:rsidRDefault="00E720E2" w:rsidP="00271568">
      <w:pPr>
        <w:spacing w:after="0" w:line="276" w:lineRule="auto"/>
        <w:ind w:firstLine="567"/>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f) întregul lanț valoric al agriculturii, inclusiv: producția agricolă primară, producția de la începutul </w:t>
      </w:r>
      <w:r w:rsidR="00F44B99">
        <w:rPr>
          <w:rFonts w:ascii="Times New Roman" w:hAnsi="Times New Roman" w:cs="Times New Roman"/>
          <w:sz w:val="24"/>
          <w:szCs w:val="24"/>
          <w:lang w:val="ro-MD"/>
        </w:rPr>
        <w:t>până</w:t>
      </w:r>
      <w:r w:rsidRPr="00F44B99">
        <w:rPr>
          <w:rFonts w:ascii="Times New Roman" w:hAnsi="Times New Roman" w:cs="Times New Roman"/>
          <w:sz w:val="24"/>
          <w:szCs w:val="24"/>
          <w:lang w:val="ro-MD"/>
        </w:rPr>
        <w:t xml:space="preserve"> la sfârșitul ciclului, producția de bioenergie, protecția resurselor naturale, producția de resurse biologice regenerabile și transformarea acestora în alimentație și furaje, produse bazate pe bioenergie, precum și produse alimentare cu amănuntul/cu ridicata și servicii alimentare (până la 30</w:t>
      </w:r>
      <w:r w:rsidR="00A3062D" w:rsidRPr="00F44B99">
        <w:rPr>
          <w:rFonts w:ascii="Times New Roman" w:hAnsi="Times New Roman" w:cs="Times New Roman"/>
          <w:sz w:val="24"/>
          <w:szCs w:val="24"/>
          <w:lang w:val="ro-MD"/>
        </w:rPr>
        <w:t>,0</w:t>
      </w:r>
      <w:r w:rsidRPr="00F44B99">
        <w:rPr>
          <w:rFonts w:ascii="Times New Roman" w:hAnsi="Times New Roman" w:cs="Times New Roman"/>
          <w:sz w:val="24"/>
          <w:szCs w:val="24"/>
          <w:lang w:val="ro-MD"/>
        </w:rPr>
        <w:t xml:space="preserve">% din împrumut). </w:t>
      </w:r>
    </w:p>
    <w:p w14:paraId="1C319210" w14:textId="73373A04" w:rsidR="00425F5F" w:rsidRPr="00142100" w:rsidRDefault="004E73EE" w:rsidP="00992D67">
      <w:pPr>
        <w:spacing w:after="0" w:line="276" w:lineRule="auto"/>
        <w:ind w:firstLine="709"/>
        <w:jc w:val="both"/>
        <w:rPr>
          <w:rFonts w:ascii="Times New Roman" w:hAnsi="Times New Roman" w:cs="Times New Roman"/>
          <w:sz w:val="24"/>
          <w:szCs w:val="24"/>
          <w:lang w:val="ro-MD"/>
        </w:rPr>
      </w:pPr>
      <w:r w:rsidRPr="00B70D2F">
        <w:rPr>
          <w:rFonts w:ascii="Times New Roman" w:hAnsi="Times New Roman" w:cs="Times New Roman"/>
          <w:sz w:val="24"/>
          <w:szCs w:val="24"/>
          <w:lang w:val="ro-MD"/>
        </w:rPr>
        <w:t>Potrivit Manualului operațional</w:t>
      </w:r>
      <w:r w:rsidRPr="00142100">
        <w:rPr>
          <w:rStyle w:val="FootnoteReference"/>
          <w:rFonts w:ascii="Times New Roman" w:hAnsi="Times New Roman" w:cs="Times New Roman"/>
          <w:sz w:val="24"/>
          <w:szCs w:val="24"/>
          <w:lang w:val="ro-MD"/>
        </w:rPr>
        <w:footnoteReference w:id="6"/>
      </w:r>
      <w:r w:rsidRPr="00142100">
        <w:rPr>
          <w:rFonts w:ascii="Times New Roman" w:hAnsi="Times New Roman" w:cs="Times New Roman"/>
          <w:sz w:val="24"/>
          <w:szCs w:val="24"/>
          <w:lang w:val="ro-MD"/>
        </w:rPr>
        <w:t xml:space="preserve">, </w:t>
      </w:r>
      <w:r w:rsidR="002057D6" w:rsidRPr="00142100">
        <w:rPr>
          <w:rFonts w:ascii="Times New Roman" w:hAnsi="Times New Roman" w:cs="Times New Roman"/>
          <w:sz w:val="24"/>
          <w:szCs w:val="24"/>
          <w:lang w:val="ro-MD"/>
        </w:rPr>
        <w:t>Proiectul este conceput ca o linie de creditare, în care</w:t>
      </w:r>
      <w:r w:rsidR="002C47DE" w:rsidRPr="00142100">
        <w:rPr>
          <w:rFonts w:ascii="Times New Roman" w:hAnsi="Times New Roman" w:cs="Times New Roman"/>
          <w:sz w:val="24"/>
          <w:szCs w:val="24"/>
          <w:lang w:val="ro-MD"/>
        </w:rPr>
        <w:t xml:space="preserve"> Guvernul </w:t>
      </w:r>
      <w:proofErr w:type="spellStart"/>
      <w:r w:rsidR="002C47DE" w:rsidRPr="00142100">
        <w:rPr>
          <w:rFonts w:ascii="Times New Roman" w:hAnsi="Times New Roman" w:cs="Times New Roman"/>
          <w:sz w:val="24"/>
          <w:szCs w:val="24"/>
          <w:lang w:val="ro-MD"/>
        </w:rPr>
        <w:t>contractează</w:t>
      </w:r>
      <w:proofErr w:type="spellEnd"/>
      <w:r w:rsidR="002C47DE" w:rsidRPr="00142100">
        <w:rPr>
          <w:rFonts w:ascii="Times New Roman" w:hAnsi="Times New Roman" w:cs="Times New Roman"/>
          <w:sz w:val="24"/>
          <w:szCs w:val="24"/>
          <w:lang w:val="ro-MD"/>
        </w:rPr>
        <w:t xml:space="preserve"> un împrumut de stat de la</w:t>
      </w:r>
      <w:r w:rsidR="00A3062D" w:rsidRPr="0081473B">
        <w:rPr>
          <w:rFonts w:ascii="Times New Roman" w:hAnsi="Times New Roman" w:cs="Times New Roman"/>
          <w:sz w:val="24"/>
          <w:szCs w:val="24"/>
          <w:lang w:val="ro-MD"/>
        </w:rPr>
        <w:t xml:space="preserve"> BEI, în sumă maximă de 120,</w:t>
      </w:r>
      <w:r w:rsidR="005462C8" w:rsidRPr="0081473B">
        <w:rPr>
          <w:rFonts w:ascii="Times New Roman" w:hAnsi="Times New Roman" w:cs="Times New Roman"/>
          <w:sz w:val="24"/>
          <w:szCs w:val="24"/>
          <w:lang w:val="ro-MD"/>
        </w:rPr>
        <w:t>0</w:t>
      </w:r>
      <w:r w:rsidR="002057D6" w:rsidRPr="0081473B">
        <w:rPr>
          <w:rFonts w:ascii="Times New Roman" w:hAnsi="Times New Roman" w:cs="Times New Roman"/>
          <w:sz w:val="24"/>
          <w:szCs w:val="24"/>
          <w:lang w:val="ro-MD"/>
        </w:rPr>
        <w:t xml:space="preserve"> mil. </w:t>
      </w:r>
      <w:r w:rsidR="00F44B99">
        <w:rPr>
          <w:rFonts w:ascii="Times New Roman" w:hAnsi="Times New Roman" w:cs="Times New Roman"/>
          <w:sz w:val="24"/>
          <w:szCs w:val="24"/>
          <w:lang w:val="ro-MD"/>
        </w:rPr>
        <w:t>e</w:t>
      </w:r>
      <w:r w:rsidR="002057D6" w:rsidRPr="0081473B">
        <w:rPr>
          <w:rFonts w:ascii="Times New Roman" w:hAnsi="Times New Roman" w:cs="Times New Roman"/>
          <w:sz w:val="24"/>
          <w:szCs w:val="24"/>
          <w:lang w:val="ro-MD"/>
        </w:rPr>
        <w:t>uro,</w:t>
      </w:r>
      <w:r w:rsidR="00367159" w:rsidRPr="0081473B">
        <w:rPr>
          <w:rFonts w:ascii="Times New Roman" w:hAnsi="Times New Roman" w:cs="Times New Roman"/>
          <w:sz w:val="24"/>
          <w:szCs w:val="24"/>
          <w:lang w:val="ro-MD"/>
        </w:rPr>
        <w:t xml:space="preserve"> pentru</w:t>
      </w:r>
      <w:r w:rsidR="009349AF" w:rsidRPr="0081473B">
        <w:rPr>
          <w:rFonts w:ascii="Times New Roman" w:hAnsi="Times New Roman" w:cs="Times New Roman"/>
          <w:sz w:val="24"/>
          <w:szCs w:val="24"/>
          <w:lang w:val="ro-MD"/>
        </w:rPr>
        <w:t xml:space="preserve"> finanțarea componentelor distincte ale</w:t>
      </w:r>
      <w:r w:rsidR="00367159" w:rsidRPr="00A372E2">
        <w:rPr>
          <w:rFonts w:ascii="Times New Roman" w:hAnsi="Times New Roman" w:cs="Times New Roman"/>
          <w:sz w:val="24"/>
          <w:szCs w:val="24"/>
          <w:lang w:val="ro-MD"/>
        </w:rPr>
        <w:t xml:space="preserve"> Proiectului</w:t>
      </w:r>
      <w:r w:rsidR="000B659C" w:rsidRPr="00A372E2">
        <w:rPr>
          <w:rFonts w:ascii="Times New Roman" w:hAnsi="Times New Roman" w:cs="Times New Roman"/>
          <w:sz w:val="24"/>
          <w:szCs w:val="24"/>
          <w:lang w:val="ro-MD"/>
        </w:rPr>
        <w:t xml:space="preserve">: </w:t>
      </w:r>
      <w:r w:rsidR="00367159" w:rsidRPr="00A372E2">
        <w:rPr>
          <w:rFonts w:ascii="Times New Roman" w:hAnsi="Times New Roman" w:cs="Times New Roman"/>
          <w:sz w:val="24"/>
          <w:szCs w:val="24"/>
          <w:lang w:val="ro-MD"/>
        </w:rPr>
        <w:t>Componenta</w:t>
      </w:r>
      <w:r w:rsidR="00124F0C" w:rsidRPr="00A372E2">
        <w:rPr>
          <w:rFonts w:ascii="Times New Roman" w:hAnsi="Times New Roman" w:cs="Times New Roman"/>
          <w:sz w:val="24"/>
          <w:szCs w:val="24"/>
          <w:lang w:val="ro-MD"/>
        </w:rPr>
        <w:t xml:space="preserve"> I</w:t>
      </w:r>
      <w:r w:rsidR="00367159" w:rsidRPr="002728C7">
        <w:rPr>
          <w:rFonts w:ascii="Times New Roman" w:hAnsi="Times New Roman" w:cs="Times New Roman"/>
          <w:sz w:val="24"/>
          <w:szCs w:val="24"/>
          <w:lang w:val="ro-MD"/>
        </w:rPr>
        <w:t xml:space="preserve"> „</w:t>
      </w:r>
      <w:r w:rsidR="00082BA4" w:rsidRPr="002728C7">
        <w:rPr>
          <w:rFonts w:ascii="Times New Roman" w:hAnsi="Times New Roman" w:cs="Times New Roman"/>
          <w:sz w:val="24"/>
          <w:szCs w:val="24"/>
          <w:lang w:val="ro-MD"/>
        </w:rPr>
        <w:t xml:space="preserve">Linia de </w:t>
      </w:r>
      <w:r w:rsidR="004B6C3E" w:rsidRPr="00EB2313">
        <w:rPr>
          <w:rFonts w:ascii="Times New Roman" w:hAnsi="Times New Roman" w:cs="Times New Roman"/>
          <w:sz w:val="24"/>
          <w:szCs w:val="24"/>
          <w:lang w:val="ro-MD"/>
        </w:rPr>
        <w:t>c</w:t>
      </w:r>
      <w:r w:rsidR="000B659C" w:rsidRPr="00EB2313">
        <w:rPr>
          <w:rFonts w:ascii="Times New Roman" w:hAnsi="Times New Roman" w:cs="Times New Roman"/>
          <w:sz w:val="24"/>
          <w:szCs w:val="24"/>
          <w:lang w:val="ro-MD"/>
        </w:rPr>
        <w:t>redit</w:t>
      </w:r>
      <w:r w:rsidR="00367159" w:rsidRPr="00EB2313">
        <w:rPr>
          <w:rFonts w:ascii="Times New Roman" w:hAnsi="Times New Roman" w:cs="Times New Roman"/>
          <w:sz w:val="24"/>
          <w:szCs w:val="24"/>
          <w:lang w:val="ro-MD"/>
        </w:rPr>
        <w:t>”</w:t>
      </w:r>
      <w:r w:rsidR="000B659C" w:rsidRPr="00EB2313">
        <w:rPr>
          <w:rFonts w:ascii="Times New Roman" w:hAnsi="Times New Roman" w:cs="Times New Roman"/>
          <w:sz w:val="24"/>
          <w:szCs w:val="24"/>
          <w:lang w:val="ro-MD"/>
        </w:rPr>
        <w:t>,</w:t>
      </w:r>
      <w:r w:rsidR="00367159" w:rsidRPr="00EB2313">
        <w:rPr>
          <w:rFonts w:ascii="Times New Roman" w:hAnsi="Times New Roman" w:cs="Times New Roman"/>
          <w:sz w:val="24"/>
          <w:szCs w:val="24"/>
          <w:lang w:val="ro-MD"/>
        </w:rPr>
        <w:t xml:space="preserve"> Componenta</w:t>
      </w:r>
      <w:r w:rsidR="00124F0C" w:rsidRPr="00F6141D">
        <w:rPr>
          <w:rFonts w:ascii="Times New Roman" w:hAnsi="Times New Roman" w:cs="Times New Roman"/>
          <w:sz w:val="24"/>
          <w:szCs w:val="24"/>
          <w:lang w:val="ro-MD"/>
        </w:rPr>
        <w:t xml:space="preserve"> II</w:t>
      </w:r>
      <w:r w:rsidR="000B659C" w:rsidRPr="00B70D2F">
        <w:rPr>
          <w:rFonts w:ascii="Times New Roman" w:hAnsi="Times New Roman" w:cs="Times New Roman"/>
          <w:sz w:val="24"/>
          <w:szCs w:val="24"/>
          <w:lang w:val="ro-MD"/>
        </w:rPr>
        <w:t xml:space="preserve"> </w:t>
      </w:r>
      <w:r w:rsidR="00367159" w:rsidRPr="00B70D2F">
        <w:rPr>
          <w:rFonts w:ascii="Times New Roman" w:hAnsi="Times New Roman" w:cs="Times New Roman"/>
          <w:sz w:val="24"/>
          <w:szCs w:val="24"/>
          <w:lang w:val="ro-MD"/>
        </w:rPr>
        <w:t>„</w:t>
      </w:r>
      <w:r w:rsidR="00082BA4" w:rsidRPr="0000445A">
        <w:rPr>
          <w:rFonts w:ascii="Times New Roman" w:hAnsi="Times New Roman" w:cs="Times New Roman"/>
          <w:sz w:val="24"/>
          <w:szCs w:val="24"/>
          <w:lang w:val="ro-MD"/>
        </w:rPr>
        <w:t>Operațiuni de l</w:t>
      </w:r>
      <w:r w:rsidR="000B659C" w:rsidRPr="0000445A">
        <w:rPr>
          <w:rFonts w:ascii="Times New Roman" w:hAnsi="Times New Roman" w:cs="Times New Roman"/>
          <w:sz w:val="24"/>
          <w:szCs w:val="24"/>
          <w:lang w:val="ro-MD"/>
        </w:rPr>
        <w:t>easing</w:t>
      </w:r>
      <w:r w:rsidR="00367159" w:rsidRPr="0000445A">
        <w:rPr>
          <w:rFonts w:ascii="Times New Roman" w:hAnsi="Times New Roman" w:cs="Times New Roman"/>
          <w:sz w:val="24"/>
          <w:szCs w:val="24"/>
          <w:lang w:val="ro-MD"/>
        </w:rPr>
        <w:t>”</w:t>
      </w:r>
      <w:r w:rsidR="000B659C" w:rsidRPr="0000445A">
        <w:rPr>
          <w:rFonts w:ascii="Times New Roman" w:hAnsi="Times New Roman" w:cs="Times New Roman"/>
          <w:sz w:val="24"/>
          <w:szCs w:val="24"/>
          <w:lang w:val="ro-MD"/>
        </w:rPr>
        <w:t xml:space="preserve">, </w:t>
      </w:r>
      <w:r w:rsidR="00367159" w:rsidRPr="00D1178D">
        <w:rPr>
          <w:rFonts w:ascii="Times New Roman" w:hAnsi="Times New Roman" w:cs="Times New Roman"/>
          <w:sz w:val="24"/>
          <w:szCs w:val="24"/>
          <w:lang w:val="ro-MD"/>
        </w:rPr>
        <w:t>Compo</w:t>
      </w:r>
      <w:r w:rsidR="00082BA4" w:rsidRPr="00D1178D">
        <w:rPr>
          <w:rFonts w:ascii="Times New Roman" w:hAnsi="Times New Roman" w:cs="Times New Roman"/>
          <w:sz w:val="24"/>
          <w:szCs w:val="24"/>
          <w:lang w:val="ro-MD"/>
        </w:rPr>
        <w:t>nenta</w:t>
      </w:r>
      <w:r w:rsidR="00124F0C" w:rsidRPr="00D1178D">
        <w:rPr>
          <w:rFonts w:ascii="Times New Roman" w:hAnsi="Times New Roman" w:cs="Times New Roman"/>
          <w:sz w:val="24"/>
          <w:szCs w:val="24"/>
          <w:lang w:val="ro-MD"/>
        </w:rPr>
        <w:t xml:space="preserve"> III</w:t>
      </w:r>
      <w:r w:rsidR="00082BA4" w:rsidRPr="00D1178D">
        <w:rPr>
          <w:rFonts w:ascii="Times New Roman" w:hAnsi="Times New Roman" w:cs="Times New Roman"/>
          <w:sz w:val="24"/>
          <w:szCs w:val="24"/>
          <w:lang w:val="ro-MD"/>
        </w:rPr>
        <w:t xml:space="preserve"> „</w:t>
      </w:r>
      <w:r w:rsidR="00C74CB6" w:rsidRPr="00D1178D">
        <w:rPr>
          <w:rFonts w:ascii="Times New Roman" w:hAnsi="Times New Roman" w:cs="Times New Roman"/>
          <w:sz w:val="24"/>
          <w:szCs w:val="24"/>
          <w:lang w:val="ro-MD"/>
        </w:rPr>
        <w:t>Investiții în infrastructură – laboratoare, educație, formare și dezvoltarea siguranței alimentelor</w:t>
      </w:r>
      <w:r w:rsidR="00082BA4" w:rsidRPr="00142100">
        <w:rPr>
          <w:rFonts w:ascii="Times New Roman" w:hAnsi="Times New Roman" w:cs="Times New Roman"/>
          <w:sz w:val="24"/>
          <w:szCs w:val="24"/>
          <w:lang w:val="ro-MD"/>
        </w:rPr>
        <w:t>”</w:t>
      </w:r>
      <w:r w:rsidR="000B659C" w:rsidRPr="00142100">
        <w:rPr>
          <w:rFonts w:ascii="Times New Roman" w:hAnsi="Times New Roman" w:cs="Times New Roman"/>
          <w:sz w:val="24"/>
          <w:szCs w:val="24"/>
          <w:lang w:val="ro-MD"/>
        </w:rPr>
        <w:t>.</w:t>
      </w:r>
      <w:r w:rsidR="00C74CB6" w:rsidRPr="00142100">
        <w:rPr>
          <w:rFonts w:ascii="Times New Roman" w:hAnsi="Times New Roman" w:cs="Times New Roman"/>
          <w:sz w:val="24"/>
          <w:szCs w:val="24"/>
          <w:lang w:val="ro-MD"/>
        </w:rPr>
        <w:t xml:space="preserve"> </w:t>
      </w:r>
    </w:p>
    <w:p w14:paraId="4D0282D8" w14:textId="77777777" w:rsidR="00C711E3" w:rsidRDefault="00C74CB6" w:rsidP="00992D67">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Debursarea creditului BEI </w:t>
      </w:r>
      <w:r w:rsidR="00E049E3" w:rsidRPr="00142100">
        <w:rPr>
          <w:rFonts w:ascii="Times New Roman" w:hAnsi="Times New Roman" w:cs="Times New Roman"/>
          <w:sz w:val="24"/>
          <w:szCs w:val="24"/>
          <w:lang w:val="ro-MD"/>
        </w:rPr>
        <w:t xml:space="preserve">se efectuează </w:t>
      </w:r>
      <w:r w:rsidRPr="00142100">
        <w:rPr>
          <w:rFonts w:ascii="Times New Roman" w:hAnsi="Times New Roman" w:cs="Times New Roman"/>
          <w:sz w:val="24"/>
          <w:szCs w:val="24"/>
          <w:lang w:val="ro-MD"/>
        </w:rPr>
        <w:t xml:space="preserve">la contul </w:t>
      </w:r>
      <w:proofErr w:type="spellStart"/>
      <w:r w:rsidRPr="00142100">
        <w:rPr>
          <w:rFonts w:ascii="Times New Roman" w:hAnsi="Times New Roman" w:cs="Times New Roman"/>
          <w:sz w:val="24"/>
          <w:szCs w:val="24"/>
          <w:lang w:val="ro-MD"/>
        </w:rPr>
        <w:t>trezorerial</w:t>
      </w:r>
      <w:proofErr w:type="spellEnd"/>
      <w:r w:rsidRPr="00142100">
        <w:rPr>
          <w:rFonts w:ascii="Times New Roman" w:hAnsi="Times New Roman" w:cs="Times New Roman"/>
          <w:sz w:val="24"/>
          <w:szCs w:val="24"/>
          <w:lang w:val="ro-MD"/>
        </w:rPr>
        <w:t xml:space="preserve"> al </w:t>
      </w:r>
      <w:r w:rsidR="00137501" w:rsidRPr="00142100">
        <w:rPr>
          <w:rFonts w:ascii="Times New Roman" w:hAnsi="Times New Roman" w:cs="Times New Roman"/>
          <w:bCs/>
          <w:sz w:val="24"/>
          <w:szCs w:val="24"/>
          <w:lang w:val="ro-MD"/>
        </w:rPr>
        <w:t>Unității de implementare</w:t>
      </w:r>
      <w:r w:rsidRPr="00142100">
        <w:rPr>
          <w:rFonts w:ascii="Times New Roman" w:hAnsi="Times New Roman" w:cs="Times New Roman"/>
          <w:sz w:val="24"/>
          <w:szCs w:val="24"/>
          <w:lang w:val="ro-MD"/>
        </w:rPr>
        <w:t xml:space="preserve">, în maximum 35 </w:t>
      </w:r>
      <w:r w:rsidR="00F44B99">
        <w:rPr>
          <w:rFonts w:ascii="Times New Roman" w:hAnsi="Times New Roman" w:cs="Times New Roman"/>
          <w:sz w:val="24"/>
          <w:szCs w:val="24"/>
          <w:lang w:val="ro-MD"/>
        </w:rPr>
        <w:t xml:space="preserve">de </w:t>
      </w:r>
      <w:r w:rsidRPr="00F44B99">
        <w:rPr>
          <w:rFonts w:ascii="Times New Roman" w:hAnsi="Times New Roman" w:cs="Times New Roman"/>
          <w:sz w:val="24"/>
          <w:szCs w:val="24"/>
          <w:lang w:val="ro-MD"/>
        </w:rPr>
        <w:t>tranșe</w:t>
      </w:r>
      <w:r w:rsidR="00C77D2E" w:rsidRPr="00142100">
        <w:rPr>
          <w:rStyle w:val="FootnoteReference"/>
          <w:rFonts w:ascii="Times New Roman" w:hAnsi="Times New Roman" w:cs="Times New Roman"/>
          <w:sz w:val="24"/>
          <w:szCs w:val="24"/>
          <w:lang w:val="ro-MD"/>
        </w:rPr>
        <w:footnoteReference w:id="7"/>
      </w:r>
      <w:r w:rsidRPr="00142100">
        <w:rPr>
          <w:rFonts w:ascii="Times New Roman" w:hAnsi="Times New Roman" w:cs="Times New Roman"/>
          <w:sz w:val="24"/>
          <w:szCs w:val="24"/>
          <w:lang w:val="ro-MD"/>
        </w:rPr>
        <w:t>. Pentru fiecare tranșă debursată, MF și BEI negociază rata dobânzii la suma creditului acordat în cadrul tranșei respective, acestea luând forma unor rate fixe sau flotante, reieșind din indicele EURIBOR</w:t>
      </w:r>
      <w:r w:rsidR="00A519A3" w:rsidRPr="0081473B">
        <w:rPr>
          <w:rFonts w:ascii="Times New Roman" w:hAnsi="Times New Roman" w:cs="Times New Roman"/>
          <w:sz w:val="24"/>
          <w:szCs w:val="24"/>
          <w:lang w:val="ro-MD"/>
        </w:rPr>
        <w:t xml:space="preserve"> 6M</w:t>
      </w:r>
      <w:r w:rsidRPr="0081473B">
        <w:rPr>
          <w:rFonts w:ascii="Times New Roman" w:hAnsi="Times New Roman" w:cs="Times New Roman"/>
          <w:sz w:val="24"/>
          <w:szCs w:val="24"/>
          <w:lang w:val="ro-MD"/>
        </w:rPr>
        <w:t xml:space="preserve"> pentru perioada de referință.</w:t>
      </w:r>
    </w:p>
    <w:p w14:paraId="36AA8C80" w14:textId="77777777" w:rsidR="00C711E3" w:rsidRDefault="00C711E3" w:rsidP="00992D67">
      <w:pPr>
        <w:spacing w:after="0" w:line="276" w:lineRule="auto"/>
        <w:ind w:firstLine="709"/>
        <w:jc w:val="both"/>
        <w:rPr>
          <w:rFonts w:ascii="Times New Roman" w:hAnsi="Times New Roman" w:cs="Times New Roman"/>
          <w:sz w:val="24"/>
          <w:szCs w:val="24"/>
          <w:lang w:val="ro-MD"/>
        </w:rPr>
      </w:pPr>
      <w:r>
        <w:rPr>
          <w:rFonts w:ascii="Times New Roman" w:hAnsi="Times New Roman" w:cs="Times New Roman"/>
          <w:sz w:val="24"/>
          <w:szCs w:val="24"/>
          <w:lang w:val="ro-MD"/>
        </w:rPr>
        <w:t xml:space="preserve">Pentru Componentele I și II mijloacele financiare debursate sunt transferate la conturile instituțiilor financiare participante, selectate de către BEI la propunerea IP OGPAE/MF și a unității de implementare, care la rândul său asigură recreditarea beneficiarilor privați desemnați eligibili în cadrul Proiectului. </w:t>
      </w:r>
    </w:p>
    <w:p w14:paraId="790B3E08" w14:textId="4EED6CC5" w:rsidR="00A519A3" w:rsidRDefault="00CC644A" w:rsidP="00992D67">
      <w:pPr>
        <w:spacing w:after="0" w:line="276" w:lineRule="auto"/>
        <w:ind w:firstLine="709"/>
        <w:jc w:val="both"/>
        <w:rPr>
          <w:rFonts w:ascii="Times New Roman" w:hAnsi="Times New Roman" w:cs="Times New Roman"/>
          <w:sz w:val="24"/>
          <w:szCs w:val="24"/>
          <w:lang w:val="ro-MD"/>
        </w:rPr>
      </w:pPr>
      <w:r w:rsidRPr="0081473B">
        <w:rPr>
          <w:rFonts w:ascii="Times New Roman" w:hAnsi="Times New Roman" w:cs="Times New Roman"/>
          <w:sz w:val="24"/>
          <w:szCs w:val="24"/>
          <w:lang w:val="ro-MD"/>
        </w:rPr>
        <w:t xml:space="preserve"> </w:t>
      </w:r>
    </w:p>
    <w:p w14:paraId="0572A959" w14:textId="61AE66B1" w:rsidR="00C711E3" w:rsidRDefault="00C711E3" w:rsidP="00992D67">
      <w:pPr>
        <w:spacing w:after="0" w:line="276" w:lineRule="auto"/>
        <w:ind w:firstLine="709"/>
        <w:jc w:val="both"/>
        <w:rPr>
          <w:rFonts w:ascii="Times New Roman" w:hAnsi="Times New Roman" w:cs="Times New Roman"/>
          <w:sz w:val="24"/>
          <w:szCs w:val="24"/>
          <w:lang w:val="ro-MD"/>
        </w:rPr>
      </w:pPr>
      <w:r>
        <w:rPr>
          <w:rFonts w:ascii="Times New Roman" w:hAnsi="Times New Roman" w:cs="Times New Roman"/>
          <w:sz w:val="24"/>
          <w:szCs w:val="24"/>
          <w:lang w:val="ro-MD"/>
        </w:rPr>
        <w:br w:type="page"/>
      </w:r>
    </w:p>
    <w:p w14:paraId="2E937C0A" w14:textId="2DB51538" w:rsidR="009E0DB6" w:rsidRPr="00142100" w:rsidRDefault="00C711E3" w:rsidP="00030F13">
      <w:pPr>
        <w:spacing w:before="240" w:after="0" w:line="276" w:lineRule="auto"/>
        <w:ind w:firstLine="709"/>
        <w:jc w:val="both"/>
        <w:rPr>
          <w:rFonts w:ascii="Times New Roman" w:hAnsi="Times New Roman" w:cs="Times New Roman"/>
          <w:sz w:val="24"/>
          <w:szCs w:val="24"/>
          <w:lang w:val="ro-MD"/>
        </w:rPr>
      </w:pPr>
      <w:r w:rsidRPr="008A4C8D">
        <w:rPr>
          <w:rFonts w:ascii="Times New Roman" w:hAnsi="Times New Roman" w:cs="Times New Roman"/>
          <w:noProof/>
          <w:sz w:val="24"/>
          <w:szCs w:val="24"/>
        </w:rPr>
        <w:lastRenderedPageBreak/>
        <mc:AlternateContent>
          <mc:Choice Requires="wps">
            <w:drawing>
              <wp:anchor distT="0" distB="0" distL="114300" distR="114300" simplePos="0" relativeHeight="251802624" behindDoc="0" locked="0" layoutInCell="1" allowOverlap="1" wp14:anchorId="1BAEF1CB" wp14:editId="130A8EB8">
                <wp:simplePos x="0" y="0"/>
                <wp:positionH relativeFrom="column">
                  <wp:posOffset>46990</wp:posOffset>
                </wp:positionH>
                <wp:positionV relativeFrom="paragraph">
                  <wp:posOffset>47625</wp:posOffset>
                </wp:positionV>
                <wp:extent cx="5955030" cy="4318000"/>
                <wp:effectExtent l="0" t="0" r="26670" b="25400"/>
                <wp:wrapTopAndBottom/>
                <wp:docPr id="14" name="Text Box 14"/>
                <wp:cNvGraphicFramePr/>
                <a:graphic xmlns:a="http://schemas.openxmlformats.org/drawingml/2006/main">
                  <a:graphicData uri="http://schemas.microsoft.com/office/word/2010/wordprocessingShape">
                    <wps:wsp>
                      <wps:cNvSpPr txBox="1"/>
                      <wps:spPr>
                        <a:xfrm>
                          <a:off x="0" y="0"/>
                          <a:ext cx="5955030" cy="4318000"/>
                        </a:xfrm>
                        <a:prstGeom prst="rect">
                          <a:avLst/>
                        </a:prstGeom>
                        <a:solidFill>
                          <a:schemeClr val="lt1"/>
                        </a:solidFill>
                        <a:ln w="6350">
                          <a:solidFill>
                            <a:prstClr val="black"/>
                          </a:solidFill>
                        </a:ln>
                      </wps:spPr>
                      <wps:txbx>
                        <w:txbxContent>
                          <w:p w14:paraId="5A1583F8" w14:textId="712FA3E2" w:rsidR="000A14D6" w:rsidRDefault="000A14D6" w:rsidP="00443338">
                            <w:pPr>
                              <w:spacing w:after="0"/>
                              <w:ind w:right="18"/>
                              <w:jc w:val="right"/>
                              <w:rPr>
                                <w:rFonts w:ascii="Times New Roman" w:hAnsi="Times New Roman" w:cs="Times New Roman"/>
                                <w:b/>
                                <w:bCs/>
                                <w:lang w:val="ro-RO"/>
                              </w:rPr>
                            </w:pPr>
                            <w:r w:rsidRPr="00443338">
                              <w:rPr>
                                <w:rFonts w:ascii="Times New Roman" w:hAnsi="Times New Roman" w:cs="Times New Roman"/>
                                <w:b/>
                                <w:bCs/>
                                <w:lang w:val="ro-RO"/>
                              </w:rPr>
                              <w:t xml:space="preserve">Diagrama nr. 1 </w:t>
                            </w:r>
                          </w:p>
                          <w:p w14:paraId="4F87422B" w14:textId="5AF7B4BD" w:rsidR="000A14D6" w:rsidRPr="00C17BD5" w:rsidRDefault="000A14D6" w:rsidP="00C17BD5">
                            <w:pPr>
                              <w:ind w:right="18"/>
                              <w:jc w:val="center"/>
                              <w:rPr>
                                <w:rFonts w:ascii="Times New Roman" w:hAnsi="Times New Roman" w:cs="Times New Roman"/>
                                <w:i/>
                                <w:iCs/>
                                <w:lang w:val="ro-RO"/>
                              </w:rPr>
                            </w:pPr>
                            <w:r w:rsidRPr="00C17BD5">
                              <w:rPr>
                                <w:rFonts w:ascii="Times New Roman" w:hAnsi="Times New Roman" w:cs="Times New Roman"/>
                                <w:i/>
                                <w:iCs/>
                                <w:lang w:val="ro-RO"/>
                              </w:rPr>
                              <w:t>Procesul de acordare/rambursare a mijloacelor împrumutate pentru Componentele I și II</w:t>
                            </w:r>
                          </w:p>
                          <w:p w14:paraId="7C3E9CF2" w14:textId="7D9516D2" w:rsidR="000A14D6" w:rsidRDefault="000A14D6">
                            <w:r w:rsidRPr="008C26A7">
                              <w:rPr>
                                <w:noProof/>
                              </w:rPr>
                              <w:drawing>
                                <wp:inline distT="0" distB="0" distL="0" distR="0" wp14:anchorId="57EF24D1" wp14:editId="27F85659">
                                  <wp:extent cx="5710561" cy="377014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4226" t="2054" r="5687" b="3353"/>
                                          <a:stretch/>
                                        </pic:blipFill>
                                        <pic:spPr bwMode="auto">
                                          <a:xfrm>
                                            <a:off x="0" y="0"/>
                                            <a:ext cx="5759584" cy="380250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AEF1CB" id="_x0000_t202" coordsize="21600,21600" o:spt="202" path="m,l,21600r21600,l21600,xe">
                <v:stroke joinstyle="miter"/>
                <v:path gradientshapeok="t" o:connecttype="rect"/>
              </v:shapetype>
              <v:shape id="Text Box 14" o:spid="_x0000_s1026" type="#_x0000_t202" style="position:absolute;left:0;text-align:left;margin-left:3.7pt;margin-top:3.75pt;width:468.9pt;height:340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" fillcolor="white [3201]" strokeweight=".5pt">
                <v:textbox>
                  <w:txbxContent>
                    <w:p w14:paraId="5A1583F8" w14:textId="712FA3E2" w:rsidR="000A14D6" w:rsidRDefault="000A14D6" w:rsidP="00443338">
                      <w:pPr>
                        <w:spacing w:after="0"/>
                        <w:ind w:right="18"/>
                        <w:jc w:val="right"/>
                        <w:rPr>
                          <w:rFonts w:ascii="Times New Roman" w:hAnsi="Times New Roman" w:cs="Times New Roman"/>
                          <w:b/>
                          <w:bCs/>
                          <w:lang w:val="ro-RO"/>
                        </w:rPr>
                      </w:pPr>
                      <w:r w:rsidRPr="00443338">
                        <w:rPr>
                          <w:rFonts w:ascii="Times New Roman" w:hAnsi="Times New Roman" w:cs="Times New Roman"/>
                          <w:b/>
                          <w:bCs/>
                          <w:lang w:val="ro-RO"/>
                        </w:rPr>
                        <w:t xml:space="preserve">Diagrama nr. 1 </w:t>
                      </w:r>
                    </w:p>
                    <w:p w14:paraId="4F87422B" w14:textId="5AF7B4BD" w:rsidR="000A14D6" w:rsidRPr="00C17BD5" w:rsidRDefault="000A14D6" w:rsidP="00C17BD5">
                      <w:pPr>
                        <w:ind w:right="18"/>
                        <w:jc w:val="center"/>
                        <w:rPr>
                          <w:rFonts w:ascii="Times New Roman" w:hAnsi="Times New Roman" w:cs="Times New Roman"/>
                          <w:i/>
                          <w:iCs/>
                          <w:lang w:val="ro-RO"/>
                        </w:rPr>
                      </w:pPr>
                      <w:r w:rsidRPr="00C17BD5">
                        <w:rPr>
                          <w:rFonts w:ascii="Times New Roman" w:hAnsi="Times New Roman" w:cs="Times New Roman"/>
                          <w:i/>
                          <w:iCs/>
                          <w:lang w:val="ro-RO"/>
                        </w:rPr>
                        <w:t>Procesul de acordare/rambursare a mijloacelor împrumutate pentru Componentele I și II</w:t>
                      </w:r>
                    </w:p>
                    <w:p w14:paraId="7C3E9CF2" w14:textId="7D9516D2" w:rsidR="000A14D6" w:rsidRDefault="000A14D6">
                      <w:r w:rsidRPr="008C26A7">
                        <w:rPr>
                          <w:noProof/>
                          <w:lang w:bidi="bo-CN"/>
                        </w:rPr>
                        <w:drawing>
                          <wp:inline distT="0" distB="0" distL="0" distR="0" wp14:anchorId="57EF24D1" wp14:editId="27F85659">
                            <wp:extent cx="5710561" cy="377014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4226" t="2054" r="5687" b="3353"/>
                                    <a:stretch/>
                                  </pic:blipFill>
                                  <pic:spPr bwMode="auto">
                                    <a:xfrm>
                                      <a:off x="0" y="0"/>
                                      <a:ext cx="5759584" cy="380250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opAndBottom"/>
              </v:shape>
            </w:pict>
          </mc:Fallback>
        </mc:AlternateContent>
      </w:r>
      <w:r w:rsidRPr="008A4C8D">
        <w:rPr>
          <w:rFonts w:ascii="Times New Roman" w:hAnsi="Times New Roman" w:cs="Times New Roman"/>
          <w:noProof/>
          <w:sz w:val="24"/>
          <w:szCs w:val="24"/>
        </w:rPr>
        <mc:AlternateContent>
          <mc:Choice Requires="wps">
            <w:drawing>
              <wp:anchor distT="0" distB="0" distL="114300" distR="114300" simplePos="0" relativeHeight="251812864" behindDoc="0" locked="0" layoutInCell="1" allowOverlap="1" wp14:anchorId="7F1F5209" wp14:editId="4F2A5EE6">
                <wp:simplePos x="0" y="0"/>
                <wp:positionH relativeFrom="column">
                  <wp:posOffset>24765</wp:posOffset>
                </wp:positionH>
                <wp:positionV relativeFrom="paragraph">
                  <wp:posOffset>5422900</wp:posOffset>
                </wp:positionV>
                <wp:extent cx="5977255" cy="3302000"/>
                <wp:effectExtent l="0" t="0" r="23495" b="12700"/>
                <wp:wrapTopAndBottom/>
                <wp:docPr id="46" name="Text Box 46"/>
                <wp:cNvGraphicFramePr/>
                <a:graphic xmlns:a="http://schemas.openxmlformats.org/drawingml/2006/main">
                  <a:graphicData uri="http://schemas.microsoft.com/office/word/2010/wordprocessingShape">
                    <wps:wsp>
                      <wps:cNvSpPr txBox="1"/>
                      <wps:spPr>
                        <a:xfrm>
                          <a:off x="0" y="0"/>
                          <a:ext cx="5977255" cy="3302000"/>
                        </a:xfrm>
                        <a:prstGeom prst="rect">
                          <a:avLst/>
                        </a:prstGeom>
                        <a:solidFill>
                          <a:schemeClr val="lt1"/>
                        </a:solidFill>
                        <a:ln w="6350">
                          <a:solidFill>
                            <a:prstClr val="black"/>
                          </a:solidFill>
                        </a:ln>
                      </wps:spPr>
                      <wps:txbx>
                        <w:txbxContent>
                          <w:p w14:paraId="4C78110E" w14:textId="16735A02" w:rsidR="000A14D6" w:rsidRPr="00443338" w:rsidRDefault="000A14D6" w:rsidP="00030F13">
                            <w:pPr>
                              <w:spacing w:after="0"/>
                              <w:jc w:val="right"/>
                              <w:rPr>
                                <w:rFonts w:ascii="Times New Roman" w:hAnsi="Times New Roman" w:cs="Times New Roman"/>
                                <w:b/>
                                <w:bCs/>
                                <w:lang w:val="ro-RO"/>
                              </w:rPr>
                            </w:pPr>
                            <w:r w:rsidRPr="00443338">
                              <w:rPr>
                                <w:rFonts w:ascii="Times New Roman" w:hAnsi="Times New Roman" w:cs="Times New Roman"/>
                                <w:b/>
                                <w:bCs/>
                                <w:lang w:val="ro-RO"/>
                              </w:rPr>
                              <w:t xml:space="preserve">Diagrama nr. 2 </w:t>
                            </w:r>
                          </w:p>
                          <w:p w14:paraId="35331DAE" w14:textId="77777777" w:rsidR="000A14D6" w:rsidRPr="002F782E" w:rsidRDefault="000A14D6" w:rsidP="00030F13">
                            <w:pPr>
                              <w:spacing w:after="0"/>
                              <w:jc w:val="center"/>
                              <w:rPr>
                                <w:rFonts w:ascii="Times New Roman" w:hAnsi="Times New Roman" w:cs="Times New Roman"/>
                                <w:i/>
                                <w:iCs/>
                                <w:lang w:val="ro-RO"/>
                              </w:rPr>
                            </w:pPr>
                            <w:r w:rsidRPr="002F782E">
                              <w:rPr>
                                <w:rFonts w:ascii="Times New Roman" w:hAnsi="Times New Roman" w:cs="Times New Roman"/>
                                <w:i/>
                                <w:iCs/>
                                <w:lang w:val="ro-RO"/>
                              </w:rPr>
                              <w:t>Procesul de acordare/rambursare a mijloacelor împrumutate pentru Componenta III</w:t>
                            </w:r>
                          </w:p>
                          <w:p w14:paraId="05065CA7" w14:textId="7528824F" w:rsidR="000A14D6" w:rsidRPr="001F3F04" w:rsidRDefault="000A14D6" w:rsidP="00030F13">
                            <w:pPr>
                              <w:rPr>
                                <w:rFonts w:ascii="Times New Roman" w:hAnsi="Times New Roman" w:cs="Times New Roman"/>
                                <w:b/>
                                <w:bCs/>
                                <w:sz w:val="18"/>
                                <w:szCs w:val="18"/>
                                <w:lang w:val="ro-RO"/>
                              </w:rPr>
                            </w:pPr>
                            <w:r w:rsidRPr="008C26A7">
                              <w:rPr>
                                <w:noProof/>
                              </w:rPr>
                              <w:drawing>
                                <wp:inline distT="0" distB="0" distL="0" distR="0" wp14:anchorId="5F5DFB17" wp14:editId="1EC7520B">
                                  <wp:extent cx="5712460" cy="29083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5161" t="3975" r="8081" b="1600"/>
                                          <a:stretch/>
                                        </pic:blipFill>
                                        <pic:spPr bwMode="auto">
                                          <a:xfrm>
                                            <a:off x="0" y="0"/>
                                            <a:ext cx="5736316" cy="292044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F5209" id="Text Box 46" o:spid="_x0000_s1027" type="#_x0000_t202" style="position:absolute;left:0;text-align:left;margin-left:1.95pt;margin-top:427pt;width:470.65pt;height:260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" fillcolor="white [3201]" strokeweight=".5pt">
                <v:textbox>
                  <w:txbxContent>
                    <w:p w14:paraId="4C78110E" w14:textId="16735A02" w:rsidR="000A14D6" w:rsidRPr="00443338" w:rsidRDefault="000A14D6" w:rsidP="00030F13">
                      <w:pPr>
                        <w:spacing w:after="0"/>
                        <w:jc w:val="right"/>
                        <w:rPr>
                          <w:rFonts w:ascii="Times New Roman" w:hAnsi="Times New Roman" w:cs="Times New Roman"/>
                          <w:b/>
                          <w:bCs/>
                          <w:lang w:val="ro-RO"/>
                        </w:rPr>
                      </w:pPr>
                      <w:r w:rsidRPr="00443338">
                        <w:rPr>
                          <w:rFonts w:ascii="Times New Roman" w:hAnsi="Times New Roman" w:cs="Times New Roman"/>
                          <w:b/>
                          <w:bCs/>
                          <w:lang w:val="ro-RO"/>
                        </w:rPr>
                        <w:t xml:space="preserve">Diagrama nr. 2 </w:t>
                      </w:r>
                    </w:p>
                    <w:p w14:paraId="35331DAE" w14:textId="77777777" w:rsidR="000A14D6" w:rsidRPr="002F782E" w:rsidRDefault="000A14D6" w:rsidP="00030F13">
                      <w:pPr>
                        <w:spacing w:after="0"/>
                        <w:jc w:val="center"/>
                        <w:rPr>
                          <w:rFonts w:ascii="Times New Roman" w:hAnsi="Times New Roman" w:cs="Times New Roman"/>
                          <w:i/>
                          <w:iCs/>
                          <w:lang w:val="ro-RO"/>
                        </w:rPr>
                      </w:pPr>
                      <w:r w:rsidRPr="002F782E">
                        <w:rPr>
                          <w:rFonts w:ascii="Times New Roman" w:hAnsi="Times New Roman" w:cs="Times New Roman"/>
                          <w:i/>
                          <w:iCs/>
                          <w:lang w:val="ro-RO"/>
                        </w:rPr>
                        <w:t>Procesul de acordare/rambursare a mijloacelor împrumutate pentru Componenta III</w:t>
                      </w:r>
                    </w:p>
                    <w:p w14:paraId="05065CA7" w14:textId="7528824F" w:rsidR="000A14D6" w:rsidRPr="001F3F04" w:rsidRDefault="000A14D6" w:rsidP="00030F13">
                      <w:pPr>
                        <w:rPr>
                          <w:rFonts w:ascii="Times New Roman" w:hAnsi="Times New Roman" w:cs="Times New Roman"/>
                          <w:b/>
                          <w:bCs/>
                          <w:sz w:val="18"/>
                          <w:szCs w:val="18"/>
                          <w:lang w:val="ro-RO"/>
                        </w:rPr>
                      </w:pPr>
                      <w:r w:rsidRPr="008C26A7">
                        <w:rPr>
                          <w:noProof/>
                          <w:lang w:bidi="bo-CN"/>
                        </w:rPr>
                        <w:drawing>
                          <wp:inline distT="0" distB="0" distL="0" distR="0" wp14:anchorId="5F5DFB17" wp14:editId="1EC7520B">
                            <wp:extent cx="5712460" cy="29083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l="5161" t="3975" r="8081" b="1600"/>
                                    <a:stretch/>
                                  </pic:blipFill>
                                  <pic:spPr bwMode="auto">
                                    <a:xfrm>
                                      <a:off x="0" y="0"/>
                                      <a:ext cx="5736316" cy="292044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opAndBottom"/>
              </v:shape>
            </w:pict>
          </mc:Fallback>
        </mc:AlternateContent>
      </w:r>
      <w:r w:rsidR="004B6C3E" w:rsidRPr="00F6141D">
        <w:rPr>
          <w:rFonts w:ascii="Times New Roman" w:hAnsi="Times New Roman" w:cs="Times New Roman"/>
          <w:sz w:val="24"/>
          <w:szCs w:val="24"/>
          <w:lang w:val="ro-MD"/>
        </w:rPr>
        <w:t>În cazul C</w:t>
      </w:r>
      <w:r w:rsidR="000D5444" w:rsidRPr="00F6141D">
        <w:rPr>
          <w:rFonts w:ascii="Times New Roman" w:hAnsi="Times New Roman" w:cs="Times New Roman"/>
          <w:sz w:val="24"/>
          <w:szCs w:val="24"/>
          <w:lang w:val="ro-MD"/>
        </w:rPr>
        <w:t xml:space="preserve">omponentei III a Proiectului, mijloacele financiare debursate sunt utilizate de către </w:t>
      </w:r>
      <w:r w:rsidR="00137501" w:rsidRPr="00B70D2F">
        <w:rPr>
          <w:rFonts w:ascii="Times New Roman" w:hAnsi="Times New Roman" w:cs="Times New Roman"/>
          <w:bCs/>
          <w:sz w:val="24"/>
          <w:szCs w:val="24"/>
          <w:lang w:val="ro-MD"/>
        </w:rPr>
        <w:t>Unitatea de implementare</w:t>
      </w:r>
      <w:r w:rsidR="000D5444" w:rsidRPr="00B70D2F">
        <w:rPr>
          <w:rFonts w:ascii="Times New Roman" w:hAnsi="Times New Roman" w:cs="Times New Roman"/>
          <w:sz w:val="24"/>
          <w:szCs w:val="24"/>
          <w:lang w:val="ro-MD"/>
        </w:rPr>
        <w:t xml:space="preserve"> pentru achiziționarea centralizată a bunurilor, lucrărilor și se</w:t>
      </w:r>
      <w:r w:rsidR="000D5444" w:rsidRPr="00D1178D">
        <w:rPr>
          <w:rFonts w:ascii="Times New Roman" w:hAnsi="Times New Roman" w:cs="Times New Roman"/>
          <w:sz w:val="24"/>
          <w:szCs w:val="24"/>
          <w:lang w:val="ro-MD"/>
        </w:rPr>
        <w:t>rviciilor</w:t>
      </w:r>
      <w:r w:rsidR="00E401CE" w:rsidRPr="00D1178D">
        <w:rPr>
          <w:rFonts w:ascii="Times New Roman" w:hAnsi="Times New Roman" w:cs="Times New Roman"/>
          <w:sz w:val="24"/>
          <w:szCs w:val="24"/>
          <w:lang w:val="ro-MD"/>
        </w:rPr>
        <w:t>, în conformitate cu Ghidul de procurări al BEI,</w:t>
      </w:r>
      <w:r w:rsidR="000D5444" w:rsidRPr="00D1178D">
        <w:rPr>
          <w:rFonts w:ascii="Times New Roman" w:hAnsi="Times New Roman" w:cs="Times New Roman"/>
          <w:sz w:val="24"/>
          <w:szCs w:val="24"/>
          <w:lang w:val="ro-MD"/>
        </w:rPr>
        <w:t xml:space="preserve"> p</w:t>
      </w:r>
      <w:r w:rsidR="004B6C3E" w:rsidRPr="00D1178D">
        <w:rPr>
          <w:rFonts w:ascii="Times New Roman" w:hAnsi="Times New Roman" w:cs="Times New Roman"/>
          <w:sz w:val="24"/>
          <w:szCs w:val="24"/>
          <w:lang w:val="ro-MD"/>
        </w:rPr>
        <w:t>entru subproiectele instituțiilor</w:t>
      </w:r>
      <w:r w:rsidR="000D5444" w:rsidRPr="00D1178D">
        <w:rPr>
          <w:rFonts w:ascii="Times New Roman" w:hAnsi="Times New Roman" w:cs="Times New Roman"/>
          <w:sz w:val="24"/>
          <w:szCs w:val="24"/>
          <w:lang w:val="ro-MD"/>
        </w:rPr>
        <w:t xml:space="preserve"> publice de învățământ și de cercetare, desemnate de către MAIA în calitate de beneficiari publici eligibili.</w:t>
      </w:r>
    </w:p>
    <w:p w14:paraId="22376693" w14:textId="7EA8ACF4" w:rsidR="00F855E5" w:rsidRPr="00C711E3" w:rsidRDefault="006D3363" w:rsidP="00E219E0">
      <w:pPr>
        <w:spacing w:before="240" w:after="0" w:line="276" w:lineRule="auto"/>
        <w:ind w:firstLine="709"/>
        <w:jc w:val="both"/>
        <w:rPr>
          <w:rFonts w:ascii="Times New Roman" w:hAnsi="Times New Roman" w:cs="Times New Roman"/>
          <w:sz w:val="24"/>
          <w:szCs w:val="24"/>
          <w:lang w:val="ro-MD"/>
        </w:rPr>
      </w:pPr>
      <w:bookmarkStart w:id="11" w:name="_Toc150254953"/>
      <w:r w:rsidRPr="00142100">
        <w:rPr>
          <w:rFonts w:ascii="Times New Roman" w:hAnsi="Times New Roman" w:cs="Times New Roman"/>
          <w:sz w:val="24"/>
          <w:szCs w:val="24"/>
          <w:lang w:val="ro-MD"/>
        </w:rPr>
        <w:lastRenderedPageBreak/>
        <w:t>Potrivit Contractului de finanțare</w:t>
      </w:r>
      <w:r w:rsidRPr="00142100">
        <w:rPr>
          <w:rStyle w:val="FootnoteReference"/>
          <w:rFonts w:ascii="Times New Roman" w:hAnsi="Times New Roman" w:cs="Times New Roman"/>
          <w:sz w:val="24"/>
          <w:szCs w:val="24"/>
          <w:lang w:val="ro-MD"/>
        </w:rPr>
        <w:footnoteReference w:id="8"/>
      </w:r>
      <w:r w:rsidRPr="00142100">
        <w:rPr>
          <w:rFonts w:ascii="Times New Roman" w:hAnsi="Times New Roman" w:cs="Times New Roman"/>
          <w:sz w:val="24"/>
          <w:szCs w:val="24"/>
          <w:lang w:val="ro-MD"/>
        </w:rPr>
        <w:t>, costul total al Proiectului a f</w:t>
      </w:r>
      <w:r w:rsidR="00A3062D" w:rsidRPr="00142100">
        <w:rPr>
          <w:rFonts w:ascii="Times New Roman" w:hAnsi="Times New Roman" w:cs="Times New Roman"/>
          <w:sz w:val="24"/>
          <w:szCs w:val="24"/>
          <w:lang w:val="ro-MD"/>
        </w:rPr>
        <w:t>ost estimat de către BEI la 300,</w:t>
      </w:r>
      <w:r w:rsidRPr="0081473B">
        <w:rPr>
          <w:rFonts w:ascii="Times New Roman" w:hAnsi="Times New Roman" w:cs="Times New Roman"/>
          <w:sz w:val="24"/>
          <w:szCs w:val="24"/>
          <w:lang w:val="ro-MD"/>
        </w:rPr>
        <w:t>0</w:t>
      </w:r>
      <w:r w:rsidR="004B6C3E" w:rsidRPr="0081473B">
        <w:rPr>
          <w:rFonts w:ascii="Times New Roman" w:hAnsi="Times New Roman" w:cs="Times New Roman"/>
          <w:sz w:val="24"/>
          <w:szCs w:val="24"/>
          <w:lang w:val="ro-MD"/>
        </w:rPr>
        <w:t xml:space="preserve"> mil. e</w:t>
      </w:r>
      <w:r w:rsidR="00A3062D" w:rsidRPr="0081473B">
        <w:rPr>
          <w:rFonts w:ascii="Times New Roman" w:hAnsi="Times New Roman" w:cs="Times New Roman"/>
          <w:sz w:val="24"/>
          <w:szCs w:val="24"/>
          <w:lang w:val="ro-MD"/>
        </w:rPr>
        <w:t>uro, dintre care: 120,0</w:t>
      </w:r>
      <w:r w:rsidR="004B6C3E" w:rsidRPr="0081473B">
        <w:rPr>
          <w:rFonts w:ascii="Times New Roman" w:hAnsi="Times New Roman" w:cs="Times New Roman"/>
          <w:sz w:val="24"/>
          <w:szCs w:val="24"/>
          <w:lang w:val="ro-MD"/>
        </w:rPr>
        <w:t xml:space="preserve"> mil. e</w:t>
      </w:r>
      <w:r w:rsidRPr="0081473B">
        <w:rPr>
          <w:rFonts w:ascii="Times New Roman" w:hAnsi="Times New Roman" w:cs="Times New Roman"/>
          <w:sz w:val="24"/>
          <w:szCs w:val="24"/>
          <w:lang w:val="ro-MD"/>
        </w:rPr>
        <w:t>uro (sau 40</w:t>
      </w:r>
      <w:r w:rsidR="00A3062D" w:rsidRPr="00A372E2">
        <w:rPr>
          <w:rFonts w:ascii="Times New Roman" w:hAnsi="Times New Roman" w:cs="Times New Roman"/>
          <w:sz w:val="24"/>
          <w:szCs w:val="24"/>
          <w:lang w:val="ro-MD"/>
        </w:rPr>
        <w:t>,0</w:t>
      </w:r>
      <w:r w:rsidRPr="00A372E2">
        <w:rPr>
          <w:rFonts w:ascii="Times New Roman" w:hAnsi="Times New Roman" w:cs="Times New Roman"/>
          <w:sz w:val="24"/>
          <w:szCs w:val="24"/>
          <w:lang w:val="ro-MD"/>
        </w:rPr>
        <w:t>%) reprezintă creditul BEI ofe</w:t>
      </w:r>
      <w:r w:rsidR="00A3062D" w:rsidRPr="00A372E2">
        <w:rPr>
          <w:rFonts w:ascii="Times New Roman" w:hAnsi="Times New Roman" w:cs="Times New Roman"/>
          <w:sz w:val="24"/>
          <w:szCs w:val="24"/>
          <w:lang w:val="ro-MD"/>
        </w:rPr>
        <w:t>rit Guvernului și</w:t>
      </w:r>
      <w:r w:rsidR="004B6C3E" w:rsidRPr="00EB2313">
        <w:rPr>
          <w:rFonts w:ascii="Times New Roman" w:hAnsi="Times New Roman" w:cs="Times New Roman"/>
          <w:sz w:val="24"/>
          <w:szCs w:val="24"/>
          <w:lang w:val="ro-MD"/>
        </w:rPr>
        <w:t>,</w:t>
      </w:r>
      <w:r w:rsidR="00A3062D" w:rsidRPr="00EB2313">
        <w:rPr>
          <w:rFonts w:ascii="Times New Roman" w:hAnsi="Times New Roman" w:cs="Times New Roman"/>
          <w:sz w:val="24"/>
          <w:szCs w:val="24"/>
          <w:lang w:val="ro-MD"/>
        </w:rPr>
        <w:t xml:space="preserve"> respectiv</w:t>
      </w:r>
      <w:r w:rsidR="004B6C3E" w:rsidRPr="00F6141D">
        <w:rPr>
          <w:rFonts w:ascii="Times New Roman" w:hAnsi="Times New Roman" w:cs="Times New Roman"/>
          <w:sz w:val="24"/>
          <w:szCs w:val="24"/>
          <w:lang w:val="ro-MD"/>
        </w:rPr>
        <w:t>,</w:t>
      </w:r>
      <w:r w:rsidR="00A3062D" w:rsidRPr="00F6141D">
        <w:rPr>
          <w:rFonts w:ascii="Times New Roman" w:hAnsi="Times New Roman" w:cs="Times New Roman"/>
          <w:sz w:val="24"/>
          <w:szCs w:val="24"/>
          <w:lang w:val="ro-MD"/>
        </w:rPr>
        <w:t xml:space="preserve"> 180,0</w:t>
      </w:r>
      <w:r w:rsidR="004B6C3E" w:rsidRPr="00F44B99">
        <w:rPr>
          <w:rFonts w:ascii="Times New Roman" w:hAnsi="Times New Roman" w:cs="Times New Roman"/>
          <w:sz w:val="24"/>
          <w:szCs w:val="24"/>
          <w:lang w:val="ro-MD"/>
        </w:rPr>
        <w:t xml:space="preserve"> mil. e</w:t>
      </w:r>
      <w:r w:rsidRPr="00F44B99">
        <w:rPr>
          <w:rFonts w:ascii="Times New Roman" w:hAnsi="Times New Roman" w:cs="Times New Roman"/>
          <w:sz w:val="24"/>
          <w:szCs w:val="24"/>
          <w:lang w:val="ro-MD"/>
        </w:rPr>
        <w:t>uro (sau 60</w:t>
      </w:r>
      <w:r w:rsidR="00A3062D" w:rsidRPr="00F44B99">
        <w:rPr>
          <w:rFonts w:ascii="Times New Roman" w:hAnsi="Times New Roman" w:cs="Times New Roman"/>
          <w:sz w:val="24"/>
          <w:szCs w:val="24"/>
          <w:lang w:val="ro-MD"/>
        </w:rPr>
        <w:t>,0</w:t>
      </w:r>
      <w:r w:rsidRPr="00F44B99">
        <w:rPr>
          <w:rFonts w:ascii="Times New Roman" w:hAnsi="Times New Roman" w:cs="Times New Roman"/>
          <w:sz w:val="24"/>
          <w:szCs w:val="24"/>
          <w:lang w:val="ro-MD"/>
        </w:rPr>
        <w:t>%) urmează să constituie contribuția proprie a beneficiarilor eligibili din cadrul Proiectului, în mărime de cel puțin 50</w:t>
      </w:r>
      <w:r w:rsidR="00A3062D" w:rsidRPr="00F44B99">
        <w:rPr>
          <w:rFonts w:ascii="Times New Roman" w:hAnsi="Times New Roman" w:cs="Times New Roman"/>
          <w:sz w:val="24"/>
          <w:szCs w:val="24"/>
          <w:lang w:val="ro-MD"/>
        </w:rPr>
        <w:t>,0</w:t>
      </w:r>
      <w:r w:rsidRPr="00F44B99">
        <w:rPr>
          <w:rFonts w:ascii="Times New Roman" w:hAnsi="Times New Roman" w:cs="Times New Roman"/>
          <w:sz w:val="24"/>
          <w:szCs w:val="24"/>
          <w:lang w:val="ro-MD"/>
        </w:rPr>
        <w:t xml:space="preserve">% din valoarea totală a fiecărui subproiect. </w:t>
      </w:r>
      <w:r w:rsidR="00A15ACC" w:rsidRPr="00F44B99">
        <w:rPr>
          <w:rFonts w:ascii="Times New Roman" w:hAnsi="Times New Roman" w:cs="Times New Roman"/>
          <w:sz w:val="24"/>
          <w:szCs w:val="24"/>
          <w:lang w:val="ro-MD"/>
        </w:rPr>
        <w:t>C</w:t>
      </w:r>
      <w:r w:rsidR="00F855E5" w:rsidRPr="00F44B99">
        <w:rPr>
          <w:rFonts w:ascii="Times New Roman" w:hAnsi="Times New Roman" w:cs="Times New Roman"/>
          <w:sz w:val="24"/>
          <w:szCs w:val="24"/>
          <w:lang w:val="ro-MD"/>
        </w:rPr>
        <w:t>ontribuția proprie a beneficiarilor poate fi atât istorică</w:t>
      </w:r>
      <w:r w:rsidR="00F44B99">
        <w:rPr>
          <w:rFonts w:ascii="Times New Roman" w:hAnsi="Times New Roman" w:cs="Times New Roman"/>
          <w:sz w:val="24"/>
          <w:szCs w:val="24"/>
          <w:lang w:val="ro-MD"/>
        </w:rPr>
        <w:t>,</w:t>
      </w:r>
      <w:r w:rsidR="00F855E5" w:rsidRPr="00F44B99">
        <w:rPr>
          <w:rFonts w:ascii="Times New Roman" w:hAnsi="Times New Roman" w:cs="Times New Roman"/>
          <w:sz w:val="24"/>
          <w:szCs w:val="24"/>
          <w:lang w:val="ro-MD"/>
        </w:rPr>
        <w:t xml:space="preserve"> cât și viitoare, </w:t>
      </w:r>
      <w:r w:rsidR="00642142" w:rsidRPr="00F44B99">
        <w:rPr>
          <w:rFonts w:ascii="Times New Roman" w:hAnsi="Times New Roman" w:cs="Times New Roman"/>
          <w:sz w:val="24"/>
          <w:szCs w:val="24"/>
          <w:lang w:val="ro-MD"/>
        </w:rPr>
        <w:t>se constituie din resursele proprii ale beneficiarilor, inclusiv</w:t>
      </w:r>
      <w:r w:rsidR="004B6C3E" w:rsidRPr="00B70D2F">
        <w:rPr>
          <w:rFonts w:ascii="Times New Roman" w:hAnsi="Times New Roman" w:cs="Times New Roman"/>
          <w:sz w:val="24"/>
          <w:szCs w:val="24"/>
          <w:lang w:val="ro-MD"/>
        </w:rPr>
        <w:t xml:space="preserve"> din</w:t>
      </w:r>
      <w:r w:rsidR="00642142" w:rsidRPr="00B70D2F">
        <w:rPr>
          <w:rFonts w:ascii="Times New Roman" w:hAnsi="Times New Roman" w:cs="Times New Roman"/>
          <w:sz w:val="24"/>
          <w:szCs w:val="24"/>
          <w:lang w:val="ro-MD"/>
        </w:rPr>
        <w:t xml:space="preserve"> cele acumulate din alte credite bancare, granturi și subvenții de la diverși donatori etc. </w:t>
      </w:r>
    </w:p>
    <w:p w14:paraId="16D583B7" w14:textId="06EDCFBB" w:rsidR="008A25FF" w:rsidRPr="00C711E3" w:rsidRDefault="004D305F" w:rsidP="00C70832">
      <w:pPr>
        <w:spacing w:after="0" w:line="276" w:lineRule="auto"/>
        <w:ind w:right="1" w:firstLine="709"/>
        <w:jc w:val="both"/>
        <w:rPr>
          <w:rFonts w:ascii="Times New Roman" w:hAnsi="Times New Roman" w:cs="Times New Roman"/>
          <w:sz w:val="24"/>
          <w:szCs w:val="24"/>
          <w:lang w:val="ro-MD"/>
        </w:rPr>
      </w:pPr>
      <w:r w:rsidRPr="008A4C8D">
        <w:rPr>
          <w:rFonts w:ascii="Times New Roman" w:hAnsi="Times New Roman" w:cs="Times New Roman"/>
          <w:noProof/>
          <w:sz w:val="24"/>
          <w:szCs w:val="24"/>
        </w:rPr>
        <mc:AlternateContent>
          <mc:Choice Requires="wpg">
            <w:drawing>
              <wp:anchor distT="0" distB="0" distL="114300" distR="114300" simplePos="0" relativeHeight="251738112" behindDoc="0" locked="0" layoutInCell="1" allowOverlap="1" wp14:anchorId="7D16CD7F" wp14:editId="3F8040A5">
                <wp:simplePos x="0" y="0"/>
                <wp:positionH relativeFrom="column">
                  <wp:posOffset>-2540</wp:posOffset>
                </wp:positionH>
                <wp:positionV relativeFrom="paragraph">
                  <wp:posOffset>1259205</wp:posOffset>
                </wp:positionV>
                <wp:extent cx="5946086" cy="2485390"/>
                <wp:effectExtent l="0" t="0" r="17145" b="10160"/>
                <wp:wrapTopAndBottom/>
                <wp:docPr id="11" name="Group 11"/>
                <wp:cNvGraphicFramePr/>
                <a:graphic xmlns:a="http://schemas.openxmlformats.org/drawingml/2006/main">
                  <a:graphicData uri="http://schemas.microsoft.com/office/word/2010/wordprocessingGroup">
                    <wpg:wgp>
                      <wpg:cNvGrpSpPr/>
                      <wpg:grpSpPr>
                        <a:xfrm>
                          <a:off x="0" y="0"/>
                          <a:ext cx="5946086" cy="2485390"/>
                          <a:chOff x="-7567" y="0"/>
                          <a:chExt cx="5946722" cy="1960034"/>
                        </a:xfrm>
                      </wpg:grpSpPr>
                      <wps:wsp>
                        <wps:cNvPr id="41" name="Text Box 41"/>
                        <wps:cNvSpPr txBox="1"/>
                        <wps:spPr>
                          <a:xfrm>
                            <a:off x="-7567" y="0"/>
                            <a:ext cx="5926454" cy="369292"/>
                          </a:xfrm>
                          <a:prstGeom prst="rect">
                            <a:avLst/>
                          </a:prstGeom>
                          <a:noFill/>
                          <a:ln w="6350">
                            <a:noFill/>
                          </a:ln>
                        </wps:spPr>
                        <wps:txbx>
                          <w:txbxContent>
                            <w:p w14:paraId="7904F833" w14:textId="5D8737DA" w:rsidR="000A14D6" w:rsidRDefault="000A14D6" w:rsidP="00DE2603">
                              <w:pPr>
                                <w:spacing w:after="0"/>
                                <w:jc w:val="right"/>
                                <w:rPr>
                                  <w:rFonts w:ascii="Times New Roman" w:hAnsi="Times New Roman" w:cs="Times New Roman"/>
                                  <w:b/>
                                  <w:bCs/>
                                  <w:lang w:val="ro-RO"/>
                                </w:rPr>
                              </w:pPr>
                              <w:r w:rsidRPr="004D305F">
                                <w:rPr>
                                  <w:rFonts w:ascii="Times New Roman" w:hAnsi="Times New Roman" w:cs="Times New Roman"/>
                                  <w:b/>
                                  <w:bCs/>
                                  <w:lang w:val="ro-RO"/>
                                </w:rPr>
                                <w:t xml:space="preserve">Diagrama nr. 3 </w:t>
                              </w:r>
                            </w:p>
                            <w:p w14:paraId="5FA287B6" w14:textId="45F59293" w:rsidR="000A14D6" w:rsidRPr="006C5F7D" w:rsidRDefault="000A14D6" w:rsidP="00DE2603">
                              <w:pPr>
                                <w:jc w:val="center"/>
                                <w:rPr>
                                  <w:rFonts w:ascii="Times New Roman" w:hAnsi="Times New Roman" w:cs="Times New Roman"/>
                                  <w:i/>
                                  <w:iCs/>
                                  <w:lang w:val="ro-RO"/>
                                </w:rPr>
                              </w:pPr>
                              <w:r w:rsidRPr="006C5F7D">
                                <w:rPr>
                                  <w:rFonts w:ascii="Times New Roman" w:hAnsi="Times New Roman" w:cs="Times New Roman"/>
                                  <w:i/>
                                  <w:iCs/>
                                  <w:lang w:val="ro-RO"/>
                                </w:rPr>
                                <w:t>Graficul de realizare a Proiectului „Livada Moldovei”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 name="Group 10"/>
                        <wpg:cNvGrpSpPr/>
                        <wpg:grpSpPr>
                          <a:xfrm>
                            <a:off x="0" y="12700"/>
                            <a:ext cx="5939155" cy="1947334"/>
                            <a:chOff x="0" y="0"/>
                            <a:chExt cx="5939155" cy="1947334"/>
                          </a:xfrm>
                        </wpg:grpSpPr>
                        <wps:wsp>
                          <wps:cNvPr id="40" name="Rectangle 40"/>
                          <wps:cNvSpPr/>
                          <wps:spPr>
                            <a:xfrm>
                              <a:off x="0" y="0"/>
                              <a:ext cx="5939155" cy="194733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 name="Group 9"/>
                          <wpg:cNvGrpSpPr/>
                          <wpg:grpSpPr>
                            <a:xfrm>
                              <a:off x="0" y="356592"/>
                              <a:ext cx="5939155" cy="1590742"/>
                              <a:chOff x="0" y="81425"/>
                              <a:chExt cx="5939155" cy="1590742"/>
                            </a:xfrm>
                          </wpg:grpSpPr>
                          <wpg:grpSp>
                            <wpg:cNvPr id="6" name="Group 6"/>
                            <wpg:cNvGrpSpPr/>
                            <wpg:grpSpPr>
                              <a:xfrm>
                                <a:off x="205791" y="81425"/>
                                <a:ext cx="5713096" cy="1376311"/>
                                <a:chOff x="74558" y="81425"/>
                                <a:chExt cx="5713096" cy="1376311"/>
                              </a:xfrm>
                            </wpg:grpSpPr>
                            <wpg:grpSp>
                              <wpg:cNvPr id="5" name="Group 5"/>
                              <wpg:cNvGrpSpPr/>
                              <wpg:grpSpPr>
                                <a:xfrm>
                                  <a:off x="74559" y="279929"/>
                                  <a:ext cx="5713095" cy="882650"/>
                                  <a:chOff x="74559" y="-7938"/>
                                  <a:chExt cx="5713095" cy="882650"/>
                                </a:xfrm>
                              </wpg:grpSpPr>
                              <wpg:grpSp>
                                <wpg:cNvPr id="4" name="Group 4"/>
                                <wpg:cNvGrpSpPr/>
                                <wpg:grpSpPr>
                                  <a:xfrm>
                                    <a:off x="74559" y="-7938"/>
                                    <a:ext cx="5713095" cy="882650"/>
                                    <a:chOff x="74559" y="-7938"/>
                                    <a:chExt cx="5713095" cy="882650"/>
                                  </a:xfrm>
                                </wpg:grpSpPr>
                                <wpg:grpSp>
                                  <wpg:cNvPr id="3" name="Group 3"/>
                                  <wpg:cNvGrpSpPr/>
                                  <wpg:grpSpPr>
                                    <a:xfrm>
                                      <a:off x="74559" y="-7938"/>
                                      <a:ext cx="5713095" cy="882650"/>
                                      <a:chOff x="74559" y="-7938"/>
                                      <a:chExt cx="5713095" cy="882650"/>
                                    </a:xfrm>
                                  </wpg:grpSpPr>
                                  <wpg:grpSp>
                                    <wpg:cNvPr id="1" name="Group 1"/>
                                    <wpg:cNvGrpSpPr/>
                                    <wpg:grpSpPr>
                                      <a:xfrm>
                                        <a:off x="74559" y="-7938"/>
                                        <a:ext cx="5713095" cy="882650"/>
                                        <a:chOff x="74567" y="-7939"/>
                                        <a:chExt cx="5713679" cy="882713"/>
                                      </a:xfrm>
                                    </wpg:grpSpPr>
                                    <wps:wsp>
                                      <wps:cNvPr id="13" name="Right Arrow 13"/>
                                      <wps:cNvSpPr/>
                                      <wps:spPr>
                                        <a:xfrm>
                                          <a:off x="74567" y="-7939"/>
                                          <a:ext cx="5713679" cy="88271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ight Arrow 39"/>
                                      <wps:cNvSpPr/>
                                      <wps:spPr>
                                        <a:xfrm>
                                          <a:off x="193124" y="117464"/>
                                          <a:ext cx="5481320" cy="628650"/>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 name="Oval 22"/>
                                    <wps:cNvSpPr/>
                                    <wps:spPr>
                                      <a:xfrm>
                                        <a:off x="698563" y="215989"/>
                                        <a:ext cx="403860" cy="422193"/>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Oval 23"/>
                                    <wps:cNvSpPr/>
                                    <wps:spPr>
                                      <a:xfrm>
                                        <a:off x="1495075" y="223971"/>
                                        <a:ext cx="403860" cy="426720"/>
                                      </a:xfrm>
                                      <a:prstGeom prst="ellips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Oval 27"/>
                                    <wps:cNvSpPr/>
                                    <wps:spPr>
                                      <a:xfrm>
                                        <a:off x="2389538" y="219445"/>
                                        <a:ext cx="403860" cy="426720"/>
                                      </a:xfrm>
                                      <a:prstGeom prst="ellips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 name="Oval 29"/>
                                  <wps:cNvSpPr/>
                                  <wps:spPr>
                                    <a:xfrm>
                                      <a:off x="3324225" y="215989"/>
                                      <a:ext cx="403860" cy="426720"/>
                                    </a:xfrm>
                                    <a:prstGeom prst="ellips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Oval 35"/>
                                  <wps:cNvSpPr/>
                                  <wps:spPr>
                                    <a:xfrm>
                                      <a:off x="4117525" y="215989"/>
                                      <a:ext cx="403860" cy="426720"/>
                                    </a:xfrm>
                                    <a:prstGeom prst="ellips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 name="Text Box 30"/>
                                <wps:cNvSpPr txBox="1"/>
                                <wps:spPr>
                                  <a:xfrm>
                                    <a:off x="582202" y="323472"/>
                                    <a:ext cx="651510" cy="216000"/>
                                  </a:xfrm>
                                  <a:prstGeom prst="rect">
                                    <a:avLst/>
                                  </a:prstGeom>
                                  <a:solidFill>
                                    <a:srgbClr val="FFFF00"/>
                                  </a:solidFill>
                                  <a:ln w="6350">
                                    <a:noFill/>
                                  </a:ln>
                                </wps:spPr>
                                <wps:txbx>
                                  <w:txbxContent>
                                    <w:p w14:paraId="3E26A254" w14:textId="77777777" w:rsidR="000A14D6" w:rsidRPr="00BF0972" w:rsidRDefault="000A14D6">
                                      <w:pPr>
                                        <w:rPr>
                                          <w:rFonts w:asciiTheme="majorHAnsi" w:hAnsiTheme="majorHAnsi" w:cstheme="majorHAnsi"/>
                                          <w:b/>
                                          <w:bCs/>
                                          <w:sz w:val="16"/>
                                          <w:szCs w:val="16"/>
                                          <w:lang w:val="ro-RO"/>
                                        </w:rPr>
                                      </w:pPr>
                                      <w:r w:rsidRPr="00BF0972">
                                        <w:rPr>
                                          <w:rFonts w:asciiTheme="majorHAnsi" w:hAnsiTheme="majorHAnsi" w:cstheme="majorHAnsi"/>
                                          <w:b/>
                                          <w:bCs/>
                                          <w:sz w:val="16"/>
                                          <w:szCs w:val="16"/>
                                          <w:lang w:val="ro-RO"/>
                                        </w:rPr>
                                        <w:t>31.07.2014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xt Box 31"/>
                                <wps:cNvSpPr txBox="1"/>
                                <wps:spPr>
                                  <a:xfrm>
                                    <a:off x="1372110" y="323572"/>
                                    <a:ext cx="651510" cy="215900"/>
                                  </a:xfrm>
                                  <a:prstGeom prst="rect">
                                    <a:avLst/>
                                  </a:prstGeom>
                                  <a:solidFill>
                                    <a:srgbClr val="FFFF00"/>
                                  </a:solidFill>
                                  <a:ln w="6350">
                                    <a:noFill/>
                                  </a:ln>
                                </wps:spPr>
                                <wps:txbx>
                                  <w:txbxContent>
                                    <w:p w14:paraId="66E4F963" w14:textId="77777777" w:rsidR="000A14D6" w:rsidRPr="00BF0972" w:rsidRDefault="000A14D6" w:rsidP="00BF0972">
                                      <w:pPr>
                                        <w:rPr>
                                          <w:rFonts w:asciiTheme="majorHAnsi" w:hAnsiTheme="majorHAnsi" w:cstheme="majorHAnsi"/>
                                          <w:b/>
                                          <w:bCs/>
                                          <w:sz w:val="16"/>
                                          <w:szCs w:val="16"/>
                                          <w:lang w:val="ro-RO"/>
                                        </w:rPr>
                                      </w:pPr>
                                      <w:r>
                                        <w:rPr>
                                          <w:rFonts w:asciiTheme="majorHAnsi" w:hAnsiTheme="majorHAnsi" w:cstheme="majorHAnsi"/>
                                          <w:b/>
                                          <w:bCs/>
                                          <w:sz w:val="16"/>
                                          <w:szCs w:val="16"/>
                                          <w:lang w:val="ro-RO"/>
                                        </w:rPr>
                                        <w:t>27.05.2016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Text Box 33"/>
                                <wps:cNvSpPr txBox="1"/>
                                <wps:spPr>
                                  <a:xfrm>
                                    <a:off x="2228324" y="323572"/>
                                    <a:ext cx="756144" cy="217170"/>
                                  </a:xfrm>
                                  <a:prstGeom prst="rect">
                                    <a:avLst/>
                                  </a:prstGeom>
                                  <a:solidFill>
                                    <a:srgbClr val="FFFF00"/>
                                  </a:solidFill>
                                  <a:ln w="6350">
                                    <a:noFill/>
                                  </a:ln>
                                </wps:spPr>
                                <wps:txbx>
                                  <w:txbxContent>
                                    <w:p w14:paraId="314E90C7" w14:textId="77777777" w:rsidR="000A14D6" w:rsidRPr="00BF0972" w:rsidRDefault="000A14D6" w:rsidP="00BF0972">
                                      <w:pPr>
                                        <w:rPr>
                                          <w:rFonts w:asciiTheme="majorHAnsi" w:hAnsiTheme="majorHAnsi" w:cstheme="majorHAnsi"/>
                                          <w:b/>
                                          <w:bCs/>
                                          <w:sz w:val="16"/>
                                          <w:szCs w:val="16"/>
                                          <w:lang w:val="ro-RO"/>
                                        </w:rPr>
                                      </w:pPr>
                                      <w:r>
                                        <w:rPr>
                                          <w:rFonts w:asciiTheme="majorHAnsi" w:hAnsiTheme="majorHAnsi" w:cstheme="majorHAnsi"/>
                                          <w:b/>
                                          <w:bCs/>
                                          <w:sz w:val="16"/>
                                          <w:szCs w:val="16"/>
                                          <w:lang w:val="ro-RO"/>
                                        </w:rPr>
                                        <w:t>27.05.2025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Text Box 34"/>
                                <wps:cNvSpPr txBox="1"/>
                                <wps:spPr>
                                  <a:xfrm>
                                    <a:off x="3204634" y="323572"/>
                                    <a:ext cx="651510" cy="217170"/>
                                  </a:xfrm>
                                  <a:prstGeom prst="rect">
                                    <a:avLst/>
                                  </a:prstGeom>
                                  <a:solidFill>
                                    <a:srgbClr val="FFFF00"/>
                                  </a:solidFill>
                                  <a:ln w="6350">
                                    <a:noFill/>
                                  </a:ln>
                                </wps:spPr>
                                <wps:txbx>
                                  <w:txbxContent>
                                    <w:p w14:paraId="763BF478" w14:textId="77777777" w:rsidR="000A14D6" w:rsidRPr="00BF0972" w:rsidRDefault="000A14D6" w:rsidP="009D7304">
                                      <w:pPr>
                                        <w:rPr>
                                          <w:rFonts w:asciiTheme="majorHAnsi" w:hAnsiTheme="majorHAnsi" w:cstheme="majorHAnsi"/>
                                          <w:b/>
                                          <w:bCs/>
                                          <w:sz w:val="16"/>
                                          <w:szCs w:val="16"/>
                                          <w:lang w:val="ro-RO"/>
                                        </w:rPr>
                                      </w:pPr>
                                      <w:r>
                                        <w:rPr>
                                          <w:rFonts w:asciiTheme="majorHAnsi" w:hAnsiTheme="majorHAnsi" w:cstheme="majorHAnsi"/>
                                          <w:b/>
                                          <w:bCs/>
                                          <w:sz w:val="16"/>
                                          <w:szCs w:val="16"/>
                                          <w:lang w:val="ro-RO"/>
                                        </w:rPr>
                                        <w:t>31.01.2027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4054402" y="322302"/>
                                    <a:ext cx="651510" cy="217170"/>
                                  </a:xfrm>
                                  <a:prstGeom prst="rect">
                                    <a:avLst/>
                                  </a:prstGeom>
                                  <a:solidFill>
                                    <a:srgbClr val="FFFF00"/>
                                  </a:solidFill>
                                  <a:ln w="6350">
                                    <a:noFill/>
                                  </a:ln>
                                </wps:spPr>
                                <wps:txbx>
                                  <w:txbxContent>
                                    <w:p w14:paraId="312A7AC6" w14:textId="77777777" w:rsidR="000A14D6" w:rsidRPr="00BF0972" w:rsidRDefault="000A14D6" w:rsidP="009D7304">
                                      <w:pPr>
                                        <w:rPr>
                                          <w:rFonts w:asciiTheme="majorHAnsi" w:hAnsiTheme="majorHAnsi" w:cstheme="majorHAnsi"/>
                                          <w:b/>
                                          <w:bCs/>
                                          <w:sz w:val="16"/>
                                          <w:szCs w:val="16"/>
                                          <w:lang w:val="ro-RO"/>
                                        </w:rPr>
                                      </w:pPr>
                                      <w:r>
                                        <w:rPr>
                                          <w:rFonts w:asciiTheme="majorHAnsi" w:hAnsiTheme="majorHAnsi" w:cstheme="majorHAnsi"/>
                                          <w:b/>
                                          <w:bCs/>
                                          <w:sz w:val="16"/>
                                          <w:szCs w:val="16"/>
                                          <w:lang w:val="ro-RO"/>
                                        </w:rPr>
                                        <w:t>31.01.2030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 name="Text Box 28"/>
                              <wps:cNvSpPr txBox="1"/>
                              <wps:spPr>
                                <a:xfrm>
                                  <a:off x="2847725" y="941294"/>
                                  <a:ext cx="1344523" cy="516442"/>
                                </a:xfrm>
                                <a:prstGeom prst="upArrowCallout">
                                  <a:avLst/>
                                </a:prstGeom>
                                <a:solidFill>
                                  <a:sysClr val="window" lastClr="FFFFFF"/>
                                </a:solidFill>
                                <a:ln w="6350">
                                  <a:solidFill>
                                    <a:prstClr val="black"/>
                                  </a:solidFill>
                                </a:ln>
                              </wps:spPr>
                              <wps:txbx>
                                <w:txbxContent>
                                  <w:p w14:paraId="4422C51F" w14:textId="77777777" w:rsidR="000A14D6" w:rsidRDefault="000A14D6" w:rsidP="00125FCB">
                                    <w:pPr>
                                      <w:spacing w:after="0"/>
                                      <w:jc w:val="center"/>
                                      <w:rPr>
                                        <w:rFonts w:asciiTheme="majorHAnsi" w:hAnsiTheme="majorHAnsi" w:cstheme="majorHAnsi"/>
                                        <w:sz w:val="16"/>
                                        <w:szCs w:val="16"/>
                                        <w:lang w:val="ro-RO"/>
                                      </w:rPr>
                                    </w:pPr>
                                    <w:r>
                                      <w:rPr>
                                        <w:rFonts w:asciiTheme="majorHAnsi" w:hAnsiTheme="majorHAnsi" w:cstheme="majorHAnsi"/>
                                        <w:sz w:val="16"/>
                                        <w:szCs w:val="16"/>
                                        <w:lang w:val="ro-RO"/>
                                      </w:rPr>
                                      <w:t>Termenul limită de implementare a Proiectului</w:t>
                                    </w:r>
                                  </w:p>
                                  <w:p w14:paraId="04F10384" w14:textId="77777777" w:rsidR="000A14D6" w:rsidRPr="00991217" w:rsidRDefault="000A14D6" w:rsidP="00125FCB">
                                    <w:pPr>
                                      <w:rPr>
                                        <w:rFonts w:asciiTheme="majorHAnsi" w:hAnsiTheme="majorHAnsi" w:cstheme="majorHAnsi"/>
                                        <w:sz w:val="16"/>
                                        <w:szCs w:val="16"/>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Text Box 26"/>
                              <wps:cNvSpPr txBox="1"/>
                              <wps:spPr>
                                <a:xfrm>
                                  <a:off x="1783945" y="81426"/>
                                  <a:ext cx="1603666" cy="427261"/>
                                </a:xfrm>
                                <a:prstGeom prst="downArrowCallout">
                                  <a:avLst/>
                                </a:prstGeom>
                                <a:solidFill>
                                  <a:sysClr val="window" lastClr="FFFFFF"/>
                                </a:solidFill>
                                <a:ln w="6350">
                                  <a:solidFill>
                                    <a:prstClr val="black"/>
                                  </a:solidFill>
                                </a:ln>
                              </wps:spPr>
                              <wps:txbx>
                                <w:txbxContent>
                                  <w:p w14:paraId="572DE5A8" w14:textId="77777777" w:rsidR="000A14D6" w:rsidRDefault="000A14D6" w:rsidP="00125FCB">
                                    <w:pPr>
                                      <w:spacing w:after="0"/>
                                      <w:jc w:val="center"/>
                                      <w:rPr>
                                        <w:rFonts w:asciiTheme="majorHAnsi" w:hAnsiTheme="majorHAnsi" w:cstheme="majorHAnsi"/>
                                        <w:sz w:val="16"/>
                                        <w:szCs w:val="16"/>
                                        <w:lang w:val="ro-RO"/>
                                      </w:rPr>
                                    </w:pPr>
                                    <w:r>
                                      <w:rPr>
                                        <w:rFonts w:asciiTheme="majorHAnsi" w:hAnsiTheme="majorHAnsi" w:cstheme="majorHAnsi"/>
                                        <w:sz w:val="16"/>
                                        <w:szCs w:val="16"/>
                                        <w:lang w:val="ro-RO"/>
                                      </w:rPr>
                                      <w:t>Termenul limită de disponibilitate a împrumutului BEI</w:t>
                                    </w:r>
                                  </w:p>
                                  <w:p w14:paraId="16D03A0C" w14:textId="77777777" w:rsidR="000A14D6" w:rsidRPr="00991217" w:rsidRDefault="000A14D6" w:rsidP="00125FCB">
                                    <w:pPr>
                                      <w:rPr>
                                        <w:rFonts w:asciiTheme="majorHAnsi" w:hAnsiTheme="majorHAnsi" w:cstheme="majorHAnsi"/>
                                        <w:sz w:val="16"/>
                                        <w:szCs w:val="16"/>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647074" y="941294"/>
                                  <a:ext cx="2079797" cy="506507"/>
                                </a:xfrm>
                                <a:prstGeom prst="upArrowCallout">
                                  <a:avLst/>
                                </a:prstGeom>
                                <a:solidFill>
                                  <a:sysClr val="window" lastClr="FFFFFF"/>
                                </a:solidFill>
                                <a:ln w="6350">
                                  <a:solidFill>
                                    <a:prstClr val="black"/>
                                  </a:solidFill>
                                </a:ln>
                              </wps:spPr>
                              <wps:txbx>
                                <w:txbxContent>
                                  <w:p w14:paraId="00EB0CCC" w14:textId="77777777" w:rsidR="000A14D6" w:rsidRDefault="000A14D6" w:rsidP="00125FCB">
                                    <w:pPr>
                                      <w:spacing w:after="0"/>
                                      <w:jc w:val="center"/>
                                      <w:rPr>
                                        <w:rFonts w:asciiTheme="majorHAnsi" w:hAnsiTheme="majorHAnsi" w:cstheme="majorHAnsi"/>
                                        <w:sz w:val="16"/>
                                        <w:szCs w:val="16"/>
                                        <w:lang w:val="ro-RO"/>
                                      </w:rPr>
                                    </w:pPr>
                                    <w:r>
                                      <w:rPr>
                                        <w:rFonts w:asciiTheme="majorHAnsi" w:hAnsiTheme="majorHAnsi" w:cstheme="majorHAnsi"/>
                                        <w:sz w:val="16"/>
                                        <w:szCs w:val="16"/>
                                        <w:lang w:val="ro-RO"/>
                                      </w:rPr>
                                      <w:t>Lansarea Proiectului (deschiderea accesului la mijloacele financiare oferite de BEI)</w:t>
                                    </w:r>
                                  </w:p>
                                  <w:p w14:paraId="5456A0D6" w14:textId="77777777" w:rsidR="000A14D6" w:rsidRPr="00991217" w:rsidRDefault="000A14D6" w:rsidP="00991217">
                                    <w:pPr>
                                      <w:rPr>
                                        <w:rFonts w:asciiTheme="majorHAnsi" w:hAnsiTheme="majorHAnsi" w:cstheme="majorHAnsi"/>
                                        <w:sz w:val="16"/>
                                        <w:szCs w:val="16"/>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74558" y="81426"/>
                                  <a:ext cx="1665541" cy="418963"/>
                                </a:xfrm>
                                <a:prstGeom prst="downArrowCallout">
                                  <a:avLst/>
                                </a:prstGeom>
                                <a:solidFill>
                                  <a:schemeClr val="lt1"/>
                                </a:solidFill>
                                <a:ln w="6350">
                                  <a:solidFill>
                                    <a:prstClr val="black"/>
                                  </a:solidFill>
                                </a:ln>
                              </wps:spPr>
                              <wps:txbx>
                                <w:txbxContent>
                                  <w:p w14:paraId="314F1235" w14:textId="14A68B23" w:rsidR="000A14D6" w:rsidRDefault="000A14D6" w:rsidP="00BF0972">
                                    <w:pPr>
                                      <w:spacing w:after="0"/>
                                      <w:jc w:val="center"/>
                                      <w:rPr>
                                        <w:rFonts w:asciiTheme="majorHAnsi" w:hAnsiTheme="majorHAnsi" w:cstheme="majorHAnsi"/>
                                        <w:sz w:val="16"/>
                                        <w:szCs w:val="16"/>
                                        <w:lang w:val="ro-RO"/>
                                      </w:rPr>
                                    </w:pPr>
                                    <w:r w:rsidRPr="00991217">
                                      <w:rPr>
                                        <w:rFonts w:asciiTheme="majorHAnsi" w:hAnsiTheme="majorHAnsi" w:cstheme="majorHAnsi"/>
                                        <w:sz w:val="16"/>
                                        <w:szCs w:val="16"/>
                                        <w:lang w:val="ro-RO"/>
                                      </w:rPr>
                                      <w:t xml:space="preserve">Semnarea Contractului de </w:t>
                                    </w:r>
                                    <w:r>
                                      <w:rPr>
                                        <w:rFonts w:asciiTheme="majorHAnsi" w:hAnsiTheme="majorHAnsi" w:cstheme="majorHAnsi"/>
                                        <w:sz w:val="16"/>
                                        <w:szCs w:val="16"/>
                                        <w:lang w:val="ro-RO"/>
                                      </w:rPr>
                                      <w:t>f</w:t>
                                    </w:r>
                                    <w:r w:rsidRPr="00991217">
                                      <w:rPr>
                                        <w:rFonts w:asciiTheme="majorHAnsi" w:hAnsiTheme="majorHAnsi" w:cstheme="majorHAnsi"/>
                                        <w:sz w:val="16"/>
                                        <w:szCs w:val="16"/>
                                        <w:lang w:val="ro-RO"/>
                                      </w:rPr>
                                      <w:t>inanțare</w:t>
                                    </w:r>
                                  </w:p>
                                  <w:p w14:paraId="417A3DB7" w14:textId="77777777" w:rsidR="000A14D6" w:rsidRPr="00991217" w:rsidRDefault="000A14D6">
                                    <w:pPr>
                                      <w:rPr>
                                        <w:rFonts w:asciiTheme="majorHAnsi" w:hAnsiTheme="majorHAnsi" w:cstheme="majorHAnsi"/>
                                        <w:sz w:val="16"/>
                                        <w:szCs w:val="16"/>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38"/>
                              <wps:cNvSpPr txBox="1"/>
                              <wps:spPr>
                                <a:xfrm>
                                  <a:off x="3443319" y="81425"/>
                                  <a:ext cx="1726819" cy="418962"/>
                                </a:xfrm>
                                <a:prstGeom prst="downArrowCallout">
                                  <a:avLst/>
                                </a:prstGeom>
                                <a:solidFill>
                                  <a:sysClr val="window" lastClr="FFFFFF"/>
                                </a:solidFill>
                                <a:ln w="6350">
                                  <a:solidFill>
                                    <a:prstClr val="black"/>
                                  </a:solidFill>
                                </a:ln>
                              </wps:spPr>
                              <wps:txbx>
                                <w:txbxContent>
                                  <w:p w14:paraId="1ECB06D5" w14:textId="77777777" w:rsidR="000A14D6" w:rsidRDefault="000A14D6" w:rsidP="009D7304">
                                    <w:pPr>
                                      <w:spacing w:after="0"/>
                                      <w:jc w:val="center"/>
                                      <w:rPr>
                                        <w:rFonts w:asciiTheme="majorHAnsi" w:hAnsiTheme="majorHAnsi" w:cstheme="majorHAnsi"/>
                                        <w:sz w:val="16"/>
                                        <w:szCs w:val="16"/>
                                        <w:lang w:val="ro-RO"/>
                                      </w:rPr>
                                    </w:pPr>
                                    <w:r>
                                      <w:rPr>
                                        <w:rFonts w:asciiTheme="majorHAnsi" w:hAnsiTheme="majorHAnsi" w:cstheme="majorHAnsi"/>
                                        <w:sz w:val="16"/>
                                        <w:szCs w:val="16"/>
                                        <w:lang w:val="ro-RO"/>
                                      </w:rPr>
                                      <w:t>Termenul limită de prezentare a Raportului de finalizare a Proiectului</w:t>
                                    </w:r>
                                  </w:p>
                                  <w:p w14:paraId="6DD1E5CE" w14:textId="77777777" w:rsidR="000A14D6" w:rsidRPr="00991217" w:rsidRDefault="000A14D6" w:rsidP="009D7304">
                                    <w:pPr>
                                      <w:rPr>
                                        <w:rFonts w:asciiTheme="majorHAnsi" w:hAnsiTheme="majorHAnsi" w:cstheme="majorHAnsi"/>
                                        <w:sz w:val="16"/>
                                        <w:szCs w:val="16"/>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 name="Text Box 8"/>
                            <wps:cNvSpPr txBox="1"/>
                            <wps:spPr>
                              <a:xfrm>
                                <a:off x="0" y="1447800"/>
                                <a:ext cx="5939155" cy="224367"/>
                              </a:xfrm>
                              <a:prstGeom prst="rect">
                                <a:avLst/>
                              </a:prstGeom>
                              <a:noFill/>
                              <a:ln w="6350">
                                <a:noFill/>
                              </a:ln>
                            </wps:spPr>
                            <wps:txbx>
                              <w:txbxContent>
                                <w:p w14:paraId="03C8D17E" w14:textId="125D50D1" w:rsidR="000A14D6" w:rsidRPr="004D305F" w:rsidRDefault="000A14D6" w:rsidP="00F351FF">
                                  <w:pPr>
                                    <w:jc w:val="center"/>
                                    <w:rPr>
                                      <w:rFonts w:ascii="Times New Roman" w:hAnsi="Times New Roman" w:cs="Times New Roman"/>
                                      <w:i/>
                                      <w:iCs/>
                                      <w:sz w:val="20"/>
                                      <w:szCs w:val="20"/>
                                      <w:lang w:val="ro-RO"/>
                                    </w:rPr>
                                  </w:pPr>
                                  <w:r w:rsidRPr="004D305F">
                                    <w:rPr>
                                      <w:rFonts w:ascii="Times New Roman" w:hAnsi="Times New Roman" w:cs="Times New Roman"/>
                                      <w:b/>
                                      <w:bCs/>
                                      <w:i/>
                                      <w:iCs/>
                                      <w:sz w:val="20"/>
                                      <w:szCs w:val="20"/>
                                      <w:lang w:val="ro-RO"/>
                                    </w:rPr>
                                    <w:t>Sursa:</w:t>
                                  </w:r>
                                  <w:r w:rsidRPr="004D305F">
                                    <w:rPr>
                                      <w:rFonts w:ascii="Times New Roman" w:hAnsi="Times New Roman" w:cs="Times New Roman"/>
                                      <w:i/>
                                      <w:iCs/>
                                      <w:sz w:val="20"/>
                                      <w:szCs w:val="20"/>
                                      <w:lang w:val="ro-RO"/>
                                    </w:rPr>
                                    <w:t xml:space="preserve"> Întocmită de către audit în temeiul prevederilor din Contractul de finanțare (cu modificările ulterioare).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7D16CD7F" id="Group 11" o:spid="_x0000_s1028" style="position:absolute;left:0;text-align:left;margin-left:-.2pt;margin-top:99.15pt;width:468.2pt;height:195.7pt;z-index:251738112;mso-width-relative:margin;mso-height-relative:margin" coordorigin="-75" coordsize="59467,1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">
                <v:shape id="Text Box 41" o:spid="_x0000_s1029" type="#_x0000_t202" style="position:absolute;left:-75;width:59263;height:3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7904F833" w14:textId="5D8737DA" w:rsidR="000A14D6" w:rsidRDefault="000A14D6" w:rsidP="00DE2603">
                        <w:pPr>
                          <w:spacing w:after="0"/>
                          <w:jc w:val="right"/>
                          <w:rPr>
                            <w:rFonts w:ascii="Times New Roman" w:hAnsi="Times New Roman" w:cs="Times New Roman"/>
                            <w:b/>
                            <w:bCs/>
                            <w:lang w:val="ro-RO"/>
                          </w:rPr>
                        </w:pPr>
                        <w:r w:rsidRPr="004D305F">
                          <w:rPr>
                            <w:rFonts w:ascii="Times New Roman" w:hAnsi="Times New Roman" w:cs="Times New Roman"/>
                            <w:b/>
                            <w:bCs/>
                            <w:lang w:val="ro-RO"/>
                          </w:rPr>
                          <w:t xml:space="preserve">Diagrama nr. 3 </w:t>
                        </w:r>
                      </w:p>
                      <w:p w14:paraId="5FA287B6" w14:textId="45F59293" w:rsidR="000A14D6" w:rsidRPr="006C5F7D" w:rsidRDefault="000A14D6" w:rsidP="00DE2603">
                        <w:pPr>
                          <w:jc w:val="center"/>
                          <w:rPr>
                            <w:rFonts w:ascii="Times New Roman" w:hAnsi="Times New Roman" w:cs="Times New Roman"/>
                            <w:i/>
                            <w:iCs/>
                            <w:lang w:val="ro-RO"/>
                          </w:rPr>
                        </w:pPr>
                        <w:r w:rsidRPr="006C5F7D">
                          <w:rPr>
                            <w:rFonts w:ascii="Times New Roman" w:hAnsi="Times New Roman" w:cs="Times New Roman"/>
                            <w:i/>
                            <w:iCs/>
                            <w:lang w:val="ro-RO"/>
                          </w:rPr>
                          <w:t>Graficul de realizare a Proiectului „Livada Moldovei”</w:t>
                        </w:r>
                      </w:p>
                    </w:txbxContent>
                  </v:textbox>
                </v:shape>
                <v:group id="Group 10" o:spid="_x0000_s1030" style="position:absolute;top:127;width:59391;height:19473" coordsize="59391,19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Rectangle 40" o:spid="_x0000_s1031" style="position:absolute;width:59391;height:19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" filled="f" strokecolor="black [3213]" strokeweight="1pt"/>
                  <v:group id="Group 9" o:spid="_x0000_s1032" style="position:absolute;top:3565;width:59391;height:15908" coordorigin=",814" coordsize="59391,15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6" o:spid="_x0000_s1033" style="position:absolute;left:2057;top:814;width:57131;height:13763" coordorigin="745,814" coordsize="57130,13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group id="Group 5" o:spid="_x0000_s1034" style="position:absolute;left:745;top:2799;width:57131;height:8826" coordorigin="745,-79" coordsize="57130,8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4" o:spid="_x0000_s1035" style="position:absolute;left:745;top:-79;width:57131;height:8826" coordorigin="745,-79" coordsize="57130,8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3" o:spid="_x0000_s1036" style="position:absolute;left:745;top:-79;width:57131;height:8826" coordorigin="745,-79" coordsize="57130,8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group id="Group 1" o:spid="_x0000_s1037" style="position:absolute;left:745;top:-79;width:57131;height:8826" coordorigin="745,-79" coordsize="57136,8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3" o:spid="_x0000_s1038" type="#_x0000_t13" style="position:absolute;left:745;top:-79;width:57137;height:8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" adj="19931" fillcolor="#5b9bd5 [3204]" strokecolor="#1f4d78 [1604]" strokeweight="1pt"/>
                              <v:shape id="Right Arrow 39" o:spid="_x0000_s1039" type="#_x0000_t13" style="position:absolute;left:1931;top:1174;width:54813;height:6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" adj="20361" fillcolor="yellow" strokecolor="#1f4d78 [1604]" strokeweight="1pt"/>
                            </v:group>
                            <v:oval id="Oval 22" o:spid="_x0000_s1040" style="position:absolute;left:6985;top:2159;width:4039;height:42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" fillcolor="red" strokecolor="#1f4d78 [1604]" strokeweight="1pt">
                              <v:stroke joinstyle="miter"/>
                            </v:oval>
                            <v:oval id="Oval 23" o:spid="_x0000_s1041" style="position:absolute;left:14950;top:2239;width:4039;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" fillcolor="red" strokecolor="#41719c" strokeweight="1pt">
                              <v:stroke joinstyle="miter"/>
                            </v:oval>
                            <v:oval id="Oval 27" o:spid="_x0000_s1042" style="position:absolute;left:23895;top:2194;width:4038;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" fillcolor="red" strokecolor="#41719c" strokeweight="1pt">
                              <v:stroke joinstyle="miter"/>
                            </v:oval>
                          </v:group>
                          <v:oval id="Oval 29" o:spid="_x0000_s1043" style="position:absolute;left:33242;top:2159;width:4038;height:4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" fillcolor="red" strokecolor="#41719c" strokeweight="1pt">
                            <v:stroke joinstyle="miter"/>
                          </v:oval>
                          <v:oval id="Oval 35" o:spid="_x0000_s1044" style="position:absolute;left:41175;top:2159;width:4038;height:4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" fillcolor="red" strokecolor="#41719c" strokeweight="1pt">
                            <v:stroke joinstyle="miter"/>
                          </v:oval>
                        </v:group>
                        <v:shape id="Text Box 30" o:spid="_x0000_s1045" type="#_x0000_t202" style="position:absolute;left:5822;top:3234;width:6515;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" fillcolor="yellow" stroked="f" strokeweight=".5pt">
                          <v:textbox>
                            <w:txbxContent>
                              <w:p w14:paraId="3E26A254" w14:textId="77777777" w:rsidR="000A14D6" w:rsidRPr="00BF0972" w:rsidRDefault="000A14D6">
                                <w:pPr>
                                  <w:rPr>
                                    <w:rFonts w:asciiTheme="majorHAnsi" w:hAnsiTheme="majorHAnsi" w:cstheme="majorHAnsi"/>
                                    <w:b/>
                                    <w:bCs/>
                                    <w:sz w:val="16"/>
                                    <w:szCs w:val="16"/>
                                    <w:lang w:val="ro-RO"/>
                                  </w:rPr>
                                </w:pPr>
                                <w:r w:rsidRPr="00BF0972">
                                  <w:rPr>
                                    <w:rFonts w:asciiTheme="majorHAnsi" w:hAnsiTheme="majorHAnsi" w:cstheme="majorHAnsi"/>
                                    <w:b/>
                                    <w:bCs/>
                                    <w:sz w:val="16"/>
                                    <w:szCs w:val="16"/>
                                    <w:lang w:val="ro-RO"/>
                                  </w:rPr>
                                  <w:t>31.07.2014</w:t>
                                </w:r>
                              </w:p>
                            </w:txbxContent>
                          </v:textbox>
                        </v:shape>
                        <v:shape id="Text Box 31" o:spid="_x0000_s1046" type="#_x0000_t202" style="position:absolute;left:13721;top:3235;width:6515;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" fillcolor="yellow" stroked="f" strokeweight=".5pt">
                          <v:textbox>
                            <w:txbxContent>
                              <w:p w14:paraId="66E4F963" w14:textId="77777777" w:rsidR="000A14D6" w:rsidRPr="00BF0972" w:rsidRDefault="000A14D6" w:rsidP="00BF0972">
                                <w:pPr>
                                  <w:rPr>
                                    <w:rFonts w:asciiTheme="majorHAnsi" w:hAnsiTheme="majorHAnsi" w:cstheme="majorHAnsi"/>
                                    <w:b/>
                                    <w:bCs/>
                                    <w:sz w:val="16"/>
                                    <w:szCs w:val="16"/>
                                    <w:lang w:val="ro-RO"/>
                                  </w:rPr>
                                </w:pPr>
                                <w:r>
                                  <w:rPr>
                                    <w:rFonts w:asciiTheme="majorHAnsi" w:hAnsiTheme="majorHAnsi" w:cstheme="majorHAnsi"/>
                                    <w:b/>
                                    <w:bCs/>
                                    <w:sz w:val="16"/>
                                    <w:szCs w:val="16"/>
                                    <w:lang w:val="ro-RO"/>
                                  </w:rPr>
                                  <w:t>27.05.2016</w:t>
                                </w:r>
                              </w:p>
                            </w:txbxContent>
                          </v:textbox>
                        </v:shape>
                        <v:shape id="Text Box 33" o:spid="_x0000_s1047" type="#_x0000_t202" style="position:absolute;left:22283;top:3235;width:7561;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" fillcolor="yellow" stroked="f" strokeweight=".5pt">
                          <v:textbox>
                            <w:txbxContent>
                              <w:p w14:paraId="314E90C7" w14:textId="77777777" w:rsidR="000A14D6" w:rsidRPr="00BF0972" w:rsidRDefault="000A14D6" w:rsidP="00BF0972">
                                <w:pPr>
                                  <w:rPr>
                                    <w:rFonts w:asciiTheme="majorHAnsi" w:hAnsiTheme="majorHAnsi" w:cstheme="majorHAnsi"/>
                                    <w:b/>
                                    <w:bCs/>
                                    <w:sz w:val="16"/>
                                    <w:szCs w:val="16"/>
                                    <w:lang w:val="ro-RO"/>
                                  </w:rPr>
                                </w:pPr>
                                <w:r>
                                  <w:rPr>
                                    <w:rFonts w:asciiTheme="majorHAnsi" w:hAnsiTheme="majorHAnsi" w:cstheme="majorHAnsi"/>
                                    <w:b/>
                                    <w:bCs/>
                                    <w:sz w:val="16"/>
                                    <w:szCs w:val="16"/>
                                    <w:lang w:val="ro-RO"/>
                                  </w:rPr>
                                  <w:t>27.05.2025</w:t>
                                </w:r>
                              </w:p>
                            </w:txbxContent>
                          </v:textbox>
                        </v:shape>
                        <v:shape id="Text Box 34" o:spid="_x0000_s1048" type="#_x0000_t202" style="position:absolute;left:32046;top:3235;width:6515;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" fillcolor="yellow" stroked="f" strokeweight=".5pt">
                          <v:textbox>
                            <w:txbxContent>
                              <w:p w14:paraId="763BF478" w14:textId="77777777" w:rsidR="000A14D6" w:rsidRPr="00BF0972" w:rsidRDefault="000A14D6" w:rsidP="009D7304">
                                <w:pPr>
                                  <w:rPr>
                                    <w:rFonts w:asciiTheme="majorHAnsi" w:hAnsiTheme="majorHAnsi" w:cstheme="majorHAnsi"/>
                                    <w:b/>
                                    <w:bCs/>
                                    <w:sz w:val="16"/>
                                    <w:szCs w:val="16"/>
                                    <w:lang w:val="ro-RO"/>
                                  </w:rPr>
                                </w:pPr>
                                <w:r>
                                  <w:rPr>
                                    <w:rFonts w:asciiTheme="majorHAnsi" w:hAnsiTheme="majorHAnsi" w:cstheme="majorHAnsi"/>
                                    <w:b/>
                                    <w:bCs/>
                                    <w:sz w:val="16"/>
                                    <w:szCs w:val="16"/>
                                    <w:lang w:val="ro-RO"/>
                                  </w:rPr>
                                  <w:t>31.01.2027</w:t>
                                </w:r>
                              </w:p>
                            </w:txbxContent>
                          </v:textbox>
                        </v:shape>
                        <v:shape id="Text Box 37" o:spid="_x0000_s1049" type="#_x0000_t202" style="position:absolute;left:40544;top:3223;width:6515;height:2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" fillcolor="yellow" stroked="f" strokeweight=".5pt">
                          <v:textbox>
                            <w:txbxContent>
                              <w:p w14:paraId="312A7AC6" w14:textId="77777777" w:rsidR="000A14D6" w:rsidRPr="00BF0972" w:rsidRDefault="000A14D6" w:rsidP="009D7304">
                                <w:pPr>
                                  <w:rPr>
                                    <w:rFonts w:asciiTheme="majorHAnsi" w:hAnsiTheme="majorHAnsi" w:cstheme="majorHAnsi"/>
                                    <w:b/>
                                    <w:bCs/>
                                    <w:sz w:val="16"/>
                                    <w:szCs w:val="16"/>
                                    <w:lang w:val="ro-RO"/>
                                  </w:rPr>
                                </w:pPr>
                                <w:r>
                                  <w:rPr>
                                    <w:rFonts w:asciiTheme="majorHAnsi" w:hAnsiTheme="majorHAnsi" w:cstheme="majorHAnsi"/>
                                    <w:b/>
                                    <w:bCs/>
                                    <w:sz w:val="16"/>
                                    <w:szCs w:val="16"/>
                                    <w:lang w:val="ro-RO"/>
                                  </w:rPr>
                                  <w:t>31.01.2030</w:t>
                                </w:r>
                              </w:p>
                            </w:txbxContent>
                          </v:textbox>
                        </v:shape>
                      </v:group>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Text Box 28" o:spid="_x0000_s1050" type="#_x0000_t79" style="position:absolute;left:28477;top:9412;width:13445;height:5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" adj="7565,8726,5400,9763" fillcolor="window" strokeweight=".5pt">
                        <v:textbox>
                          <w:txbxContent>
                            <w:p w14:paraId="4422C51F" w14:textId="77777777" w:rsidR="000A14D6" w:rsidRDefault="000A14D6" w:rsidP="00125FCB">
                              <w:pPr>
                                <w:spacing w:after="0"/>
                                <w:jc w:val="center"/>
                                <w:rPr>
                                  <w:rFonts w:asciiTheme="majorHAnsi" w:hAnsiTheme="majorHAnsi" w:cstheme="majorHAnsi"/>
                                  <w:sz w:val="16"/>
                                  <w:szCs w:val="16"/>
                                  <w:lang w:val="ro-RO"/>
                                </w:rPr>
                              </w:pPr>
                              <w:r>
                                <w:rPr>
                                  <w:rFonts w:asciiTheme="majorHAnsi" w:hAnsiTheme="majorHAnsi" w:cstheme="majorHAnsi"/>
                                  <w:sz w:val="16"/>
                                  <w:szCs w:val="16"/>
                                  <w:lang w:val="ro-RO"/>
                                </w:rPr>
                                <w:t>Termenul limită de implementare a Proiectului</w:t>
                              </w:r>
                            </w:p>
                            <w:p w14:paraId="04F10384" w14:textId="77777777" w:rsidR="000A14D6" w:rsidRPr="00991217" w:rsidRDefault="000A14D6" w:rsidP="00125FCB">
                              <w:pPr>
                                <w:rPr>
                                  <w:rFonts w:asciiTheme="majorHAnsi" w:hAnsiTheme="majorHAnsi" w:cstheme="majorHAnsi"/>
                                  <w:sz w:val="16"/>
                                  <w:szCs w:val="16"/>
                                  <w:lang w:val="ro-RO"/>
                                </w:rPr>
                              </w:pPr>
                            </w:p>
                          </w:txbxContent>
                        </v:textbox>
                      </v:shape>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Text Box 26" o:spid="_x0000_s1051" type="#_x0000_t80" style="position:absolute;left:17839;top:814;width:16037;height:4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" adj="14035,9361,16200,10081" fillcolor="window" strokeweight=".5pt">
                        <v:textbox>
                          <w:txbxContent>
                            <w:p w14:paraId="572DE5A8" w14:textId="77777777" w:rsidR="000A14D6" w:rsidRDefault="000A14D6" w:rsidP="00125FCB">
                              <w:pPr>
                                <w:spacing w:after="0"/>
                                <w:jc w:val="center"/>
                                <w:rPr>
                                  <w:rFonts w:asciiTheme="majorHAnsi" w:hAnsiTheme="majorHAnsi" w:cstheme="majorHAnsi"/>
                                  <w:sz w:val="16"/>
                                  <w:szCs w:val="16"/>
                                  <w:lang w:val="ro-RO"/>
                                </w:rPr>
                              </w:pPr>
                              <w:r>
                                <w:rPr>
                                  <w:rFonts w:asciiTheme="majorHAnsi" w:hAnsiTheme="majorHAnsi" w:cstheme="majorHAnsi"/>
                                  <w:sz w:val="16"/>
                                  <w:szCs w:val="16"/>
                                  <w:lang w:val="ro-RO"/>
                                </w:rPr>
                                <w:t>Termenul limită de disponibilitate a împrumutului BEI</w:t>
                              </w:r>
                            </w:p>
                            <w:p w14:paraId="16D03A0C" w14:textId="77777777" w:rsidR="000A14D6" w:rsidRPr="00991217" w:rsidRDefault="000A14D6" w:rsidP="00125FCB">
                              <w:pPr>
                                <w:rPr>
                                  <w:rFonts w:asciiTheme="majorHAnsi" w:hAnsiTheme="majorHAnsi" w:cstheme="majorHAnsi"/>
                                  <w:sz w:val="16"/>
                                  <w:szCs w:val="16"/>
                                  <w:lang w:val="ro-RO"/>
                                </w:rPr>
                              </w:pPr>
                            </w:p>
                          </w:txbxContent>
                        </v:textbox>
                      </v:shape>
                      <v:shape id="Text Box 25" o:spid="_x0000_s1052" type="#_x0000_t79" style="position:absolute;left:6470;top:9412;width:20798;height:5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" adj="7565,9485,5400,10142" fillcolor="window" strokeweight=".5pt">
                        <v:textbox>
                          <w:txbxContent>
                            <w:p w14:paraId="00EB0CCC" w14:textId="77777777" w:rsidR="000A14D6" w:rsidRDefault="000A14D6" w:rsidP="00125FCB">
                              <w:pPr>
                                <w:spacing w:after="0"/>
                                <w:jc w:val="center"/>
                                <w:rPr>
                                  <w:rFonts w:asciiTheme="majorHAnsi" w:hAnsiTheme="majorHAnsi" w:cstheme="majorHAnsi"/>
                                  <w:sz w:val="16"/>
                                  <w:szCs w:val="16"/>
                                  <w:lang w:val="ro-RO"/>
                                </w:rPr>
                              </w:pPr>
                              <w:r>
                                <w:rPr>
                                  <w:rFonts w:asciiTheme="majorHAnsi" w:hAnsiTheme="majorHAnsi" w:cstheme="majorHAnsi"/>
                                  <w:sz w:val="16"/>
                                  <w:szCs w:val="16"/>
                                  <w:lang w:val="ro-RO"/>
                                </w:rPr>
                                <w:t>Lansarea Proiectului (deschiderea accesului la mijloacele financiare oferite de BEI)</w:t>
                              </w:r>
                            </w:p>
                            <w:p w14:paraId="5456A0D6" w14:textId="77777777" w:rsidR="000A14D6" w:rsidRPr="00991217" w:rsidRDefault="000A14D6" w:rsidP="00991217">
                              <w:pPr>
                                <w:rPr>
                                  <w:rFonts w:asciiTheme="majorHAnsi" w:hAnsiTheme="majorHAnsi" w:cstheme="majorHAnsi"/>
                                  <w:sz w:val="16"/>
                                  <w:szCs w:val="16"/>
                                  <w:lang w:val="ro-RO"/>
                                </w:rPr>
                              </w:pPr>
                            </w:p>
                          </w:txbxContent>
                        </v:textbox>
                      </v:shape>
                      <v:shape id="Text Box 24" o:spid="_x0000_s1053" type="#_x0000_t80" style="position:absolute;left:745;top:814;width:16655;height:4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" adj="14035,9442,16200,10121" fillcolor="white [3201]" strokeweight=".5pt">
                        <v:textbox>
                          <w:txbxContent>
                            <w:p w14:paraId="314F1235" w14:textId="14A68B23" w:rsidR="000A14D6" w:rsidRDefault="000A14D6" w:rsidP="00BF0972">
                              <w:pPr>
                                <w:spacing w:after="0"/>
                                <w:jc w:val="center"/>
                                <w:rPr>
                                  <w:rFonts w:asciiTheme="majorHAnsi" w:hAnsiTheme="majorHAnsi" w:cstheme="majorHAnsi"/>
                                  <w:sz w:val="16"/>
                                  <w:szCs w:val="16"/>
                                  <w:lang w:val="ro-RO"/>
                                </w:rPr>
                              </w:pPr>
                              <w:r w:rsidRPr="00991217">
                                <w:rPr>
                                  <w:rFonts w:asciiTheme="majorHAnsi" w:hAnsiTheme="majorHAnsi" w:cstheme="majorHAnsi"/>
                                  <w:sz w:val="16"/>
                                  <w:szCs w:val="16"/>
                                  <w:lang w:val="ro-RO"/>
                                </w:rPr>
                                <w:t xml:space="preserve">Semnarea Contractului de </w:t>
                              </w:r>
                              <w:r>
                                <w:rPr>
                                  <w:rFonts w:asciiTheme="majorHAnsi" w:hAnsiTheme="majorHAnsi" w:cstheme="majorHAnsi"/>
                                  <w:sz w:val="16"/>
                                  <w:szCs w:val="16"/>
                                  <w:lang w:val="ro-RO"/>
                                </w:rPr>
                                <w:t>f</w:t>
                              </w:r>
                              <w:r w:rsidRPr="00991217">
                                <w:rPr>
                                  <w:rFonts w:asciiTheme="majorHAnsi" w:hAnsiTheme="majorHAnsi" w:cstheme="majorHAnsi"/>
                                  <w:sz w:val="16"/>
                                  <w:szCs w:val="16"/>
                                  <w:lang w:val="ro-RO"/>
                                </w:rPr>
                                <w:t>inanțare</w:t>
                              </w:r>
                            </w:p>
                            <w:p w14:paraId="417A3DB7" w14:textId="77777777" w:rsidR="000A14D6" w:rsidRPr="00991217" w:rsidRDefault="000A14D6">
                              <w:pPr>
                                <w:rPr>
                                  <w:rFonts w:asciiTheme="majorHAnsi" w:hAnsiTheme="majorHAnsi" w:cstheme="majorHAnsi"/>
                                  <w:sz w:val="16"/>
                                  <w:szCs w:val="16"/>
                                  <w:lang w:val="ro-RO"/>
                                </w:rPr>
                              </w:pPr>
                            </w:p>
                          </w:txbxContent>
                        </v:textbox>
                      </v:shape>
                      <v:shape id="Text Box 38" o:spid="_x0000_s1054" type="#_x0000_t80" style="position:absolute;left:34433;top:814;width:17268;height:4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" adj="14035,9490,16200,10145" fillcolor="window" strokeweight=".5pt">
                        <v:textbox>
                          <w:txbxContent>
                            <w:p w14:paraId="1ECB06D5" w14:textId="77777777" w:rsidR="000A14D6" w:rsidRDefault="000A14D6" w:rsidP="009D7304">
                              <w:pPr>
                                <w:spacing w:after="0"/>
                                <w:jc w:val="center"/>
                                <w:rPr>
                                  <w:rFonts w:asciiTheme="majorHAnsi" w:hAnsiTheme="majorHAnsi" w:cstheme="majorHAnsi"/>
                                  <w:sz w:val="16"/>
                                  <w:szCs w:val="16"/>
                                  <w:lang w:val="ro-RO"/>
                                </w:rPr>
                              </w:pPr>
                              <w:r>
                                <w:rPr>
                                  <w:rFonts w:asciiTheme="majorHAnsi" w:hAnsiTheme="majorHAnsi" w:cstheme="majorHAnsi"/>
                                  <w:sz w:val="16"/>
                                  <w:szCs w:val="16"/>
                                  <w:lang w:val="ro-RO"/>
                                </w:rPr>
                                <w:t>Termenul limită de prezentare a Raportului de finalizare a Proiectului</w:t>
                              </w:r>
                            </w:p>
                            <w:p w14:paraId="6DD1E5CE" w14:textId="77777777" w:rsidR="000A14D6" w:rsidRPr="00991217" w:rsidRDefault="000A14D6" w:rsidP="009D7304">
                              <w:pPr>
                                <w:rPr>
                                  <w:rFonts w:asciiTheme="majorHAnsi" w:hAnsiTheme="majorHAnsi" w:cstheme="majorHAnsi"/>
                                  <w:sz w:val="16"/>
                                  <w:szCs w:val="16"/>
                                  <w:lang w:val="ro-RO"/>
                                </w:rPr>
                              </w:pPr>
                            </w:p>
                          </w:txbxContent>
                        </v:textbox>
                      </v:shape>
                    </v:group>
                    <v:shape id="Text Box 8" o:spid="_x0000_s1055" type="#_x0000_t202" style="position:absolute;top:14478;width:59391;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03C8D17E" w14:textId="125D50D1" w:rsidR="000A14D6" w:rsidRPr="004D305F" w:rsidRDefault="000A14D6" w:rsidP="00F351FF">
                            <w:pPr>
                              <w:jc w:val="center"/>
                              <w:rPr>
                                <w:rFonts w:ascii="Times New Roman" w:hAnsi="Times New Roman" w:cs="Times New Roman"/>
                                <w:i/>
                                <w:iCs/>
                                <w:sz w:val="20"/>
                                <w:szCs w:val="20"/>
                                <w:lang w:val="ro-RO"/>
                              </w:rPr>
                            </w:pPr>
                            <w:r w:rsidRPr="004D305F">
                              <w:rPr>
                                <w:rFonts w:ascii="Times New Roman" w:hAnsi="Times New Roman" w:cs="Times New Roman"/>
                                <w:b/>
                                <w:bCs/>
                                <w:i/>
                                <w:iCs/>
                                <w:sz w:val="20"/>
                                <w:szCs w:val="20"/>
                                <w:lang w:val="ro-RO"/>
                              </w:rPr>
                              <w:t>Sursa:</w:t>
                            </w:r>
                            <w:r w:rsidRPr="004D305F">
                              <w:rPr>
                                <w:rFonts w:ascii="Times New Roman" w:hAnsi="Times New Roman" w:cs="Times New Roman"/>
                                <w:i/>
                                <w:iCs/>
                                <w:sz w:val="20"/>
                                <w:szCs w:val="20"/>
                                <w:lang w:val="ro-RO"/>
                              </w:rPr>
                              <w:t xml:space="preserve"> Întocmită de către audit în temeiul prevederilor din Contractul de finanțare (cu modificările ulterioare).</w:t>
                            </w:r>
                          </w:p>
                        </w:txbxContent>
                      </v:textbox>
                    </v:shape>
                  </v:group>
                </v:group>
                <w10:wrap type="topAndBottom"/>
              </v:group>
            </w:pict>
          </mc:Fallback>
        </mc:AlternateContent>
      </w:r>
      <w:r w:rsidR="00E23F6F" w:rsidRPr="00142100">
        <w:rPr>
          <w:rFonts w:ascii="Times New Roman" w:hAnsi="Times New Roman" w:cs="Times New Roman"/>
          <w:sz w:val="24"/>
          <w:szCs w:val="24"/>
          <w:lang w:val="ro-MD"/>
        </w:rPr>
        <w:t xml:space="preserve">Proiectul a fost lansat oficial la 27.05.2016 și urma să </w:t>
      </w:r>
      <w:r w:rsidR="004B6C3E" w:rsidRPr="00142100">
        <w:rPr>
          <w:rFonts w:ascii="Times New Roman" w:hAnsi="Times New Roman" w:cs="Times New Roman"/>
          <w:sz w:val="24"/>
          <w:szCs w:val="24"/>
          <w:lang w:val="ro-MD"/>
        </w:rPr>
        <w:t>fie implementat</w:t>
      </w:r>
      <w:r w:rsidR="00E23F6F" w:rsidRPr="00142100">
        <w:rPr>
          <w:rFonts w:ascii="Times New Roman" w:hAnsi="Times New Roman" w:cs="Times New Roman"/>
          <w:sz w:val="24"/>
          <w:szCs w:val="24"/>
          <w:lang w:val="ro-MD"/>
        </w:rPr>
        <w:t xml:space="preserve"> în decurs de 5 ani. Ulterior</w:t>
      </w:r>
      <w:r w:rsidR="00F74902" w:rsidRPr="0081473B">
        <w:rPr>
          <w:rFonts w:ascii="Times New Roman" w:hAnsi="Times New Roman" w:cs="Times New Roman"/>
          <w:sz w:val="24"/>
          <w:szCs w:val="24"/>
          <w:lang w:val="ro-MD"/>
        </w:rPr>
        <w:t xml:space="preserve"> însă</w:t>
      </w:r>
      <w:r w:rsidR="00E23F6F" w:rsidRPr="0081473B">
        <w:rPr>
          <w:rFonts w:ascii="Times New Roman" w:hAnsi="Times New Roman" w:cs="Times New Roman"/>
          <w:sz w:val="24"/>
          <w:szCs w:val="24"/>
          <w:lang w:val="ro-MD"/>
        </w:rPr>
        <w:t>, în temeiul Amendamentelor nr.3 din 21.09.2021</w:t>
      </w:r>
      <w:r w:rsidR="00E23F6F" w:rsidRPr="00142100">
        <w:rPr>
          <w:rStyle w:val="FootnoteReference"/>
          <w:rFonts w:ascii="Times New Roman" w:hAnsi="Times New Roman" w:cs="Times New Roman"/>
          <w:sz w:val="24"/>
          <w:szCs w:val="24"/>
          <w:lang w:val="ro-MD"/>
        </w:rPr>
        <w:footnoteReference w:id="9"/>
      </w:r>
      <w:r w:rsidR="00E23F6F" w:rsidRPr="00142100">
        <w:rPr>
          <w:rFonts w:ascii="Times New Roman" w:hAnsi="Times New Roman" w:cs="Times New Roman"/>
          <w:sz w:val="24"/>
          <w:szCs w:val="24"/>
          <w:lang w:val="ro-MD"/>
        </w:rPr>
        <w:t xml:space="preserve"> și nr.5 din 22.11.2023</w:t>
      </w:r>
      <w:r w:rsidR="00E23F6F" w:rsidRPr="00142100">
        <w:rPr>
          <w:rStyle w:val="FootnoteReference"/>
          <w:rFonts w:ascii="Times New Roman" w:hAnsi="Times New Roman" w:cs="Times New Roman"/>
          <w:sz w:val="24"/>
          <w:szCs w:val="24"/>
          <w:lang w:val="ro-MD"/>
        </w:rPr>
        <w:footnoteReference w:id="10"/>
      </w:r>
      <w:r w:rsidR="00E23F6F" w:rsidRPr="00142100">
        <w:rPr>
          <w:rFonts w:ascii="Times New Roman" w:hAnsi="Times New Roman" w:cs="Times New Roman"/>
          <w:sz w:val="24"/>
          <w:szCs w:val="24"/>
          <w:lang w:val="ro-MD"/>
        </w:rPr>
        <w:t xml:space="preserve"> la </w:t>
      </w:r>
      <w:r w:rsidR="004B6C3E" w:rsidRPr="0081473B">
        <w:rPr>
          <w:rFonts w:ascii="Times New Roman" w:hAnsi="Times New Roman" w:cs="Times New Roman"/>
          <w:sz w:val="24"/>
          <w:szCs w:val="24"/>
          <w:lang w:val="ro-MD"/>
        </w:rPr>
        <w:t>C</w:t>
      </w:r>
      <w:r w:rsidR="00E23F6F" w:rsidRPr="0081473B">
        <w:rPr>
          <w:rFonts w:ascii="Times New Roman" w:hAnsi="Times New Roman" w:cs="Times New Roman"/>
          <w:sz w:val="24"/>
          <w:szCs w:val="24"/>
          <w:lang w:val="ro-MD"/>
        </w:rPr>
        <w:t>ont</w:t>
      </w:r>
      <w:r w:rsidR="000A1EA9" w:rsidRPr="0081473B">
        <w:rPr>
          <w:rFonts w:ascii="Times New Roman" w:hAnsi="Times New Roman" w:cs="Times New Roman"/>
          <w:sz w:val="24"/>
          <w:szCs w:val="24"/>
          <w:lang w:val="ro-MD"/>
        </w:rPr>
        <w:t>ractul de finanțare, termenul</w:t>
      </w:r>
      <w:r w:rsidR="001C3EFF" w:rsidRPr="0081473B">
        <w:rPr>
          <w:rFonts w:ascii="Times New Roman" w:hAnsi="Times New Roman" w:cs="Times New Roman"/>
          <w:sz w:val="24"/>
          <w:szCs w:val="24"/>
          <w:lang w:val="ro-MD"/>
        </w:rPr>
        <w:t xml:space="preserve"> limită</w:t>
      </w:r>
      <w:r w:rsidR="000A1EA9" w:rsidRPr="0081473B">
        <w:rPr>
          <w:rFonts w:ascii="Times New Roman" w:hAnsi="Times New Roman" w:cs="Times New Roman"/>
          <w:sz w:val="24"/>
          <w:szCs w:val="24"/>
          <w:lang w:val="ro-MD"/>
        </w:rPr>
        <w:t xml:space="preserve"> </w:t>
      </w:r>
      <w:r w:rsidR="005D6CB2" w:rsidRPr="0081473B">
        <w:rPr>
          <w:rFonts w:ascii="Times New Roman" w:hAnsi="Times New Roman" w:cs="Times New Roman"/>
          <w:sz w:val="24"/>
          <w:szCs w:val="24"/>
          <w:lang w:val="ro-MD"/>
        </w:rPr>
        <w:t>de</w:t>
      </w:r>
      <w:r w:rsidR="00E23F6F" w:rsidRPr="00A372E2">
        <w:rPr>
          <w:rFonts w:ascii="Times New Roman" w:hAnsi="Times New Roman" w:cs="Times New Roman"/>
          <w:sz w:val="24"/>
          <w:szCs w:val="24"/>
          <w:lang w:val="ro-MD"/>
        </w:rPr>
        <w:t xml:space="preserve"> implementare a</w:t>
      </w:r>
      <w:r w:rsidR="00734030" w:rsidRPr="00A372E2">
        <w:rPr>
          <w:rFonts w:ascii="Times New Roman" w:hAnsi="Times New Roman" w:cs="Times New Roman"/>
          <w:sz w:val="24"/>
          <w:szCs w:val="24"/>
          <w:lang w:val="ro-MD"/>
        </w:rPr>
        <w:t xml:space="preserve"> Proiectului </w:t>
      </w:r>
      <w:r w:rsidR="000A1EA9" w:rsidRPr="00A372E2">
        <w:rPr>
          <w:rFonts w:ascii="Times New Roman" w:hAnsi="Times New Roman" w:cs="Times New Roman"/>
          <w:sz w:val="24"/>
          <w:szCs w:val="24"/>
          <w:lang w:val="ro-MD"/>
        </w:rPr>
        <w:t>a fost prelungit</w:t>
      </w:r>
      <w:r w:rsidR="00E23F6F" w:rsidRPr="002728C7">
        <w:rPr>
          <w:rFonts w:ascii="Times New Roman" w:hAnsi="Times New Roman" w:cs="Times New Roman"/>
          <w:sz w:val="24"/>
          <w:szCs w:val="24"/>
          <w:lang w:val="ro-MD"/>
        </w:rPr>
        <w:t xml:space="preserve"> până la 31.01.2027.</w:t>
      </w:r>
      <w:r w:rsidR="001C3EFF" w:rsidRPr="00EB2313">
        <w:rPr>
          <w:rFonts w:ascii="Times New Roman" w:hAnsi="Times New Roman" w:cs="Times New Roman"/>
          <w:sz w:val="24"/>
          <w:szCs w:val="24"/>
          <w:lang w:val="ro-MD"/>
        </w:rPr>
        <w:t xml:space="preserve"> </w:t>
      </w:r>
      <w:r w:rsidR="00271568" w:rsidRPr="00EB2313">
        <w:rPr>
          <w:rFonts w:ascii="Times New Roman" w:hAnsi="Times New Roman" w:cs="Times New Roman"/>
          <w:sz w:val="24"/>
          <w:szCs w:val="24"/>
          <w:lang w:val="ro-MD"/>
        </w:rPr>
        <w:t xml:space="preserve">După implementarea Proiectului, pe parcursul a 3 ani urmează să se desfășoare monitorizarea și evaluarea impactului Proiectului, </w:t>
      </w:r>
      <w:r w:rsidR="001C3EFF" w:rsidRPr="00F6141D">
        <w:rPr>
          <w:rFonts w:ascii="Times New Roman" w:hAnsi="Times New Roman" w:cs="Times New Roman"/>
          <w:sz w:val="24"/>
          <w:szCs w:val="24"/>
          <w:lang w:val="ro-MD"/>
        </w:rPr>
        <w:t>termenul limită de prezentare a Raportului de finalizare a Proiectului</w:t>
      </w:r>
      <w:r w:rsidR="006D3363" w:rsidRPr="00F44B99">
        <w:rPr>
          <w:rFonts w:ascii="Times New Roman" w:hAnsi="Times New Roman" w:cs="Times New Roman"/>
          <w:sz w:val="24"/>
          <w:szCs w:val="24"/>
          <w:lang w:val="ro-MD"/>
        </w:rPr>
        <w:t xml:space="preserve"> către BEI</w:t>
      </w:r>
      <w:r w:rsidR="001C3EFF" w:rsidRPr="00F44B99">
        <w:rPr>
          <w:rFonts w:ascii="Times New Roman" w:hAnsi="Times New Roman" w:cs="Times New Roman"/>
          <w:sz w:val="24"/>
          <w:szCs w:val="24"/>
          <w:lang w:val="ro-MD"/>
        </w:rPr>
        <w:t xml:space="preserve"> fiind stabilit până la 31.01.2030. </w:t>
      </w:r>
    </w:p>
    <w:p w14:paraId="592B26A6" w14:textId="7E836A28" w:rsidR="008A25FF" w:rsidRPr="00A372E2" w:rsidRDefault="008A25FF" w:rsidP="00FE1729">
      <w:pPr>
        <w:spacing w:before="240"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To</w:t>
      </w:r>
      <w:r w:rsidR="004B6C3E" w:rsidRPr="00142100">
        <w:rPr>
          <w:rFonts w:ascii="Times New Roman" w:hAnsi="Times New Roman" w:cs="Times New Roman"/>
          <w:sz w:val="24"/>
          <w:szCs w:val="24"/>
          <w:lang w:val="ro-MD"/>
        </w:rPr>
        <w:t>todată, potrivit pct. 6.08 din C</w:t>
      </w:r>
      <w:r w:rsidRPr="00142100">
        <w:rPr>
          <w:rFonts w:ascii="Times New Roman" w:hAnsi="Times New Roman" w:cs="Times New Roman"/>
          <w:sz w:val="24"/>
          <w:szCs w:val="24"/>
          <w:lang w:val="ro-MD"/>
        </w:rPr>
        <w:t xml:space="preserve">ontractul de finanțare, Guvernul și-a asumat responsabilitatea de a finanța din bugetul de stat valoarea totală a cheltuielilor aferente echipării cu resurse adecvate și personal calificat a IP </w:t>
      </w:r>
      <w:r w:rsidRPr="0081473B">
        <w:rPr>
          <w:rFonts w:ascii="Times New Roman" w:hAnsi="Times New Roman" w:cs="Times New Roman"/>
          <w:sz w:val="24"/>
          <w:szCs w:val="24"/>
          <w:lang w:val="ro-MD"/>
        </w:rPr>
        <w:t>UCIMPRSVV</w:t>
      </w:r>
      <w:r w:rsidR="004B6C3E" w:rsidRPr="0081473B">
        <w:rPr>
          <w:rFonts w:ascii="Times New Roman" w:hAnsi="Times New Roman" w:cs="Times New Roman"/>
          <w:sz w:val="24"/>
          <w:szCs w:val="24"/>
          <w:lang w:val="ro-MD"/>
        </w:rPr>
        <w:t>, în calitate de U</w:t>
      </w:r>
      <w:r w:rsidRPr="0081473B">
        <w:rPr>
          <w:rFonts w:ascii="Times New Roman" w:hAnsi="Times New Roman" w:cs="Times New Roman"/>
          <w:sz w:val="24"/>
          <w:szCs w:val="24"/>
          <w:lang w:val="ro-MD"/>
        </w:rPr>
        <w:t xml:space="preserve">nitate de implementare a Proiectului, pe toată durata de executare a </w:t>
      </w:r>
      <w:r w:rsidR="004B6C3E" w:rsidRPr="00A372E2">
        <w:rPr>
          <w:rFonts w:ascii="Times New Roman" w:hAnsi="Times New Roman" w:cs="Times New Roman"/>
          <w:sz w:val="24"/>
          <w:szCs w:val="24"/>
          <w:lang w:val="ro-MD"/>
        </w:rPr>
        <w:t>acestuia</w:t>
      </w:r>
      <w:r w:rsidRPr="00A372E2">
        <w:rPr>
          <w:rFonts w:ascii="Times New Roman" w:hAnsi="Times New Roman" w:cs="Times New Roman"/>
          <w:sz w:val="24"/>
          <w:szCs w:val="24"/>
          <w:lang w:val="ro-MD"/>
        </w:rPr>
        <w:t>.</w:t>
      </w:r>
    </w:p>
    <w:p w14:paraId="428CFD38" w14:textId="5FF207B4" w:rsidR="00010DD2" w:rsidRPr="00F44B99" w:rsidRDefault="00476778" w:rsidP="008A25FF">
      <w:pPr>
        <w:spacing w:line="276" w:lineRule="auto"/>
        <w:ind w:firstLine="567"/>
        <w:jc w:val="both"/>
        <w:rPr>
          <w:rFonts w:ascii="Times New Roman" w:hAnsi="Times New Roman" w:cs="Times New Roman"/>
          <w:sz w:val="24"/>
          <w:szCs w:val="24"/>
          <w:lang w:val="ro-MD"/>
        </w:rPr>
      </w:pPr>
      <w:r w:rsidRPr="00EB2313">
        <w:rPr>
          <w:rFonts w:ascii="Times New Roman" w:hAnsi="Times New Roman" w:cs="Times New Roman"/>
          <w:sz w:val="24"/>
          <w:szCs w:val="24"/>
          <w:lang w:val="ro-MD"/>
        </w:rPr>
        <w:t>Este de remarcat faptul că,</w:t>
      </w:r>
      <w:r w:rsidR="000051E0" w:rsidRPr="00EB2313">
        <w:rPr>
          <w:rFonts w:ascii="Times New Roman" w:hAnsi="Times New Roman" w:cs="Times New Roman"/>
          <w:sz w:val="24"/>
          <w:szCs w:val="24"/>
          <w:lang w:val="ro-MD"/>
        </w:rPr>
        <w:t xml:space="preserve"> paralel cu activitatea </w:t>
      </w:r>
      <w:r w:rsidR="00137501" w:rsidRPr="00F6141D">
        <w:rPr>
          <w:rFonts w:ascii="Times New Roman" w:hAnsi="Times New Roman" w:cs="Times New Roman"/>
          <w:bCs/>
          <w:sz w:val="24"/>
          <w:szCs w:val="24"/>
          <w:lang w:val="ro-MD"/>
        </w:rPr>
        <w:t>Unității de implementare</w:t>
      </w:r>
      <w:r w:rsidR="000051E0" w:rsidRPr="00F6141D">
        <w:rPr>
          <w:rFonts w:ascii="Times New Roman" w:hAnsi="Times New Roman" w:cs="Times New Roman"/>
          <w:sz w:val="24"/>
          <w:szCs w:val="24"/>
          <w:lang w:val="ro-MD"/>
        </w:rPr>
        <w:t>,</w:t>
      </w:r>
      <w:r w:rsidRPr="00F44B99">
        <w:rPr>
          <w:rFonts w:ascii="Times New Roman" w:hAnsi="Times New Roman" w:cs="Times New Roman"/>
          <w:sz w:val="24"/>
          <w:szCs w:val="24"/>
          <w:lang w:val="ro-MD"/>
        </w:rPr>
        <w:t xml:space="preserve"> î</w:t>
      </w:r>
      <w:r w:rsidR="00292ECA" w:rsidRPr="00F44B99">
        <w:rPr>
          <w:rFonts w:ascii="Times New Roman" w:hAnsi="Times New Roman" w:cs="Times New Roman"/>
          <w:sz w:val="24"/>
          <w:szCs w:val="24"/>
          <w:lang w:val="ro-MD"/>
        </w:rPr>
        <w:t xml:space="preserve">n perioada </w:t>
      </w:r>
      <w:r w:rsidRPr="00B70D2F">
        <w:rPr>
          <w:rFonts w:ascii="Times New Roman" w:hAnsi="Times New Roman" w:cs="Times New Roman"/>
          <w:sz w:val="24"/>
          <w:szCs w:val="24"/>
          <w:lang w:val="ro-MD"/>
        </w:rPr>
        <w:t>mai</w:t>
      </w:r>
      <w:r w:rsidR="00C0180B" w:rsidRPr="00B70D2F">
        <w:rPr>
          <w:rFonts w:ascii="Times New Roman" w:hAnsi="Times New Roman" w:cs="Times New Roman"/>
          <w:sz w:val="24"/>
          <w:szCs w:val="24"/>
          <w:lang w:val="ro-MD"/>
        </w:rPr>
        <w:t xml:space="preserve"> 2018</w:t>
      </w:r>
      <w:r w:rsidRPr="00B70D2F">
        <w:rPr>
          <w:rFonts w:ascii="Times New Roman" w:hAnsi="Times New Roman" w:cs="Times New Roman"/>
          <w:sz w:val="24"/>
          <w:szCs w:val="24"/>
          <w:lang w:val="ro-MD"/>
        </w:rPr>
        <w:t xml:space="preserve"> – iunie 2022, BEI a </w:t>
      </w:r>
      <w:r w:rsidR="00176054" w:rsidRPr="00B70D2F">
        <w:rPr>
          <w:rFonts w:ascii="Times New Roman" w:hAnsi="Times New Roman" w:cs="Times New Roman"/>
          <w:sz w:val="24"/>
          <w:szCs w:val="24"/>
          <w:lang w:val="ro-MD"/>
        </w:rPr>
        <w:t xml:space="preserve">organizat și </w:t>
      </w:r>
      <w:r w:rsidR="00B70D2F">
        <w:rPr>
          <w:rFonts w:ascii="Times New Roman" w:hAnsi="Times New Roman" w:cs="Times New Roman"/>
          <w:sz w:val="24"/>
          <w:szCs w:val="24"/>
          <w:lang w:val="ro-MD"/>
        </w:rPr>
        <w:t xml:space="preserve">a </w:t>
      </w:r>
      <w:r w:rsidRPr="00B70D2F">
        <w:rPr>
          <w:rFonts w:ascii="Times New Roman" w:hAnsi="Times New Roman" w:cs="Times New Roman"/>
          <w:sz w:val="24"/>
          <w:szCs w:val="24"/>
          <w:lang w:val="ro-MD"/>
        </w:rPr>
        <w:t>finanțat</w:t>
      </w:r>
      <w:r w:rsidR="0072131A" w:rsidRPr="00B70D2F">
        <w:rPr>
          <w:rFonts w:ascii="Times New Roman" w:hAnsi="Times New Roman" w:cs="Times New Roman"/>
          <w:sz w:val="24"/>
          <w:szCs w:val="24"/>
          <w:lang w:val="ro-MD"/>
        </w:rPr>
        <w:t xml:space="preserve"> din sursele proprii, </w:t>
      </w:r>
      <w:r w:rsidR="0072131A" w:rsidRPr="00C711E3">
        <w:rPr>
          <w:rFonts w:ascii="Times New Roman" w:hAnsi="Times New Roman" w:cs="Times New Roman"/>
          <w:sz w:val="24"/>
          <w:szCs w:val="24"/>
          <w:lang w:val="ro-MD"/>
        </w:rPr>
        <w:t>î</w:t>
      </w:r>
      <w:r w:rsidR="0072131A" w:rsidRPr="00142100">
        <w:rPr>
          <w:rFonts w:ascii="Times New Roman" w:hAnsi="Times New Roman" w:cs="Times New Roman"/>
          <w:sz w:val="24"/>
          <w:szCs w:val="24"/>
          <w:lang w:val="ro-MD"/>
        </w:rPr>
        <w:t>n afara Proiectului,</w:t>
      </w:r>
      <w:r w:rsidRPr="00142100">
        <w:rPr>
          <w:rFonts w:ascii="Times New Roman" w:hAnsi="Times New Roman" w:cs="Times New Roman"/>
          <w:sz w:val="24"/>
          <w:szCs w:val="24"/>
          <w:lang w:val="ro-MD"/>
        </w:rPr>
        <w:t xml:space="preserve"> activitatea a 82 </w:t>
      </w:r>
      <w:r w:rsidR="00B70D2F">
        <w:rPr>
          <w:rFonts w:ascii="Times New Roman" w:hAnsi="Times New Roman" w:cs="Times New Roman"/>
          <w:sz w:val="24"/>
          <w:szCs w:val="24"/>
          <w:lang w:val="ro-MD"/>
        </w:rPr>
        <w:t xml:space="preserve">de </w:t>
      </w:r>
      <w:r w:rsidRPr="00142100">
        <w:rPr>
          <w:rFonts w:ascii="Times New Roman" w:hAnsi="Times New Roman" w:cs="Times New Roman"/>
          <w:sz w:val="24"/>
          <w:szCs w:val="24"/>
          <w:lang w:val="ro-MD"/>
        </w:rPr>
        <w:t>experți</w:t>
      </w:r>
      <w:r w:rsidR="00010DD2" w:rsidRPr="0081473B">
        <w:rPr>
          <w:rFonts w:ascii="Times New Roman" w:hAnsi="Times New Roman" w:cs="Times New Roman"/>
          <w:sz w:val="24"/>
          <w:szCs w:val="24"/>
          <w:lang w:val="ro-MD"/>
        </w:rPr>
        <w:t xml:space="preserve"> care au oferit servicii de asistență tehnică la etapa de implementare a Proiectului</w:t>
      </w:r>
      <w:r w:rsidR="00176054" w:rsidRPr="0081473B">
        <w:rPr>
          <w:rFonts w:ascii="Times New Roman" w:hAnsi="Times New Roman" w:cs="Times New Roman"/>
          <w:sz w:val="24"/>
          <w:szCs w:val="24"/>
          <w:lang w:val="ro-MD"/>
        </w:rPr>
        <w:t>,</w:t>
      </w:r>
      <w:r w:rsidR="009E345D" w:rsidRPr="0081473B">
        <w:rPr>
          <w:rFonts w:ascii="Times New Roman" w:hAnsi="Times New Roman" w:cs="Times New Roman"/>
          <w:sz w:val="24"/>
          <w:szCs w:val="24"/>
          <w:lang w:val="ro-MD"/>
        </w:rPr>
        <w:t xml:space="preserve"> realizate</w:t>
      </w:r>
      <w:r w:rsidR="00176054" w:rsidRPr="00A372E2">
        <w:rPr>
          <w:rFonts w:ascii="Times New Roman" w:hAnsi="Times New Roman" w:cs="Times New Roman"/>
          <w:sz w:val="24"/>
          <w:szCs w:val="24"/>
          <w:lang w:val="ro-MD"/>
        </w:rPr>
        <w:t xml:space="preserve"> </w:t>
      </w:r>
      <w:r w:rsidR="005479DE" w:rsidRPr="00A372E2">
        <w:rPr>
          <w:rFonts w:ascii="Times New Roman" w:hAnsi="Times New Roman" w:cs="Times New Roman"/>
          <w:sz w:val="24"/>
          <w:szCs w:val="24"/>
          <w:lang w:val="ro-MD"/>
        </w:rPr>
        <w:t>prin</w:t>
      </w:r>
      <w:r w:rsidR="00176054" w:rsidRPr="00A372E2">
        <w:rPr>
          <w:rFonts w:ascii="Times New Roman" w:hAnsi="Times New Roman" w:cs="Times New Roman"/>
          <w:sz w:val="24"/>
          <w:szCs w:val="24"/>
          <w:lang w:val="ro-MD"/>
        </w:rPr>
        <w:t xml:space="preserve">: </w:t>
      </w:r>
      <w:r w:rsidR="003E6AD6" w:rsidRPr="00A372E2">
        <w:rPr>
          <w:rFonts w:ascii="Times New Roman" w:hAnsi="Times New Roman" w:cs="Times New Roman"/>
          <w:sz w:val="24"/>
          <w:szCs w:val="24"/>
          <w:lang w:val="ro-MD"/>
        </w:rPr>
        <w:t>(i) promovarea campaniei de marketing și comunicare a Proiectului; (ii)</w:t>
      </w:r>
      <w:r w:rsidR="00685782" w:rsidRPr="002728C7">
        <w:rPr>
          <w:rFonts w:ascii="Times New Roman" w:hAnsi="Times New Roman" w:cs="Times New Roman"/>
          <w:sz w:val="24"/>
          <w:szCs w:val="24"/>
          <w:lang w:val="ro-MD"/>
        </w:rPr>
        <w:t xml:space="preserve"> colaborarea cu băncile comerciale partenere, </w:t>
      </w:r>
      <w:r w:rsidR="00137501" w:rsidRPr="00EB2313">
        <w:rPr>
          <w:rFonts w:ascii="Times New Roman" w:hAnsi="Times New Roman" w:cs="Times New Roman"/>
          <w:bCs/>
          <w:sz w:val="24"/>
          <w:szCs w:val="24"/>
          <w:lang w:val="ro-MD"/>
        </w:rPr>
        <w:t>Unitatea de implementare</w:t>
      </w:r>
      <w:r w:rsidR="00685782" w:rsidRPr="00EB2313">
        <w:rPr>
          <w:rFonts w:ascii="Times New Roman" w:hAnsi="Times New Roman" w:cs="Times New Roman"/>
          <w:sz w:val="24"/>
          <w:szCs w:val="24"/>
          <w:lang w:val="ro-MD"/>
        </w:rPr>
        <w:t xml:space="preserve"> și beneficiarii Proiectului</w:t>
      </w:r>
      <w:r w:rsidR="00B70D2F">
        <w:rPr>
          <w:rFonts w:ascii="Times New Roman" w:hAnsi="Times New Roman" w:cs="Times New Roman"/>
          <w:sz w:val="24"/>
          <w:szCs w:val="24"/>
          <w:lang w:val="ro-MD"/>
        </w:rPr>
        <w:t>,</w:t>
      </w:r>
      <w:r w:rsidR="00685782" w:rsidRPr="00EB2313">
        <w:rPr>
          <w:rFonts w:ascii="Times New Roman" w:hAnsi="Times New Roman" w:cs="Times New Roman"/>
          <w:sz w:val="24"/>
          <w:szCs w:val="24"/>
          <w:lang w:val="ro-MD"/>
        </w:rPr>
        <w:t xml:space="preserve"> pentru eficientizarea cooperării între instituții și creșterea impactului investițiilor </w:t>
      </w:r>
      <w:r w:rsidR="003143E8" w:rsidRPr="00F6141D">
        <w:rPr>
          <w:rFonts w:ascii="Times New Roman" w:hAnsi="Times New Roman" w:cs="Times New Roman"/>
          <w:sz w:val="24"/>
          <w:szCs w:val="24"/>
          <w:lang w:val="ro-MD"/>
        </w:rPr>
        <w:t>finanțate etc</w:t>
      </w:r>
      <w:r w:rsidR="00685782" w:rsidRPr="00F6141D">
        <w:rPr>
          <w:rFonts w:ascii="Times New Roman" w:hAnsi="Times New Roman" w:cs="Times New Roman"/>
          <w:sz w:val="24"/>
          <w:szCs w:val="24"/>
          <w:lang w:val="ro-MD"/>
        </w:rPr>
        <w:t xml:space="preserve">. </w:t>
      </w:r>
    </w:p>
    <w:p w14:paraId="32A09193" w14:textId="77777777" w:rsidR="0059530E" w:rsidRPr="00B70D2F" w:rsidRDefault="0059530E" w:rsidP="00271568">
      <w:pPr>
        <w:pStyle w:val="Heading2"/>
        <w:spacing w:line="276" w:lineRule="auto"/>
        <w:rPr>
          <w:rFonts w:ascii="Times New Roman" w:hAnsi="Times New Roman" w:cs="Times New Roman"/>
          <w:b/>
          <w:bCs/>
          <w:color w:val="auto"/>
          <w:sz w:val="24"/>
          <w:szCs w:val="24"/>
          <w:lang w:val="ro-MD"/>
        </w:rPr>
      </w:pPr>
      <w:bookmarkStart w:id="12" w:name="_Toc164952968"/>
      <w:r w:rsidRPr="00B70D2F">
        <w:rPr>
          <w:rFonts w:ascii="Times New Roman" w:hAnsi="Times New Roman" w:cs="Times New Roman"/>
          <w:b/>
          <w:bCs/>
          <w:color w:val="auto"/>
          <w:sz w:val="24"/>
          <w:szCs w:val="24"/>
          <w:lang w:val="ro-MD"/>
        </w:rPr>
        <w:t>2.</w:t>
      </w:r>
      <w:r w:rsidR="00F918E4" w:rsidRPr="00B70D2F">
        <w:rPr>
          <w:rFonts w:ascii="Times New Roman" w:hAnsi="Times New Roman" w:cs="Times New Roman"/>
          <w:b/>
          <w:bCs/>
          <w:color w:val="auto"/>
          <w:sz w:val="24"/>
          <w:szCs w:val="24"/>
          <w:lang w:val="ro-MD"/>
        </w:rPr>
        <w:t>3</w:t>
      </w:r>
      <w:r w:rsidRPr="00B70D2F">
        <w:rPr>
          <w:rFonts w:ascii="Times New Roman" w:hAnsi="Times New Roman" w:cs="Times New Roman"/>
          <w:b/>
          <w:bCs/>
          <w:color w:val="auto"/>
          <w:sz w:val="24"/>
          <w:szCs w:val="24"/>
          <w:lang w:val="ro-MD"/>
        </w:rPr>
        <w:t>. Responsabilitățile părților implicate în cadrul Proiectului „Livada Moldovei”</w:t>
      </w:r>
      <w:bookmarkEnd w:id="12"/>
    </w:p>
    <w:p w14:paraId="54FD9416" w14:textId="77777777" w:rsidR="0088442A" w:rsidRPr="00D1178D" w:rsidRDefault="005479DE" w:rsidP="00271568">
      <w:pPr>
        <w:spacing w:after="0" w:line="276" w:lineRule="auto"/>
        <w:ind w:firstLine="567"/>
        <w:jc w:val="both"/>
        <w:rPr>
          <w:rFonts w:ascii="Times New Roman" w:hAnsi="Times New Roman" w:cs="Times New Roman"/>
          <w:sz w:val="24"/>
          <w:szCs w:val="24"/>
          <w:lang w:val="ro-MD"/>
        </w:rPr>
      </w:pPr>
      <w:r w:rsidRPr="00D1178D">
        <w:rPr>
          <w:rFonts w:ascii="Times New Roman" w:hAnsi="Times New Roman" w:cs="Times New Roman"/>
          <w:sz w:val="24"/>
          <w:szCs w:val="24"/>
          <w:lang w:val="ro-MD"/>
        </w:rPr>
        <w:t>Î</w:t>
      </w:r>
      <w:r w:rsidR="00A734E4" w:rsidRPr="00D1178D">
        <w:rPr>
          <w:rFonts w:ascii="Times New Roman" w:hAnsi="Times New Roman" w:cs="Times New Roman"/>
          <w:sz w:val="24"/>
          <w:szCs w:val="24"/>
          <w:lang w:val="ro-MD"/>
        </w:rPr>
        <w:t>n procesul de</w:t>
      </w:r>
      <w:r w:rsidRPr="00D1178D">
        <w:rPr>
          <w:rFonts w:ascii="Times New Roman" w:hAnsi="Times New Roman" w:cs="Times New Roman"/>
          <w:sz w:val="24"/>
          <w:szCs w:val="24"/>
          <w:lang w:val="ro-MD"/>
        </w:rPr>
        <w:t xml:space="preserve"> implementare</w:t>
      </w:r>
      <w:r w:rsidR="00A734E4" w:rsidRPr="00D1178D">
        <w:rPr>
          <w:rFonts w:ascii="Times New Roman" w:hAnsi="Times New Roman" w:cs="Times New Roman"/>
          <w:sz w:val="24"/>
          <w:szCs w:val="24"/>
          <w:lang w:val="ro-MD"/>
        </w:rPr>
        <w:t xml:space="preserve"> a Proiectului sunt implicate următoarele instituții:</w:t>
      </w:r>
    </w:p>
    <w:p w14:paraId="1F26E81C" w14:textId="71A756FF" w:rsidR="00A734E4" w:rsidRPr="00B70D2F" w:rsidRDefault="00A734E4" w:rsidP="00271568">
      <w:pPr>
        <w:spacing w:after="0" w:line="276" w:lineRule="auto"/>
        <w:ind w:firstLine="567"/>
        <w:jc w:val="both"/>
        <w:rPr>
          <w:rFonts w:ascii="Times New Roman" w:hAnsi="Times New Roman" w:cs="Times New Roman"/>
          <w:sz w:val="24"/>
          <w:szCs w:val="24"/>
          <w:lang w:val="ro-MD"/>
        </w:rPr>
      </w:pPr>
      <w:r w:rsidRPr="00142100">
        <w:rPr>
          <w:rFonts w:ascii="Times New Roman" w:hAnsi="Times New Roman" w:cs="Times New Roman"/>
          <w:i/>
          <w:iCs/>
          <w:sz w:val="24"/>
          <w:szCs w:val="24"/>
          <w:lang w:val="ro-MD"/>
        </w:rPr>
        <w:t>BEI care</w:t>
      </w:r>
      <w:r w:rsidR="00A15ACC" w:rsidRPr="00142100">
        <w:rPr>
          <w:rFonts w:ascii="Times New Roman" w:hAnsi="Times New Roman" w:cs="Times New Roman"/>
          <w:i/>
          <w:iCs/>
          <w:sz w:val="24"/>
          <w:szCs w:val="24"/>
          <w:lang w:val="ro-MD"/>
        </w:rPr>
        <w:t>,</w:t>
      </w:r>
      <w:r w:rsidR="007A5D35" w:rsidRPr="00142100">
        <w:rPr>
          <w:rFonts w:ascii="Times New Roman" w:hAnsi="Times New Roman" w:cs="Times New Roman"/>
          <w:i/>
          <w:iCs/>
          <w:sz w:val="24"/>
          <w:szCs w:val="24"/>
          <w:lang w:val="ro-MD"/>
        </w:rPr>
        <w:t xml:space="preserve"> în calitate de c</w:t>
      </w:r>
      <w:r w:rsidRPr="00142100">
        <w:rPr>
          <w:rFonts w:ascii="Times New Roman" w:hAnsi="Times New Roman" w:cs="Times New Roman"/>
          <w:i/>
          <w:iCs/>
          <w:sz w:val="24"/>
          <w:szCs w:val="24"/>
          <w:lang w:val="ro-MD"/>
        </w:rPr>
        <w:t>reditor</w:t>
      </w:r>
      <w:r w:rsidR="006803FE" w:rsidRPr="00142100">
        <w:rPr>
          <w:rFonts w:ascii="Times New Roman" w:hAnsi="Times New Roman" w:cs="Times New Roman"/>
          <w:sz w:val="24"/>
          <w:szCs w:val="24"/>
          <w:lang w:val="ro-MD"/>
        </w:rPr>
        <w:t>, asigură monitorizarea implementării Proiectului și a utilizării împrumutului în corespundere cu Contractul de finanțare</w:t>
      </w:r>
      <w:r w:rsidR="00B70D2F">
        <w:rPr>
          <w:rFonts w:ascii="Times New Roman" w:hAnsi="Times New Roman" w:cs="Times New Roman"/>
          <w:sz w:val="24"/>
          <w:szCs w:val="24"/>
          <w:lang w:val="ro-MD"/>
        </w:rPr>
        <w:t>;</w:t>
      </w:r>
    </w:p>
    <w:p w14:paraId="32A34507" w14:textId="1A4BAF8C" w:rsidR="00176054" w:rsidRPr="002728C7" w:rsidRDefault="00176054" w:rsidP="00271568">
      <w:pPr>
        <w:spacing w:after="0" w:line="276" w:lineRule="auto"/>
        <w:ind w:firstLine="567"/>
        <w:jc w:val="both"/>
        <w:rPr>
          <w:rFonts w:ascii="Times New Roman" w:hAnsi="Times New Roman" w:cs="Times New Roman"/>
          <w:i/>
          <w:sz w:val="24"/>
          <w:szCs w:val="24"/>
          <w:lang w:val="ro-MD"/>
        </w:rPr>
      </w:pPr>
      <w:r w:rsidRPr="00D1178D">
        <w:rPr>
          <w:rFonts w:ascii="Times New Roman" w:hAnsi="Times New Roman" w:cs="Times New Roman"/>
          <w:i/>
          <w:sz w:val="24"/>
          <w:szCs w:val="24"/>
          <w:lang w:val="ro-MD"/>
        </w:rPr>
        <w:lastRenderedPageBreak/>
        <w:t>MF</w:t>
      </w:r>
      <w:r w:rsidR="009349AF" w:rsidRPr="00142100">
        <w:rPr>
          <w:rStyle w:val="FootnoteReference"/>
          <w:rFonts w:ascii="Times New Roman" w:hAnsi="Times New Roman" w:cs="Times New Roman"/>
          <w:i/>
          <w:sz w:val="24"/>
          <w:szCs w:val="24"/>
          <w:lang w:val="ro-MD"/>
        </w:rPr>
        <w:footnoteReference w:id="11"/>
      </w:r>
      <w:r w:rsidRPr="00142100">
        <w:rPr>
          <w:rFonts w:ascii="Times New Roman" w:hAnsi="Times New Roman" w:cs="Times New Roman"/>
          <w:i/>
          <w:sz w:val="24"/>
          <w:szCs w:val="24"/>
          <w:lang w:val="ro-MD"/>
        </w:rPr>
        <w:t xml:space="preserve"> care, în calitate de </w:t>
      </w:r>
      <w:r w:rsidR="007A5D35" w:rsidRPr="00142100">
        <w:rPr>
          <w:rFonts w:ascii="Times New Roman" w:hAnsi="Times New Roman" w:cs="Times New Roman"/>
          <w:i/>
          <w:sz w:val="24"/>
          <w:szCs w:val="24"/>
          <w:lang w:val="ro-MD"/>
        </w:rPr>
        <w:t>î</w:t>
      </w:r>
      <w:r w:rsidRPr="00142100">
        <w:rPr>
          <w:rFonts w:ascii="Times New Roman" w:hAnsi="Times New Roman" w:cs="Times New Roman"/>
          <w:i/>
          <w:sz w:val="24"/>
          <w:szCs w:val="24"/>
          <w:lang w:val="ro-MD"/>
        </w:rPr>
        <w:t>mprumutat</w:t>
      </w:r>
      <w:r w:rsidR="00D665B8" w:rsidRPr="0081473B">
        <w:rPr>
          <w:rFonts w:ascii="Times New Roman" w:hAnsi="Times New Roman" w:cs="Times New Roman"/>
          <w:i/>
          <w:sz w:val="24"/>
          <w:szCs w:val="24"/>
          <w:lang w:val="ro-MD"/>
        </w:rPr>
        <w:t>,</w:t>
      </w:r>
      <w:r w:rsidR="00EB3AF7" w:rsidRPr="0081473B">
        <w:rPr>
          <w:rFonts w:ascii="Times New Roman" w:hAnsi="Times New Roman" w:cs="Times New Roman"/>
          <w:iCs/>
          <w:sz w:val="24"/>
          <w:szCs w:val="24"/>
          <w:lang w:val="ro-MD"/>
        </w:rPr>
        <w:t xml:space="preserve"> rambursează în întregime sau în parte împrumutul, împreună cu dobânda calculată și orice al</w:t>
      </w:r>
      <w:r w:rsidR="00F63EFA" w:rsidRPr="00A372E2">
        <w:rPr>
          <w:rFonts w:ascii="Times New Roman" w:hAnsi="Times New Roman" w:cs="Times New Roman"/>
          <w:iCs/>
          <w:sz w:val="24"/>
          <w:szCs w:val="24"/>
          <w:lang w:val="ro-MD"/>
        </w:rPr>
        <w:t>t</w:t>
      </w:r>
      <w:r w:rsidR="00EB3AF7" w:rsidRPr="00A372E2">
        <w:rPr>
          <w:rFonts w:ascii="Times New Roman" w:hAnsi="Times New Roman" w:cs="Times New Roman"/>
          <w:iCs/>
          <w:sz w:val="24"/>
          <w:szCs w:val="24"/>
          <w:lang w:val="ro-MD"/>
        </w:rPr>
        <w:t>e sume calculate sau restante, la cererea scrisă a BEI</w:t>
      </w:r>
      <w:r w:rsidR="001C1C63" w:rsidRPr="00A372E2">
        <w:rPr>
          <w:rFonts w:ascii="Times New Roman" w:hAnsi="Times New Roman" w:cs="Times New Roman"/>
          <w:iCs/>
          <w:sz w:val="24"/>
          <w:szCs w:val="24"/>
          <w:lang w:val="ro-MD"/>
        </w:rPr>
        <w:t>;</w:t>
      </w:r>
      <w:r w:rsidR="00EB3AF7" w:rsidRPr="00A372E2">
        <w:rPr>
          <w:rFonts w:ascii="Times New Roman" w:hAnsi="Times New Roman" w:cs="Times New Roman"/>
          <w:iCs/>
          <w:sz w:val="24"/>
          <w:szCs w:val="24"/>
          <w:lang w:val="ro-MD"/>
        </w:rPr>
        <w:t xml:space="preserve"> </w:t>
      </w:r>
    </w:p>
    <w:p w14:paraId="3C9BE2A1" w14:textId="5B3709BB" w:rsidR="006803FE" w:rsidRPr="00142100" w:rsidRDefault="00A15ACC" w:rsidP="00271568">
      <w:pPr>
        <w:spacing w:after="0" w:line="276" w:lineRule="auto"/>
        <w:ind w:firstLine="567"/>
        <w:jc w:val="both"/>
        <w:rPr>
          <w:rFonts w:ascii="Times New Roman" w:hAnsi="Times New Roman" w:cs="Times New Roman"/>
          <w:iCs/>
          <w:sz w:val="24"/>
          <w:szCs w:val="24"/>
          <w:lang w:val="ro-MD"/>
        </w:rPr>
      </w:pPr>
      <w:r w:rsidRPr="00EB2313">
        <w:rPr>
          <w:rFonts w:ascii="Times New Roman" w:hAnsi="Times New Roman" w:cs="Times New Roman"/>
          <w:i/>
          <w:sz w:val="24"/>
          <w:szCs w:val="24"/>
          <w:lang w:val="ro-MD"/>
        </w:rPr>
        <w:t xml:space="preserve">MAIA care, în calitate de </w:t>
      </w:r>
      <w:r w:rsidR="007A5D35" w:rsidRPr="00EB2313">
        <w:rPr>
          <w:rFonts w:ascii="Times New Roman" w:hAnsi="Times New Roman" w:cs="Times New Roman"/>
          <w:i/>
          <w:sz w:val="24"/>
          <w:szCs w:val="24"/>
          <w:lang w:val="ro-MD"/>
        </w:rPr>
        <w:t>p</w:t>
      </w:r>
      <w:r w:rsidRPr="00F6141D">
        <w:rPr>
          <w:rFonts w:ascii="Times New Roman" w:hAnsi="Times New Roman" w:cs="Times New Roman"/>
          <w:i/>
          <w:sz w:val="24"/>
          <w:szCs w:val="24"/>
          <w:lang w:val="ro-MD"/>
        </w:rPr>
        <w:t xml:space="preserve">romotor al Proiectului: </w:t>
      </w:r>
      <w:r w:rsidR="00F37229" w:rsidRPr="00F6141D">
        <w:rPr>
          <w:rFonts w:ascii="Times New Roman" w:hAnsi="Times New Roman" w:cs="Times New Roman"/>
          <w:iCs/>
          <w:sz w:val="24"/>
          <w:szCs w:val="24"/>
          <w:lang w:val="ro-MD"/>
        </w:rPr>
        <w:t>(</w:t>
      </w:r>
      <w:r w:rsidR="006D3998" w:rsidRPr="00F44B99">
        <w:rPr>
          <w:rFonts w:ascii="Times New Roman" w:hAnsi="Times New Roman" w:cs="Times New Roman"/>
          <w:iCs/>
          <w:sz w:val="24"/>
          <w:szCs w:val="24"/>
          <w:lang w:val="ro-MD"/>
        </w:rPr>
        <w:t>i)</w:t>
      </w:r>
      <w:r w:rsidR="00F51FEF" w:rsidRPr="00F44B99">
        <w:rPr>
          <w:rFonts w:ascii="Times New Roman" w:hAnsi="Times New Roman" w:cs="Times New Roman"/>
          <w:iCs/>
          <w:sz w:val="24"/>
          <w:szCs w:val="24"/>
          <w:lang w:val="ro-MD"/>
        </w:rPr>
        <w:t xml:space="preserve"> </w:t>
      </w:r>
      <w:r w:rsidR="00F24816" w:rsidRPr="00F44B99">
        <w:rPr>
          <w:rFonts w:ascii="Times New Roman" w:hAnsi="Times New Roman" w:cs="Times New Roman"/>
          <w:iCs/>
          <w:sz w:val="24"/>
          <w:szCs w:val="24"/>
          <w:lang w:val="ro-MD"/>
        </w:rPr>
        <w:t>asigură activitatea operațională a Proiectului și acordă suport în implementarea generală a acestuia; (ii)</w:t>
      </w:r>
      <w:r w:rsidR="00F51FEF" w:rsidRPr="00B70D2F">
        <w:rPr>
          <w:rFonts w:ascii="Times New Roman" w:hAnsi="Times New Roman" w:cs="Times New Roman"/>
          <w:iCs/>
          <w:sz w:val="24"/>
          <w:szCs w:val="24"/>
          <w:lang w:val="ro-MD"/>
        </w:rPr>
        <w:t xml:space="preserve"> </w:t>
      </w:r>
      <w:r w:rsidR="00F24816" w:rsidRPr="00B70D2F">
        <w:rPr>
          <w:rFonts w:ascii="Times New Roman" w:hAnsi="Times New Roman" w:cs="Times New Roman"/>
          <w:iCs/>
          <w:sz w:val="24"/>
          <w:szCs w:val="24"/>
          <w:lang w:val="ro-MD"/>
        </w:rPr>
        <w:t xml:space="preserve">asigură crearea, gestionarea și menținerea, pe toată durata implementării Proiectului, </w:t>
      </w:r>
      <w:r w:rsidR="004B6C3E" w:rsidRPr="00D1178D">
        <w:rPr>
          <w:rFonts w:ascii="Times New Roman" w:hAnsi="Times New Roman" w:cs="Times New Roman"/>
          <w:iCs/>
          <w:sz w:val="24"/>
          <w:szCs w:val="24"/>
          <w:lang w:val="ro-MD"/>
        </w:rPr>
        <w:t>a unui C</w:t>
      </w:r>
      <w:r w:rsidR="00F24816" w:rsidRPr="00D1178D">
        <w:rPr>
          <w:rFonts w:ascii="Times New Roman" w:hAnsi="Times New Roman" w:cs="Times New Roman"/>
          <w:iCs/>
          <w:sz w:val="24"/>
          <w:szCs w:val="24"/>
          <w:lang w:val="ro-MD"/>
        </w:rPr>
        <w:t xml:space="preserve">onsiliu de </w:t>
      </w:r>
      <w:r w:rsidR="00D712DD" w:rsidRPr="00D1178D">
        <w:rPr>
          <w:rFonts w:ascii="Times New Roman" w:hAnsi="Times New Roman" w:cs="Times New Roman"/>
          <w:iCs/>
          <w:sz w:val="24"/>
          <w:szCs w:val="24"/>
          <w:lang w:val="ro-MD"/>
        </w:rPr>
        <w:t xml:space="preserve">Supraveghere </w:t>
      </w:r>
      <w:r w:rsidR="00F24816" w:rsidRPr="00142100">
        <w:rPr>
          <w:rFonts w:ascii="Times New Roman" w:hAnsi="Times New Roman" w:cs="Times New Roman"/>
          <w:iCs/>
          <w:sz w:val="24"/>
          <w:szCs w:val="24"/>
          <w:lang w:val="ro-MD"/>
        </w:rPr>
        <w:t xml:space="preserve">responsabil de </w:t>
      </w:r>
      <w:r w:rsidR="004B6C3E" w:rsidRPr="00142100">
        <w:rPr>
          <w:rFonts w:ascii="Times New Roman" w:hAnsi="Times New Roman" w:cs="Times New Roman"/>
          <w:iCs/>
          <w:sz w:val="24"/>
          <w:szCs w:val="24"/>
          <w:lang w:val="ro-MD"/>
        </w:rPr>
        <w:t>activități de coordonare</w:t>
      </w:r>
      <w:r w:rsidR="00D712DD" w:rsidRPr="00142100">
        <w:rPr>
          <w:rFonts w:ascii="Times New Roman" w:hAnsi="Times New Roman" w:cs="Times New Roman"/>
          <w:iCs/>
          <w:sz w:val="24"/>
          <w:szCs w:val="24"/>
          <w:lang w:val="ro-MD"/>
        </w:rPr>
        <w:t>, monitorizare</w:t>
      </w:r>
      <w:r w:rsidR="00F24816" w:rsidRPr="00142100">
        <w:rPr>
          <w:rFonts w:ascii="Times New Roman" w:hAnsi="Times New Roman" w:cs="Times New Roman"/>
          <w:iCs/>
          <w:sz w:val="24"/>
          <w:szCs w:val="24"/>
          <w:lang w:val="ro-MD"/>
        </w:rPr>
        <w:t xml:space="preserve"> și</w:t>
      </w:r>
      <w:r w:rsidR="004B6C3E" w:rsidRPr="00142100">
        <w:rPr>
          <w:rFonts w:ascii="Times New Roman" w:hAnsi="Times New Roman" w:cs="Times New Roman"/>
          <w:iCs/>
          <w:sz w:val="24"/>
          <w:szCs w:val="24"/>
          <w:lang w:val="ro-MD"/>
        </w:rPr>
        <w:t xml:space="preserve"> de</w:t>
      </w:r>
      <w:r w:rsidR="00F24816" w:rsidRPr="00142100">
        <w:rPr>
          <w:rFonts w:ascii="Times New Roman" w:hAnsi="Times New Roman" w:cs="Times New Roman"/>
          <w:iCs/>
          <w:sz w:val="24"/>
          <w:szCs w:val="24"/>
          <w:lang w:val="ro-MD"/>
        </w:rPr>
        <w:t xml:space="preserve"> oferirea îndrumărilor strategice în </w:t>
      </w:r>
      <w:r w:rsidR="004B6C3E" w:rsidRPr="00142100">
        <w:rPr>
          <w:rFonts w:ascii="Times New Roman" w:hAnsi="Times New Roman" w:cs="Times New Roman"/>
          <w:iCs/>
          <w:sz w:val="24"/>
          <w:szCs w:val="24"/>
          <w:lang w:val="ro-MD"/>
        </w:rPr>
        <w:t>cadrul implementării</w:t>
      </w:r>
      <w:r w:rsidR="00F24816" w:rsidRPr="00142100">
        <w:rPr>
          <w:rFonts w:ascii="Times New Roman" w:hAnsi="Times New Roman" w:cs="Times New Roman"/>
          <w:iCs/>
          <w:sz w:val="24"/>
          <w:szCs w:val="24"/>
          <w:lang w:val="ro-MD"/>
        </w:rPr>
        <w:t xml:space="preserve"> P</w:t>
      </w:r>
      <w:r w:rsidR="001C1C63" w:rsidRPr="00142100">
        <w:rPr>
          <w:rFonts w:ascii="Times New Roman" w:hAnsi="Times New Roman" w:cs="Times New Roman"/>
          <w:iCs/>
          <w:sz w:val="24"/>
          <w:szCs w:val="24"/>
          <w:lang w:val="ro-MD"/>
        </w:rPr>
        <w:t>roiectului;</w:t>
      </w:r>
    </w:p>
    <w:p w14:paraId="43520019" w14:textId="44A3BE08" w:rsidR="00C0180B" w:rsidRPr="00F44B99" w:rsidRDefault="002A4658" w:rsidP="00271568">
      <w:pPr>
        <w:spacing w:after="0" w:line="276" w:lineRule="auto"/>
        <w:ind w:firstLine="567"/>
        <w:jc w:val="both"/>
        <w:rPr>
          <w:rFonts w:ascii="Times New Roman" w:hAnsi="Times New Roman" w:cs="Times New Roman"/>
          <w:iCs/>
          <w:sz w:val="24"/>
          <w:szCs w:val="24"/>
          <w:lang w:val="ro-MD"/>
        </w:rPr>
      </w:pPr>
      <w:r w:rsidRPr="00142100">
        <w:rPr>
          <w:rFonts w:ascii="Times New Roman" w:hAnsi="Times New Roman" w:cs="Times New Roman"/>
          <w:i/>
          <w:sz w:val="24"/>
          <w:szCs w:val="24"/>
          <w:lang w:val="ro-MD"/>
        </w:rPr>
        <w:t xml:space="preserve">IP </w:t>
      </w:r>
      <w:r w:rsidR="00166913" w:rsidRPr="00142100">
        <w:rPr>
          <w:rFonts w:ascii="Times New Roman" w:hAnsi="Times New Roman" w:cs="Times New Roman"/>
          <w:i/>
          <w:sz w:val="24"/>
          <w:szCs w:val="24"/>
          <w:lang w:val="ro-MD"/>
        </w:rPr>
        <w:t>UCIMPRSVV</w:t>
      </w:r>
      <w:r w:rsidRPr="00142100">
        <w:rPr>
          <w:rStyle w:val="FootnoteReference"/>
          <w:rFonts w:ascii="Times New Roman" w:hAnsi="Times New Roman" w:cs="Times New Roman"/>
          <w:i/>
          <w:sz w:val="24"/>
          <w:szCs w:val="24"/>
          <w:lang w:val="ro-MD"/>
        </w:rPr>
        <w:footnoteReference w:id="12"/>
      </w:r>
      <w:r w:rsidR="00C0180B" w:rsidRPr="00142100">
        <w:rPr>
          <w:rFonts w:ascii="Times New Roman" w:hAnsi="Times New Roman" w:cs="Times New Roman"/>
          <w:i/>
          <w:sz w:val="24"/>
          <w:szCs w:val="24"/>
          <w:lang w:val="ro-MD"/>
        </w:rPr>
        <w:t xml:space="preserve"> care, în calitate de unitate de implementare a Proiectului</w:t>
      </w:r>
      <w:r w:rsidR="00E85BC0" w:rsidRPr="00142100">
        <w:rPr>
          <w:rFonts w:ascii="Times New Roman" w:hAnsi="Times New Roman" w:cs="Times New Roman"/>
          <w:iCs/>
          <w:sz w:val="24"/>
          <w:szCs w:val="24"/>
          <w:lang w:val="ro-MD"/>
        </w:rPr>
        <w:t>:</w:t>
      </w:r>
      <w:r w:rsidR="00B749DA" w:rsidRPr="00142100">
        <w:rPr>
          <w:rFonts w:ascii="Times New Roman" w:hAnsi="Times New Roman" w:cs="Times New Roman"/>
          <w:iCs/>
          <w:sz w:val="24"/>
          <w:szCs w:val="24"/>
          <w:lang w:val="ro-MD"/>
        </w:rPr>
        <w:t xml:space="preserve"> (i) acordă suport pentru implementarea Proiectului și facilitarea relațiilor inst</w:t>
      </w:r>
      <w:r w:rsidR="00B749DA" w:rsidRPr="0081473B">
        <w:rPr>
          <w:rFonts w:ascii="Times New Roman" w:hAnsi="Times New Roman" w:cs="Times New Roman"/>
          <w:iCs/>
          <w:sz w:val="24"/>
          <w:szCs w:val="24"/>
          <w:lang w:val="ro-MD"/>
        </w:rPr>
        <w:t xml:space="preserve">ituționale dintre Guvern, BEI, MF, </w:t>
      </w:r>
      <w:r w:rsidR="00534C02" w:rsidRPr="00A372E2">
        <w:rPr>
          <w:rFonts w:ascii="Times New Roman" w:hAnsi="Times New Roman" w:cs="Times New Roman"/>
          <w:iCs/>
          <w:sz w:val="24"/>
          <w:szCs w:val="24"/>
          <w:lang w:val="ro-MD"/>
        </w:rPr>
        <w:t>OGPAE</w:t>
      </w:r>
      <w:r w:rsidR="00B749DA" w:rsidRPr="00A372E2">
        <w:rPr>
          <w:rFonts w:ascii="Times New Roman" w:hAnsi="Times New Roman" w:cs="Times New Roman"/>
          <w:iCs/>
          <w:sz w:val="24"/>
          <w:szCs w:val="24"/>
          <w:lang w:val="ro-MD"/>
        </w:rPr>
        <w:t xml:space="preserve"> și alți parteneri interesați de Proiect</w:t>
      </w:r>
      <w:r w:rsidR="00A530A7" w:rsidRPr="00A372E2">
        <w:rPr>
          <w:rFonts w:ascii="Times New Roman" w:hAnsi="Times New Roman" w:cs="Times New Roman"/>
          <w:sz w:val="24"/>
          <w:szCs w:val="24"/>
          <w:lang w:val="ro-MD"/>
        </w:rPr>
        <w:t>;</w:t>
      </w:r>
      <w:r w:rsidR="00B749DA" w:rsidRPr="00A372E2">
        <w:rPr>
          <w:rFonts w:ascii="Times New Roman" w:hAnsi="Times New Roman" w:cs="Times New Roman"/>
          <w:sz w:val="24"/>
          <w:szCs w:val="24"/>
          <w:lang w:val="ro-MD"/>
        </w:rPr>
        <w:t xml:space="preserve"> (ii) organizează licitații pentru achiziții de bunuri, lucrări și servicii; (iii) oferă asistență și consultanță pentru beneficiarii finali ai Proiectului; (iv) evaluează și monitorizează p</w:t>
      </w:r>
      <w:r w:rsidR="00B749DA" w:rsidRPr="00EB2313">
        <w:rPr>
          <w:rFonts w:ascii="Times New Roman" w:hAnsi="Times New Roman" w:cs="Times New Roman"/>
          <w:sz w:val="24"/>
          <w:szCs w:val="24"/>
          <w:lang w:val="ro-MD"/>
        </w:rPr>
        <w:t>erformanțele subproiectelor, inclusiv prin efectuarea vizitelor și inspecțiilor periodice la fața locului</w:t>
      </w:r>
      <w:r w:rsidR="00B749DA" w:rsidRPr="00EB2313">
        <w:rPr>
          <w:rFonts w:ascii="Times New Roman" w:hAnsi="Times New Roman" w:cs="Times New Roman"/>
          <w:iCs/>
          <w:sz w:val="24"/>
          <w:szCs w:val="24"/>
          <w:lang w:val="ro-MD"/>
        </w:rPr>
        <w:t>; (v) acordă asistență misiunilor de monitorizare din partea BEI; (vi) gestionează contul special al Proiectului, inclusiv p</w:t>
      </w:r>
      <w:r w:rsidR="00B749DA" w:rsidRPr="00F6141D">
        <w:rPr>
          <w:rFonts w:ascii="Times New Roman" w:hAnsi="Times New Roman" w:cs="Times New Roman"/>
          <w:iCs/>
          <w:sz w:val="24"/>
          <w:szCs w:val="24"/>
          <w:lang w:val="ro-MD"/>
        </w:rPr>
        <w:t>rin ținerea evidenței contabile a veniturilor și cheltuielilor din cadrul Proiectului și</w:t>
      </w:r>
      <w:r w:rsidR="00D1178D">
        <w:rPr>
          <w:rFonts w:ascii="Times New Roman" w:hAnsi="Times New Roman" w:cs="Times New Roman"/>
          <w:iCs/>
          <w:sz w:val="24"/>
          <w:szCs w:val="24"/>
          <w:lang w:val="ro-MD"/>
        </w:rPr>
        <w:t>,</w:t>
      </w:r>
      <w:r w:rsidR="00B749DA" w:rsidRPr="00F6141D">
        <w:rPr>
          <w:rFonts w:ascii="Times New Roman" w:hAnsi="Times New Roman" w:cs="Times New Roman"/>
          <w:iCs/>
          <w:sz w:val="24"/>
          <w:szCs w:val="24"/>
          <w:lang w:val="ro-MD"/>
        </w:rPr>
        <w:t xml:space="preserve"> respectiv</w:t>
      </w:r>
      <w:r w:rsidR="00D1178D">
        <w:rPr>
          <w:rFonts w:ascii="Times New Roman" w:hAnsi="Times New Roman" w:cs="Times New Roman"/>
          <w:iCs/>
          <w:sz w:val="24"/>
          <w:szCs w:val="24"/>
          <w:lang w:val="ro-MD"/>
        </w:rPr>
        <w:t>,</w:t>
      </w:r>
      <w:r w:rsidR="00B749DA" w:rsidRPr="00F6141D">
        <w:rPr>
          <w:rFonts w:ascii="Times New Roman" w:hAnsi="Times New Roman" w:cs="Times New Roman"/>
          <w:iCs/>
          <w:sz w:val="24"/>
          <w:szCs w:val="24"/>
          <w:lang w:val="ro-MD"/>
        </w:rPr>
        <w:t xml:space="preserve"> prin întocmirea și prezentarea rapoartelor privind utilizarea fondurilor Proiectului către părți</w:t>
      </w:r>
      <w:r w:rsidR="006A5B6D" w:rsidRPr="00F6141D">
        <w:rPr>
          <w:rFonts w:ascii="Times New Roman" w:hAnsi="Times New Roman" w:cs="Times New Roman"/>
          <w:iCs/>
          <w:sz w:val="24"/>
          <w:szCs w:val="24"/>
          <w:lang w:val="ro-MD"/>
        </w:rPr>
        <w:t>le</w:t>
      </w:r>
      <w:r w:rsidR="00B749DA" w:rsidRPr="00F44B99">
        <w:rPr>
          <w:rFonts w:ascii="Times New Roman" w:hAnsi="Times New Roman" w:cs="Times New Roman"/>
          <w:iCs/>
          <w:sz w:val="24"/>
          <w:szCs w:val="24"/>
          <w:lang w:val="ro-MD"/>
        </w:rPr>
        <w:t xml:space="preserve"> interesate;</w:t>
      </w:r>
    </w:p>
    <w:p w14:paraId="3BDA8F1B" w14:textId="00CC8C78" w:rsidR="00961F80" w:rsidRPr="00142100" w:rsidRDefault="002A4658" w:rsidP="00271568">
      <w:pPr>
        <w:spacing w:after="0" w:line="276" w:lineRule="auto"/>
        <w:ind w:firstLine="567"/>
        <w:jc w:val="both"/>
        <w:rPr>
          <w:rFonts w:ascii="Times New Roman" w:hAnsi="Times New Roman" w:cs="Times New Roman"/>
          <w:iCs/>
          <w:sz w:val="24"/>
          <w:szCs w:val="24"/>
          <w:lang w:val="ro-MD"/>
        </w:rPr>
      </w:pPr>
      <w:r w:rsidRPr="00B70D2F">
        <w:rPr>
          <w:rFonts w:ascii="Times New Roman" w:hAnsi="Times New Roman" w:cs="Times New Roman"/>
          <w:i/>
          <w:sz w:val="24"/>
          <w:szCs w:val="24"/>
          <w:lang w:val="ro-MD"/>
        </w:rPr>
        <w:t xml:space="preserve">IP </w:t>
      </w:r>
      <w:r w:rsidR="00476778" w:rsidRPr="00B70D2F">
        <w:rPr>
          <w:rFonts w:ascii="Times New Roman" w:hAnsi="Times New Roman" w:cs="Times New Roman"/>
          <w:i/>
          <w:sz w:val="24"/>
          <w:szCs w:val="24"/>
          <w:lang w:val="ro-MD"/>
        </w:rPr>
        <w:t>OGPAE</w:t>
      </w:r>
      <w:r w:rsidR="00F37229" w:rsidRPr="00142100">
        <w:rPr>
          <w:rStyle w:val="FootnoteReference"/>
          <w:rFonts w:ascii="Times New Roman" w:hAnsi="Times New Roman" w:cs="Times New Roman"/>
          <w:i/>
          <w:sz w:val="24"/>
          <w:szCs w:val="24"/>
          <w:lang w:val="ro-MD"/>
        </w:rPr>
        <w:footnoteReference w:id="13"/>
      </w:r>
      <w:r w:rsidR="00476778" w:rsidRPr="00142100">
        <w:rPr>
          <w:rFonts w:ascii="Times New Roman" w:hAnsi="Times New Roman" w:cs="Times New Roman"/>
          <w:i/>
          <w:sz w:val="24"/>
          <w:szCs w:val="24"/>
          <w:lang w:val="ro-MD"/>
        </w:rPr>
        <w:t xml:space="preserve"> care, </w:t>
      </w:r>
      <w:r w:rsidR="009B2CE6" w:rsidRPr="00142100">
        <w:rPr>
          <w:rFonts w:ascii="Times New Roman" w:hAnsi="Times New Roman" w:cs="Times New Roman"/>
          <w:i/>
          <w:sz w:val="24"/>
          <w:szCs w:val="24"/>
          <w:lang w:val="ro-MD"/>
        </w:rPr>
        <w:t>în calitate de administrator al resurselor liniei de credit finanțate din împrumutul BEI</w:t>
      </w:r>
      <w:r w:rsidR="006A5B6D" w:rsidRPr="0081473B">
        <w:rPr>
          <w:rFonts w:ascii="Times New Roman" w:hAnsi="Times New Roman" w:cs="Times New Roman"/>
          <w:i/>
          <w:sz w:val="24"/>
          <w:szCs w:val="24"/>
          <w:lang w:val="ro-MD"/>
        </w:rPr>
        <w:t xml:space="preserve"> (DLC)</w:t>
      </w:r>
      <w:r w:rsidR="00A14DA2" w:rsidRPr="0081473B">
        <w:rPr>
          <w:rFonts w:ascii="Times New Roman" w:hAnsi="Times New Roman" w:cs="Times New Roman"/>
          <w:i/>
          <w:sz w:val="24"/>
          <w:szCs w:val="24"/>
          <w:lang w:val="ro-MD"/>
        </w:rPr>
        <w:t>:</w:t>
      </w:r>
      <w:r w:rsidR="00A14DA2" w:rsidRPr="0081473B">
        <w:rPr>
          <w:rFonts w:ascii="Times New Roman" w:hAnsi="Times New Roman" w:cs="Times New Roman"/>
          <w:iCs/>
          <w:sz w:val="24"/>
          <w:szCs w:val="24"/>
          <w:lang w:val="ro-MD"/>
        </w:rPr>
        <w:t xml:space="preserve"> (i) oferă consultanță generală IFP cu privire la toate aspectele legat</w:t>
      </w:r>
      <w:r w:rsidR="004B6C3E" w:rsidRPr="0081473B">
        <w:rPr>
          <w:rFonts w:ascii="Times New Roman" w:hAnsi="Times New Roman" w:cs="Times New Roman"/>
          <w:iCs/>
          <w:sz w:val="24"/>
          <w:szCs w:val="24"/>
          <w:lang w:val="ro-MD"/>
        </w:rPr>
        <w:t>e de implementarea Componentei</w:t>
      </w:r>
      <w:r w:rsidR="00A14DA2" w:rsidRPr="00A372E2">
        <w:rPr>
          <w:rFonts w:ascii="Times New Roman" w:hAnsi="Times New Roman" w:cs="Times New Roman"/>
          <w:iCs/>
          <w:sz w:val="24"/>
          <w:szCs w:val="24"/>
          <w:lang w:val="ro-MD"/>
        </w:rPr>
        <w:t xml:space="preserve"> I „Linia de credit”; (ii) asigură </w:t>
      </w:r>
      <w:r w:rsidR="00E85BC0" w:rsidRPr="00A372E2">
        <w:rPr>
          <w:rFonts w:ascii="Times New Roman" w:hAnsi="Times New Roman" w:cs="Times New Roman"/>
          <w:iCs/>
          <w:sz w:val="24"/>
          <w:szCs w:val="24"/>
          <w:lang w:val="ro-MD"/>
        </w:rPr>
        <w:t>selectarea și desemnarea băncilor intermediare eligibile, precum și a operațiunilo</w:t>
      </w:r>
      <w:r w:rsidR="00E85BC0" w:rsidRPr="00EB2313">
        <w:rPr>
          <w:rFonts w:ascii="Times New Roman" w:hAnsi="Times New Roman" w:cs="Times New Roman"/>
          <w:iCs/>
          <w:sz w:val="24"/>
          <w:szCs w:val="24"/>
          <w:lang w:val="ro-MD"/>
        </w:rPr>
        <w:t xml:space="preserve">r de pre-creditare din sursele împrumutului BEI prin intermediul băncilor comerciale participante </w:t>
      </w:r>
      <w:r w:rsidR="00A909DC" w:rsidRPr="00EB2313">
        <w:rPr>
          <w:rFonts w:ascii="Times New Roman" w:hAnsi="Times New Roman" w:cs="Times New Roman"/>
          <w:iCs/>
          <w:sz w:val="24"/>
          <w:szCs w:val="24"/>
          <w:lang w:val="ro-MD"/>
        </w:rPr>
        <w:t>pentru fiecare beneficiar final;</w:t>
      </w:r>
      <w:r w:rsidR="00A14DA2" w:rsidRPr="00F6141D">
        <w:rPr>
          <w:rFonts w:ascii="Times New Roman" w:hAnsi="Times New Roman" w:cs="Times New Roman"/>
          <w:iCs/>
          <w:sz w:val="24"/>
          <w:szCs w:val="24"/>
          <w:lang w:val="ro-MD"/>
        </w:rPr>
        <w:t xml:space="preserve"> (iii) monitorizează respectarea de către IFP a termenilor și condiț</w:t>
      </w:r>
      <w:r w:rsidR="00A14DA2" w:rsidRPr="00F44B99">
        <w:rPr>
          <w:rFonts w:ascii="Times New Roman" w:hAnsi="Times New Roman" w:cs="Times New Roman"/>
          <w:iCs/>
          <w:sz w:val="24"/>
          <w:szCs w:val="24"/>
          <w:lang w:val="ro-MD"/>
        </w:rPr>
        <w:t>iilor Acordurilor de subfinanțare și a Manualului operațional; (iv) validează sub-împrumuturile și verifică subproiectele din punct</w:t>
      </w:r>
      <w:r w:rsidR="00D1178D">
        <w:rPr>
          <w:rFonts w:ascii="Times New Roman" w:hAnsi="Times New Roman" w:cs="Times New Roman"/>
          <w:iCs/>
          <w:sz w:val="24"/>
          <w:szCs w:val="24"/>
          <w:lang w:val="ro-MD"/>
        </w:rPr>
        <w:t>ul</w:t>
      </w:r>
      <w:r w:rsidR="00A14DA2" w:rsidRPr="00F44B99">
        <w:rPr>
          <w:rFonts w:ascii="Times New Roman" w:hAnsi="Times New Roman" w:cs="Times New Roman"/>
          <w:iCs/>
          <w:sz w:val="24"/>
          <w:szCs w:val="24"/>
          <w:lang w:val="ro-MD"/>
        </w:rPr>
        <w:t xml:space="preserve"> de vedere al respectării criteriilor de eligibilitate relevante; (v) consolidează cererile de tragere primite de la IFP, pr</w:t>
      </w:r>
      <w:r w:rsidR="00A14DA2" w:rsidRPr="00B70D2F">
        <w:rPr>
          <w:rFonts w:ascii="Times New Roman" w:hAnsi="Times New Roman" w:cs="Times New Roman"/>
          <w:iCs/>
          <w:sz w:val="24"/>
          <w:szCs w:val="24"/>
          <w:lang w:val="ro-MD"/>
        </w:rPr>
        <w:t xml:space="preserve">egătește cererea de debursare din partea </w:t>
      </w:r>
      <w:r w:rsidR="00534C02" w:rsidRPr="00B70D2F">
        <w:rPr>
          <w:rFonts w:ascii="Times New Roman" w:hAnsi="Times New Roman" w:cs="Times New Roman"/>
          <w:iCs/>
          <w:sz w:val="24"/>
          <w:szCs w:val="24"/>
          <w:lang w:val="ro-MD"/>
        </w:rPr>
        <w:t>OGPAE</w:t>
      </w:r>
      <w:r w:rsidR="00A14DA2" w:rsidRPr="00B70D2F">
        <w:rPr>
          <w:rFonts w:ascii="Times New Roman" w:hAnsi="Times New Roman" w:cs="Times New Roman"/>
          <w:iCs/>
          <w:sz w:val="24"/>
          <w:szCs w:val="24"/>
          <w:lang w:val="ro-MD"/>
        </w:rPr>
        <w:t xml:space="preserve"> către </w:t>
      </w:r>
      <w:r w:rsidR="00166913" w:rsidRPr="00B70D2F">
        <w:rPr>
          <w:rFonts w:ascii="Times New Roman" w:hAnsi="Times New Roman" w:cs="Times New Roman"/>
          <w:bCs/>
          <w:sz w:val="24"/>
          <w:szCs w:val="24"/>
          <w:lang w:val="ro-MD"/>
        </w:rPr>
        <w:t>Unitatea de implementare</w:t>
      </w:r>
      <w:r w:rsidR="00A14DA2" w:rsidRPr="00D1178D">
        <w:rPr>
          <w:rFonts w:ascii="Times New Roman" w:hAnsi="Times New Roman" w:cs="Times New Roman"/>
          <w:iCs/>
          <w:sz w:val="24"/>
          <w:szCs w:val="24"/>
          <w:lang w:val="ro-MD"/>
        </w:rPr>
        <w:t xml:space="preserve">/MF/BEI și asigură faptul că fondurile sunt direcționate către IFP și către beneficiarii finali; (vi) păstrează registrele și evidența contabilă a tranzacțiilor aferente împrumuturilor IFP; (vii) asigură încasarea sumei împrumutului și a dobânzii datorate și plătibile de IFP; (viii) asigură transmiterea și procesarea informației privind toate tranzacțiile financiare legate de sub-împrumuturile IFP în conformitate cu procedurile stabilite în </w:t>
      </w:r>
      <w:r w:rsidR="00D1178D">
        <w:rPr>
          <w:rFonts w:ascii="Times New Roman" w:hAnsi="Times New Roman" w:cs="Times New Roman"/>
          <w:iCs/>
          <w:sz w:val="24"/>
          <w:szCs w:val="24"/>
          <w:lang w:val="ro-MD"/>
        </w:rPr>
        <w:t>M</w:t>
      </w:r>
      <w:r w:rsidR="000C4CC0" w:rsidRPr="00D1178D">
        <w:rPr>
          <w:rFonts w:ascii="Times New Roman" w:hAnsi="Times New Roman" w:cs="Times New Roman"/>
          <w:iCs/>
          <w:sz w:val="24"/>
          <w:szCs w:val="24"/>
          <w:lang w:val="ro-MD"/>
        </w:rPr>
        <w:t xml:space="preserve">anualul operațional </w:t>
      </w:r>
      <w:r w:rsidR="00A14DA2" w:rsidRPr="00D1178D">
        <w:rPr>
          <w:rFonts w:ascii="Times New Roman" w:hAnsi="Times New Roman" w:cs="Times New Roman"/>
          <w:iCs/>
          <w:sz w:val="24"/>
          <w:szCs w:val="24"/>
          <w:lang w:val="ro-MD"/>
        </w:rPr>
        <w:t xml:space="preserve">și </w:t>
      </w:r>
      <w:r w:rsidR="00D1178D">
        <w:rPr>
          <w:rFonts w:ascii="Times New Roman" w:hAnsi="Times New Roman" w:cs="Times New Roman"/>
          <w:iCs/>
          <w:sz w:val="24"/>
          <w:szCs w:val="24"/>
          <w:lang w:val="ro-MD"/>
        </w:rPr>
        <w:t xml:space="preserve">în </w:t>
      </w:r>
      <w:r w:rsidR="00A14DA2" w:rsidRPr="00D1178D">
        <w:rPr>
          <w:rFonts w:ascii="Times New Roman" w:hAnsi="Times New Roman" w:cs="Times New Roman"/>
          <w:iCs/>
          <w:sz w:val="24"/>
          <w:szCs w:val="24"/>
          <w:lang w:val="ro-MD"/>
        </w:rPr>
        <w:t>cele ale MF</w:t>
      </w:r>
      <w:r w:rsidR="000C4CC0" w:rsidRPr="00142100">
        <w:rPr>
          <w:rFonts w:ascii="Times New Roman" w:hAnsi="Times New Roman" w:cs="Times New Roman"/>
          <w:iCs/>
          <w:sz w:val="24"/>
          <w:szCs w:val="24"/>
          <w:lang w:val="ro-MD"/>
        </w:rPr>
        <w:t>;</w:t>
      </w:r>
    </w:p>
    <w:p w14:paraId="4AB0D859" w14:textId="0ABE6F6F" w:rsidR="00D665B8" w:rsidRPr="00142100" w:rsidRDefault="00D665B8" w:rsidP="00992D67">
      <w:pPr>
        <w:spacing w:after="0" w:line="276" w:lineRule="auto"/>
        <w:ind w:firstLine="709"/>
        <w:jc w:val="both"/>
        <w:rPr>
          <w:rFonts w:ascii="Times New Roman" w:eastAsiaTheme="majorEastAsia" w:hAnsi="Times New Roman" w:cs="Times New Roman"/>
          <w:noProof/>
          <w:sz w:val="24"/>
          <w:szCs w:val="24"/>
          <w:lang w:val="ro-MD" w:bidi="bo-CN"/>
        </w:rPr>
      </w:pPr>
      <w:r w:rsidRPr="00142100">
        <w:rPr>
          <w:rFonts w:ascii="Times New Roman" w:eastAsiaTheme="majorEastAsia" w:hAnsi="Times New Roman" w:cs="Times New Roman"/>
          <w:i/>
          <w:iCs/>
          <w:noProof/>
          <w:sz w:val="24"/>
          <w:szCs w:val="24"/>
          <w:lang w:val="ro-MD" w:bidi="bo-CN"/>
        </w:rPr>
        <w:t>Băncile comerciale care, în calitat</w:t>
      </w:r>
      <w:r w:rsidR="00A909DC" w:rsidRPr="00142100">
        <w:rPr>
          <w:rFonts w:ascii="Times New Roman" w:eastAsiaTheme="majorEastAsia" w:hAnsi="Times New Roman" w:cs="Times New Roman"/>
          <w:i/>
          <w:iCs/>
          <w:noProof/>
          <w:sz w:val="24"/>
          <w:szCs w:val="24"/>
          <w:lang w:val="ro-MD" w:bidi="bo-CN"/>
        </w:rPr>
        <w:t xml:space="preserve">e de IFP în cadrul Proiectului: </w:t>
      </w:r>
      <w:r w:rsidR="00A909DC" w:rsidRPr="00142100">
        <w:rPr>
          <w:rFonts w:ascii="Times New Roman" w:eastAsiaTheme="majorEastAsia" w:hAnsi="Times New Roman" w:cs="Times New Roman"/>
          <w:noProof/>
          <w:sz w:val="24"/>
          <w:szCs w:val="24"/>
          <w:lang w:val="ro-MD" w:bidi="bo-CN"/>
        </w:rPr>
        <w:t>(i) încheie acorduri de recreditare cu beneficiarii Proiectului și</w:t>
      </w:r>
      <w:r w:rsidR="00A530A7" w:rsidRPr="00142100">
        <w:rPr>
          <w:rFonts w:ascii="Times New Roman" w:eastAsiaTheme="majorEastAsia" w:hAnsi="Times New Roman" w:cs="Times New Roman"/>
          <w:noProof/>
          <w:sz w:val="24"/>
          <w:szCs w:val="24"/>
          <w:lang w:val="ro-MD" w:bidi="bo-CN"/>
        </w:rPr>
        <w:t xml:space="preserve"> transferă mijloacele financiare împrumutate de la BEI către beneficiarii finali; (ii) </w:t>
      </w:r>
      <w:r w:rsidR="00A909DC" w:rsidRPr="00142100">
        <w:rPr>
          <w:rFonts w:ascii="Times New Roman" w:eastAsiaTheme="majorEastAsia" w:hAnsi="Times New Roman" w:cs="Times New Roman"/>
          <w:noProof/>
          <w:sz w:val="24"/>
          <w:szCs w:val="24"/>
          <w:lang w:val="ro-MD" w:bidi="bo-CN"/>
        </w:rPr>
        <w:t>compensează riscul de nerambursare a mijloacelor financiare creditate din partea beneficiarilor Proiectului; (ii</w:t>
      </w:r>
      <w:r w:rsidR="00A530A7" w:rsidRPr="00142100">
        <w:rPr>
          <w:rFonts w:ascii="Times New Roman" w:eastAsiaTheme="majorEastAsia" w:hAnsi="Times New Roman" w:cs="Times New Roman"/>
          <w:noProof/>
          <w:sz w:val="24"/>
          <w:szCs w:val="24"/>
          <w:lang w:val="ro-MD" w:bidi="bo-CN"/>
        </w:rPr>
        <w:t>i</w:t>
      </w:r>
      <w:r w:rsidR="00A909DC" w:rsidRPr="00142100">
        <w:rPr>
          <w:rFonts w:ascii="Times New Roman" w:eastAsiaTheme="majorEastAsia" w:hAnsi="Times New Roman" w:cs="Times New Roman"/>
          <w:noProof/>
          <w:sz w:val="24"/>
          <w:szCs w:val="24"/>
          <w:lang w:val="ro-MD" w:bidi="bo-CN"/>
        </w:rPr>
        <w:t xml:space="preserve">) rambursează mijloacele financiare recreditate conform calculelor </w:t>
      </w:r>
      <w:r w:rsidR="00534C02" w:rsidRPr="00142100">
        <w:rPr>
          <w:rFonts w:ascii="Times New Roman" w:eastAsiaTheme="majorEastAsia" w:hAnsi="Times New Roman" w:cs="Times New Roman"/>
          <w:noProof/>
          <w:sz w:val="24"/>
          <w:szCs w:val="24"/>
          <w:lang w:val="ro-MD" w:bidi="bo-CN"/>
        </w:rPr>
        <w:t>OGPAE</w:t>
      </w:r>
      <w:r w:rsidR="00A909DC" w:rsidRPr="00142100">
        <w:rPr>
          <w:rFonts w:ascii="Times New Roman" w:eastAsiaTheme="majorEastAsia" w:hAnsi="Times New Roman" w:cs="Times New Roman"/>
          <w:noProof/>
          <w:sz w:val="24"/>
          <w:szCs w:val="24"/>
          <w:lang w:val="ro-MD" w:bidi="bo-CN"/>
        </w:rPr>
        <w:t xml:space="preserve"> către MF; </w:t>
      </w:r>
    </w:p>
    <w:p w14:paraId="7D68AA7E" w14:textId="2DE87799" w:rsidR="00A909DC" w:rsidRPr="00142100" w:rsidRDefault="00830787" w:rsidP="00992D67">
      <w:pPr>
        <w:spacing w:line="276" w:lineRule="auto"/>
        <w:ind w:firstLine="709"/>
        <w:jc w:val="both"/>
        <w:rPr>
          <w:rFonts w:ascii="Times New Roman" w:eastAsiaTheme="majorEastAsia" w:hAnsi="Times New Roman" w:cs="Times New Roman"/>
          <w:sz w:val="24"/>
          <w:szCs w:val="24"/>
          <w:lang w:val="ro-MD"/>
        </w:rPr>
      </w:pPr>
      <w:r w:rsidRPr="00142100">
        <w:rPr>
          <w:rFonts w:ascii="Times New Roman" w:eastAsiaTheme="majorEastAsia" w:hAnsi="Times New Roman" w:cs="Times New Roman"/>
          <w:i/>
          <w:iCs/>
          <w:noProof/>
          <w:sz w:val="24"/>
          <w:szCs w:val="24"/>
          <w:lang w:val="ro-MD" w:bidi="bo-CN"/>
        </w:rPr>
        <w:t>Instituțiile publice</w:t>
      </w:r>
      <w:r w:rsidR="0072131A" w:rsidRPr="00142100">
        <w:rPr>
          <w:rFonts w:ascii="Times New Roman" w:eastAsiaTheme="majorEastAsia" w:hAnsi="Times New Roman" w:cs="Times New Roman"/>
          <w:i/>
          <w:iCs/>
          <w:noProof/>
          <w:sz w:val="24"/>
          <w:szCs w:val="24"/>
          <w:lang w:val="ro-MD" w:bidi="bo-CN"/>
        </w:rPr>
        <w:t xml:space="preserve"> din domeniul educației</w:t>
      </w:r>
      <w:r w:rsidRPr="00142100">
        <w:rPr>
          <w:rFonts w:ascii="Times New Roman" w:eastAsiaTheme="majorEastAsia" w:hAnsi="Times New Roman" w:cs="Times New Roman"/>
          <w:i/>
          <w:iCs/>
          <w:noProof/>
          <w:sz w:val="24"/>
          <w:szCs w:val="24"/>
          <w:lang w:val="ro-MD" w:bidi="bo-CN"/>
        </w:rPr>
        <w:t xml:space="preserve"> și întreprinderile </w:t>
      </w:r>
      <w:r w:rsidR="00D665B8" w:rsidRPr="00142100">
        <w:rPr>
          <w:rFonts w:ascii="Times New Roman" w:eastAsiaTheme="majorEastAsia" w:hAnsi="Times New Roman" w:cs="Times New Roman"/>
          <w:i/>
          <w:iCs/>
          <w:noProof/>
          <w:sz w:val="24"/>
          <w:szCs w:val="24"/>
          <w:lang w:val="ro-MD" w:bidi="bo-CN"/>
        </w:rPr>
        <w:t>din sectorul horticol</w:t>
      </w:r>
      <w:r w:rsidR="001D3471" w:rsidRPr="00142100">
        <w:rPr>
          <w:rFonts w:ascii="Times New Roman" w:eastAsiaTheme="majorEastAsia" w:hAnsi="Times New Roman" w:cs="Times New Roman"/>
          <w:i/>
          <w:iCs/>
          <w:noProof/>
          <w:sz w:val="24"/>
          <w:szCs w:val="24"/>
          <w:lang w:val="ro-MD" w:bidi="bo-CN"/>
        </w:rPr>
        <w:t>, vitivinicol și zootehnic</w:t>
      </w:r>
      <w:r w:rsidR="00D665B8" w:rsidRPr="00142100">
        <w:rPr>
          <w:rFonts w:ascii="Times New Roman" w:eastAsiaTheme="majorEastAsia" w:hAnsi="Times New Roman" w:cs="Times New Roman"/>
          <w:i/>
          <w:iCs/>
          <w:noProof/>
          <w:sz w:val="24"/>
          <w:szCs w:val="24"/>
          <w:lang w:val="ro-MD" w:bidi="bo-CN"/>
        </w:rPr>
        <w:t xml:space="preserve"> care, în calitate de beneficiari ai Proiectului</w:t>
      </w:r>
      <w:r w:rsidR="00DB7B9F" w:rsidRPr="00142100">
        <w:rPr>
          <w:rFonts w:ascii="Times New Roman" w:eastAsiaTheme="majorEastAsia" w:hAnsi="Times New Roman" w:cs="Times New Roman"/>
          <w:noProof/>
          <w:sz w:val="24"/>
          <w:szCs w:val="24"/>
          <w:lang w:val="ro-MD" w:bidi="bo-CN"/>
        </w:rPr>
        <w:t>: (i) asigură atingerea impactului scontat al subproiectului</w:t>
      </w:r>
      <w:r w:rsidR="00A909DC" w:rsidRPr="00142100">
        <w:rPr>
          <w:rFonts w:ascii="Times New Roman" w:eastAsiaTheme="majorEastAsia" w:hAnsi="Times New Roman" w:cs="Times New Roman"/>
          <w:noProof/>
          <w:sz w:val="24"/>
          <w:szCs w:val="24"/>
          <w:lang w:val="ro-MD" w:bidi="bo-CN"/>
        </w:rPr>
        <w:t xml:space="preserve"> pe care îl gestionează; (ii) rambursează mijloacele recreditate conform calculelor </w:t>
      </w:r>
      <w:r w:rsidR="00534C02" w:rsidRPr="00142100">
        <w:rPr>
          <w:rFonts w:ascii="Times New Roman" w:eastAsiaTheme="majorEastAsia" w:hAnsi="Times New Roman" w:cs="Times New Roman"/>
          <w:noProof/>
          <w:sz w:val="24"/>
          <w:szCs w:val="24"/>
          <w:lang w:val="ro-MD" w:bidi="bo-CN"/>
        </w:rPr>
        <w:t>OGPAE</w:t>
      </w:r>
      <w:r w:rsidR="00A909DC" w:rsidRPr="00142100">
        <w:rPr>
          <w:rFonts w:ascii="Times New Roman" w:eastAsiaTheme="majorEastAsia" w:hAnsi="Times New Roman" w:cs="Times New Roman"/>
          <w:noProof/>
          <w:sz w:val="24"/>
          <w:szCs w:val="24"/>
          <w:lang w:val="ro-MD" w:bidi="bo-CN"/>
        </w:rPr>
        <w:t xml:space="preserve"> către IFP.</w:t>
      </w:r>
      <w:r w:rsidR="00D665B8" w:rsidRPr="00142100">
        <w:rPr>
          <w:rFonts w:ascii="Times New Roman" w:eastAsiaTheme="majorEastAsia" w:hAnsi="Times New Roman" w:cs="Times New Roman"/>
          <w:noProof/>
          <w:sz w:val="24"/>
          <w:szCs w:val="24"/>
          <w:lang w:val="ro-MD" w:bidi="bo-CN"/>
        </w:rPr>
        <w:t xml:space="preserve"> </w:t>
      </w:r>
    </w:p>
    <w:p w14:paraId="33618DA6" w14:textId="77777777" w:rsidR="0059530E" w:rsidRPr="00142100" w:rsidRDefault="0059530E" w:rsidP="00271568">
      <w:pPr>
        <w:pStyle w:val="Heading2"/>
        <w:spacing w:line="276" w:lineRule="auto"/>
        <w:rPr>
          <w:rFonts w:ascii="Times New Roman" w:hAnsi="Times New Roman" w:cs="Times New Roman"/>
          <w:b/>
          <w:bCs/>
          <w:color w:val="auto"/>
          <w:sz w:val="24"/>
          <w:szCs w:val="24"/>
          <w:lang w:val="ro-MD"/>
        </w:rPr>
      </w:pPr>
      <w:bookmarkStart w:id="13" w:name="_Toc164952969"/>
      <w:r w:rsidRPr="00142100">
        <w:rPr>
          <w:rFonts w:ascii="Times New Roman" w:hAnsi="Times New Roman" w:cs="Times New Roman"/>
          <w:b/>
          <w:bCs/>
          <w:color w:val="auto"/>
          <w:sz w:val="24"/>
          <w:szCs w:val="24"/>
          <w:lang w:val="ro-MD"/>
        </w:rPr>
        <w:t>2.</w:t>
      </w:r>
      <w:r w:rsidR="00F918E4" w:rsidRPr="00142100">
        <w:rPr>
          <w:rFonts w:ascii="Times New Roman" w:hAnsi="Times New Roman" w:cs="Times New Roman"/>
          <w:b/>
          <w:bCs/>
          <w:color w:val="auto"/>
          <w:sz w:val="24"/>
          <w:szCs w:val="24"/>
          <w:lang w:val="ro-MD"/>
        </w:rPr>
        <w:t>4</w:t>
      </w:r>
      <w:r w:rsidRPr="00142100">
        <w:rPr>
          <w:rFonts w:ascii="Times New Roman" w:hAnsi="Times New Roman" w:cs="Times New Roman"/>
          <w:b/>
          <w:bCs/>
          <w:color w:val="auto"/>
          <w:sz w:val="24"/>
          <w:szCs w:val="24"/>
          <w:lang w:val="ro-MD"/>
        </w:rPr>
        <w:t>. Sinteza executării bugetului Proiectului „Livada Moldovei”</w:t>
      </w:r>
      <w:bookmarkEnd w:id="13"/>
    </w:p>
    <w:p w14:paraId="4083E61B" w14:textId="204700A2" w:rsidR="00D21410" w:rsidRPr="00D1178D" w:rsidRDefault="007F5BC2" w:rsidP="00271568">
      <w:pPr>
        <w:spacing w:line="276" w:lineRule="auto"/>
        <w:ind w:firstLine="567"/>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La situația din 31.12.2023, din valoarea totală a creditului BEI disponibil în cadrul Proie</w:t>
      </w:r>
      <w:r w:rsidR="00534C02" w:rsidRPr="00142100">
        <w:rPr>
          <w:rFonts w:ascii="Times New Roman" w:hAnsi="Times New Roman" w:cs="Times New Roman"/>
          <w:sz w:val="24"/>
          <w:szCs w:val="24"/>
          <w:lang w:val="ro-MD"/>
        </w:rPr>
        <w:t>ctului, în sumă totală de 120,0</w:t>
      </w:r>
      <w:r w:rsidRPr="00142100">
        <w:rPr>
          <w:rFonts w:ascii="Times New Roman" w:hAnsi="Times New Roman" w:cs="Times New Roman"/>
          <w:sz w:val="24"/>
          <w:szCs w:val="24"/>
          <w:lang w:val="ro-MD"/>
        </w:rPr>
        <w:t xml:space="preserve"> mil. </w:t>
      </w:r>
      <w:r w:rsidR="00D1178D">
        <w:rPr>
          <w:rFonts w:ascii="Times New Roman" w:hAnsi="Times New Roman" w:cs="Times New Roman"/>
          <w:sz w:val="24"/>
          <w:szCs w:val="24"/>
          <w:lang w:val="ro-MD"/>
        </w:rPr>
        <w:t>e</w:t>
      </w:r>
      <w:r w:rsidRPr="00D1178D">
        <w:rPr>
          <w:rFonts w:ascii="Times New Roman" w:hAnsi="Times New Roman" w:cs="Times New Roman"/>
          <w:sz w:val="24"/>
          <w:szCs w:val="24"/>
          <w:lang w:val="ro-MD"/>
        </w:rPr>
        <w:t>uro, au fost atrase mi</w:t>
      </w:r>
      <w:r w:rsidR="00534C02" w:rsidRPr="00D1178D">
        <w:rPr>
          <w:rFonts w:ascii="Times New Roman" w:hAnsi="Times New Roman" w:cs="Times New Roman"/>
          <w:sz w:val="24"/>
          <w:szCs w:val="24"/>
          <w:lang w:val="ro-MD"/>
        </w:rPr>
        <w:t xml:space="preserve">jloace financiare în sumă de 91,9 mil. </w:t>
      </w:r>
      <w:r w:rsidR="00D1178D">
        <w:rPr>
          <w:rFonts w:ascii="Times New Roman" w:hAnsi="Times New Roman" w:cs="Times New Roman"/>
          <w:sz w:val="24"/>
          <w:szCs w:val="24"/>
          <w:lang w:val="ro-MD"/>
        </w:rPr>
        <w:t>e</w:t>
      </w:r>
      <w:r w:rsidR="00534C02" w:rsidRPr="00D1178D">
        <w:rPr>
          <w:rFonts w:ascii="Times New Roman" w:hAnsi="Times New Roman" w:cs="Times New Roman"/>
          <w:sz w:val="24"/>
          <w:szCs w:val="24"/>
          <w:lang w:val="ro-MD"/>
        </w:rPr>
        <w:t>uro, sau 76,6</w:t>
      </w:r>
      <w:r w:rsidRPr="00D1178D">
        <w:rPr>
          <w:rFonts w:ascii="Times New Roman" w:hAnsi="Times New Roman" w:cs="Times New Roman"/>
          <w:sz w:val="24"/>
          <w:szCs w:val="24"/>
          <w:lang w:val="ro-MD"/>
        </w:rPr>
        <w:t>%</w:t>
      </w:r>
      <w:r w:rsidR="00F86813" w:rsidRPr="00D1178D">
        <w:rPr>
          <w:rFonts w:ascii="Times New Roman" w:hAnsi="Times New Roman" w:cs="Times New Roman"/>
          <w:sz w:val="24"/>
          <w:szCs w:val="24"/>
          <w:lang w:val="ro-MD"/>
        </w:rPr>
        <w:t>, soldul nevalorificat constituind 28</w:t>
      </w:r>
      <w:r w:rsidR="00534C02" w:rsidRPr="00D1178D">
        <w:rPr>
          <w:rFonts w:ascii="Times New Roman" w:hAnsi="Times New Roman" w:cs="Times New Roman"/>
          <w:sz w:val="24"/>
          <w:szCs w:val="24"/>
          <w:lang w:val="ro-MD"/>
        </w:rPr>
        <w:t>,1</w:t>
      </w:r>
      <w:r w:rsidR="00F86813" w:rsidRPr="00D1178D">
        <w:rPr>
          <w:rFonts w:ascii="Times New Roman" w:hAnsi="Times New Roman" w:cs="Times New Roman"/>
          <w:sz w:val="24"/>
          <w:szCs w:val="24"/>
          <w:lang w:val="ro-MD"/>
        </w:rPr>
        <w:t xml:space="preserve"> mil. </w:t>
      </w:r>
      <w:r w:rsidR="00D1178D">
        <w:rPr>
          <w:rFonts w:ascii="Times New Roman" w:hAnsi="Times New Roman" w:cs="Times New Roman"/>
          <w:sz w:val="24"/>
          <w:szCs w:val="24"/>
          <w:lang w:val="ro-MD"/>
        </w:rPr>
        <w:t>e</w:t>
      </w:r>
      <w:r w:rsidR="00F86813" w:rsidRPr="00D1178D">
        <w:rPr>
          <w:rFonts w:ascii="Times New Roman" w:hAnsi="Times New Roman" w:cs="Times New Roman"/>
          <w:sz w:val="24"/>
          <w:szCs w:val="24"/>
          <w:lang w:val="ro-MD"/>
        </w:rPr>
        <w:t>uro</w:t>
      </w:r>
      <w:r w:rsidRPr="00D1178D">
        <w:rPr>
          <w:rFonts w:ascii="Times New Roman" w:hAnsi="Times New Roman" w:cs="Times New Roman"/>
          <w:sz w:val="24"/>
          <w:szCs w:val="24"/>
          <w:lang w:val="ro-MD"/>
        </w:rPr>
        <w:t xml:space="preserve">. </w:t>
      </w:r>
      <w:r w:rsidR="00FB48DF" w:rsidRPr="00D1178D">
        <w:rPr>
          <w:rFonts w:ascii="Times New Roman" w:hAnsi="Times New Roman" w:cs="Times New Roman"/>
          <w:sz w:val="24"/>
          <w:szCs w:val="24"/>
          <w:lang w:val="ro-MD"/>
        </w:rPr>
        <w:t xml:space="preserve">Debursările s-au efectuat prin </w:t>
      </w:r>
      <w:r w:rsidR="00FB48DF" w:rsidRPr="00D1178D">
        <w:rPr>
          <w:rFonts w:ascii="Times New Roman" w:hAnsi="Times New Roman" w:cs="Times New Roman"/>
          <w:sz w:val="24"/>
          <w:szCs w:val="24"/>
          <w:lang w:val="ro-MD"/>
        </w:rPr>
        <w:lastRenderedPageBreak/>
        <w:t xml:space="preserve">24 </w:t>
      </w:r>
      <w:r w:rsidR="00D1178D">
        <w:rPr>
          <w:rFonts w:ascii="Times New Roman" w:hAnsi="Times New Roman" w:cs="Times New Roman"/>
          <w:sz w:val="24"/>
          <w:szCs w:val="24"/>
          <w:lang w:val="ro-MD"/>
        </w:rPr>
        <w:t xml:space="preserve">de </w:t>
      </w:r>
      <w:r w:rsidR="00FB48DF" w:rsidRPr="00D1178D">
        <w:rPr>
          <w:rFonts w:ascii="Times New Roman" w:hAnsi="Times New Roman" w:cs="Times New Roman"/>
          <w:sz w:val="24"/>
          <w:szCs w:val="24"/>
          <w:lang w:val="ro-MD"/>
        </w:rPr>
        <w:t>tranșe, inclusiv: 12 tranșe în sumă total</w:t>
      </w:r>
      <w:r w:rsidR="00534C02" w:rsidRPr="00D1178D">
        <w:rPr>
          <w:rFonts w:ascii="Times New Roman" w:hAnsi="Times New Roman" w:cs="Times New Roman"/>
          <w:sz w:val="24"/>
          <w:szCs w:val="24"/>
          <w:lang w:val="ro-MD"/>
        </w:rPr>
        <w:t>ă de 34,0</w:t>
      </w:r>
      <w:r w:rsidR="00FB48DF" w:rsidRPr="00D1178D">
        <w:rPr>
          <w:rFonts w:ascii="Times New Roman" w:hAnsi="Times New Roman" w:cs="Times New Roman"/>
          <w:sz w:val="24"/>
          <w:szCs w:val="24"/>
          <w:lang w:val="ro-MD"/>
        </w:rPr>
        <w:t xml:space="preserve"> mil. </w:t>
      </w:r>
      <w:r w:rsidR="00D1178D">
        <w:rPr>
          <w:rFonts w:ascii="Times New Roman" w:hAnsi="Times New Roman" w:cs="Times New Roman"/>
          <w:sz w:val="24"/>
          <w:szCs w:val="24"/>
          <w:lang w:val="ro-MD"/>
        </w:rPr>
        <w:t>e</w:t>
      </w:r>
      <w:r w:rsidR="00FB48DF" w:rsidRPr="00D1178D">
        <w:rPr>
          <w:rFonts w:ascii="Times New Roman" w:hAnsi="Times New Roman" w:cs="Times New Roman"/>
          <w:sz w:val="24"/>
          <w:szCs w:val="24"/>
          <w:lang w:val="ro-MD"/>
        </w:rPr>
        <w:t>uro, pentru care au fost aprobate rate a</w:t>
      </w:r>
      <w:r w:rsidR="00D1178D">
        <w:rPr>
          <w:rFonts w:ascii="Times New Roman" w:hAnsi="Times New Roman" w:cs="Times New Roman"/>
          <w:sz w:val="24"/>
          <w:szCs w:val="24"/>
          <w:lang w:val="ro-MD"/>
        </w:rPr>
        <w:t>le</w:t>
      </w:r>
      <w:r w:rsidR="00FB48DF" w:rsidRPr="00D1178D">
        <w:rPr>
          <w:rFonts w:ascii="Times New Roman" w:hAnsi="Times New Roman" w:cs="Times New Roman"/>
          <w:sz w:val="24"/>
          <w:szCs w:val="24"/>
          <w:lang w:val="ro-MD"/>
        </w:rPr>
        <w:t xml:space="preserve"> dobânzii în mărime flotantă</w:t>
      </w:r>
      <w:r w:rsidR="00534C02" w:rsidRPr="00D1178D">
        <w:rPr>
          <w:rFonts w:ascii="Times New Roman" w:hAnsi="Times New Roman" w:cs="Times New Roman"/>
          <w:sz w:val="24"/>
          <w:szCs w:val="24"/>
          <w:lang w:val="ro-MD"/>
        </w:rPr>
        <w:t>, 8 tranșe în sumă totală de 46,5</w:t>
      </w:r>
      <w:r w:rsidR="00FB48DF" w:rsidRPr="00D1178D">
        <w:rPr>
          <w:rFonts w:ascii="Times New Roman" w:hAnsi="Times New Roman" w:cs="Times New Roman"/>
          <w:sz w:val="24"/>
          <w:szCs w:val="24"/>
          <w:lang w:val="ro-MD"/>
        </w:rPr>
        <w:t xml:space="preserve"> mil. </w:t>
      </w:r>
      <w:r w:rsidR="00D1178D">
        <w:rPr>
          <w:rFonts w:ascii="Times New Roman" w:hAnsi="Times New Roman" w:cs="Times New Roman"/>
          <w:sz w:val="24"/>
          <w:szCs w:val="24"/>
          <w:lang w:val="ro-MD"/>
        </w:rPr>
        <w:t>e</w:t>
      </w:r>
      <w:r w:rsidR="00FB48DF" w:rsidRPr="00D1178D">
        <w:rPr>
          <w:rFonts w:ascii="Times New Roman" w:hAnsi="Times New Roman" w:cs="Times New Roman"/>
          <w:sz w:val="24"/>
          <w:szCs w:val="24"/>
          <w:lang w:val="ro-MD"/>
        </w:rPr>
        <w:t>uro, pentru care au fost aprobate rate a</w:t>
      </w:r>
      <w:r w:rsidR="00D1178D">
        <w:rPr>
          <w:rFonts w:ascii="Times New Roman" w:hAnsi="Times New Roman" w:cs="Times New Roman"/>
          <w:sz w:val="24"/>
          <w:szCs w:val="24"/>
          <w:lang w:val="ro-MD"/>
        </w:rPr>
        <w:t>le</w:t>
      </w:r>
      <w:r w:rsidR="00FB48DF" w:rsidRPr="00D1178D">
        <w:rPr>
          <w:rFonts w:ascii="Times New Roman" w:hAnsi="Times New Roman" w:cs="Times New Roman"/>
          <w:sz w:val="24"/>
          <w:szCs w:val="24"/>
          <w:lang w:val="ro-MD"/>
        </w:rPr>
        <w:t xml:space="preserve"> dobânzii în mărime fixă și</w:t>
      </w:r>
      <w:r w:rsidR="00D1178D">
        <w:rPr>
          <w:rFonts w:ascii="Times New Roman" w:hAnsi="Times New Roman" w:cs="Times New Roman"/>
          <w:sz w:val="24"/>
          <w:szCs w:val="24"/>
          <w:lang w:val="ro-MD"/>
        </w:rPr>
        <w:t>,</w:t>
      </w:r>
      <w:r w:rsidR="00FB48DF" w:rsidRPr="00D1178D">
        <w:rPr>
          <w:rFonts w:ascii="Times New Roman" w:hAnsi="Times New Roman" w:cs="Times New Roman"/>
          <w:sz w:val="24"/>
          <w:szCs w:val="24"/>
          <w:lang w:val="ro-MD"/>
        </w:rPr>
        <w:t xml:space="preserve"> respecti</w:t>
      </w:r>
      <w:r w:rsidR="00534C02" w:rsidRPr="00D1178D">
        <w:rPr>
          <w:rFonts w:ascii="Times New Roman" w:hAnsi="Times New Roman" w:cs="Times New Roman"/>
          <w:sz w:val="24"/>
          <w:szCs w:val="24"/>
          <w:lang w:val="ro-MD"/>
        </w:rPr>
        <w:t>v</w:t>
      </w:r>
      <w:r w:rsidR="00D1178D">
        <w:rPr>
          <w:rFonts w:ascii="Times New Roman" w:hAnsi="Times New Roman" w:cs="Times New Roman"/>
          <w:sz w:val="24"/>
          <w:szCs w:val="24"/>
          <w:lang w:val="ro-MD"/>
        </w:rPr>
        <w:t>,</w:t>
      </w:r>
      <w:r w:rsidR="00534C02" w:rsidRPr="00D1178D">
        <w:rPr>
          <w:rFonts w:ascii="Times New Roman" w:hAnsi="Times New Roman" w:cs="Times New Roman"/>
          <w:sz w:val="24"/>
          <w:szCs w:val="24"/>
          <w:lang w:val="ro-MD"/>
        </w:rPr>
        <w:t xml:space="preserve"> 4 tranșe în sumă totală de 11,4</w:t>
      </w:r>
      <w:r w:rsidR="00FB48DF" w:rsidRPr="00D1178D">
        <w:rPr>
          <w:rFonts w:ascii="Times New Roman" w:hAnsi="Times New Roman" w:cs="Times New Roman"/>
          <w:sz w:val="24"/>
          <w:szCs w:val="24"/>
          <w:lang w:val="ro-MD"/>
        </w:rPr>
        <w:t xml:space="preserve"> mil. </w:t>
      </w:r>
      <w:r w:rsidR="00D1178D">
        <w:rPr>
          <w:rFonts w:ascii="Times New Roman" w:hAnsi="Times New Roman" w:cs="Times New Roman"/>
          <w:sz w:val="24"/>
          <w:szCs w:val="24"/>
          <w:lang w:val="ro-MD"/>
        </w:rPr>
        <w:t>e</w:t>
      </w:r>
      <w:r w:rsidR="00FB48DF" w:rsidRPr="00D1178D">
        <w:rPr>
          <w:rFonts w:ascii="Times New Roman" w:hAnsi="Times New Roman" w:cs="Times New Roman"/>
          <w:sz w:val="24"/>
          <w:szCs w:val="24"/>
          <w:lang w:val="ro-MD"/>
        </w:rPr>
        <w:t xml:space="preserve">uro, </w:t>
      </w:r>
      <w:r w:rsidR="00483DD8" w:rsidRPr="00D1178D">
        <w:rPr>
          <w:rFonts w:ascii="Times New Roman" w:hAnsi="Times New Roman" w:cs="Times New Roman"/>
          <w:sz w:val="24"/>
          <w:szCs w:val="24"/>
          <w:lang w:val="ro-MD"/>
        </w:rPr>
        <w:t xml:space="preserve">cu </w:t>
      </w:r>
      <w:r w:rsidR="00FB48DF" w:rsidRPr="00D1178D">
        <w:rPr>
          <w:rFonts w:ascii="Times New Roman" w:hAnsi="Times New Roman" w:cs="Times New Roman"/>
          <w:sz w:val="24"/>
          <w:szCs w:val="24"/>
          <w:lang w:val="ro-MD"/>
        </w:rPr>
        <w:t>rata dobânzii</w:t>
      </w:r>
      <w:r w:rsidR="00483DD8" w:rsidRPr="00D1178D">
        <w:rPr>
          <w:rFonts w:ascii="Times New Roman" w:hAnsi="Times New Roman" w:cs="Times New Roman"/>
          <w:sz w:val="24"/>
          <w:szCs w:val="24"/>
          <w:lang w:val="ro-MD"/>
        </w:rPr>
        <w:t xml:space="preserve"> fix</w:t>
      </w:r>
      <w:r w:rsidR="00D1178D">
        <w:rPr>
          <w:rFonts w:ascii="Times New Roman" w:hAnsi="Times New Roman" w:cs="Times New Roman"/>
          <w:sz w:val="24"/>
          <w:szCs w:val="24"/>
          <w:lang w:val="ro-MD"/>
        </w:rPr>
        <w:t>e</w:t>
      </w:r>
      <w:r w:rsidR="00FB48DF" w:rsidRPr="00D1178D">
        <w:rPr>
          <w:rFonts w:ascii="Times New Roman" w:hAnsi="Times New Roman" w:cs="Times New Roman"/>
          <w:sz w:val="24"/>
          <w:szCs w:val="24"/>
          <w:lang w:val="ro-MD"/>
        </w:rPr>
        <w:t xml:space="preserve"> negociată cu BEI </w:t>
      </w:r>
      <w:r w:rsidR="00483DD8" w:rsidRPr="00D1178D">
        <w:rPr>
          <w:rFonts w:ascii="Times New Roman" w:hAnsi="Times New Roman" w:cs="Times New Roman"/>
          <w:sz w:val="24"/>
          <w:szCs w:val="24"/>
          <w:lang w:val="ro-MD"/>
        </w:rPr>
        <w:t>la</w:t>
      </w:r>
      <w:r w:rsidR="00FB48DF" w:rsidRPr="00D1178D">
        <w:rPr>
          <w:rFonts w:ascii="Times New Roman" w:hAnsi="Times New Roman" w:cs="Times New Roman"/>
          <w:sz w:val="24"/>
          <w:szCs w:val="24"/>
          <w:lang w:val="ro-MD"/>
        </w:rPr>
        <w:t xml:space="preserve"> 0</w:t>
      </w:r>
      <w:r w:rsidR="00534C02" w:rsidRPr="00D1178D">
        <w:rPr>
          <w:rFonts w:ascii="Times New Roman" w:hAnsi="Times New Roman" w:cs="Times New Roman"/>
          <w:sz w:val="24"/>
          <w:szCs w:val="24"/>
          <w:lang w:val="ro-MD"/>
        </w:rPr>
        <w:t>,0</w:t>
      </w:r>
      <w:r w:rsidR="00FB48DF" w:rsidRPr="00D1178D">
        <w:rPr>
          <w:rFonts w:ascii="Times New Roman" w:hAnsi="Times New Roman" w:cs="Times New Roman"/>
          <w:sz w:val="24"/>
          <w:szCs w:val="24"/>
          <w:lang w:val="ro-MD"/>
        </w:rPr>
        <w:t xml:space="preserve">%. </w:t>
      </w:r>
    </w:p>
    <w:tbl>
      <w:tblPr>
        <w:tblStyle w:val="TableGrid"/>
        <w:tblpPr w:leftFromText="180" w:rightFromText="180" w:vertAnchor="text" w:horzAnchor="margin" w:tblpY="-58"/>
        <w:tblW w:w="9351"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72"/>
        <w:gridCol w:w="840"/>
        <w:gridCol w:w="847"/>
        <w:gridCol w:w="847"/>
        <w:gridCol w:w="917"/>
        <w:gridCol w:w="4928"/>
      </w:tblGrid>
      <w:tr w:rsidR="00D21410" w:rsidRPr="00142100" w14:paraId="15AFCCF4" w14:textId="77777777" w:rsidTr="00D21410">
        <w:tc>
          <w:tcPr>
            <w:tcW w:w="9351" w:type="dxa"/>
            <w:gridSpan w:val="6"/>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auto" w:fill="FFFFFF" w:themeFill="background1"/>
          </w:tcPr>
          <w:p w14:paraId="0E84010F" w14:textId="77777777" w:rsidR="00A67628" w:rsidRPr="00142100" w:rsidRDefault="00D21410" w:rsidP="00A67628">
            <w:pPr>
              <w:spacing w:line="276" w:lineRule="auto"/>
              <w:jc w:val="right"/>
              <w:rPr>
                <w:rFonts w:ascii="Times New Roman" w:hAnsi="Times New Roman" w:cs="Times New Roman"/>
                <w:b/>
                <w:bCs/>
                <w:lang w:val="ro-MD"/>
              </w:rPr>
            </w:pPr>
            <w:r w:rsidRPr="00142100">
              <w:rPr>
                <w:rFonts w:ascii="Times New Roman" w:hAnsi="Times New Roman" w:cs="Times New Roman"/>
                <w:b/>
                <w:bCs/>
                <w:lang w:val="ro-MD"/>
              </w:rPr>
              <w:t xml:space="preserve">Tabelul nr. </w:t>
            </w:r>
            <w:r w:rsidR="00F86813" w:rsidRPr="00142100">
              <w:rPr>
                <w:rFonts w:ascii="Times New Roman" w:hAnsi="Times New Roman" w:cs="Times New Roman"/>
                <w:b/>
                <w:bCs/>
                <w:lang w:val="ro-MD"/>
              </w:rPr>
              <w:t>1</w:t>
            </w:r>
            <w:r w:rsidRPr="00142100">
              <w:rPr>
                <w:rFonts w:ascii="Times New Roman" w:hAnsi="Times New Roman" w:cs="Times New Roman"/>
                <w:b/>
                <w:bCs/>
                <w:lang w:val="ro-MD"/>
              </w:rPr>
              <w:t xml:space="preserve">: </w:t>
            </w:r>
          </w:p>
          <w:p w14:paraId="1F1F7A9E" w14:textId="4656E460" w:rsidR="00D21410" w:rsidRPr="00142100" w:rsidRDefault="00D21410" w:rsidP="00A67628">
            <w:pPr>
              <w:spacing w:line="276" w:lineRule="auto"/>
              <w:jc w:val="center"/>
              <w:rPr>
                <w:rFonts w:ascii="Times New Roman" w:hAnsi="Times New Roman" w:cs="Times New Roman"/>
                <w:b/>
                <w:bCs/>
                <w:lang w:val="ro-MD"/>
              </w:rPr>
            </w:pPr>
            <w:r w:rsidRPr="00142100">
              <w:rPr>
                <w:rFonts w:ascii="Times New Roman" w:hAnsi="Times New Roman" w:cs="Times New Roman"/>
                <w:b/>
                <w:bCs/>
                <w:lang w:val="ro-MD"/>
              </w:rPr>
              <w:t xml:space="preserve">Analiza tranșelor </w:t>
            </w:r>
            <w:r w:rsidR="00F63EFA" w:rsidRPr="00142100">
              <w:rPr>
                <w:rFonts w:ascii="Times New Roman" w:hAnsi="Times New Roman" w:cs="Times New Roman"/>
                <w:b/>
                <w:bCs/>
                <w:lang w:val="ro-MD"/>
              </w:rPr>
              <w:t>debursate din creditul</w:t>
            </w:r>
            <w:r w:rsidRPr="00142100">
              <w:rPr>
                <w:rFonts w:ascii="Times New Roman" w:hAnsi="Times New Roman" w:cs="Times New Roman"/>
                <w:b/>
                <w:bCs/>
                <w:lang w:val="ro-MD"/>
              </w:rPr>
              <w:t xml:space="preserve"> BEI </w:t>
            </w:r>
            <w:r w:rsidR="001D540E" w:rsidRPr="00142100">
              <w:rPr>
                <w:rFonts w:ascii="Times New Roman" w:hAnsi="Times New Roman" w:cs="Times New Roman"/>
                <w:b/>
                <w:bCs/>
                <w:lang w:val="ro-MD"/>
              </w:rPr>
              <w:t>(situația din 31.12.2023)</w:t>
            </w:r>
          </w:p>
        </w:tc>
      </w:tr>
      <w:tr w:rsidR="001D540E" w:rsidRPr="00142100" w14:paraId="50AF50B3" w14:textId="77777777" w:rsidTr="00A73084">
        <w:tc>
          <w:tcPr>
            <w:tcW w:w="9351" w:type="dxa"/>
            <w:gridSpan w:val="6"/>
            <w:tcBorders>
              <w:top w:val="single" w:sz="4" w:space="0" w:color="FFFFFF" w:themeColor="background1"/>
              <w:left w:val="single" w:sz="4" w:space="0" w:color="auto"/>
              <w:bottom w:val="single" w:sz="4" w:space="0" w:color="auto"/>
              <w:right w:val="single" w:sz="4" w:space="0" w:color="auto"/>
            </w:tcBorders>
            <w:shd w:val="clear" w:color="auto" w:fill="FFFFFF" w:themeFill="background1"/>
            <w:vAlign w:val="center"/>
          </w:tcPr>
          <w:p w14:paraId="1456600B" w14:textId="7A0EB72F" w:rsidR="001D540E" w:rsidRPr="0081473B" w:rsidRDefault="001D540E" w:rsidP="00F63EFA">
            <w:pPr>
              <w:spacing w:line="276" w:lineRule="auto"/>
              <w:jc w:val="center"/>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 xml:space="preserve">NUMĂRUL TRANȘELOR </w:t>
            </w:r>
            <w:r w:rsidR="00F63EFA" w:rsidRPr="00142100">
              <w:rPr>
                <w:rFonts w:ascii="Times New Roman" w:hAnsi="Times New Roman" w:cs="Times New Roman"/>
                <w:b/>
                <w:bCs/>
                <w:sz w:val="20"/>
                <w:szCs w:val="20"/>
                <w:lang w:val="ro-MD"/>
              </w:rPr>
              <w:t>DEBURSATE DIN CREDITUL</w:t>
            </w:r>
            <w:r w:rsidRPr="0081473B">
              <w:rPr>
                <w:rFonts w:ascii="Times New Roman" w:hAnsi="Times New Roman" w:cs="Times New Roman"/>
                <w:b/>
                <w:bCs/>
                <w:sz w:val="20"/>
                <w:szCs w:val="20"/>
                <w:lang w:val="ro-MD"/>
              </w:rPr>
              <w:t xml:space="preserve"> BEI (UNITĂȚI)</w:t>
            </w:r>
          </w:p>
        </w:tc>
      </w:tr>
      <w:tr w:rsidR="00D21410" w:rsidRPr="00142100" w14:paraId="62A4057B" w14:textId="77777777" w:rsidTr="00BB69AA">
        <w:trPr>
          <w:trHeight w:val="1023"/>
        </w:trPr>
        <w:tc>
          <w:tcPr>
            <w:tcW w:w="780" w:type="dxa"/>
            <w:tcBorders>
              <w:top w:val="single" w:sz="4" w:space="0" w:color="auto"/>
              <w:left w:val="single" w:sz="4" w:space="0" w:color="auto"/>
              <w:bottom w:val="single" w:sz="4" w:space="0" w:color="auto"/>
            </w:tcBorders>
            <w:shd w:val="clear" w:color="auto" w:fill="FFFFFF" w:themeFill="background1"/>
            <w:vAlign w:val="center"/>
          </w:tcPr>
          <w:p w14:paraId="70B7C089" w14:textId="77777777" w:rsidR="00D21410" w:rsidRPr="00142100" w:rsidRDefault="00D21410" w:rsidP="00271568">
            <w:pPr>
              <w:spacing w:line="276" w:lineRule="auto"/>
              <w:jc w:val="center"/>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Anul</w:t>
            </w:r>
          </w:p>
          <w:p w14:paraId="54623BFB" w14:textId="77777777" w:rsidR="00D21410" w:rsidRPr="0081473B" w:rsidRDefault="00D21410" w:rsidP="00271568">
            <w:pPr>
              <w:spacing w:line="276" w:lineRule="auto"/>
              <w:jc w:val="center"/>
              <w:rPr>
                <w:rFonts w:ascii="Times New Roman" w:hAnsi="Times New Roman" w:cs="Times New Roman"/>
                <w:b/>
                <w:bCs/>
                <w:sz w:val="20"/>
                <w:szCs w:val="20"/>
                <w:lang w:val="ro-MD"/>
              </w:rPr>
            </w:pPr>
            <w:r w:rsidRPr="0081473B">
              <w:rPr>
                <w:rFonts w:ascii="Times New Roman" w:hAnsi="Times New Roman" w:cs="Times New Roman"/>
                <w:b/>
                <w:bCs/>
                <w:sz w:val="20"/>
                <w:szCs w:val="20"/>
                <w:lang w:val="ro-MD"/>
              </w:rPr>
              <w:t>de referință</w:t>
            </w:r>
          </w:p>
        </w:tc>
        <w:tc>
          <w:tcPr>
            <w:tcW w:w="775" w:type="dxa"/>
            <w:tcBorders>
              <w:top w:val="single" w:sz="4" w:space="0" w:color="auto"/>
              <w:bottom w:val="single" w:sz="4" w:space="0" w:color="auto"/>
            </w:tcBorders>
            <w:shd w:val="clear" w:color="auto" w:fill="FFFFFF" w:themeFill="background1"/>
            <w:vAlign w:val="center"/>
          </w:tcPr>
          <w:p w14:paraId="57A401E5" w14:textId="77777777" w:rsidR="003A2CC5" w:rsidRPr="00142100" w:rsidRDefault="003A2CC5" w:rsidP="00271568">
            <w:pPr>
              <w:spacing w:line="276" w:lineRule="auto"/>
              <w:jc w:val="right"/>
              <w:rPr>
                <w:rFonts w:ascii="Times New Roman" w:hAnsi="Times New Roman" w:cs="Times New Roman"/>
                <w:b/>
                <w:bCs/>
                <w:sz w:val="20"/>
                <w:szCs w:val="20"/>
                <w:lang w:val="ro-MD"/>
              </w:rPr>
            </w:pPr>
            <w:r w:rsidRPr="008A4C8D">
              <w:rPr>
                <w:rFonts w:ascii="Times New Roman" w:hAnsi="Times New Roman" w:cs="Times New Roman"/>
                <w:b/>
                <w:bCs/>
                <w:noProof/>
                <w:sz w:val="20"/>
                <w:szCs w:val="20"/>
              </w:rPr>
              <mc:AlternateContent>
                <mc:Choice Requires="wps">
                  <w:drawing>
                    <wp:anchor distT="0" distB="0" distL="114300" distR="114300" simplePos="0" relativeHeight="251672576" behindDoc="0" locked="0" layoutInCell="1" allowOverlap="1" wp14:anchorId="36019A38" wp14:editId="495D365F">
                      <wp:simplePos x="0" y="0"/>
                      <wp:positionH relativeFrom="column">
                        <wp:posOffset>121285</wp:posOffset>
                      </wp:positionH>
                      <wp:positionV relativeFrom="paragraph">
                        <wp:posOffset>6350</wp:posOffset>
                      </wp:positionV>
                      <wp:extent cx="107950" cy="107950"/>
                      <wp:effectExtent l="0" t="0" r="25400" b="25400"/>
                      <wp:wrapNone/>
                      <wp:docPr id="55" name="Rectangle 55"/>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CEF2A" id="Rectangle 55" o:spid="_x0000_s1026" style="position:absolute;margin-left:9.55pt;margin-top:.5pt;width: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" fillcolor="#5b9bd5 [3204]" strokecolor="#5b9bd5 [3204]" strokeweight="1pt"/>
                  </w:pict>
                </mc:Fallback>
              </mc:AlternateContent>
            </w:r>
          </w:p>
          <w:p w14:paraId="49E995BE" w14:textId="77777777" w:rsidR="00D21410" w:rsidRPr="0081473B" w:rsidRDefault="00D21410" w:rsidP="00271568">
            <w:pPr>
              <w:spacing w:line="276" w:lineRule="auto"/>
              <w:jc w:val="center"/>
              <w:rPr>
                <w:rFonts w:ascii="Times New Roman" w:hAnsi="Times New Roman" w:cs="Times New Roman"/>
                <w:b/>
                <w:bCs/>
                <w:sz w:val="20"/>
                <w:szCs w:val="20"/>
                <w:lang w:val="ro-MD"/>
              </w:rPr>
            </w:pPr>
            <w:r w:rsidRPr="0081473B">
              <w:rPr>
                <w:rFonts w:ascii="Times New Roman" w:hAnsi="Times New Roman" w:cs="Times New Roman"/>
                <w:b/>
                <w:bCs/>
                <w:sz w:val="20"/>
                <w:szCs w:val="20"/>
                <w:lang w:val="ro-MD"/>
              </w:rPr>
              <w:t>Tranșe</w:t>
            </w:r>
          </w:p>
          <w:p w14:paraId="212274EA" w14:textId="77777777" w:rsidR="00D21410" w:rsidRPr="00A372E2" w:rsidRDefault="00D21410" w:rsidP="00271568">
            <w:pPr>
              <w:spacing w:line="276" w:lineRule="auto"/>
              <w:ind w:left="-43"/>
              <w:jc w:val="center"/>
              <w:rPr>
                <w:rFonts w:ascii="Times New Roman" w:hAnsi="Times New Roman" w:cs="Times New Roman"/>
                <w:b/>
                <w:bCs/>
                <w:sz w:val="20"/>
                <w:szCs w:val="20"/>
                <w:lang w:val="ro-MD"/>
              </w:rPr>
            </w:pPr>
            <w:r w:rsidRPr="00A372E2">
              <w:rPr>
                <w:rFonts w:ascii="Times New Roman" w:hAnsi="Times New Roman" w:cs="Times New Roman"/>
                <w:b/>
                <w:bCs/>
                <w:sz w:val="20"/>
                <w:szCs w:val="20"/>
                <w:lang w:val="ro-MD"/>
              </w:rPr>
              <w:t>cu rată flotantă</w:t>
            </w:r>
          </w:p>
        </w:tc>
        <w:tc>
          <w:tcPr>
            <w:tcW w:w="850" w:type="dxa"/>
            <w:tcBorders>
              <w:top w:val="single" w:sz="4" w:space="0" w:color="auto"/>
              <w:bottom w:val="single" w:sz="4" w:space="0" w:color="auto"/>
            </w:tcBorders>
            <w:shd w:val="clear" w:color="auto" w:fill="FFFFFF" w:themeFill="background1"/>
            <w:vAlign w:val="center"/>
          </w:tcPr>
          <w:p w14:paraId="41EBF526" w14:textId="77777777" w:rsidR="003A2CC5" w:rsidRPr="00142100" w:rsidRDefault="003A2CC5" w:rsidP="00271568">
            <w:pPr>
              <w:spacing w:line="276" w:lineRule="auto"/>
              <w:jc w:val="right"/>
              <w:rPr>
                <w:rFonts w:ascii="Times New Roman" w:hAnsi="Times New Roman" w:cs="Times New Roman"/>
                <w:b/>
                <w:bCs/>
                <w:sz w:val="20"/>
                <w:szCs w:val="20"/>
                <w:lang w:val="ro-MD"/>
              </w:rPr>
            </w:pPr>
            <w:r w:rsidRPr="008A4C8D">
              <w:rPr>
                <w:rFonts w:ascii="Times New Roman" w:hAnsi="Times New Roman" w:cs="Times New Roman"/>
                <w:b/>
                <w:bCs/>
                <w:noProof/>
                <w:sz w:val="20"/>
                <w:szCs w:val="20"/>
              </w:rPr>
              <mc:AlternateContent>
                <mc:Choice Requires="wps">
                  <w:drawing>
                    <wp:anchor distT="0" distB="0" distL="114300" distR="114300" simplePos="0" relativeHeight="251673600" behindDoc="0" locked="0" layoutInCell="1" allowOverlap="1" wp14:anchorId="12A8E722" wp14:editId="17FBB70D">
                      <wp:simplePos x="0" y="0"/>
                      <wp:positionH relativeFrom="column">
                        <wp:posOffset>186690</wp:posOffset>
                      </wp:positionH>
                      <wp:positionV relativeFrom="paragraph">
                        <wp:posOffset>8255</wp:posOffset>
                      </wp:positionV>
                      <wp:extent cx="107950" cy="107950"/>
                      <wp:effectExtent l="0" t="0" r="25400" b="25400"/>
                      <wp:wrapNone/>
                      <wp:docPr id="56" name="Rectangle 56"/>
                      <wp:cNvGraphicFramePr/>
                      <a:graphic xmlns:a="http://schemas.openxmlformats.org/drawingml/2006/main">
                        <a:graphicData uri="http://schemas.microsoft.com/office/word/2010/wordprocessingShape">
                          <wps:wsp>
                            <wps:cNvSpPr/>
                            <wps:spPr>
                              <a:xfrm>
                                <a:off x="0" y="0"/>
                                <a:ext cx="107950" cy="107950"/>
                              </a:xfrm>
                              <a:prstGeom prst="rect">
                                <a:avLst/>
                              </a:prstGeom>
                              <a:solidFill>
                                <a:schemeClr val="accent2"/>
                              </a:solidFill>
                              <a:ln w="12700" cap="flat" cmpd="sng" algn="ctr">
                                <a:solidFill>
                                  <a:schemeClr val="accent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56C0AB" id="Rectangle 56" o:spid="_x0000_s1026" style="position:absolute;margin-left:14.7pt;margin-top:.65pt;width: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" fillcolor="#ed7d31 [3205]" strokecolor="#ed7d31 [3205]" strokeweight="1pt"/>
                  </w:pict>
                </mc:Fallback>
              </mc:AlternateContent>
            </w:r>
          </w:p>
          <w:p w14:paraId="142878DE" w14:textId="77777777" w:rsidR="00D21410" w:rsidRPr="0081473B" w:rsidRDefault="00D21410" w:rsidP="00271568">
            <w:pPr>
              <w:spacing w:line="276" w:lineRule="auto"/>
              <w:jc w:val="center"/>
              <w:rPr>
                <w:rFonts w:ascii="Times New Roman" w:hAnsi="Times New Roman" w:cs="Times New Roman"/>
                <w:b/>
                <w:bCs/>
                <w:sz w:val="20"/>
                <w:szCs w:val="20"/>
                <w:lang w:val="ro-MD"/>
              </w:rPr>
            </w:pPr>
            <w:r w:rsidRPr="0081473B">
              <w:rPr>
                <w:rFonts w:ascii="Times New Roman" w:hAnsi="Times New Roman" w:cs="Times New Roman"/>
                <w:b/>
                <w:bCs/>
                <w:sz w:val="20"/>
                <w:szCs w:val="20"/>
                <w:lang w:val="ro-MD"/>
              </w:rPr>
              <w:t>Tranșe</w:t>
            </w:r>
          </w:p>
          <w:p w14:paraId="6FB189C1" w14:textId="77777777" w:rsidR="00D21410" w:rsidRPr="00A372E2" w:rsidRDefault="00D21410" w:rsidP="00271568">
            <w:pPr>
              <w:spacing w:line="276" w:lineRule="auto"/>
              <w:jc w:val="center"/>
              <w:rPr>
                <w:rFonts w:ascii="Times New Roman" w:hAnsi="Times New Roman" w:cs="Times New Roman"/>
                <w:b/>
                <w:bCs/>
                <w:sz w:val="20"/>
                <w:szCs w:val="20"/>
                <w:lang w:val="ro-MD"/>
              </w:rPr>
            </w:pPr>
            <w:r w:rsidRPr="00A372E2">
              <w:rPr>
                <w:rFonts w:ascii="Times New Roman" w:hAnsi="Times New Roman" w:cs="Times New Roman"/>
                <w:b/>
                <w:bCs/>
                <w:sz w:val="20"/>
                <w:szCs w:val="20"/>
                <w:lang w:val="ro-MD"/>
              </w:rPr>
              <w:t>cu rată fixă</w:t>
            </w:r>
          </w:p>
        </w:tc>
        <w:tc>
          <w:tcPr>
            <w:tcW w:w="851" w:type="dxa"/>
            <w:tcBorders>
              <w:top w:val="single" w:sz="4" w:space="0" w:color="auto"/>
              <w:bottom w:val="single" w:sz="4" w:space="0" w:color="auto"/>
            </w:tcBorders>
            <w:shd w:val="clear" w:color="auto" w:fill="FFFFFF" w:themeFill="background1"/>
            <w:vAlign w:val="center"/>
          </w:tcPr>
          <w:p w14:paraId="08FE984B" w14:textId="77777777" w:rsidR="003A2CC5" w:rsidRPr="00142100" w:rsidRDefault="003A2CC5" w:rsidP="00271568">
            <w:pPr>
              <w:spacing w:line="276" w:lineRule="auto"/>
              <w:jc w:val="right"/>
              <w:rPr>
                <w:rFonts w:ascii="Times New Roman" w:hAnsi="Times New Roman" w:cs="Times New Roman"/>
                <w:b/>
                <w:bCs/>
                <w:sz w:val="20"/>
                <w:szCs w:val="20"/>
                <w:lang w:val="ro-MD"/>
              </w:rPr>
            </w:pPr>
            <w:r w:rsidRPr="008A4C8D">
              <w:rPr>
                <w:rFonts w:ascii="Times New Roman" w:hAnsi="Times New Roman" w:cs="Times New Roman"/>
                <w:b/>
                <w:bCs/>
                <w:noProof/>
                <w:sz w:val="20"/>
                <w:szCs w:val="20"/>
              </w:rPr>
              <mc:AlternateContent>
                <mc:Choice Requires="wps">
                  <w:drawing>
                    <wp:anchor distT="0" distB="0" distL="114300" distR="114300" simplePos="0" relativeHeight="251674624" behindDoc="0" locked="0" layoutInCell="1" allowOverlap="1" wp14:anchorId="4663BAE5" wp14:editId="2EAA2DB6">
                      <wp:simplePos x="0" y="0"/>
                      <wp:positionH relativeFrom="column">
                        <wp:posOffset>174625</wp:posOffset>
                      </wp:positionH>
                      <wp:positionV relativeFrom="paragraph">
                        <wp:posOffset>5080</wp:posOffset>
                      </wp:positionV>
                      <wp:extent cx="107950" cy="107950"/>
                      <wp:effectExtent l="0" t="0" r="25400" b="25400"/>
                      <wp:wrapNone/>
                      <wp:docPr id="57" name="Rectangle 57"/>
                      <wp:cNvGraphicFramePr/>
                      <a:graphic xmlns:a="http://schemas.openxmlformats.org/drawingml/2006/main">
                        <a:graphicData uri="http://schemas.microsoft.com/office/word/2010/wordprocessingShape">
                          <wps:wsp>
                            <wps:cNvSpPr/>
                            <wps:spPr>
                              <a:xfrm>
                                <a:off x="0" y="0"/>
                                <a:ext cx="107950" cy="107950"/>
                              </a:xfrm>
                              <a:prstGeom prst="rect">
                                <a:avLst/>
                              </a:prstGeom>
                              <a:solidFill>
                                <a:schemeClr val="accent3"/>
                              </a:solidFill>
                              <a:ln w="12700" cap="flat" cmpd="sng" algn="ctr">
                                <a:solidFill>
                                  <a:schemeClr val="accent3"/>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8DDE6" id="Rectangle 57" o:spid="_x0000_s1026" style="position:absolute;margin-left:13.75pt;margin-top:.4pt;width:8.5pt;height: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" fillcolor="#a5a5a5 [3206]" strokecolor="#a5a5a5 [3206]" strokeweight="1pt"/>
                  </w:pict>
                </mc:Fallback>
              </mc:AlternateContent>
            </w:r>
          </w:p>
          <w:p w14:paraId="2A252D5E" w14:textId="77777777" w:rsidR="00D21410" w:rsidRPr="0081473B" w:rsidRDefault="00D21410" w:rsidP="00271568">
            <w:pPr>
              <w:spacing w:line="276" w:lineRule="auto"/>
              <w:jc w:val="center"/>
              <w:rPr>
                <w:rFonts w:ascii="Times New Roman" w:hAnsi="Times New Roman" w:cs="Times New Roman"/>
                <w:b/>
                <w:bCs/>
                <w:sz w:val="20"/>
                <w:szCs w:val="20"/>
                <w:lang w:val="ro-MD"/>
              </w:rPr>
            </w:pPr>
            <w:r w:rsidRPr="0081473B">
              <w:rPr>
                <w:rFonts w:ascii="Times New Roman" w:hAnsi="Times New Roman" w:cs="Times New Roman"/>
                <w:b/>
                <w:bCs/>
                <w:sz w:val="20"/>
                <w:szCs w:val="20"/>
                <w:lang w:val="ro-MD"/>
              </w:rPr>
              <w:t>Tranșe</w:t>
            </w:r>
          </w:p>
          <w:p w14:paraId="6F4A4ADC" w14:textId="6B108E0F" w:rsidR="00D21410" w:rsidRPr="00A372E2" w:rsidRDefault="00D21410" w:rsidP="00271568">
            <w:pPr>
              <w:spacing w:line="276" w:lineRule="auto"/>
              <w:jc w:val="center"/>
              <w:rPr>
                <w:rFonts w:ascii="Times New Roman" w:hAnsi="Times New Roman" w:cs="Times New Roman"/>
                <w:b/>
                <w:bCs/>
                <w:sz w:val="20"/>
                <w:szCs w:val="20"/>
                <w:lang w:val="ro-MD"/>
              </w:rPr>
            </w:pPr>
            <w:r w:rsidRPr="00A372E2">
              <w:rPr>
                <w:rFonts w:ascii="Times New Roman" w:hAnsi="Times New Roman" w:cs="Times New Roman"/>
                <w:b/>
                <w:bCs/>
                <w:sz w:val="20"/>
                <w:szCs w:val="20"/>
                <w:lang w:val="ro-MD"/>
              </w:rPr>
              <w:t>cu rata 0</w:t>
            </w:r>
            <w:r w:rsidR="000051E0" w:rsidRPr="00A372E2">
              <w:rPr>
                <w:rFonts w:ascii="Times New Roman" w:hAnsi="Times New Roman" w:cs="Times New Roman"/>
                <w:b/>
                <w:bCs/>
                <w:sz w:val="20"/>
                <w:szCs w:val="20"/>
                <w:lang w:val="ro-MD"/>
              </w:rPr>
              <w:t xml:space="preserve">,0 </w:t>
            </w:r>
            <w:r w:rsidRPr="00A372E2">
              <w:rPr>
                <w:rFonts w:ascii="Times New Roman" w:hAnsi="Times New Roman" w:cs="Times New Roman"/>
                <w:b/>
                <w:bCs/>
                <w:sz w:val="20"/>
                <w:szCs w:val="20"/>
                <w:lang w:val="ro-MD"/>
              </w:rPr>
              <w:t>%</w:t>
            </w:r>
          </w:p>
        </w:tc>
        <w:tc>
          <w:tcPr>
            <w:tcW w:w="633" w:type="dxa"/>
            <w:tcBorders>
              <w:top w:val="single" w:sz="4" w:space="0" w:color="auto"/>
              <w:bottom w:val="single" w:sz="4" w:space="0" w:color="auto"/>
            </w:tcBorders>
            <w:shd w:val="clear" w:color="auto" w:fill="FFFFFF" w:themeFill="background1"/>
            <w:vAlign w:val="center"/>
          </w:tcPr>
          <w:p w14:paraId="1026C05A" w14:textId="4BEFFB7B" w:rsidR="00D21410" w:rsidRPr="00EB2313" w:rsidRDefault="00D21410" w:rsidP="00271568">
            <w:pPr>
              <w:spacing w:line="276" w:lineRule="auto"/>
              <w:jc w:val="center"/>
              <w:rPr>
                <w:rFonts w:ascii="Times New Roman" w:hAnsi="Times New Roman" w:cs="Times New Roman"/>
                <w:b/>
                <w:bCs/>
                <w:sz w:val="20"/>
                <w:szCs w:val="20"/>
                <w:lang w:val="ro-MD"/>
              </w:rPr>
            </w:pPr>
            <w:r w:rsidRPr="00EB2313">
              <w:rPr>
                <w:rFonts w:ascii="Times New Roman" w:hAnsi="Times New Roman" w:cs="Times New Roman"/>
                <w:b/>
                <w:bCs/>
                <w:sz w:val="20"/>
                <w:szCs w:val="20"/>
                <w:lang w:val="ro-MD"/>
              </w:rPr>
              <w:t>TOTAL</w:t>
            </w:r>
          </w:p>
        </w:tc>
        <w:tc>
          <w:tcPr>
            <w:tcW w:w="5462" w:type="dxa"/>
            <w:vMerge w:val="restart"/>
            <w:tcBorders>
              <w:top w:val="single" w:sz="4" w:space="0" w:color="auto"/>
              <w:bottom w:val="single" w:sz="4" w:space="0" w:color="auto"/>
              <w:right w:val="single" w:sz="4" w:space="0" w:color="auto"/>
            </w:tcBorders>
            <w:shd w:val="clear" w:color="auto" w:fill="FFFFFF" w:themeFill="background1"/>
          </w:tcPr>
          <w:p w14:paraId="39ADFBDC" w14:textId="4FBB5F11" w:rsidR="00D21410" w:rsidRPr="00142100" w:rsidRDefault="00534C02" w:rsidP="00271568">
            <w:pPr>
              <w:spacing w:line="276" w:lineRule="auto"/>
              <w:jc w:val="center"/>
              <w:rPr>
                <w:rFonts w:ascii="Times New Roman" w:hAnsi="Times New Roman" w:cs="Times New Roman"/>
                <w:b/>
                <w:bCs/>
                <w:sz w:val="20"/>
                <w:szCs w:val="20"/>
                <w:lang w:val="ro-MD"/>
              </w:rPr>
            </w:pPr>
            <w:r w:rsidRPr="008A4C8D">
              <w:rPr>
                <w:rFonts w:ascii="Times New Roman" w:hAnsi="Times New Roman" w:cs="Times New Roman"/>
                <w:b/>
                <w:bCs/>
                <w:noProof/>
                <w:sz w:val="20"/>
                <w:szCs w:val="20"/>
              </w:rPr>
              <mc:AlternateContent>
                <mc:Choice Requires="wpg">
                  <w:drawing>
                    <wp:anchor distT="0" distB="0" distL="114300" distR="114300" simplePos="0" relativeHeight="251713536" behindDoc="0" locked="0" layoutInCell="1" allowOverlap="1" wp14:anchorId="270C23C0" wp14:editId="51A87D9A">
                      <wp:simplePos x="0" y="0"/>
                      <wp:positionH relativeFrom="column">
                        <wp:posOffset>-24599</wp:posOffset>
                      </wp:positionH>
                      <wp:positionV relativeFrom="paragraph">
                        <wp:posOffset>116978</wp:posOffset>
                      </wp:positionV>
                      <wp:extent cx="3105260" cy="4288624"/>
                      <wp:effectExtent l="0" t="0" r="0" b="0"/>
                      <wp:wrapNone/>
                      <wp:docPr id="98" name="Group 98"/>
                      <wp:cNvGraphicFramePr/>
                      <a:graphic xmlns:a="http://schemas.openxmlformats.org/drawingml/2006/main">
                        <a:graphicData uri="http://schemas.microsoft.com/office/word/2010/wordprocessingGroup">
                          <wpg:wgp>
                            <wpg:cNvGrpSpPr/>
                            <wpg:grpSpPr>
                              <a:xfrm>
                                <a:off x="0" y="0"/>
                                <a:ext cx="3105260" cy="4288624"/>
                                <a:chOff x="0" y="63426"/>
                                <a:chExt cx="3429004" cy="3927058"/>
                              </a:xfrm>
                            </wpg:grpSpPr>
                            <wpg:grpSp>
                              <wpg:cNvPr id="61" name="Group 61"/>
                              <wpg:cNvGrpSpPr/>
                              <wpg:grpSpPr>
                                <a:xfrm>
                                  <a:off x="0" y="2182932"/>
                                  <a:ext cx="3429004" cy="1807552"/>
                                  <a:chOff x="0" y="369233"/>
                                  <a:chExt cx="3344398" cy="1792832"/>
                                </a:xfrm>
                              </wpg:grpSpPr>
                              <wpg:grpSp>
                                <wpg:cNvPr id="62" name="Group 62"/>
                                <wpg:cNvGrpSpPr/>
                                <wpg:grpSpPr>
                                  <a:xfrm>
                                    <a:off x="0" y="369233"/>
                                    <a:ext cx="3344398" cy="1792832"/>
                                    <a:chOff x="0" y="369233"/>
                                    <a:chExt cx="3345037" cy="1792832"/>
                                  </a:xfrm>
                                </wpg:grpSpPr>
                                <wpg:grpSp>
                                  <wpg:cNvPr id="63" name="Group 63"/>
                                  <wpg:cNvGrpSpPr/>
                                  <wpg:grpSpPr>
                                    <a:xfrm>
                                      <a:off x="0" y="369233"/>
                                      <a:ext cx="3345037" cy="1792832"/>
                                      <a:chOff x="0" y="369233"/>
                                      <a:chExt cx="3345037" cy="1792832"/>
                                    </a:xfrm>
                                  </wpg:grpSpPr>
                                  <wpg:grpSp>
                                    <wpg:cNvPr id="64" name="Group 64"/>
                                    <wpg:cNvGrpSpPr/>
                                    <wpg:grpSpPr>
                                      <a:xfrm>
                                        <a:off x="0" y="369233"/>
                                        <a:ext cx="3200400" cy="1792832"/>
                                        <a:chOff x="0" y="369233"/>
                                        <a:chExt cx="3200400" cy="1792832"/>
                                      </a:xfrm>
                                    </wpg:grpSpPr>
                                    <pic:pic xmlns:pic="http://schemas.openxmlformats.org/drawingml/2006/picture">
                                      <pic:nvPicPr>
                                        <pic:cNvPr id="65" name="Picture 65"/>
                                        <pic:cNvPicPr>
                                          <a:picLocks noChangeAspect="1"/>
                                        </pic:cNvPicPr>
                                      </pic:nvPicPr>
                                      <pic:blipFill rotWithShape="1">
                                        <a:blip r:embed="rId15">
                                          <a:extLst>
                                            <a:ext uri="{28A0092B-C50C-407E-A947-70E740481C1C}">
                                              <a14:useLocalDpi xmlns:a14="http://schemas.microsoft.com/office/drawing/2010/main" val="0"/>
                                            </a:ext>
                                          </a:extLst>
                                        </a:blip>
                                        <a:srcRect t="14944" r="9347" b="12495"/>
                                        <a:stretch/>
                                      </pic:blipFill>
                                      <pic:spPr bwMode="auto">
                                        <a:xfrm>
                                          <a:off x="0" y="369233"/>
                                          <a:ext cx="3200400" cy="1792832"/>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wps:wsp>
                                      <wps:cNvPr id="66" name="Text Box 66"/>
                                      <wps:cNvSpPr txBox="1"/>
                                      <wps:spPr>
                                        <a:xfrm>
                                          <a:off x="375256" y="433098"/>
                                          <a:ext cx="638955" cy="285069"/>
                                        </a:xfrm>
                                        <a:prstGeom prst="rect">
                                          <a:avLst/>
                                        </a:prstGeom>
                                        <a:noFill/>
                                        <a:ln w="6350">
                                          <a:noFill/>
                                        </a:ln>
                                      </wps:spPr>
                                      <wps:txbx>
                                        <w:txbxContent>
                                          <w:p w14:paraId="50673A42" w14:textId="77777777" w:rsidR="000A14D6" w:rsidRPr="00E45374" w:rsidRDefault="000A14D6" w:rsidP="00D21410">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1.01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Text Box 67"/>
                                      <wps:cNvSpPr txBox="1"/>
                                      <wps:spPr>
                                        <a:xfrm>
                                          <a:off x="845658" y="602297"/>
                                          <a:ext cx="533302" cy="209550"/>
                                        </a:xfrm>
                                        <a:prstGeom prst="rect">
                                          <a:avLst/>
                                        </a:prstGeom>
                                        <a:noFill/>
                                        <a:ln w="6350">
                                          <a:noFill/>
                                        </a:ln>
                                      </wps:spPr>
                                      <wps:txbx>
                                        <w:txbxContent>
                                          <w:p w14:paraId="6E27C46F" w14:textId="77777777" w:rsidR="000A14D6" w:rsidRPr="00E45374" w:rsidRDefault="000A14D6" w:rsidP="00D21410">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5.32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8" name="Text Box 68"/>
                                    <wps:cNvSpPr txBox="1"/>
                                    <wps:spPr>
                                      <a:xfrm>
                                        <a:off x="845673" y="972144"/>
                                        <a:ext cx="533336" cy="275769"/>
                                      </a:xfrm>
                                      <a:prstGeom prst="rect">
                                        <a:avLst/>
                                      </a:prstGeom>
                                      <a:noFill/>
                                      <a:ln w="6350">
                                        <a:noFill/>
                                      </a:ln>
                                    </wps:spPr>
                                    <wps:txbx>
                                      <w:txbxContent>
                                        <w:p w14:paraId="6CE40D22" w14:textId="77777777" w:rsidR="000A14D6" w:rsidRPr="00E45374" w:rsidRDefault="000A14D6" w:rsidP="00D21410">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5.52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xt Box 69"/>
                                    <wps:cNvSpPr txBox="1"/>
                                    <wps:spPr>
                                      <a:xfrm>
                                        <a:off x="1945506" y="1162396"/>
                                        <a:ext cx="521293" cy="265090"/>
                                      </a:xfrm>
                                      <a:prstGeom prst="rect">
                                        <a:avLst/>
                                      </a:prstGeom>
                                      <a:noFill/>
                                      <a:ln w="6350">
                                        <a:noFill/>
                                      </a:ln>
                                    </wps:spPr>
                                    <wps:txbx>
                                      <w:txbxContent>
                                        <w:p w14:paraId="2EE0B270" w14:textId="77777777" w:rsidR="000A14D6" w:rsidRPr="00E45374" w:rsidRDefault="000A14D6" w:rsidP="00D21410">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16.69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Text Box 70"/>
                                    <wps:cNvSpPr txBox="1"/>
                                    <wps:spPr>
                                      <a:xfrm>
                                        <a:off x="2758733" y="1356061"/>
                                        <a:ext cx="586304" cy="268959"/>
                                      </a:xfrm>
                                      <a:prstGeom prst="rect">
                                        <a:avLst/>
                                      </a:prstGeom>
                                      <a:noFill/>
                                      <a:ln w="6350">
                                        <a:noFill/>
                                      </a:ln>
                                    </wps:spPr>
                                    <wps:txbx>
                                      <w:txbxContent>
                                        <w:p w14:paraId="56FDF44C" w14:textId="77777777" w:rsidR="000A14D6" w:rsidRPr="00E45374" w:rsidRDefault="000A14D6" w:rsidP="00D21410">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24.97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1" name="Text Box 71"/>
                                  <wps:cNvSpPr txBox="1"/>
                                  <wps:spPr>
                                    <a:xfrm>
                                      <a:off x="2388941" y="1532332"/>
                                      <a:ext cx="566079" cy="263283"/>
                                    </a:xfrm>
                                    <a:prstGeom prst="rect">
                                      <a:avLst/>
                                    </a:prstGeom>
                                    <a:noFill/>
                                    <a:ln w="6350">
                                      <a:noFill/>
                                    </a:ln>
                                  </wps:spPr>
                                  <wps:txbx>
                                    <w:txbxContent>
                                      <w:p w14:paraId="639C7DC6" w14:textId="77777777" w:rsidR="000A14D6" w:rsidRPr="00E45374" w:rsidRDefault="000A14D6" w:rsidP="00D21410">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21.00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Text Box 72"/>
                                  <wps:cNvSpPr txBox="1"/>
                                  <wps:spPr>
                                    <a:xfrm>
                                      <a:off x="1035950" y="1717676"/>
                                      <a:ext cx="469900" cy="266872"/>
                                    </a:xfrm>
                                    <a:prstGeom prst="rect">
                                      <a:avLst/>
                                    </a:prstGeom>
                                    <a:noFill/>
                                    <a:ln w="6350">
                                      <a:noFill/>
                                    </a:ln>
                                  </wps:spPr>
                                  <wps:txbx>
                                    <w:txbxContent>
                                      <w:p w14:paraId="4D282EB8" w14:textId="77777777" w:rsidR="000A14D6" w:rsidRPr="00E45374" w:rsidRDefault="000A14D6" w:rsidP="00D21410">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7.58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3" name="Text Box 73"/>
                                <wps:cNvSpPr txBox="1"/>
                                <wps:spPr>
                                  <a:xfrm>
                                    <a:off x="1257917" y="808411"/>
                                    <a:ext cx="536007" cy="209550"/>
                                  </a:xfrm>
                                  <a:prstGeom prst="rect">
                                    <a:avLst/>
                                  </a:prstGeom>
                                  <a:noFill/>
                                  <a:ln w="6350">
                                    <a:noFill/>
                                  </a:ln>
                                </wps:spPr>
                                <wps:txbx>
                                  <w:txbxContent>
                                    <w:p w14:paraId="0749BD4E" w14:textId="77777777" w:rsidR="000A14D6" w:rsidRPr="00E45374" w:rsidRDefault="000A14D6" w:rsidP="00D21410">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9.84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7" name="Group 97"/>
                              <wpg:cNvGrpSpPr/>
                              <wpg:grpSpPr>
                                <a:xfrm>
                                  <a:off x="0" y="63426"/>
                                  <a:ext cx="3240405" cy="1839669"/>
                                  <a:chOff x="0" y="63426"/>
                                  <a:chExt cx="3240405" cy="1839669"/>
                                </a:xfrm>
                              </wpg:grpSpPr>
                              <wpg:grpSp>
                                <wpg:cNvPr id="96" name="Group 96"/>
                                <wpg:cNvGrpSpPr/>
                                <wpg:grpSpPr>
                                  <a:xfrm>
                                    <a:off x="0" y="63426"/>
                                    <a:ext cx="3240405" cy="1839669"/>
                                    <a:chOff x="0" y="63426"/>
                                    <a:chExt cx="3240405" cy="1839669"/>
                                  </a:xfrm>
                                </wpg:grpSpPr>
                                <wpg:grpSp>
                                  <wpg:cNvPr id="95" name="Group 95"/>
                                  <wpg:cNvGrpSpPr/>
                                  <wpg:grpSpPr>
                                    <a:xfrm>
                                      <a:off x="0" y="63426"/>
                                      <a:ext cx="3240405" cy="1839669"/>
                                      <a:chOff x="0" y="63426"/>
                                      <a:chExt cx="3240405" cy="1839669"/>
                                    </a:xfrm>
                                  </wpg:grpSpPr>
                                  <wpg:grpSp>
                                    <wpg:cNvPr id="94" name="Group 94"/>
                                    <wpg:cNvGrpSpPr/>
                                    <wpg:grpSpPr>
                                      <a:xfrm>
                                        <a:off x="0" y="63426"/>
                                        <a:ext cx="3240405" cy="1839669"/>
                                        <a:chOff x="0" y="63426"/>
                                        <a:chExt cx="3240405" cy="1839669"/>
                                      </a:xfrm>
                                    </wpg:grpSpPr>
                                    <wpg:grpSp>
                                      <wpg:cNvPr id="93" name="Group 93"/>
                                      <wpg:cNvGrpSpPr/>
                                      <wpg:grpSpPr>
                                        <a:xfrm>
                                          <a:off x="0" y="63426"/>
                                          <a:ext cx="3240405" cy="1839669"/>
                                          <a:chOff x="0" y="63426"/>
                                          <a:chExt cx="3240405" cy="1839669"/>
                                        </a:xfrm>
                                      </wpg:grpSpPr>
                                      <wpg:grpSp>
                                        <wpg:cNvPr id="92" name="Group 92"/>
                                        <wpg:cNvGrpSpPr/>
                                        <wpg:grpSpPr>
                                          <a:xfrm>
                                            <a:off x="0" y="63426"/>
                                            <a:ext cx="3240405" cy="1839669"/>
                                            <a:chOff x="0" y="63426"/>
                                            <a:chExt cx="3240405" cy="1839669"/>
                                          </a:xfrm>
                                        </wpg:grpSpPr>
                                        <wpg:grpSp>
                                          <wpg:cNvPr id="91" name="Group 91"/>
                                          <wpg:cNvGrpSpPr/>
                                          <wpg:grpSpPr>
                                            <a:xfrm>
                                              <a:off x="0" y="63426"/>
                                              <a:ext cx="3240405" cy="1839669"/>
                                              <a:chOff x="0" y="63426"/>
                                              <a:chExt cx="3240405" cy="1839669"/>
                                            </a:xfrm>
                                          </wpg:grpSpPr>
                                          <wpg:grpSp>
                                            <wpg:cNvPr id="90" name="Group 90"/>
                                            <wpg:cNvGrpSpPr/>
                                            <wpg:grpSpPr>
                                              <a:xfrm>
                                                <a:off x="0" y="63426"/>
                                                <a:ext cx="3240405" cy="1839669"/>
                                                <a:chOff x="0" y="63426"/>
                                                <a:chExt cx="3240405" cy="1839669"/>
                                              </a:xfrm>
                                            </wpg:grpSpPr>
                                            <pic:pic xmlns:pic="http://schemas.openxmlformats.org/drawingml/2006/picture">
                                              <pic:nvPicPr>
                                                <pic:cNvPr id="17" name="Picture 17"/>
                                                <pic:cNvPicPr>
                                                  <a:picLocks noChangeAspect="1"/>
                                                </pic:cNvPicPr>
                                              </pic:nvPicPr>
                                              <pic:blipFill rotWithShape="1">
                                                <a:blip r:embed="rId16">
                                                  <a:extLst>
                                                    <a:ext uri="{28A0092B-C50C-407E-A947-70E740481C1C}">
                                                      <a14:useLocalDpi xmlns:a14="http://schemas.microsoft.com/office/drawing/2010/main" val="0"/>
                                                    </a:ext>
                                                  </a:extLst>
                                                </a:blip>
                                                <a:srcRect t="17600" r="8432" b="12690"/>
                                                <a:stretch/>
                                              </pic:blipFill>
                                              <pic:spPr bwMode="auto">
                                                <a:xfrm>
                                                  <a:off x="0" y="63426"/>
                                                  <a:ext cx="3240405" cy="1839669"/>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wps:wsp>
                                              <wps:cNvPr id="84" name="Text Box 84"/>
                                              <wps:cNvSpPr txBox="1"/>
                                              <wps:spPr>
                                                <a:xfrm>
                                                  <a:off x="2325642" y="443986"/>
                                                  <a:ext cx="257175" cy="237850"/>
                                                </a:xfrm>
                                                <a:prstGeom prst="rect">
                                                  <a:avLst/>
                                                </a:prstGeom>
                                                <a:noFill/>
                                                <a:ln w="6350">
                                                  <a:noFill/>
                                                </a:ln>
                                              </wps:spPr>
                                              <wps:txbx>
                                                <w:txbxContent>
                                                  <w:p w14:paraId="3DFA5B4E" w14:textId="77777777" w:rsidR="000A14D6" w:rsidRPr="00E45374" w:rsidRDefault="000A14D6" w:rsidP="00FB48DF">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8" name="Text Box 78"/>
                                            <wps:cNvSpPr txBox="1"/>
                                            <wps:spPr>
                                              <a:xfrm>
                                                <a:off x="782262" y="63426"/>
                                                <a:ext cx="257408" cy="211231"/>
                                              </a:xfrm>
                                              <a:prstGeom prst="rect">
                                                <a:avLst/>
                                              </a:prstGeom>
                                              <a:noFill/>
                                              <a:ln w="6350">
                                                <a:noFill/>
                                              </a:ln>
                                            </wps:spPr>
                                            <wps:txbx>
                                              <w:txbxContent>
                                                <w:p w14:paraId="798AF86A" w14:textId="77777777" w:rsidR="000A14D6" w:rsidRPr="00E45374" w:rsidRDefault="000A14D6" w:rsidP="001D540E">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9" name="Text Box 79"/>
                                          <wps:cNvSpPr txBox="1"/>
                                          <wps:spPr>
                                            <a:xfrm>
                                              <a:off x="1321365" y="264267"/>
                                              <a:ext cx="222257" cy="269887"/>
                                            </a:xfrm>
                                            <a:prstGeom prst="rect">
                                              <a:avLst/>
                                            </a:prstGeom>
                                            <a:noFill/>
                                            <a:ln w="6350">
                                              <a:noFill/>
                                            </a:ln>
                                          </wps:spPr>
                                          <wps:txbx>
                                            <w:txbxContent>
                                              <w:p w14:paraId="4DFC6323" w14:textId="77777777" w:rsidR="000A14D6" w:rsidRPr="00E45374" w:rsidRDefault="000A14D6" w:rsidP="001D540E">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5" name="Text Box 85"/>
                                        <wps:cNvSpPr txBox="1"/>
                                        <wps:spPr>
                                          <a:xfrm>
                                            <a:off x="2325642" y="655408"/>
                                            <a:ext cx="257175" cy="258992"/>
                                          </a:xfrm>
                                          <a:prstGeom prst="rect">
                                            <a:avLst/>
                                          </a:prstGeom>
                                          <a:noFill/>
                                          <a:ln w="6350">
                                            <a:noFill/>
                                          </a:ln>
                                        </wps:spPr>
                                        <wps:txbx>
                                          <w:txbxContent>
                                            <w:p w14:paraId="10E10598" w14:textId="77777777" w:rsidR="000A14D6" w:rsidRPr="00E45374" w:rsidRDefault="000A14D6" w:rsidP="00FB48DF">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6" name="Text Box 86"/>
                                      <wps:cNvSpPr txBox="1"/>
                                      <wps:spPr>
                                        <a:xfrm>
                                          <a:off x="2859483" y="861544"/>
                                          <a:ext cx="257408" cy="262551"/>
                                        </a:xfrm>
                                        <a:prstGeom prst="rect">
                                          <a:avLst/>
                                        </a:prstGeom>
                                        <a:noFill/>
                                        <a:ln w="6350">
                                          <a:noFill/>
                                        </a:ln>
                                      </wps:spPr>
                                      <wps:txbx>
                                        <w:txbxContent>
                                          <w:p w14:paraId="56C42600" w14:textId="77777777" w:rsidR="000A14D6" w:rsidRPr="00E45374" w:rsidRDefault="000A14D6" w:rsidP="00FB48DF">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7" name="Text Box 87"/>
                                    <wps:cNvSpPr txBox="1"/>
                                    <wps:spPr>
                                      <a:xfrm>
                                        <a:off x="2325642" y="1057110"/>
                                        <a:ext cx="257175" cy="258992"/>
                                      </a:xfrm>
                                      <a:prstGeom prst="rect">
                                        <a:avLst/>
                                      </a:prstGeom>
                                      <a:noFill/>
                                      <a:ln w="6350">
                                        <a:noFill/>
                                      </a:ln>
                                    </wps:spPr>
                                    <wps:txbx>
                                      <w:txbxContent>
                                        <w:p w14:paraId="222EC87E" w14:textId="77777777" w:rsidR="000A14D6" w:rsidRPr="00E45374" w:rsidRDefault="000A14D6" w:rsidP="00FB48DF">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8" name="Text Box 88"/>
                                  <wps:cNvSpPr txBox="1"/>
                                  <wps:spPr>
                                    <a:xfrm>
                                      <a:off x="1839372" y="1257960"/>
                                      <a:ext cx="257175" cy="258992"/>
                                    </a:xfrm>
                                    <a:prstGeom prst="rect">
                                      <a:avLst/>
                                    </a:prstGeom>
                                    <a:noFill/>
                                    <a:ln w="6350">
                                      <a:noFill/>
                                    </a:ln>
                                  </wps:spPr>
                                  <wps:txbx>
                                    <w:txbxContent>
                                      <w:p w14:paraId="42913E10" w14:textId="77777777" w:rsidR="000A14D6" w:rsidRPr="00E45374" w:rsidRDefault="000A14D6" w:rsidP="00FB48DF">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9" name="Text Box 89"/>
                                <wps:cNvSpPr txBox="1"/>
                                <wps:spPr>
                                  <a:xfrm>
                                    <a:off x="782262" y="1437669"/>
                                    <a:ext cx="231738" cy="232017"/>
                                  </a:xfrm>
                                  <a:prstGeom prst="rect">
                                    <a:avLst/>
                                  </a:prstGeom>
                                  <a:noFill/>
                                  <a:ln w="6350">
                                    <a:noFill/>
                                  </a:ln>
                                </wps:spPr>
                                <wps:txbx>
                                  <w:txbxContent>
                                    <w:p w14:paraId="735AEF07" w14:textId="77777777" w:rsidR="000A14D6" w:rsidRPr="00E45374" w:rsidRDefault="000A14D6" w:rsidP="00FB48DF">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70C23C0" id="Group 98" o:spid="_x0000_s1056" style="position:absolute;left:0;text-align:left;margin-left:-1.95pt;margin-top:9.2pt;width:244.5pt;height:337.7pt;z-index:251713536;mso-width-relative:margin;mso-height-relative:margin" coordorigin=",634" coordsize="34290,39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">
                      <v:group id="Group 61" o:spid="_x0000_s1057" style="position:absolute;top:21829;width:34290;height:18075" coordorigin=",3692" coordsize="33443,17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group id="Group 62" o:spid="_x0000_s1058" style="position:absolute;top:3692;width:33443;height:17928" coordorigin=",3692" coordsize="33450,17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63" o:spid="_x0000_s1059" style="position:absolute;top:3692;width:33450;height:17928" coordorigin=",3692" coordsize="33450,17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64" o:spid="_x0000_s1060" style="position:absolute;top:3692;width:32004;height:17928" coordorigin=",3692" coordsize="32004,17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 o:spid="_x0000_s1061" type="#_x0000_t75" style="position:absolute;top:3692;width:32004;height:17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">
                                <v:stroke joinstyle="round"/>
                                <v:imagedata r:id="rId17" o:title="" croptop="9794f" cropbottom="8189f" cropright="6126f"/>
                                <v:path arrowok="t"/>
                              </v:shape>
                              <v:shape id="Text Box 66" o:spid="_x0000_s1062" type="#_x0000_t202" style="position:absolute;left:3752;top:4330;width:639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" filled="f" stroked="f" strokeweight=".5pt">
                                <v:textbox>
                                  <w:txbxContent>
                                    <w:p w14:paraId="50673A42" w14:textId="77777777" w:rsidR="000A14D6" w:rsidRPr="00E45374" w:rsidRDefault="000A14D6" w:rsidP="00D21410">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1.01</w:t>
                                      </w:r>
                                    </w:p>
                                  </w:txbxContent>
                                </v:textbox>
                              </v:shape>
                              <v:shape id="Text Box 67" o:spid="_x0000_s1063" type="#_x0000_t202" style="position:absolute;left:8456;top:6022;width:5333;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G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" filled="f" stroked="f" strokeweight=".5pt">
                                <v:textbox>
                                  <w:txbxContent>
                                    <w:p w14:paraId="6E27C46F" w14:textId="77777777" w:rsidR="000A14D6" w:rsidRPr="00E45374" w:rsidRDefault="000A14D6" w:rsidP="00D21410">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5.32</w:t>
                                      </w:r>
                                    </w:p>
                                  </w:txbxContent>
                                </v:textbox>
                              </v:shape>
                            </v:group>
                            <v:shape id="Text Box 68" o:spid="_x0000_s1064" type="#_x0000_t202" style="position:absolute;left:8456;top:9721;width:5334;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" filled="f" stroked="f" strokeweight=".5pt">
                              <v:textbox>
                                <w:txbxContent>
                                  <w:p w14:paraId="6CE40D22" w14:textId="77777777" w:rsidR="000A14D6" w:rsidRPr="00E45374" w:rsidRDefault="000A14D6" w:rsidP="00D21410">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5.52</w:t>
                                    </w:r>
                                  </w:p>
                                </w:txbxContent>
                              </v:textbox>
                            </v:shape>
                            <v:shape id="Text Box 69" o:spid="_x0000_s1065" type="#_x0000_t202" style="position:absolute;left:19455;top:11623;width:5212;height:2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2EE0B270" w14:textId="77777777" w:rsidR="000A14D6" w:rsidRPr="00E45374" w:rsidRDefault="000A14D6" w:rsidP="00D21410">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16.69</w:t>
                                    </w:r>
                                  </w:p>
                                </w:txbxContent>
                              </v:textbox>
                            </v:shape>
                            <v:shape id="Text Box 70" o:spid="_x0000_s1066" type="#_x0000_t202" style="position:absolute;left:27587;top:13560;width:5863;height:2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" filled="f" stroked="f" strokeweight=".5pt">
                              <v:textbox>
                                <w:txbxContent>
                                  <w:p w14:paraId="56FDF44C" w14:textId="77777777" w:rsidR="000A14D6" w:rsidRPr="00E45374" w:rsidRDefault="000A14D6" w:rsidP="00D21410">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24.97</w:t>
                                    </w:r>
                                  </w:p>
                                </w:txbxContent>
                              </v:textbox>
                            </v:shape>
                          </v:group>
                          <v:shape id="Text Box 71" o:spid="_x0000_s1067" type="#_x0000_t202" style="position:absolute;left:23889;top:15323;width:5661;height:2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639C7DC6" w14:textId="77777777" w:rsidR="000A14D6" w:rsidRPr="00E45374" w:rsidRDefault="000A14D6" w:rsidP="00D21410">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21.00</w:t>
                                  </w:r>
                                </w:p>
                              </w:txbxContent>
                            </v:textbox>
                          </v:shape>
                          <v:shape id="Text Box 72" o:spid="_x0000_s1068" type="#_x0000_t202" style="position:absolute;left:10359;top:17176;width:4699;height:2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" filled="f" stroked="f" strokeweight=".5pt">
                            <v:textbox>
                              <w:txbxContent>
                                <w:p w14:paraId="4D282EB8" w14:textId="77777777" w:rsidR="000A14D6" w:rsidRPr="00E45374" w:rsidRDefault="000A14D6" w:rsidP="00D21410">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7.58</w:t>
                                  </w:r>
                                </w:p>
                              </w:txbxContent>
                            </v:textbox>
                          </v:shape>
                        </v:group>
                        <v:shape id="Text Box 73" o:spid="_x0000_s1069" type="#_x0000_t202" style="position:absolute;left:12579;top:8084;width:5360;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0749BD4E" w14:textId="77777777" w:rsidR="000A14D6" w:rsidRPr="00E45374" w:rsidRDefault="000A14D6" w:rsidP="00D21410">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9.84</w:t>
                                </w:r>
                              </w:p>
                            </w:txbxContent>
                          </v:textbox>
                        </v:shape>
                      </v:group>
                      <v:group id="Group 97" o:spid="_x0000_s1070" style="position:absolute;top:634;width:32404;height:18396" coordorigin=",634" coordsize="32404,18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group id="Group 96" o:spid="_x0000_s1071" style="position:absolute;top:634;width:32404;height:18396" coordorigin=",634" coordsize="32404,18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group id="Group 95" o:spid="_x0000_s1072" style="position:absolute;top:634;width:32404;height:18396" coordorigin=",634" coordsize="32404,18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group id="Group 94" o:spid="_x0000_s1073" style="position:absolute;top:634;width:32404;height:18396" coordorigin=",634" coordsize="32404,18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group id="Group 93" o:spid="_x0000_s1074" style="position:absolute;top:634;width:32404;height:18396" coordorigin=",634" coordsize="32404,18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group id="Group 92" o:spid="_x0000_s1075" style="position:absolute;top:634;width:32404;height:18396" coordorigin=",634" coordsize="32404,18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group id="Group 91" o:spid="_x0000_s1076" style="position:absolute;top:634;width:32404;height:18396" coordorigin=",634" coordsize="32404,18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group id="Group 90" o:spid="_x0000_s1077" style="position:absolute;top:634;width:32404;height:18396" coordorigin=",634" coordsize="32404,18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Picture 17" o:spid="_x0000_s1078" type="#_x0000_t75" style="position:absolute;top:634;width:32404;height:18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">
                                        <v:stroke joinstyle="round"/>
                                        <v:imagedata r:id="rId18" o:title="" croptop="11534f" cropbottom="8317f" cropright="5526f"/>
                                        <v:path arrowok="t"/>
                                      </v:shape>
                                      <v:shape id="Text Box 84" o:spid="_x0000_s1079" type="#_x0000_t202" style="position:absolute;left:23256;top:4439;width:2572;height:2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14:paraId="3DFA5B4E" w14:textId="77777777" w:rsidR="000A14D6" w:rsidRPr="00E45374" w:rsidRDefault="000A14D6" w:rsidP="00FB48DF">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4</w:t>
                                              </w:r>
                                            </w:p>
                                          </w:txbxContent>
                                        </v:textbox>
                                      </v:shape>
                                    </v:group>
                                    <v:shape id="Text Box 78" o:spid="_x0000_s1080" type="#_x0000_t202" style="position:absolute;left:7822;top:634;width:2574;height:2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" filled="f" stroked="f" strokeweight=".5pt">
                                      <v:textbox>
                                        <w:txbxContent>
                                          <w:p w14:paraId="798AF86A" w14:textId="77777777" w:rsidR="000A14D6" w:rsidRPr="00E45374" w:rsidRDefault="000A14D6" w:rsidP="001D540E">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1</w:t>
                                            </w:r>
                                          </w:p>
                                        </w:txbxContent>
                                      </v:textbox>
                                    </v:shape>
                                  </v:group>
                                  <v:shape id="Text Box 79" o:spid="_x0000_s1081" type="#_x0000_t202" style="position:absolute;left:13213;top:2642;width:2223;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ay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rmL3D/En6AXN0AAAD//wMAUEsBAi0AFAAGAAgAAAAhANvh9svuAAAAhQEAABMAAAAAAAAA&#10;AAAAAAAAAAAAAFtDb250ZW50X1R5cGVzXS54bWxQSwECLQAUAAYACAAAACEAWvQsW78AAAAVAQAA&#10;CwAAAAAAAAAAAAAAAAAfAQAAX3JlbHMvLnJlbHNQSwECLQAUAAYACAAAACEAmPJWssYAAADbAAAA&#10;DwAAAAAAAAAAAAAAAAAHAgAAZHJzL2Rvd25yZXYueG1sUEsFBgAAAAADAAMAtwAAAPoCAAAAAA==&#10;" filled="f" stroked="f" strokeweight=".5pt">
                                    <v:textbox>
                                      <w:txbxContent>
                                        <w:p w14:paraId="4DFC6323" w14:textId="77777777" w:rsidR="000A14D6" w:rsidRPr="00E45374" w:rsidRDefault="000A14D6" w:rsidP="001D540E">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2</w:t>
                                          </w:r>
                                        </w:p>
                                      </w:txbxContent>
                                    </v:textbox>
                                  </v:shape>
                                </v:group>
                                <v:shape id="Text Box 85" o:spid="_x0000_s1082" type="#_x0000_t202" style="position:absolute;left:23256;top:6554;width:2572;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14:paraId="10E10598" w14:textId="77777777" w:rsidR="000A14D6" w:rsidRPr="00E45374" w:rsidRDefault="000A14D6" w:rsidP="00FB48DF">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4</w:t>
                                        </w:r>
                                      </w:p>
                                    </w:txbxContent>
                                  </v:textbox>
                                </v:shape>
                              </v:group>
                              <v:shape id="Text Box 86" o:spid="_x0000_s1083" type="#_x0000_t202" style="position:absolute;left:28594;top:8615;width:2574;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" filled="f" stroked="f" strokeweight=".5pt">
                                <v:textbox>
                                  <w:txbxContent>
                                    <w:p w14:paraId="56C42600" w14:textId="77777777" w:rsidR="000A14D6" w:rsidRPr="00E45374" w:rsidRDefault="000A14D6" w:rsidP="00FB48DF">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5</w:t>
                                      </w:r>
                                    </w:p>
                                  </w:txbxContent>
                                </v:textbox>
                              </v:shape>
                            </v:group>
                            <v:shape id="Text Box 87" o:spid="_x0000_s1084" type="#_x0000_t202" style="position:absolute;left:23256;top:10571;width:2572;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" filled="f" stroked="f" strokeweight=".5pt">
                              <v:textbox>
                                <w:txbxContent>
                                  <w:p w14:paraId="222EC87E" w14:textId="77777777" w:rsidR="000A14D6" w:rsidRPr="00E45374" w:rsidRDefault="000A14D6" w:rsidP="00FB48DF">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4</w:t>
                                    </w:r>
                                  </w:p>
                                </w:txbxContent>
                              </v:textbox>
                            </v:shape>
                          </v:group>
                          <v:shape id="Text Box 88" o:spid="_x0000_s1085" type="#_x0000_t202" style="position:absolute;left:18393;top:12579;width:2572;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" filled="f" stroked="f" strokeweight=".5pt">
                            <v:textbox>
                              <w:txbxContent>
                                <w:p w14:paraId="42913E10" w14:textId="77777777" w:rsidR="000A14D6" w:rsidRPr="00E45374" w:rsidRDefault="000A14D6" w:rsidP="00FB48DF">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3</w:t>
                                  </w:r>
                                </w:p>
                              </w:txbxContent>
                            </v:textbox>
                          </v:shape>
                        </v:group>
                        <v:shape id="Text Box 89" o:spid="_x0000_s1086" type="#_x0000_t202" style="position:absolute;left:7822;top:14376;width:2318;height:2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" filled="f" stroked="f" strokeweight=".5pt">
                          <v:textbox>
                            <w:txbxContent>
                              <w:p w14:paraId="735AEF07" w14:textId="77777777" w:rsidR="000A14D6" w:rsidRPr="00E45374" w:rsidRDefault="000A14D6" w:rsidP="00FB48DF">
                                <w:pPr>
                                  <w:rPr>
                                    <w:rFonts w:ascii="Times New Roman" w:hAnsi="Times New Roman" w:cs="Times New Roman"/>
                                    <w:b/>
                                    <w:bCs/>
                                    <w:sz w:val="20"/>
                                    <w:szCs w:val="20"/>
                                    <w:lang w:val="ro-RO"/>
                                  </w:rPr>
                                </w:pPr>
                                <w:r w:rsidRPr="00E45374">
                                  <w:rPr>
                                    <w:rFonts w:ascii="Times New Roman" w:hAnsi="Times New Roman" w:cs="Times New Roman"/>
                                    <w:b/>
                                    <w:bCs/>
                                    <w:sz w:val="20"/>
                                    <w:szCs w:val="20"/>
                                    <w:lang w:val="ro-RO"/>
                                  </w:rPr>
                                  <w:t>1</w:t>
                                </w:r>
                              </w:p>
                            </w:txbxContent>
                          </v:textbox>
                        </v:shape>
                      </v:group>
                    </v:group>
                  </w:pict>
                </mc:Fallback>
              </mc:AlternateContent>
            </w:r>
          </w:p>
        </w:tc>
      </w:tr>
      <w:tr w:rsidR="00D21410" w:rsidRPr="00142100" w14:paraId="7F88CC7C"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4973225D" w14:textId="77777777" w:rsidR="00D21410" w:rsidRPr="00142100" w:rsidRDefault="00D21410" w:rsidP="00271568">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2016</w:t>
            </w:r>
          </w:p>
        </w:tc>
        <w:tc>
          <w:tcPr>
            <w:tcW w:w="775" w:type="dxa"/>
            <w:tcBorders>
              <w:top w:val="single" w:sz="4" w:space="0" w:color="auto"/>
              <w:bottom w:val="single" w:sz="4" w:space="0" w:color="auto"/>
            </w:tcBorders>
            <w:shd w:val="clear" w:color="auto" w:fill="FFFFFF" w:themeFill="background1"/>
          </w:tcPr>
          <w:p w14:paraId="60FA2C17" w14:textId="77777777" w:rsidR="00D21410" w:rsidRPr="0081473B" w:rsidRDefault="00D21410" w:rsidP="00271568">
            <w:pPr>
              <w:spacing w:line="276" w:lineRule="auto"/>
              <w:jc w:val="center"/>
              <w:rPr>
                <w:rFonts w:ascii="Times New Roman" w:hAnsi="Times New Roman" w:cs="Times New Roman"/>
                <w:sz w:val="20"/>
                <w:szCs w:val="20"/>
                <w:lang w:val="ro-MD"/>
              </w:rPr>
            </w:pPr>
            <w:r w:rsidRPr="0081473B">
              <w:rPr>
                <w:rFonts w:ascii="Times New Roman" w:hAnsi="Times New Roman" w:cs="Times New Roman"/>
                <w:sz w:val="20"/>
                <w:szCs w:val="20"/>
                <w:lang w:val="ro-MD"/>
              </w:rPr>
              <w:t>1</w:t>
            </w:r>
          </w:p>
        </w:tc>
        <w:tc>
          <w:tcPr>
            <w:tcW w:w="850" w:type="dxa"/>
            <w:tcBorders>
              <w:top w:val="single" w:sz="4" w:space="0" w:color="auto"/>
              <w:bottom w:val="single" w:sz="4" w:space="0" w:color="auto"/>
            </w:tcBorders>
            <w:shd w:val="clear" w:color="auto" w:fill="FFFFFF" w:themeFill="background1"/>
          </w:tcPr>
          <w:p w14:paraId="787A542E" w14:textId="77777777" w:rsidR="00D21410" w:rsidRPr="00A372E2" w:rsidRDefault="00D21410" w:rsidP="00271568">
            <w:pPr>
              <w:spacing w:line="276" w:lineRule="auto"/>
              <w:jc w:val="center"/>
              <w:rPr>
                <w:rFonts w:ascii="Times New Roman" w:hAnsi="Times New Roman" w:cs="Times New Roman"/>
                <w:sz w:val="20"/>
                <w:szCs w:val="20"/>
                <w:lang w:val="ro-MD"/>
              </w:rPr>
            </w:pPr>
          </w:p>
        </w:tc>
        <w:tc>
          <w:tcPr>
            <w:tcW w:w="851" w:type="dxa"/>
            <w:tcBorders>
              <w:top w:val="single" w:sz="4" w:space="0" w:color="auto"/>
              <w:bottom w:val="single" w:sz="4" w:space="0" w:color="auto"/>
            </w:tcBorders>
            <w:shd w:val="clear" w:color="auto" w:fill="FFFFFF" w:themeFill="background1"/>
          </w:tcPr>
          <w:p w14:paraId="07FC6326" w14:textId="77777777" w:rsidR="00D21410" w:rsidRPr="00EB2313" w:rsidRDefault="00D21410" w:rsidP="00271568">
            <w:pPr>
              <w:spacing w:line="276" w:lineRule="auto"/>
              <w:jc w:val="center"/>
              <w:rPr>
                <w:rFonts w:ascii="Times New Roman" w:hAnsi="Times New Roman" w:cs="Times New Roman"/>
                <w:sz w:val="20"/>
                <w:szCs w:val="20"/>
                <w:lang w:val="ro-MD"/>
              </w:rPr>
            </w:pPr>
          </w:p>
        </w:tc>
        <w:tc>
          <w:tcPr>
            <w:tcW w:w="633" w:type="dxa"/>
            <w:tcBorders>
              <w:top w:val="single" w:sz="4" w:space="0" w:color="auto"/>
              <w:bottom w:val="single" w:sz="4" w:space="0" w:color="auto"/>
            </w:tcBorders>
            <w:shd w:val="clear" w:color="auto" w:fill="FFFFFF" w:themeFill="background1"/>
          </w:tcPr>
          <w:p w14:paraId="787454C9" w14:textId="77777777" w:rsidR="00D21410" w:rsidRPr="00F6141D" w:rsidRDefault="00D21410" w:rsidP="00271568">
            <w:pPr>
              <w:spacing w:line="276" w:lineRule="auto"/>
              <w:jc w:val="center"/>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1</w:t>
            </w:r>
          </w:p>
        </w:tc>
        <w:tc>
          <w:tcPr>
            <w:tcW w:w="5462" w:type="dxa"/>
            <w:vMerge/>
            <w:tcBorders>
              <w:top w:val="single" w:sz="4" w:space="0" w:color="auto"/>
              <w:bottom w:val="single" w:sz="4" w:space="0" w:color="auto"/>
              <w:right w:val="single" w:sz="4" w:space="0" w:color="auto"/>
            </w:tcBorders>
            <w:shd w:val="clear" w:color="auto" w:fill="FFFFFF" w:themeFill="background1"/>
          </w:tcPr>
          <w:p w14:paraId="21E594C3" w14:textId="77777777" w:rsidR="00D21410" w:rsidRPr="00142100" w:rsidRDefault="00D21410" w:rsidP="00271568">
            <w:pPr>
              <w:spacing w:line="276" w:lineRule="auto"/>
              <w:jc w:val="right"/>
              <w:rPr>
                <w:rFonts w:ascii="Times New Roman" w:hAnsi="Times New Roman" w:cs="Times New Roman"/>
                <w:b/>
                <w:bCs/>
                <w:sz w:val="16"/>
                <w:szCs w:val="16"/>
                <w:lang w:val="ro-MD"/>
              </w:rPr>
            </w:pPr>
          </w:p>
        </w:tc>
      </w:tr>
      <w:tr w:rsidR="00D21410" w:rsidRPr="00142100" w14:paraId="767AC45A"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3E19B479" w14:textId="77777777" w:rsidR="00D21410" w:rsidRPr="00142100" w:rsidRDefault="00D21410" w:rsidP="00271568">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2017</w:t>
            </w:r>
          </w:p>
        </w:tc>
        <w:tc>
          <w:tcPr>
            <w:tcW w:w="775" w:type="dxa"/>
            <w:tcBorders>
              <w:top w:val="single" w:sz="4" w:space="0" w:color="auto"/>
              <w:bottom w:val="single" w:sz="4" w:space="0" w:color="auto"/>
            </w:tcBorders>
            <w:shd w:val="clear" w:color="auto" w:fill="FFFFFF" w:themeFill="background1"/>
          </w:tcPr>
          <w:p w14:paraId="7B2D5082" w14:textId="77777777" w:rsidR="00D21410" w:rsidRPr="0081473B" w:rsidRDefault="00D21410" w:rsidP="00271568">
            <w:pPr>
              <w:spacing w:line="276" w:lineRule="auto"/>
              <w:jc w:val="center"/>
              <w:rPr>
                <w:rFonts w:ascii="Times New Roman" w:hAnsi="Times New Roman" w:cs="Times New Roman"/>
                <w:sz w:val="20"/>
                <w:szCs w:val="20"/>
                <w:lang w:val="ro-MD"/>
              </w:rPr>
            </w:pPr>
            <w:r w:rsidRPr="0081473B">
              <w:rPr>
                <w:rFonts w:ascii="Times New Roman" w:hAnsi="Times New Roman" w:cs="Times New Roman"/>
                <w:sz w:val="20"/>
                <w:szCs w:val="20"/>
                <w:lang w:val="ro-MD"/>
              </w:rPr>
              <w:t>2</w:t>
            </w:r>
          </w:p>
        </w:tc>
        <w:tc>
          <w:tcPr>
            <w:tcW w:w="850" w:type="dxa"/>
            <w:tcBorders>
              <w:top w:val="single" w:sz="4" w:space="0" w:color="auto"/>
              <w:bottom w:val="single" w:sz="4" w:space="0" w:color="auto"/>
            </w:tcBorders>
            <w:shd w:val="clear" w:color="auto" w:fill="FFFFFF" w:themeFill="background1"/>
          </w:tcPr>
          <w:p w14:paraId="1476812B" w14:textId="77777777" w:rsidR="00D21410" w:rsidRPr="00A372E2" w:rsidRDefault="00D21410" w:rsidP="00271568">
            <w:pPr>
              <w:spacing w:line="276" w:lineRule="auto"/>
              <w:jc w:val="center"/>
              <w:rPr>
                <w:rFonts w:ascii="Times New Roman" w:hAnsi="Times New Roman" w:cs="Times New Roman"/>
                <w:sz w:val="20"/>
                <w:szCs w:val="20"/>
                <w:lang w:val="ro-MD"/>
              </w:rPr>
            </w:pPr>
          </w:p>
        </w:tc>
        <w:tc>
          <w:tcPr>
            <w:tcW w:w="851" w:type="dxa"/>
            <w:tcBorders>
              <w:top w:val="single" w:sz="4" w:space="0" w:color="auto"/>
              <w:bottom w:val="single" w:sz="4" w:space="0" w:color="auto"/>
            </w:tcBorders>
            <w:shd w:val="clear" w:color="auto" w:fill="FFFFFF" w:themeFill="background1"/>
          </w:tcPr>
          <w:p w14:paraId="2145FE81" w14:textId="77777777" w:rsidR="00D21410" w:rsidRPr="00EB2313" w:rsidRDefault="00D21410" w:rsidP="00271568">
            <w:pPr>
              <w:spacing w:line="276" w:lineRule="auto"/>
              <w:jc w:val="center"/>
              <w:rPr>
                <w:rFonts w:ascii="Times New Roman" w:hAnsi="Times New Roman" w:cs="Times New Roman"/>
                <w:sz w:val="20"/>
                <w:szCs w:val="20"/>
                <w:lang w:val="ro-MD"/>
              </w:rPr>
            </w:pPr>
          </w:p>
        </w:tc>
        <w:tc>
          <w:tcPr>
            <w:tcW w:w="633" w:type="dxa"/>
            <w:tcBorders>
              <w:top w:val="single" w:sz="4" w:space="0" w:color="auto"/>
              <w:bottom w:val="single" w:sz="4" w:space="0" w:color="auto"/>
            </w:tcBorders>
            <w:shd w:val="clear" w:color="auto" w:fill="FFFFFF" w:themeFill="background1"/>
          </w:tcPr>
          <w:p w14:paraId="154150F7" w14:textId="77777777" w:rsidR="00D21410" w:rsidRPr="00F6141D" w:rsidRDefault="00D21410" w:rsidP="00271568">
            <w:pPr>
              <w:spacing w:line="276" w:lineRule="auto"/>
              <w:jc w:val="center"/>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2</w:t>
            </w:r>
          </w:p>
        </w:tc>
        <w:tc>
          <w:tcPr>
            <w:tcW w:w="5462" w:type="dxa"/>
            <w:vMerge/>
            <w:tcBorders>
              <w:top w:val="single" w:sz="4" w:space="0" w:color="auto"/>
              <w:bottom w:val="single" w:sz="4" w:space="0" w:color="auto"/>
              <w:right w:val="single" w:sz="4" w:space="0" w:color="auto"/>
            </w:tcBorders>
            <w:shd w:val="clear" w:color="auto" w:fill="FFFFFF" w:themeFill="background1"/>
          </w:tcPr>
          <w:p w14:paraId="05CBCCC1" w14:textId="77777777" w:rsidR="00D21410" w:rsidRPr="00142100" w:rsidRDefault="00D21410" w:rsidP="00271568">
            <w:pPr>
              <w:spacing w:line="276" w:lineRule="auto"/>
              <w:jc w:val="right"/>
              <w:rPr>
                <w:rFonts w:ascii="Times New Roman" w:hAnsi="Times New Roman" w:cs="Times New Roman"/>
                <w:b/>
                <w:bCs/>
                <w:sz w:val="16"/>
                <w:szCs w:val="16"/>
                <w:lang w:val="ro-MD"/>
              </w:rPr>
            </w:pPr>
          </w:p>
        </w:tc>
      </w:tr>
      <w:tr w:rsidR="00D21410" w:rsidRPr="00142100" w14:paraId="02F574B5"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5ECBB265" w14:textId="77777777" w:rsidR="00D21410" w:rsidRPr="00142100" w:rsidRDefault="00D21410" w:rsidP="00271568">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2018</w:t>
            </w:r>
          </w:p>
        </w:tc>
        <w:tc>
          <w:tcPr>
            <w:tcW w:w="775" w:type="dxa"/>
            <w:tcBorders>
              <w:top w:val="single" w:sz="4" w:space="0" w:color="auto"/>
              <w:bottom w:val="single" w:sz="4" w:space="0" w:color="auto"/>
            </w:tcBorders>
            <w:shd w:val="clear" w:color="auto" w:fill="FFFFFF" w:themeFill="background1"/>
          </w:tcPr>
          <w:p w14:paraId="4787B6B7" w14:textId="77777777" w:rsidR="00D21410" w:rsidRPr="0081473B" w:rsidRDefault="00D21410" w:rsidP="00271568">
            <w:pPr>
              <w:spacing w:line="276" w:lineRule="auto"/>
              <w:jc w:val="center"/>
              <w:rPr>
                <w:rFonts w:ascii="Times New Roman" w:hAnsi="Times New Roman" w:cs="Times New Roman"/>
                <w:sz w:val="20"/>
                <w:szCs w:val="20"/>
                <w:lang w:val="ro-MD"/>
              </w:rPr>
            </w:pPr>
            <w:r w:rsidRPr="0081473B">
              <w:rPr>
                <w:rFonts w:ascii="Times New Roman" w:hAnsi="Times New Roman" w:cs="Times New Roman"/>
                <w:sz w:val="20"/>
                <w:szCs w:val="20"/>
                <w:lang w:val="ro-MD"/>
              </w:rPr>
              <w:t>4</w:t>
            </w:r>
          </w:p>
        </w:tc>
        <w:tc>
          <w:tcPr>
            <w:tcW w:w="850" w:type="dxa"/>
            <w:tcBorders>
              <w:top w:val="single" w:sz="4" w:space="0" w:color="auto"/>
              <w:bottom w:val="single" w:sz="4" w:space="0" w:color="auto"/>
            </w:tcBorders>
            <w:shd w:val="clear" w:color="auto" w:fill="FFFFFF" w:themeFill="background1"/>
          </w:tcPr>
          <w:p w14:paraId="3C796525" w14:textId="77777777" w:rsidR="00D21410" w:rsidRPr="00A372E2" w:rsidRDefault="00D21410" w:rsidP="00271568">
            <w:pPr>
              <w:spacing w:line="276" w:lineRule="auto"/>
              <w:jc w:val="center"/>
              <w:rPr>
                <w:rFonts w:ascii="Times New Roman" w:hAnsi="Times New Roman" w:cs="Times New Roman"/>
                <w:sz w:val="20"/>
                <w:szCs w:val="20"/>
                <w:lang w:val="ro-MD"/>
              </w:rPr>
            </w:pPr>
          </w:p>
        </w:tc>
        <w:tc>
          <w:tcPr>
            <w:tcW w:w="851" w:type="dxa"/>
            <w:tcBorders>
              <w:top w:val="single" w:sz="4" w:space="0" w:color="auto"/>
              <w:bottom w:val="single" w:sz="4" w:space="0" w:color="auto"/>
            </w:tcBorders>
            <w:shd w:val="clear" w:color="auto" w:fill="FFFFFF" w:themeFill="background1"/>
          </w:tcPr>
          <w:p w14:paraId="182A0E0B" w14:textId="77777777" w:rsidR="00D21410" w:rsidRPr="00EB2313" w:rsidRDefault="00D21410" w:rsidP="00271568">
            <w:pPr>
              <w:spacing w:line="276" w:lineRule="auto"/>
              <w:jc w:val="center"/>
              <w:rPr>
                <w:rFonts w:ascii="Times New Roman" w:hAnsi="Times New Roman" w:cs="Times New Roman"/>
                <w:sz w:val="20"/>
                <w:szCs w:val="20"/>
                <w:lang w:val="ro-MD"/>
              </w:rPr>
            </w:pPr>
          </w:p>
        </w:tc>
        <w:tc>
          <w:tcPr>
            <w:tcW w:w="633" w:type="dxa"/>
            <w:tcBorders>
              <w:top w:val="single" w:sz="4" w:space="0" w:color="auto"/>
              <w:bottom w:val="single" w:sz="4" w:space="0" w:color="auto"/>
            </w:tcBorders>
            <w:shd w:val="clear" w:color="auto" w:fill="FFFFFF" w:themeFill="background1"/>
          </w:tcPr>
          <w:p w14:paraId="2069680E" w14:textId="77777777" w:rsidR="00D21410" w:rsidRPr="00F6141D" w:rsidRDefault="00D21410" w:rsidP="00271568">
            <w:pPr>
              <w:spacing w:line="276" w:lineRule="auto"/>
              <w:jc w:val="center"/>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4</w:t>
            </w:r>
          </w:p>
        </w:tc>
        <w:tc>
          <w:tcPr>
            <w:tcW w:w="5462" w:type="dxa"/>
            <w:vMerge/>
            <w:tcBorders>
              <w:top w:val="single" w:sz="4" w:space="0" w:color="auto"/>
              <w:bottom w:val="single" w:sz="4" w:space="0" w:color="auto"/>
              <w:right w:val="single" w:sz="4" w:space="0" w:color="auto"/>
            </w:tcBorders>
            <w:shd w:val="clear" w:color="auto" w:fill="FFFFFF" w:themeFill="background1"/>
          </w:tcPr>
          <w:p w14:paraId="06C9B370" w14:textId="77777777" w:rsidR="00D21410" w:rsidRPr="00142100" w:rsidRDefault="00D21410" w:rsidP="00271568">
            <w:pPr>
              <w:spacing w:line="276" w:lineRule="auto"/>
              <w:jc w:val="right"/>
              <w:rPr>
                <w:rFonts w:ascii="Times New Roman" w:hAnsi="Times New Roman" w:cs="Times New Roman"/>
                <w:b/>
                <w:bCs/>
                <w:sz w:val="16"/>
                <w:szCs w:val="16"/>
                <w:lang w:val="ro-MD"/>
              </w:rPr>
            </w:pPr>
          </w:p>
        </w:tc>
      </w:tr>
      <w:tr w:rsidR="00D21410" w:rsidRPr="00142100" w14:paraId="0D376E62"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1D8AECE4" w14:textId="77777777" w:rsidR="00D21410" w:rsidRPr="00142100" w:rsidRDefault="00D21410" w:rsidP="00271568">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2019</w:t>
            </w:r>
          </w:p>
        </w:tc>
        <w:tc>
          <w:tcPr>
            <w:tcW w:w="775" w:type="dxa"/>
            <w:tcBorders>
              <w:top w:val="single" w:sz="4" w:space="0" w:color="auto"/>
              <w:bottom w:val="single" w:sz="4" w:space="0" w:color="auto"/>
            </w:tcBorders>
            <w:shd w:val="clear" w:color="auto" w:fill="FFFFFF" w:themeFill="background1"/>
          </w:tcPr>
          <w:p w14:paraId="75AEB5F4" w14:textId="77777777" w:rsidR="00D21410" w:rsidRPr="0081473B" w:rsidRDefault="00D21410" w:rsidP="00271568">
            <w:pPr>
              <w:spacing w:line="276" w:lineRule="auto"/>
              <w:jc w:val="center"/>
              <w:rPr>
                <w:rFonts w:ascii="Times New Roman" w:hAnsi="Times New Roman" w:cs="Times New Roman"/>
                <w:sz w:val="20"/>
                <w:szCs w:val="20"/>
                <w:lang w:val="ro-MD"/>
              </w:rPr>
            </w:pPr>
            <w:r w:rsidRPr="0081473B">
              <w:rPr>
                <w:rFonts w:ascii="Times New Roman" w:hAnsi="Times New Roman" w:cs="Times New Roman"/>
                <w:sz w:val="20"/>
                <w:szCs w:val="20"/>
                <w:lang w:val="ro-MD"/>
              </w:rPr>
              <w:t>3</w:t>
            </w:r>
          </w:p>
        </w:tc>
        <w:tc>
          <w:tcPr>
            <w:tcW w:w="850" w:type="dxa"/>
            <w:tcBorders>
              <w:top w:val="single" w:sz="4" w:space="0" w:color="auto"/>
              <w:bottom w:val="single" w:sz="4" w:space="0" w:color="auto"/>
            </w:tcBorders>
            <w:shd w:val="clear" w:color="auto" w:fill="FFFFFF" w:themeFill="background1"/>
          </w:tcPr>
          <w:p w14:paraId="4A873B4A" w14:textId="77777777" w:rsidR="00D21410" w:rsidRPr="00A372E2" w:rsidRDefault="00D21410" w:rsidP="00271568">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1</w:t>
            </w:r>
          </w:p>
        </w:tc>
        <w:tc>
          <w:tcPr>
            <w:tcW w:w="851" w:type="dxa"/>
            <w:tcBorders>
              <w:top w:val="single" w:sz="4" w:space="0" w:color="auto"/>
              <w:bottom w:val="single" w:sz="4" w:space="0" w:color="auto"/>
            </w:tcBorders>
            <w:shd w:val="clear" w:color="auto" w:fill="FFFFFF" w:themeFill="background1"/>
          </w:tcPr>
          <w:p w14:paraId="40FA6438" w14:textId="77777777" w:rsidR="00D21410" w:rsidRPr="00EB2313" w:rsidRDefault="00D21410" w:rsidP="00271568">
            <w:pPr>
              <w:spacing w:line="276" w:lineRule="auto"/>
              <w:jc w:val="center"/>
              <w:rPr>
                <w:rFonts w:ascii="Times New Roman" w:hAnsi="Times New Roman" w:cs="Times New Roman"/>
                <w:sz w:val="20"/>
                <w:szCs w:val="20"/>
                <w:lang w:val="ro-MD"/>
              </w:rPr>
            </w:pPr>
          </w:p>
        </w:tc>
        <w:tc>
          <w:tcPr>
            <w:tcW w:w="633" w:type="dxa"/>
            <w:tcBorders>
              <w:top w:val="single" w:sz="4" w:space="0" w:color="auto"/>
              <w:bottom w:val="single" w:sz="4" w:space="0" w:color="auto"/>
            </w:tcBorders>
            <w:shd w:val="clear" w:color="auto" w:fill="FFFFFF" w:themeFill="background1"/>
          </w:tcPr>
          <w:p w14:paraId="60E3861E" w14:textId="77777777" w:rsidR="00D21410" w:rsidRPr="00F6141D" w:rsidRDefault="00D21410" w:rsidP="00271568">
            <w:pPr>
              <w:spacing w:line="276" w:lineRule="auto"/>
              <w:jc w:val="center"/>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4</w:t>
            </w:r>
          </w:p>
        </w:tc>
        <w:tc>
          <w:tcPr>
            <w:tcW w:w="5462" w:type="dxa"/>
            <w:vMerge/>
            <w:tcBorders>
              <w:top w:val="single" w:sz="4" w:space="0" w:color="auto"/>
              <w:bottom w:val="single" w:sz="4" w:space="0" w:color="auto"/>
              <w:right w:val="single" w:sz="4" w:space="0" w:color="auto"/>
            </w:tcBorders>
            <w:shd w:val="clear" w:color="auto" w:fill="FFFFFF" w:themeFill="background1"/>
          </w:tcPr>
          <w:p w14:paraId="139D1B92" w14:textId="77777777" w:rsidR="00D21410" w:rsidRPr="00142100" w:rsidRDefault="00D21410" w:rsidP="00271568">
            <w:pPr>
              <w:spacing w:line="276" w:lineRule="auto"/>
              <w:jc w:val="right"/>
              <w:rPr>
                <w:rFonts w:ascii="Times New Roman" w:hAnsi="Times New Roman" w:cs="Times New Roman"/>
                <w:b/>
                <w:bCs/>
                <w:sz w:val="16"/>
                <w:szCs w:val="16"/>
                <w:lang w:val="ro-MD"/>
              </w:rPr>
            </w:pPr>
          </w:p>
        </w:tc>
      </w:tr>
      <w:tr w:rsidR="00D21410" w:rsidRPr="00142100" w14:paraId="7112053B"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22925DE0" w14:textId="77777777" w:rsidR="00D21410" w:rsidRPr="00142100" w:rsidRDefault="00D21410" w:rsidP="00271568">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2020</w:t>
            </w:r>
          </w:p>
        </w:tc>
        <w:tc>
          <w:tcPr>
            <w:tcW w:w="775" w:type="dxa"/>
            <w:tcBorders>
              <w:top w:val="single" w:sz="4" w:space="0" w:color="auto"/>
              <w:bottom w:val="single" w:sz="4" w:space="0" w:color="auto"/>
            </w:tcBorders>
            <w:shd w:val="clear" w:color="auto" w:fill="FFFFFF" w:themeFill="background1"/>
          </w:tcPr>
          <w:p w14:paraId="64281DA9" w14:textId="77777777" w:rsidR="00D21410" w:rsidRPr="0081473B" w:rsidRDefault="00D21410" w:rsidP="00271568">
            <w:pPr>
              <w:spacing w:line="276" w:lineRule="auto"/>
              <w:jc w:val="center"/>
              <w:rPr>
                <w:rFonts w:ascii="Times New Roman" w:hAnsi="Times New Roman" w:cs="Times New Roman"/>
                <w:sz w:val="20"/>
                <w:szCs w:val="20"/>
                <w:lang w:val="ro-MD"/>
              </w:rPr>
            </w:pPr>
          </w:p>
        </w:tc>
        <w:tc>
          <w:tcPr>
            <w:tcW w:w="850" w:type="dxa"/>
            <w:tcBorders>
              <w:top w:val="single" w:sz="4" w:space="0" w:color="auto"/>
              <w:bottom w:val="single" w:sz="4" w:space="0" w:color="auto"/>
            </w:tcBorders>
            <w:shd w:val="clear" w:color="auto" w:fill="FFFFFF" w:themeFill="background1"/>
          </w:tcPr>
          <w:p w14:paraId="7206BA94" w14:textId="77777777" w:rsidR="00D21410" w:rsidRPr="00A372E2" w:rsidRDefault="00D21410" w:rsidP="00271568">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2</w:t>
            </w:r>
          </w:p>
        </w:tc>
        <w:tc>
          <w:tcPr>
            <w:tcW w:w="851" w:type="dxa"/>
            <w:tcBorders>
              <w:top w:val="single" w:sz="4" w:space="0" w:color="auto"/>
              <w:bottom w:val="single" w:sz="4" w:space="0" w:color="auto"/>
            </w:tcBorders>
            <w:shd w:val="clear" w:color="auto" w:fill="FFFFFF" w:themeFill="background1"/>
          </w:tcPr>
          <w:p w14:paraId="0730A5F9" w14:textId="77777777" w:rsidR="00D21410" w:rsidRPr="00EB2313" w:rsidRDefault="00D21410" w:rsidP="00271568">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3</w:t>
            </w:r>
          </w:p>
        </w:tc>
        <w:tc>
          <w:tcPr>
            <w:tcW w:w="633" w:type="dxa"/>
            <w:tcBorders>
              <w:top w:val="single" w:sz="4" w:space="0" w:color="auto"/>
              <w:bottom w:val="single" w:sz="4" w:space="0" w:color="auto"/>
            </w:tcBorders>
            <w:shd w:val="clear" w:color="auto" w:fill="FFFFFF" w:themeFill="background1"/>
          </w:tcPr>
          <w:p w14:paraId="705BEBA4" w14:textId="77777777" w:rsidR="00D21410" w:rsidRPr="00F6141D" w:rsidRDefault="00D21410" w:rsidP="00271568">
            <w:pPr>
              <w:spacing w:line="276" w:lineRule="auto"/>
              <w:jc w:val="center"/>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5</w:t>
            </w:r>
          </w:p>
        </w:tc>
        <w:tc>
          <w:tcPr>
            <w:tcW w:w="5462" w:type="dxa"/>
            <w:vMerge/>
            <w:tcBorders>
              <w:top w:val="single" w:sz="4" w:space="0" w:color="auto"/>
              <w:bottom w:val="single" w:sz="4" w:space="0" w:color="auto"/>
              <w:right w:val="single" w:sz="4" w:space="0" w:color="auto"/>
            </w:tcBorders>
            <w:shd w:val="clear" w:color="auto" w:fill="FFFFFF" w:themeFill="background1"/>
          </w:tcPr>
          <w:p w14:paraId="116BD689" w14:textId="77777777" w:rsidR="00D21410" w:rsidRPr="00142100" w:rsidRDefault="00D21410" w:rsidP="00271568">
            <w:pPr>
              <w:spacing w:line="276" w:lineRule="auto"/>
              <w:jc w:val="right"/>
              <w:rPr>
                <w:rFonts w:ascii="Times New Roman" w:hAnsi="Times New Roman" w:cs="Times New Roman"/>
                <w:b/>
                <w:bCs/>
                <w:sz w:val="16"/>
                <w:szCs w:val="16"/>
                <w:lang w:val="ro-MD"/>
              </w:rPr>
            </w:pPr>
          </w:p>
        </w:tc>
      </w:tr>
      <w:tr w:rsidR="00D21410" w:rsidRPr="00142100" w14:paraId="64054A90"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5B5FA2DD" w14:textId="77777777" w:rsidR="00D21410" w:rsidRPr="00142100" w:rsidRDefault="00D21410" w:rsidP="00271568">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2021</w:t>
            </w:r>
          </w:p>
        </w:tc>
        <w:tc>
          <w:tcPr>
            <w:tcW w:w="775" w:type="dxa"/>
            <w:tcBorders>
              <w:top w:val="single" w:sz="4" w:space="0" w:color="auto"/>
              <w:bottom w:val="single" w:sz="4" w:space="0" w:color="auto"/>
            </w:tcBorders>
            <w:shd w:val="clear" w:color="auto" w:fill="FFFFFF" w:themeFill="background1"/>
          </w:tcPr>
          <w:p w14:paraId="7EF7F0FE" w14:textId="77777777" w:rsidR="00D21410" w:rsidRPr="0081473B" w:rsidRDefault="00D21410" w:rsidP="00271568">
            <w:pPr>
              <w:spacing w:line="276" w:lineRule="auto"/>
              <w:jc w:val="center"/>
              <w:rPr>
                <w:rFonts w:ascii="Times New Roman" w:hAnsi="Times New Roman" w:cs="Times New Roman"/>
                <w:sz w:val="20"/>
                <w:szCs w:val="20"/>
                <w:lang w:val="ro-MD"/>
              </w:rPr>
            </w:pPr>
          </w:p>
        </w:tc>
        <w:tc>
          <w:tcPr>
            <w:tcW w:w="850" w:type="dxa"/>
            <w:tcBorders>
              <w:top w:val="single" w:sz="4" w:space="0" w:color="auto"/>
              <w:bottom w:val="single" w:sz="4" w:space="0" w:color="auto"/>
            </w:tcBorders>
            <w:shd w:val="clear" w:color="auto" w:fill="FFFFFF" w:themeFill="background1"/>
          </w:tcPr>
          <w:p w14:paraId="08E53205" w14:textId="77777777" w:rsidR="00D21410" w:rsidRPr="00A372E2" w:rsidRDefault="00D21410" w:rsidP="00271568">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3</w:t>
            </w:r>
          </w:p>
        </w:tc>
        <w:tc>
          <w:tcPr>
            <w:tcW w:w="851" w:type="dxa"/>
            <w:tcBorders>
              <w:top w:val="single" w:sz="4" w:space="0" w:color="auto"/>
              <w:bottom w:val="single" w:sz="4" w:space="0" w:color="auto"/>
            </w:tcBorders>
            <w:shd w:val="clear" w:color="auto" w:fill="FFFFFF" w:themeFill="background1"/>
          </w:tcPr>
          <w:p w14:paraId="5BBC931A" w14:textId="77777777" w:rsidR="00D21410" w:rsidRPr="00EB2313" w:rsidRDefault="00D21410" w:rsidP="00271568">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1</w:t>
            </w:r>
          </w:p>
        </w:tc>
        <w:tc>
          <w:tcPr>
            <w:tcW w:w="633" w:type="dxa"/>
            <w:tcBorders>
              <w:top w:val="single" w:sz="4" w:space="0" w:color="auto"/>
              <w:bottom w:val="single" w:sz="4" w:space="0" w:color="auto"/>
            </w:tcBorders>
            <w:shd w:val="clear" w:color="auto" w:fill="FFFFFF" w:themeFill="background1"/>
          </w:tcPr>
          <w:p w14:paraId="6C642981" w14:textId="77777777" w:rsidR="00D21410" w:rsidRPr="00F6141D" w:rsidRDefault="00D21410" w:rsidP="00271568">
            <w:pPr>
              <w:spacing w:line="276" w:lineRule="auto"/>
              <w:jc w:val="center"/>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4</w:t>
            </w:r>
          </w:p>
        </w:tc>
        <w:tc>
          <w:tcPr>
            <w:tcW w:w="5462" w:type="dxa"/>
            <w:vMerge/>
            <w:tcBorders>
              <w:top w:val="single" w:sz="4" w:space="0" w:color="auto"/>
              <w:bottom w:val="single" w:sz="4" w:space="0" w:color="auto"/>
              <w:right w:val="single" w:sz="4" w:space="0" w:color="auto"/>
            </w:tcBorders>
            <w:shd w:val="clear" w:color="auto" w:fill="FFFFFF" w:themeFill="background1"/>
          </w:tcPr>
          <w:p w14:paraId="59992AA1" w14:textId="77777777" w:rsidR="00D21410" w:rsidRPr="00142100" w:rsidRDefault="00D21410" w:rsidP="00271568">
            <w:pPr>
              <w:spacing w:line="276" w:lineRule="auto"/>
              <w:jc w:val="right"/>
              <w:rPr>
                <w:rFonts w:ascii="Times New Roman" w:hAnsi="Times New Roman" w:cs="Times New Roman"/>
                <w:b/>
                <w:bCs/>
                <w:sz w:val="16"/>
                <w:szCs w:val="16"/>
                <w:lang w:val="ro-MD"/>
              </w:rPr>
            </w:pPr>
          </w:p>
        </w:tc>
      </w:tr>
      <w:tr w:rsidR="00D21410" w:rsidRPr="00142100" w14:paraId="6DE4CD93"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3A0A5B9E" w14:textId="77777777" w:rsidR="00D21410" w:rsidRPr="00142100" w:rsidRDefault="00D21410" w:rsidP="00271568">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2022</w:t>
            </w:r>
          </w:p>
        </w:tc>
        <w:tc>
          <w:tcPr>
            <w:tcW w:w="775" w:type="dxa"/>
            <w:tcBorders>
              <w:top w:val="single" w:sz="4" w:space="0" w:color="auto"/>
              <w:bottom w:val="single" w:sz="4" w:space="0" w:color="auto"/>
            </w:tcBorders>
            <w:shd w:val="clear" w:color="auto" w:fill="FFFFFF" w:themeFill="background1"/>
          </w:tcPr>
          <w:p w14:paraId="3A69860E" w14:textId="77777777" w:rsidR="00D21410" w:rsidRPr="0081473B" w:rsidRDefault="00D21410" w:rsidP="00271568">
            <w:pPr>
              <w:spacing w:line="276" w:lineRule="auto"/>
              <w:jc w:val="center"/>
              <w:rPr>
                <w:rFonts w:ascii="Times New Roman" w:hAnsi="Times New Roman" w:cs="Times New Roman"/>
                <w:sz w:val="20"/>
                <w:szCs w:val="20"/>
                <w:lang w:val="ro-MD"/>
              </w:rPr>
            </w:pPr>
            <w:r w:rsidRPr="0081473B">
              <w:rPr>
                <w:rFonts w:ascii="Times New Roman" w:hAnsi="Times New Roman" w:cs="Times New Roman"/>
                <w:sz w:val="20"/>
                <w:szCs w:val="20"/>
                <w:lang w:val="ro-MD"/>
              </w:rPr>
              <w:t>2</w:t>
            </w:r>
          </w:p>
        </w:tc>
        <w:tc>
          <w:tcPr>
            <w:tcW w:w="850" w:type="dxa"/>
            <w:tcBorders>
              <w:top w:val="single" w:sz="4" w:space="0" w:color="auto"/>
              <w:bottom w:val="single" w:sz="4" w:space="0" w:color="auto"/>
            </w:tcBorders>
            <w:shd w:val="clear" w:color="auto" w:fill="FFFFFF" w:themeFill="background1"/>
          </w:tcPr>
          <w:p w14:paraId="7D488FC3" w14:textId="77777777" w:rsidR="00D21410" w:rsidRPr="00A372E2" w:rsidRDefault="00D21410" w:rsidP="00271568">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1</w:t>
            </w:r>
          </w:p>
        </w:tc>
        <w:tc>
          <w:tcPr>
            <w:tcW w:w="851" w:type="dxa"/>
            <w:tcBorders>
              <w:top w:val="single" w:sz="4" w:space="0" w:color="auto"/>
              <w:bottom w:val="single" w:sz="4" w:space="0" w:color="auto"/>
            </w:tcBorders>
            <w:shd w:val="clear" w:color="auto" w:fill="FFFFFF" w:themeFill="background1"/>
          </w:tcPr>
          <w:p w14:paraId="63C03362" w14:textId="77777777" w:rsidR="00D21410" w:rsidRPr="00EB2313" w:rsidRDefault="00D21410" w:rsidP="00271568">
            <w:pPr>
              <w:spacing w:line="276" w:lineRule="auto"/>
              <w:jc w:val="center"/>
              <w:rPr>
                <w:rFonts w:ascii="Times New Roman" w:hAnsi="Times New Roman" w:cs="Times New Roman"/>
                <w:sz w:val="20"/>
                <w:szCs w:val="20"/>
                <w:lang w:val="ro-MD"/>
              </w:rPr>
            </w:pPr>
          </w:p>
        </w:tc>
        <w:tc>
          <w:tcPr>
            <w:tcW w:w="633" w:type="dxa"/>
            <w:tcBorders>
              <w:top w:val="single" w:sz="4" w:space="0" w:color="auto"/>
              <w:bottom w:val="single" w:sz="4" w:space="0" w:color="auto"/>
            </w:tcBorders>
            <w:shd w:val="clear" w:color="auto" w:fill="FFFFFF" w:themeFill="background1"/>
          </w:tcPr>
          <w:p w14:paraId="5F802711" w14:textId="77777777" w:rsidR="00D21410" w:rsidRPr="00F6141D" w:rsidRDefault="00D21410" w:rsidP="00271568">
            <w:pPr>
              <w:spacing w:line="276" w:lineRule="auto"/>
              <w:jc w:val="center"/>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3</w:t>
            </w:r>
          </w:p>
        </w:tc>
        <w:tc>
          <w:tcPr>
            <w:tcW w:w="5462" w:type="dxa"/>
            <w:vMerge/>
            <w:tcBorders>
              <w:top w:val="single" w:sz="4" w:space="0" w:color="auto"/>
              <w:bottom w:val="single" w:sz="4" w:space="0" w:color="auto"/>
              <w:right w:val="single" w:sz="4" w:space="0" w:color="auto"/>
            </w:tcBorders>
            <w:shd w:val="clear" w:color="auto" w:fill="FFFFFF" w:themeFill="background1"/>
          </w:tcPr>
          <w:p w14:paraId="5267A9AA" w14:textId="77777777" w:rsidR="00D21410" w:rsidRPr="00142100" w:rsidRDefault="00D21410" w:rsidP="00271568">
            <w:pPr>
              <w:spacing w:line="276" w:lineRule="auto"/>
              <w:jc w:val="right"/>
              <w:rPr>
                <w:rFonts w:ascii="Times New Roman" w:hAnsi="Times New Roman" w:cs="Times New Roman"/>
                <w:b/>
                <w:bCs/>
                <w:sz w:val="16"/>
                <w:szCs w:val="16"/>
                <w:lang w:val="ro-MD"/>
              </w:rPr>
            </w:pPr>
          </w:p>
        </w:tc>
      </w:tr>
      <w:tr w:rsidR="00D21410" w:rsidRPr="00142100" w14:paraId="70BD089B"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7DAF730A" w14:textId="77777777" w:rsidR="00D21410" w:rsidRPr="00142100" w:rsidRDefault="00D21410" w:rsidP="00271568">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2023</w:t>
            </w:r>
          </w:p>
        </w:tc>
        <w:tc>
          <w:tcPr>
            <w:tcW w:w="775" w:type="dxa"/>
            <w:tcBorders>
              <w:top w:val="single" w:sz="4" w:space="0" w:color="auto"/>
              <w:bottom w:val="single" w:sz="4" w:space="0" w:color="auto"/>
            </w:tcBorders>
            <w:shd w:val="clear" w:color="auto" w:fill="FFFFFF" w:themeFill="background1"/>
          </w:tcPr>
          <w:p w14:paraId="4EDD438A" w14:textId="77777777" w:rsidR="00D21410" w:rsidRPr="0081473B" w:rsidRDefault="00D21410" w:rsidP="00271568">
            <w:pPr>
              <w:spacing w:line="276" w:lineRule="auto"/>
              <w:jc w:val="center"/>
              <w:rPr>
                <w:rFonts w:ascii="Times New Roman" w:hAnsi="Times New Roman" w:cs="Times New Roman"/>
                <w:sz w:val="20"/>
                <w:szCs w:val="20"/>
                <w:lang w:val="ro-MD"/>
              </w:rPr>
            </w:pPr>
          </w:p>
        </w:tc>
        <w:tc>
          <w:tcPr>
            <w:tcW w:w="850" w:type="dxa"/>
            <w:tcBorders>
              <w:top w:val="single" w:sz="4" w:space="0" w:color="auto"/>
              <w:bottom w:val="single" w:sz="4" w:space="0" w:color="auto"/>
            </w:tcBorders>
            <w:shd w:val="clear" w:color="auto" w:fill="FFFFFF" w:themeFill="background1"/>
          </w:tcPr>
          <w:p w14:paraId="1974D72F" w14:textId="77777777" w:rsidR="00D21410" w:rsidRPr="00A372E2" w:rsidRDefault="00D21410" w:rsidP="00271568">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1</w:t>
            </w:r>
          </w:p>
        </w:tc>
        <w:tc>
          <w:tcPr>
            <w:tcW w:w="851" w:type="dxa"/>
            <w:tcBorders>
              <w:top w:val="single" w:sz="4" w:space="0" w:color="auto"/>
              <w:bottom w:val="single" w:sz="4" w:space="0" w:color="auto"/>
            </w:tcBorders>
            <w:shd w:val="clear" w:color="auto" w:fill="FFFFFF" w:themeFill="background1"/>
          </w:tcPr>
          <w:p w14:paraId="326FD594" w14:textId="77777777" w:rsidR="00D21410" w:rsidRPr="00EB2313" w:rsidRDefault="00D21410" w:rsidP="00271568">
            <w:pPr>
              <w:spacing w:line="276" w:lineRule="auto"/>
              <w:jc w:val="center"/>
              <w:rPr>
                <w:rFonts w:ascii="Times New Roman" w:hAnsi="Times New Roman" w:cs="Times New Roman"/>
                <w:sz w:val="20"/>
                <w:szCs w:val="20"/>
                <w:lang w:val="ro-MD"/>
              </w:rPr>
            </w:pPr>
          </w:p>
        </w:tc>
        <w:tc>
          <w:tcPr>
            <w:tcW w:w="633" w:type="dxa"/>
            <w:tcBorders>
              <w:top w:val="single" w:sz="4" w:space="0" w:color="auto"/>
              <w:bottom w:val="single" w:sz="4" w:space="0" w:color="auto"/>
            </w:tcBorders>
            <w:shd w:val="clear" w:color="auto" w:fill="FFFFFF" w:themeFill="background1"/>
          </w:tcPr>
          <w:p w14:paraId="07616EC1" w14:textId="77777777" w:rsidR="00D21410" w:rsidRPr="00F6141D" w:rsidRDefault="00D21410" w:rsidP="00271568">
            <w:pPr>
              <w:spacing w:line="276" w:lineRule="auto"/>
              <w:jc w:val="center"/>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1</w:t>
            </w:r>
          </w:p>
        </w:tc>
        <w:tc>
          <w:tcPr>
            <w:tcW w:w="5462" w:type="dxa"/>
            <w:vMerge/>
            <w:tcBorders>
              <w:top w:val="single" w:sz="4" w:space="0" w:color="auto"/>
              <w:bottom w:val="single" w:sz="4" w:space="0" w:color="auto"/>
              <w:right w:val="single" w:sz="4" w:space="0" w:color="auto"/>
            </w:tcBorders>
            <w:shd w:val="clear" w:color="auto" w:fill="FFFFFF" w:themeFill="background1"/>
          </w:tcPr>
          <w:p w14:paraId="3FE28960" w14:textId="77777777" w:rsidR="00D21410" w:rsidRPr="00142100" w:rsidRDefault="00D21410" w:rsidP="00271568">
            <w:pPr>
              <w:spacing w:line="276" w:lineRule="auto"/>
              <w:jc w:val="right"/>
              <w:rPr>
                <w:rFonts w:ascii="Times New Roman" w:hAnsi="Times New Roman" w:cs="Times New Roman"/>
                <w:b/>
                <w:bCs/>
                <w:sz w:val="16"/>
                <w:szCs w:val="16"/>
                <w:lang w:val="ro-MD"/>
              </w:rPr>
            </w:pPr>
          </w:p>
        </w:tc>
      </w:tr>
      <w:tr w:rsidR="00D21410" w:rsidRPr="00142100" w14:paraId="21E77528"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1F000F42" w14:textId="77777777" w:rsidR="00D21410" w:rsidRPr="00142100" w:rsidRDefault="00D21410" w:rsidP="00271568">
            <w:pPr>
              <w:spacing w:line="276" w:lineRule="auto"/>
              <w:jc w:val="center"/>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TOTAL</w:t>
            </w:r>
          </w:p>
        </w:tc>
        <w:tc>
          <w:tcPr>
            <w:tcW w:w="775" w:type="dxa"/>
            <w:tcBorders>
              <w:top w:val="single" w:sz="4" w:space="0" w:color="auto"/>
              <w:bottom w:val="single" w:sz="4" w:space="0" w:color="auto"/>
            </w:tcBorders>
            <w:shd w:val="clear" w:color="auto" w:fill="FFFFFF" w:themeFill="background1"/>
          </w:tcPr>
          <w:p w14:paraId="60560EA6" w14:textId="77777777" w:rsidR="00D21410" w:rsidRPr="0081473B" w:rsidRDefault="00D21410" w:rsidP="00271568">
            <w:pPr>
              <w:spacing w:line="276" w:lineRule="auto"/>
              <w:jc w:val="center"/>
              <w:rPr>
                <w:rFonts w:ascii="Times New Roman" w:hAnsi="Times New Roman" w:cs="Times New Roman"/>
                <w:b/>
                <w:bCs/>
                <w:sz w:val="20"/>
                <w:szCs w:val="20"/>
                <w:lang w:val="ro-MD"/>
              </w:rPr>
            </w:pPr>
            <w:r w:rsidRPr="0081473B">
              <w:rPr>
                <w:rFonts w:ascii="Times New Roman" w:hAnsi="Times New Roman" w:cs="Times New Roman"/>
                <w:b/>
                <w:bCs/>
                <w:sz w:val="20"/>
                <w:szCs w:val="20"/>
                <w:lang w:val="ro-MD"/>
              </w:rPr>
              <w:t>12</w:t>
            </w:r>
          </w:p>
        </w:tc>
        <w:tc>
          <w:tcPr>
            <w:tcW w:w="850" w:type="dxa"/>
            <w:tcBorders>
              <w:top w:val="single" w:sz="4" w:space="0" w:color="auto"/>
              <w:bottom w:val="single" w:sz="4" w:space="0" w:color="auto"/>
            </w:tcBorders>
            <w:shd w:val="clear" w:color="auto" w:fill="FFFFFF" w:themeFill="background1"/>
          </w:tcPr>
          <w:p w14:paraId="607CCE92" w14:textId="77777777" w:rsidR="00D21410" w:rsidRPr="00A372E2" w:rsidRDefault="00D21410" w:rsidP="00271568">
            <w:pPr>
              <w:spacing w:line="276" w:lineRule="auto"/>
              <w:jc w:val="center"/>
              <w:rPr>
                <w:rFonts w:ascii="Times New Roman" w:hAnsi="Times New Roman" w:cs="Times New Roman"/>
                <w:b/>
                <w:bCs/>
                <w:sz w:val="20"/>
                <w:szCs w:val="20"/>
                <w:lang w:val="ro-MD"/>
              </w:rPr>
            </w:pPr>
            <w:r w:rsidRPr="00A372E2">
              <w:rPr>
                <w:rFonts w:ascii="Times New Roman" w:hAnsi="Times New Roman" w:cs="Times New Roman"/>
                <w:b/>
                <w:bCs/>
                <w:sz w:val="20"/>
                <w:szCs w:val="20"/>
                <w:lang w:val="ro-MD"/>
              </w:rPr>
              <w:t>8</w:t>
            </w:r>
          </w:p>
        </w:tc>
        <w:tc>
          <w:tcPr>
            <w:tcW w:w="851" w:type="dxa"/>
            <w:tcBorders>
              <w:top w:val="single" w:sz="4" w:space="0" w:color="auto"/>
              <w:bottom w:val="single" w:sz="4" w:space="0" w:color="auto"/>
            </w:tcBorders>
            <w:shd w:val="clear" w:color="auto" w:fill="FFFFFF" w:themeFill="background1"/>
          </w:tcPr>
          <w:p w14:paraId="2F0D8FD5" w14:textId="77777777" w:rsidR="00D21410" w:rsidRPr="00EB2313" w:rsidRDefault="00D21410" w:rsidP="00271568">
            <w:pPr>
              <w:spacing w:line="276" w:lineRule="auto"/>
              <w:jc w:val="center"/>
              <w:rPr>
                <w:rFonts w:ascii="Times New Roman" w:hAnsi="Times New Roman" w:cs="Times New Roman"/>
                <w:b/>
                <w:bCs/>
                <w:sz w:val="20"/>
                <w:szCs w:val="20"/>
                <w:lang w:val="ro-MD"/>
              </w:rPr>
            </w:pPr>
            <w:r w:rsidRPr="00EB2313">
              <w:rPr>
                <w:rFonts w:ascii="Times New Roman" w:hAnsi="Times New Roman" w:cs="Times New Roman"/>
                <w:b/>
                <w:bCs/>
                <w:sz w:val="20"/>
                <w:szCs w:val="20"/>
                <w:lang w:val="ro-MD"/>
              </w:rPr>
              <w:t>4</w:t>
            </w:r>
          </w:p>
        </w:tc>
        <w:tc>
          <w:tcPr>
            <w:tcW w:w="633" w:type="dxa"/>
            <w:tcBorders>
              <w:top w:val="single" w:sz="4" w:space="0" w:color="auto"/>
              <w:bottom w:val="single" w:sz="4" w:space="0" w:color="auto"/>
            </w:tcBorders>
            <w:shd w:val="clear" w:color="auto" w:fill="FFFFFF" w:themeFill="background1"/>
          </w:tcPr>
          <w:p w14:paraId="36539B39" w14:textId="77777777" w:rsidR="00D21410" w:rsidRPr="00F6141D" w:rsidRDefault="00D21410" w:rsidP="00271568">
            <w:pPr>
              <w:spacing w:line="276" w:lineRule="auto"/>
              <w:jc w:val="center"/>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24</w:t>
            </w:r>
          </w:p>
        </w:tc>
        <w:tc>
          <w:tcPr>
            <w:tcW w:w="5462" w:type="dxa"/>
            <w:vMerge/>
            <w:tcBorders>
              <w:top w:val="single" w:sz="4" w:space="0" w:color="auto"/>
              <w:bottom w:val="single" w:sz="4" w:space="0" w:color="auto"/>
              <w:right w:val="single" w:sz="4" w:space="0" w:color="auto"/>
            </w:tcBorders>
            <w:shd w:val="clear" w:color="auto" w:fill="FFFFFF" w:themeFill="background1"/>
          </w:tcPr>
          <w:p w14:paraId="4076A011" w14:textId="77777777" w:rsidR="00D21410" w:rsidRPr="00142100" w:rsidRDefault="00D21410" w:rsidP="00271568">
            <w:pPr>
              <w:spacing w:line="276" w:lineRule="auto"/>
              <w:jc w:val="right"/>
              <w:rPr>
                <w:rFonts w:ascii="Times New Roman" w:hAnsi="Times New Roman" w:cs="Times New Roman"/>
                <w:b/>
                <w:bCs/>
                <w:sz w:val="16"/>
                <w:szCs w:val="16"/>
                <w:lang w:val="ro-MD"/>
              </w:rPr>
            </w:pPr>
          </w:p>
        </w:tc>
      </w:tr>
      <w:tr w:rsidR="001D540E" w:rsidRPr="00142100" w14:paraId="07A6A89E" w14:textId="77777777" w:rsidTr="00A73084">
        <w:tc>
          <w:tcPr>
            <w:tcW w:w="9351"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865639" w14:textId="4020A34C" w:rsidR="001D540E" w:rsidRPr="00142100" w:rsidRDefault="00F63EFA" w:rsidP="00271568">
            <w:pPr>
              <w:spacing w:line="276" w:lineRule="auto"/>
              <w:jc w:val="center"/>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VALOAREA TRANȘELOR DEBURSATE DIN CREDITUL</w:t>
            </w:r>
            <w:r w:rsidR="001D540E" w:rsidRPr="00142100">
              <w:rPr>
                <w:rFonts w:ascii="Times New Roman" w:hAnsi="Times New Roman" w:cs="Times New Roman"/>
                <w:b/>
                <w:bCs/>
                <w:sz w:val="20"/>
                <w:szCs w:val="20"/>
                <w:lang w:val="ro-MD"/>
              </w:rPr>
              <w:t xml:space="preserve"> BEI (MIL. EURO)</w:t>
            </w:r>
          </w:p>
        </w:tc>
      </w:tr>
      <w:tr w:rsidR="001D540E" w:rsidRPr="00142100" w14:paraId="5CEB2F14" w14:textId="77777777" w:rsidTr="00BB69AA">
        <w:trPr>
          <w:trHeight w:val="1007"/>
        </w:trPr>
        <w:tc>
          <w:tcPr>
            <w:tcW w:w="780" w:type="dxa"/>
            <w:tcBorders>
              <w:top w:val="single" w:sz="4" w:space="0" w:color="auto"/>
              <w:left w:val="single" w:sz="4" w:space="0" w:color="auto"/>
              <w:bottom w:val="single" w:sz="4" w:space="0" w:color="auto"/>
            </w:tcBorders>
            <w:shd w:val="clear" w:color="auto" w:fill="FFFFFF" w:themeFill="background1"/>
            <w:vAlign w:val="center"/>
          </w:tcPr>
          <w:p w14:paraId="1F9F7C0F" w14:textId="77777777" w:rsidR="001D540E" w:rsidRPr="00142100" w:rsidRDefault="001D540E" w:rsidP="00271568">
            <w:pPr>
              <w:spacing w:line="276" w:lineRule="auto"/>
              <w:jc w:val="center"/>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Anul</w:t>
            </w:r>
          </w:p>
          <w:p w14:paraId="446709F1" w14:textId="77777777" w:rsidR="001D540E" w:rsidRPr="0081473B" w:rsidRDefault="001D540E" w:rsidP="00271568">
            <w:pPr>
              <w:spacing w:line="276" w:lineRule="auto"/>
              <w:jc w:val="center"/>
              <w:rPr>
                <w:rFonts w:ascii="Times New Roman" w:hAnsi="Times New Roman" w:cs="Times New Roman"/>
                <w:b/>
                <w:bCs/>
                <w:sz w:val="20"/>
                <w:szCs w:val="20"/>
                <w:lang w:val="ro-MD"/>
              </w:rPr>
            </w:pPr>
            <w:r w:rsidRPr="0081473B">
              <w:rPr>
                <w:rFonts w:ascii="Times New Roman" w:hAnsi="Times New Roman" w:cs="Times New Roman"/>
                <w:b/>
                <w:bCs/>
                <w:sz w:val="20"/>
                <w:szCs w:val="20"/>
                <w:lang w:val="ro-MD"/>
              </w:rPr>
              <w:t>de referință</w:t>
            </w:r>
          </w:p>
        </w:tc>
        <w:tc>
          <w:tcPr>
            <w:tcW w:w="775" w:type="dxa"/>
            <w:tcBorders>
              <w:top w:val="single" w:sz="4" w:space="0" w:color="auto"/>
              <w:bottom w:val="single" w:sz="4" w:space="0" w:color="auto"/>
            </w:tcBorders>
            <w:shd w:val="clear" w:color="auto" w:fill="FFFFFF" w:themeFill="background1"/>
            <w:vAlign w:val="center"/>
          </w:tcPr>
          <w:p w14:paraId="3FF528C2" w14:textId="77777777" w:rsidR="003A2CC5" w:rsidRPr="00142100" w:rsidRDefault="003A2CC5" w:rsidP="00271568">
            <w:pPr>
              <w:spacing w:line="276" w:lineRule="auto"/>
              <w:jc w:val="right"/>
              <w:rPr>
                <w:rFonts w:ascii="Times New Roman" w:hAnsi="Times New Roman" w:cs="Times New Roman"/>
                <w:b/>
                <w:bCs/>
                <w:sz w:val="20"/>
                <w:szCs w:val="20"/>
                <w:lang w:val="ro-MD"/>
              </w:rPr>
            </w:pPr>
            <w:r w:rsidRPr="008A4C8D">
              <w:rPr>
                <w:rFonts w:ascii="Times New Roman" w:hAnsi="Times New Roman" w:cs="Times New Roman"/>
                <w:b/>
                <w:bCs/>
                <w:noProof/>
                <w:sz w:val="20"/>
                <w:szCs w:val="20"/>
              </w:rPr>
              <mc:AlternateContent>
                <mc:Choice Requires="wps">
                  <w:drawing>
                    <wp:anchor distT="0" distB="0" distL="114300" distR="114300" simplePos="0" relativeHeight="251685888" behindDoc="0" locked="0" layoutInCell="1" allowOverlap="1" wp14:anchorId="613DBBE8" wp14:editId="47E758A8">
                      <wp:simplePos x="0" y="0"/>
                      <wp:positionH relativeFrom="column">
                        <wp:posOffset>128270</wp:posOffset>
                      </wp:positionH>
                      <wp:positionV relativeFrom="paragraph">
                        <wp:posOffset>4445</wp:posOffset>
                      </wp:positionV>
                      <wp:extent cx="107950" cy="107950"/>
                      <wp:effectExtent l="0" t="0" r="25400" b="25400"/>
                      <wp:wrapNone/>
                      <wp:docPr id="74" name="Rectangle 74"/>
                      <wp:cNvGraphicFramePr/>
                      <a:graphic xmlns:a="http://schemas.openxmlformats.org/drawingml/2006/main">
                        <a:graphicData uri="http://schemas.microsoft.com/office/word/2010/wordprocessingShape">
                          <wps:wsp>
                            <wps:cNvSpPr/>
                            <wps:spPr>
                              <a:xfrm>
                                <a:off x="0" y="0"/>
                                <a:ext cx="107950" cy="107950"/>
                              </a:xfrm>
                              <a:prstGeom prst="rect">
                                <a:avLst/>
                              </a:prstGeom>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7B795" id="Rectangle 74" o:spid="_x0000_s1026" style="position:absolute;margin-left:10.1pt;margin-top:.35pt;width:8.5pt;height: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" fillcolor="#5b9bd5 [3204]" strokecolor="#5b9bd5 [3204]" strokeweight="1pt"/>
                  </w:pict>
                </mc:Fallback>
              </mc:AlternateContent>
            </w:r>
          </w:p>
          <w:p w14:paraId="3B297BE2" w14:textId="77777777" w:rsidR="001D540E" w:rsidRPr="0081473B" w:rsidRDefault="001D540E" w:rsidP="00271568">
            <w:pPr>
              <w:spacing w:line="276" w:lineRule="auto"/>
              <w:jc w:val="center"/>
              <w:rPr>
                <w:rFonts w:ascii="Times New Roman" w:hAnsi="Times New Roman" w:cs="Times New Roman"/>
                <w:b/>
                <w:bCs/>
                <w:sz w:val="20"/>
                <w:szCs w:val="20"/>
                <w:lang w:val="ro-MD"/>
              </w:rPr>
            </w:pPr>
            <w:r w:rsidRPr="0081473B">
              <w:rPr>
                <w:rFonts w:ascii="Times New Roman" w:hAnsi="Times New Roman" w:cs="Times New Roman"/>
                <w:b/>
                <w:bCs/>
                <w:sz w:val="20"/>
                <w:szCs w:val="20"/>
                <w:lang w:val="ro-MD"/>
              </w:rPr>
              <w:t>Tranșe</w:t>
            </w:r>
          </w:p>
          <w:p w14:paraId="41826C09" w14:textId="77777777" w:rsidR="001D540E" w:rsidRPr="00A372E2" w:rsidRDefault="001D540E" w:rsidP="00271568">
            <w:pPr>
              <w:spacing w:line="276" w:lineRule="auto"/>
              <w:ind w:left="-43"/>
              <w:jc w:val="center"/>
              <w:rPr>
                <w:rFonts w:ascii="Times New Roman" w:hAnsi="Times New Roman" w:cs="Times New Roman"/>
                <w:b/>
                <w:bCs/>
                <w:sz w:val="20"/>
                <w:szCs w:val="20"/>
                <w:lang w:val="ro-MD"/>
              </w:rPr>
            </w:pPr>
            <w:r w:rsidRPr="00A372E2">
              <w:rPr>
                <w:rFonts w:ascii="Times New Roman" w:hAnsi="Times New Roman" w:cs="Times New Roman"/>
                <w:b/>
                <w:bCs/>
                <w:sz w:val="20"/>
                <w:szCs w:val="20"/>
                <w:lang w:val="ro-MD"/>
              </w:rPr>
              <w:t>cu rată flotantă</w:t>
            </w:r>
          </w:p>
        </w:tc>
        <w:tc>
          <w:tcPr>
            <w:tcW w:w="850" w:type="dxa"/>
            <w:tcBorders>
              <w:top w:val="single" w:sz="4" w:space="0" w:color="auto"/>
              <w:bottom w:val="single" w:sz="4" w:space="0" w:color="auto"/>
            </w:tcBorders>
            <w:shd w:val="clear" w:color="auto" w:fill="FFFFFF" w:themeFill="background1"/>
            <w:vAlign w:val="center"/>
          </w:tcPr>
          <w:p w14:paraId="4377746E" w14:textId="77777777" w:rsidR="003A2CC5" w:rsidRPr="00142100" w:rsidRDefault="003A2CC5" w:rsidP="00271568">
            <w:pPr>
              <w:spacing w:line="276" w:lineRule="auto"/>
              <w:jc w:val="right"/>
              <w:rPr>
                <w:rFonts w:ascii="Times New Roman" w:hAnsi="Times New Roman" w:cs="Times New Roman"/>
                <w:b/>
                <w:bCs/>
                <w:sz w:val="20"/>
                <w:szCs w:val="20"/>
                <w:lang w:val="ro-MD"/>
              </w:rPr>
            </w:pPr>
            <w:r w:rsidRPr="008A4C8D">
              <w:rPr>
                <w:rFonts w:ascii="Times New Roman" w:hAnsi="Times New Roman" w:cs="Times New Roman"/>
                <w:b/>
                <w:bCs/>
                <w:noProof/>
                <w:sz w:val="20"/>
                <w:szCs w:val="20"/>
              </w:rPr>
              <mc:AlternateContent>
                <mc:Choice Requires="wps">
                  <w:drawing>
                    <wp:anchor distT="0" distB="0" distL="114300" distR="114300" simplePos="0" relativeHeight="251686912" behindDoc="0" locked="0" layoutInCell="1" allowOverlap="1" wp14:anchorId="00E252B6" wp14:editId="11410B76">
                      <wp:simplePos x="0" y="0"/>
                      <wp:positionH relativeFrom="column">
                        <wp:posOffset>186690</wp:posOffset>
                      </wp:positionH>
                      <wp:positionV relativeFrom="paragraph">
                        <wp:posOffset>20955</wp:posOffset>
                      </wp:positionV>
                      <wp:extent cx="107950" cy="107950"/>
                      <wp:effectExtent l="0" t="0" r="25400" b="25400"/>
                      <wp:wrapNone/>
                      <wp:docPr id="75" name="Rectangle 75"/>
                      <wp:cNvGraphicFramePr/>
                      <a:graphic xmlns:a="http://schemas.openxmlformats.org/drawingml/2006/main">
                        <a:graphicData uri="http://schemas.microsoft.com/office/word/2010/wordprocessingShape">
                          <wps:wsp>
                            <wps:cNvSpPr/>
                            <wps:spPr>
                              <a:xfrm>
                                <a:off x="0" y="0"/>
                                <a:ext cx="107950" cy="107950"/>
                              </a:xfrm>
                              <a:prstGeom prst="rect">
                                <a:avLst/>
                              </a:prstGeom>
                              <a:solidFill>
                                <a:schemeClr val="accent2"/>
                              </a:solidFill>
                              <a:ln w="12700" cap="flat" cmpd="sng" algn="ctr">
                                <a:solidFill>
                                  <a:schemeClr val="accent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62B49" id="Rectangle 75" o:spid="_x0000_s1026" style="position:absolute;margin-left:14.7pt;margin-top:1.65pt;width:8.5pt;height: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" fillcolor="#ed7d31 [3205]" strokecolor="#ed7d31 [3205]" strokeweight="1pt"/>
                  </w:pict>
                </mc:Fallback>
              </mc:AlternateContent>
            </w:r>
          </w:p>
          <w:p w14:paraId="58BA6DA9" w14:textId="77777777" w:rsidR="001D540E" w:rsidRPr="0081473B" w:rsidRDefault="001D540E" w:rsidP="00271568">
            <w:pPr>
              <w:spacing w:line="276" w:lineRule="auto"/>
              <w:jc w:val="center"/>
              <w:rPr>
                <w:rFonts w:ascii="Times New Roman" w:hAnsi="Times New Roman" w:cs="Times New Roman"/>
                <w:b/>
                <w:bCs/>
                <w:sz w:val="20"/>
                <w:szCs w:val="20"/>
                <w:lang w:val="ro-MD"/>
              </w:rPr>
            </w:pPr>
            <w:r w:rsidRPr="0081473B">
              <w:rPr>
                <w:rFonts w:ascii="Times New Roman" w:hAnsi="Times New Roman" w:cs="Times New Roman"/>
                <w:b/>
                <w:bCs/>
                <w:sz w:val="20"/>
                <w:szCs w:val="20"/>
                <w:lang w:val="ro-MD"/>
              </w:rPr>
              <w:t>Tranșe</w:t>
            </w:r>
          </w:p>
          <w:p w14:paraId="030DD419" w14:textId="77777777" w:rsidR="001D540E" w:rsidRPr="00A372E2" w:rsidRDefault="001D540E" w:rsidP="00271568">
            <w:pPr>
              <w:spacing w:line="276" w:lineRule="auto"/>
              <w:jc w:val="center"/>
              <w:rPr>
                <w:rFonts w:ascii="Times New Roman" w:hAnsi="Times New Roman" w:cs="Times New Roman"/>
                <w:b/>
                <w:bCs/>
                <w:sz w:val="20"/>
                <w:szCs w:val="20"/>
                <w:lang w:val="ro-MD"/>
              </w:rPr>
            </w:pPr>
            <w:r w:rsidRPr="00A372E2">
              <w:rPr>
                <w:rFonts w:ascii="Times New Roman" w:hAnsi="Times New Roman" w:cs="Times New Roman"/>
                <w:b/>
                <w:bCs/>
                <w:sz w:val="20"/>
                <w:szCs w:val="20"/>
                <w:lang w:val="ro-MD"/>
              </w:rPr>
              <w:t>cu rată fixă</w:t>
            </w:r>
          </w:p>
        </w:tc>
        <w:tc>
          <w:tcPr>
            <w:tcW w:w="851" w:type="dxa"/>
            <w:tcBorders>
              <w:top w:val="single" w:sz="4" w:space="0" w:color="auto"/>
              <w:bottom w:val="single" w:sz="4" w:space="0" w:color="auto"/>
            </w:tcBorders>
            <w:shd w:val="clear" w:color="auto" w:fill="FFFFFF" w:themeFill="background1"/>
            <w:vAlign w:val="center"/>
          </w:tcPr>
          <w:p w14:paraId="448E858B" w14:textId="77777777" w:rsidR="003A2CC5" w:rsidRPr="00142100" w:rsidRDefault="003A2CC5" w:rsidP="00271568">
            <w:pPr>
              <w:spacing w:line="276" w:lineRule="auto"/>
              <w:jc w:val="right"/>
              <w:rPr>
                <w:rFonts w:ascii="Times New Roman" w:hAnsi="Times New Roman" w:cs="Times New Roman"/>
                <w:b/>
                <w:bCs/>
                <w:sz w:val="20"/>
                <w:szCs w:val="20"/>
                <w:lang w:val="ro-MD"/>
              </w:rPr>
            </w:pPr>
            <w:r w:rsidRPr="008A4C8D">
              <w:rPr>
                <w:rFonts w:ascii="Times New Roman" w:hAnsi="Times New Roman" w:cs="Times New Roman"/>
                <w:b/>
                <w:bCs/>
                <w:noProof/>
                <w:sz w:val="20"/>
                <w:szCs w:val="20"/>
              </w:rPr>
              <mc:AlternateContent>
                <mc:Choice Requires="wps">
                  <w:drawing>
                    <wp:anchor distT="0" distB="0" distL="114300" distR="114300" simplePos="0" relativeHeight="251687936" behindDoc="0" locked="0" layoutInCell="1" allowOverlap="1" wp14:anchorId="5C320308" wp14:editId="07616CF6">
                      <wp:simplePos x="0" y="0"/>
                      <wp:positionH relativeFrom="column">
                        <wp:posOffset>180975</wp:posOffset>
                      </wp:positionH>
                      <wp:positionV relativeFrom="paragraph">
                        <wp:posOffset>17145</wp:posOffset>
                      </wp:positionV>
                      <wp:extent cx="107950" cy="107950"/>
                      <wp:effectExtent l="0" t="0" r="25400" b="25400"/>
                      <wp:wrapNone/>
                      <wp:docPr id="76" name="Rectangle 76"/>
                      <wp:cNvGraphicFramePr/>
                      <a:graphic xmlns:a="http://schemas.openxmlformats.org/drawingml/2006/main">
                        <a:graphicData uri="http://schemas.microsoft.com/office/word/2010/wordprocessingShape">
                          <wps:wsp>
                            <wps:cNvSpPr/>
                            <wps:spPr>
                              <a:xfrm>
                                <a:off x="0" y="0"/>
                                <a:ext cx="107950" cy="107950"/>
                              </a:xfrm>
                              <a:prstGeom prst="rect">
                                <a:avLst/>
                              </a:prstGeom>
                              <a:solidFill>
                                <a:schemeClr val="accent3"/>
                              </a:solidFill>
                              <a:ln w="12700" cap="flat" cmpd="sng" algn="ctr">
                                <a:solidFill>
                                  <a:schemeClr val="accent3"/>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33F1B0" id="Rectangle 76" o:spid="_x0000_s1026" style="position:absolute;margin-left:14.25pt;margin-top:1.35pt;width:8.5pt;height: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" fillcolor="#a5a5a5 [3206]" strokecolor="#a5a5a5 [3206]" strokeweight="1pt"/>
                  </w:pict>
                </mc:Fallback>
              </mc:AlternateContent>
            </w:r>
          </w:p>
          <w:p w14:paraId="2AA603C3" w14:textId="77777777" w:rsidR="001D540E" w:rsidRPr="0081473B" w:rsidRDefault="001D540E" w:rsidP="00271568">
            <w:pPr>
              <w:spacing w:line="276" w:lineRule="auto"/>
              <w:jc w:val="center"/>
              <w:rPr>
                <w:rFonts w:ascii="Times New Roman" w:hAnsi="Times New Roman" w:cs="Times New Roman"/>
                <w:b/>
                <w:bCs/>
                <w:sz w:val="20"/>
                <w:szCs w:val="20"/>
                <w:lang w:val="ro-MD"/>
              </w:rPr>
            </w:pPr>
            <w:r w:rsidRPr="0081473B">
              <w:rPr>
                <w:rFonts w:ascii="Times New Roman" w:hAnsi="Times New Roman" w:cs="Times New Roman"/>
                <w:b/>
                <w:bCs/>
                <w:sz w:val="20"/>
                <w:szCs w:val="20"/>
                <w:lang w:val="ro-MD"/>
              </w:rPr>
              <w:t>Tranșe</w:t>
            </w:r>
          </w:p>
          <w:p w14:paraId="3DEB074A" w14:textId="30EC730B" w:rsidR="001D540E" w:rsidRPr="00A372E2" w:rsidRDefault="001D540E" w:rsidP="00271568">
            <w:pPr>
              <w:spacing w:line="276" w:lineRule="auto"/>
              <w:jc w:val="center"/>
              <w:rPr>
                <w:rFonts w:ascii="Times New Roman" w:hAnsi="Times New Roman" w:cs="Times New Roman"/>
                <w:b/>
                <w:bCs/>
                <w:sz w:val="20"/>
                <w:szCs w:val="20"/>
                <w:lang w:val="ro-MD"/>
              </w:rPr>
            </w:pPr>
            <w:r w:rsidRPr="00A372E2">
              <w:rPr>
                <w:rFonts w:ascii="Times New Roman" w:hAnsi="Times New Roman" w:cs="Times New Roman"/>
                <w:b/>
                <w:bCs/>
                <w:sz w:val="20"/>
                <w:szCs w:val="20"/>
                <w:lang w:val="ro-MD"/>
              </w:rPr>
              <w:t>cu rata 0</w:t>
            </w:r>
            <w:r w:rsidR="000051E0" w:rsidRPr="00A372E2">
              <w:rPr>
                <w:rFonts w:ascii="Times New Roman" w:hAnsi="Times New Roman" w:cs="Times New Roman"/>
                <w:b/>
                <w:bCs/>
                <w:sz w:val="20"/>
                <w:szCs w:val="20"/>
                <w:lang w:val="ro-MD"/>
              </w:rPr>
              <w:t xml:space="preserve">,0 </w:t>
            </w:r>
            <w:r w:rsidRPr="00A372E2">
              <w:rPr>
                <w:rFonts w:ascii="Times New Roman" w:hAnsi="Times New Roman" w:cs="Times New Roman"/>
                <w:b/>
                <w:bCs/>
                <w:sz w:val="20"/>
                <w:szCs w:val="20"/>
                <w:lang w:val="ro-MD"/>
              </w:rPr>
              <w:t>%</w:t>
            </w:r>
          </w:p>
        </w:tc>
        <w:tc>
          <w:tcPr>
            <w:tcW w:w="633" w:type="dxa"/>
            <w:tcBorders>
              <w:top w:val="single" w:sz="4" w:space="0" w:color="auto"/>
              <w:bottom w:val="single" w:sz="4" w:space="0" w:color="auto"/>
            </w:tcBorders>
            <w:shd w:val="clear" w:color="auto" w:fill="FFFFFF" w:themeFill="background1"/>
            <w:vAlign w:val="center"/>
          </w:tcPr>
          <w:p w14:paraId="7C83653D" w14:textId="77777777" w:rsidR="001D540E" w:rsidRPr="00EB2313" w:rsidRDefault="001D540E" w:rsidP="00271568">
            <w:pPr>
              <w:spacing w:line="276" w:lineRule="auto"/>
              <w:jc w:val="center"/>
              <w:rPr>
                <w:rFonts w:ascii="Times New Roman" w:hAnsi="Times New Roman" w:cs="Times New Roman"/>
                <w:b/>
                <w:bCs/>
                <w:sz w:val="20"/>
                <w:szCs w:val="20"/>
                <w:lang w:val="ro-MD"/>
              </w:rPr>
            </w:pPr>
            <w:r w:rsidRPr="00EB2313">
              <w:rPr>
                <w:rFonts w:ascii="Times New Roman" w:hAnsi="Times New Roman" w:cs="Times New Roman"/>
                <w:b/>
                <w:bCs/>
                <w:sz w:val="20"/>
                <w:szCs w:val="20"/>
                <w:lang w:val="ro-MD"/>
              </w:rPr>
              <w:t>TOTAL</w:t>
            </w:r>
          </w:p>
        </w:tc>
        <w:tc>
          <w:tcPr>
            <w:tcW w:w="5462" w:type="dxa"/>
            <w:vMerge w:val="restart"/>
            <w:tcBorders>
              <w:top w:val="single" w:sz="4" w:space="0" w:color="auto"/>
              <w:right w:val="single" w:sz="4" w:space="0" w:color="auto"/>
            </w:tcBorders>
            <w:shd w:val="clear" w:color="auto" w:fill="FFFFFF" w:themeFill="background1"/>
          </w:tcPr>
          <w:p w14:paraId="57CFE0AD" w14:textId="479EBADF" w:rsidR="001D540E" w:rsidRPr="00F6141D" w:rsidRDefault="001D540E" w:rsidP="00271568">
            <w:pPr>
              <w:spacing w:line="276" w:lineRule="auto"/>
              <w:jc w:val="right"/>
              <w:rPr>
                <w:rFonts w:ascii="Times New Roman" w:hAnsi="Times New Roman" w:cs="Times New Roman"/>
                <w:b/>
                <w:bCs/>
                <w:sz w:val="16"/>
                <w:szCs w:val="16"/>
                <w:lang w:val="ro-MD"/>
              </w:rPr>
            </w:pPr>
          </w:p>
        </w:tc>
      </w:tr>
      <w:tr w:rsidR="001D540E" w:rsidRPr="00142100" w14:paraId="574CBB1F"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4579F120" w14:textId="77777777" w:rsidR="001D540E" w:rsidRPr="00142100" w:rsidRDefault="001D540E" w:rsidP="00271568">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2016</w:t>
            </w:r>
          </w:p>
        </w:tc>
        <w:tc>
          <w:tcPr>
            <w:tcW w:w="775" w:type="dxa"/>
            <w:tcBorders>
              <w:top w:val="single" w:sz="4" w:space="0" w:color="auto"/>
              <w:bottom w:val="single" w:sz="4" w:space="0" w:color="auto"/>
            </w:tcBorders>
            <w:shd w:val="clear" w:color="auto" w:fill="FFFFFF" w:themeFill="background1"/>
          </w:tcPr>
          <w:p w14:paraId="722430D0" w14:textId="77777777" w:rsidR="001D540E" w:rsidRPr="0081473B" w:rsidRDefault="001D540E" w:rsidP="00271568">
            <w:pPr>
              <w:spacing w:line="276" w:lineRule="auto"/>
              <w:jc w:val="right"/>
              <w:rPr>
                <w:rFonts w:ascii="Times New Roman" w:hAnsi="Times New Roman" w:cs="Times New Roman"/>
                <w:sz w:val="20"/>
                <w:szCs w:val="20"/>
                <w:lang w:val="ro-MD"/>
              </w:rPr>
            </w:pPr>
            <w:r w:rsidRPr="0081473B">
              <w:rPr>
                <w:rFonts w:ascii="Times New Roman" w:hAnsi="Times New Roman" w:cs="Times New Roman"/>
                <w:sz w:val="20"/>
                <w:szCs w:val="20"/>
                <w:lang w:val="ro-MD"/>
              </w:rPr>
              <w:t>1.01</w:t>
            </w:r>
          </w:p>
        </w:tc>
        <w:tc>
          <w:tcPr>
            <w:tcW w:w="850" w:type="dxa"/>
            <w:tcBorders>
              <w:top w:val="single" w:sz="4" w:space="0" w:color="auto"/>
              <w:bottom w:val="single" w:sz="4" w:space="0" w:color="auto"/>
            </w:tcBorders>
            <w:shd w:val="clear" w:color="auto" w:fill="FFFFFF" w:themeFill="background1"/>
          </w:tcPr>
          <w:p w14:paraId="717193BF" w14:textId="77777777" w:rsidR="001D540E" w:rsidRPr="00A372E2" w:rsidRDefault="001D540E" w:rsidP="00271568">
            <w:pPr>
              <w:spacing w:line="276" w:lineRule="auto"/>
              <w:jc w:val="right"/>
              <w:rPr>
                <w:rFonts w:ascii="Times New Roman" w:hAnsi="Times New Roman" w:cs="Times New Roman"/>
                <w:sz w:val="20"/>
                <w:szCs w:val="20"/>
                <w:lang w:val="ro-MD"/>
              </w:rPr>
            </w:pPr>
          </w:p>
        </w:tc>
        <w:tc>
          <w:tcPr>
            <w:tcW w:w="851" w:type="dxa"/>
            <w:tcBorders>
              <w:top w:val="single" w:sz="4" w:space="0" w:color="auto"/>
              <w:bottom w:val="single" w:sz="4" w:space="0" w:color="auto"/>
            </w:tcBorders>
            <w:shd w:val="clear" w:color="auto" w:fill="FFFFFF" w:themeFill="background1"/>
          </w:tcPr>
          <w:p w14:paraId="2D3DEDB7" w14:textId="77777777" w:rsidR="001D540E" w:rsidRPr="00EB2313" w:rsidRDefault="001D540E" w:rsidP="00271568">
            <w:pPr>
              <w:spacing w:line="276" w:lineRule="auto"/>
              <w:jc w:val="right"/>
              <w:rPr>
                <w:rFonts w:ascii="Times New Roman" w:hAnsi="Times New Roman" w:cs="Times New Roman"/>
                <w:sz w:val="20"/>
                <w:szCs w:val="20"/>
                <w:lang w:val="ro-MD"/>
              </w:rPr>
            </w:pPr>
          </w:p>
        </w:tc>
        <w:tc>
          <w:tcPr>
            <w:tcW w:w="633" w:type="dxa"/>
            <w:tcBorders>
              <w:top w:val="single" w:sz="4" w:space="0" w:color="auto"/>
              <w:bottom w:val="single" w:sz="4" w:space="0" w:color="auto"/>
            </w:tcBorders>
            <w:shd w:val="clear" w:color="auto" w:fill="FFFFFF" w:themeFill="background1"/>
          </w:tcPr>
          <w:p w14:paraId="3BD54B8A" w14:textId="77777777" w:rsidR="001D540E" w:rsidRPr="00F6141D" w:rsidRDefault="001D540E" w:rsidP="00271568">
            <w:pPr>
              <w:spacing w:line="276" w:lineRule="auto"/>
              <w:jc w:val="right"/>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1.01</w:t>
            </w:r>
          </w:p>
        </w:tc>
        <w:tc>
          <w:tcPr>
            <w:tcW w:w="5462" w:type="dxa"/>
            <w:vMerge/>
            <w:tcBorders>
              <w:right w:val="single" w:sz="4" w:space="0" w:color="auto"/>
            </w:tcBorders>
            <w:shd w:val="clear" w:color="auto" w:fill="FFFFFF" w:themeFill="background1"/>
          </w:tcPr>
          <w:p w14:paraId="00BFC09B" w14:textId="77777777" w:rsidR="001D540E" w:rsidRPr="00142100" w:rsidRDefault="001D540E" w:rsidP="00271568">
            <w:pPr>
              <w:spacing w:line="276" w:lineRule="auto"/>
              <w:jc w:val="right"/>
              <w:rPr>
                <w:rFonts w:ascii="Times New Roman" w:hAnsi="Times New Roman" w:cs="Times New Roman"/>
                <w:b/>
                <w:bCs/>
                <w:sz w:val="16"/>
                <w:szCs w:val="16"/>
                <w:lang w:val="ro-MD"/>
              </w:rPr>
            </w:pPr>
          </w:p>
        </w:tc>
      </w:tr>
      <w:tr w:rsidR="001D540E" w:rsidRPr="00142100" w14:paraId="385FAEE5"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35B372AC" w14:textId="77777777" w:rsidR="001D540E" w:rsidRPr="00142100" w:rsidRDefault="001D540E" w:rsidP="00271568">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2017</w:t>
            </w:r>
          </w:p>
        </w:tc>
        <w:tc>
          <w:tcPr>
            <w:tcW w:w="775" w:type="dxa"/>
            <w:tcBorders>
              <w:top w:val="single" w:sz="4" w:space="0" w:color="auto"/>
              <w:bottom w:val="single" w:sz="4" w:space="0" w:color="auto"/>
            </w:tcBorders>
            <w:shd w:val="clear" w:color="auto" w:fill="FFFFFF" w:themeFill="background1"/>
          </w:tcPr>
          <w:p w14:paraId="404310B1" w14:textId="77777777" w:rsidR="001D540E" w:rsidRPr="0081473B" w:rsidRDefault="001D540E" w:rsidP="00271568">
            <w:pPr>
              <w:spacing w:line="276" w:lineRule="auto"/>
              <w:jc w:val="right"/>
              <w:rPr>
                <w:rFonts w:ascii="Times New Roman" w:hAnsi="Times New Roman" w:cs="Times New Roman"/>
                <w:sz w:val="20"/>
                <w:szCs w:val="20"/>
                <w:lang w:val="ro-MD"/>
              </w:rPr>
            </w:pPr>
            <w:r w:rsidRPr="0081473B">
              <w:rPr>
                <w:rFonts w:ascii="Times New Roman" w:hAnsi="Times New Roman" w:cs="Times New Roman"/>
                <w:sz w:val="20"/>
                <w:szCs w:val="20"/>
                <w:lang w:val="ro-MD"/>
              </w:rPr>
              <w:t>5.32</w:t>
            </w:r>
          </w:p>
        </w:tc>
        <w:tc>
          <w:tcPr>
            <w:tcW w:w="850" w:type="dxa"/>
            <w:tcBorders>
              <w:top w:val="single" w:sz="4" w:space="0" w:color="auto"/>
              <w:bottom w:val="single" w:sz="4" w:space="0" w:color="auto"/>
            </w:tcBorders>
            <w:shd w:val="clear" w:color="auto" w:fill="FFFFFF" w:themeFill="background1"/>
          </w:tcPr>
          <w:p w14:paraId="67E438D4" w14:textId="77777777" w:rsidR="001D540E" w:rsidRPr="00A372E2" w:rsidRDefault="001D540E" w:rsidP="00271568">
            <w:pPr>
              <w:spacing w:line="276" w:lineRule="auto"/>
              <w:jc w:val="right"/>
              <w:rPr>
                <w:rFonts w:ascii="Times New Roman" w:hAnsi="Times New Roman" w:cs="Times New Roman"/>
                <w:sz w:val="20"/>
                <w:szCs w:val="20"/>
                <w:lang w:val="ro-MD"/>
              </w:rPr>
            </w:pPr>
          </w:p>
        </w:tc>
        <w:tc>
          <w:tcPr>
            <w:tcW w:w="851" w:type="dxa"/>
            <w:tcBorders>
              <w:top w:val="single" w:sz="4" w:space="0" w:color="auto"/>
              <w:bottom w:val="single" w:sz="4" w:space="0" w:color="auto"/>
            </w:tcBorders>
            <w:shd w:val="clear" w:color="auto" w:fill="FFFFFF" w:themeFill="background1"/>
          </w:tcPr>
          <w:p w14:paraId="396517C0" w14:textId="77777777" w:rsidR="001D540E" w:rsidRPr="00EB2313" w:rsidRDefault="001D540E" w:rsidP="00271568">
            <w:pPr>
              <w:spacing w:line="276" w:lineRule="auto"/>
              <w:jc w:val="right"/>
              <w:rPr>
                <w:rFonts w:ascii="Times New Roman" w:hAnsi="Times New Roman" w:cs="Times New Roman"/>
                <w:sz w:val="20"/>
                <w:szCs w:val="20"/>
                <w:lang w:val="ro-MD"/>
              </w:rPr>
            </w:pPr>
          </w:p>
        </w:tc>
        <w:tc>
          <w:tcPr>
            <w:tcW w:w="633" w:type="dxa"/>
            <w:tcBorders>
              <w:top w:val="single" w:sz="4" w:space="0" w:color="auto"/>
              <w:bottom w:val="single" w:sz="4" w:space="0" w:color="auto"/>
            </w:tcBorders>
            <w:shd w:val="clear" w:color="auto" w:fill="FFFFFF" w:themeFill="background1"/>
          </w:tcPr>
          <w:p w14:paraId="764CE874" w14:textId="77777777" w:rsidR="001D540E" w:rsidRPr="00F6141D" w:rsidRDefault="001D540E" w:rsidP="00271568">
            <w:pPr>
              <w:spacing w:line="276" w:lineRule="auto"/>
              <w:jc w:val="right"/>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5.32</w:t>
            </w:r>
          </w:p>
        </w:tc>
        <w:tc>
          <w:tcPr>
            <w:tcW w:w="5462" w:type="dxa"/>
            <w:vMerge/>
            <w:tcBorders>
              <w:right w:val="single" w:sz="4" w:space="0" w:color="auto"/>
            </w:tcBorders>
            <w:shd w:val="clear" w:color="auto" w:fill="FFFFFF" w:themeFill="background1"/>
          </w:tcPr>
          <w:p w14:paraId="7F7EA3D2" w14:textId="77777777" w:rsidR="001D540E" w:rsidRPr="00142100" w:rsidRDefault="001D540E" w:rsidP="00271568">
            <w:pPr>
              <w:spacing w:line="276" w:lineRule="auto"/>
              <w:jc w:val="right"/>
              <w:rPr>
                <w:rFonts w:ascii="Times New Roman" w:hAnsi="Times New Roman" w:cs="Times New Roman"/>
                <w:b/>
                <w:bCs/>
                <w:sz w:val="16"/>
                <w:szCs w:val="16"/>
                <w:lang w:val="ro-MD"/>
              </w:rPr>
            </w:pPr>
          </w:p>
        </w:tc>
      </w:tr>
      <w:tr w:rsidR="001D540E" w:rsidRPr="00142100" w14:paraId="108BAD63"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49C5478E" w14:textId="77777777" w:rsidR="001D540E" w:rsidRPr="00142100" w:rsidRDefault="001D540E" w:rsidP="00271568">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2018</w:t>
            </w:r>
          </w:p>
        </w:tc>
        <w:tc>
          <w:tcPr>
            <w:tcW w:w="775" w:type="dxa"/>
            <w:tcBorders>
              <w:top w:val="single" w:sz="4" w:space="0" w:color="auto"/>
              <w:bottom w:val="single" w:sz="4" w:space="0" w:color="auto"/>
            </w:tcBorders>
            <w:shd w:val="clear" w:color="auto" w:fill="FFFFFF" w:themeFill="background1"/>
          </w:tcPr>
          <w:p w14:paraId="3056ED8D" w14:textId="77777777" w:rsidR="001D540E" w:rsidRPr="0081473B" w:rsidRDefault="001D540E" w:rsidP="00271568">
            <w:pPr>
              <w:spacing w:line="276" w:lineRule="auto"/>
              <w:jc w:val="right"/>
              <w:rPr>
                <w:rFonts w:ascii="Times New Roman" w:hAnsi="Times New Roman" w:cs="Times New Roman"/>
                <w:sz w:val="20"/>
                <w:szCs w:val="20"/>
                <w:lang w:val="ro-MD"/>
              </w:rPr>
            </w:pPr>
            <w:r w:rsidRPr="0081473B">
              <w:rPr>
                <w:rFonts w:ascii="Times New Roman" w:hAnsi="Times New Roman" w:cs="Times New Roman"/>
                <w:sz w:val="20"/>
                <w:szCs w:val="20"/>
                <w:lang w:val="ro-MD"/>
              </w:rPr>
              <w:t>9.84</w:t>
            </w:r>
          </w:p>
        </w:tc>
        <w:tc>
          <w:tcPr>
            <w:tcW w:w="850" w:type="dxa"/>
            <w:tcBorders>
              <w:top w:val="single" w:sz="4" w:space="0" w:color="auto"/>
              <w:bottom w:val="single" w:sz="4" w:space="0" w:color="auto"/>
            </w:tcBorders>
            <w:shd w:val="clear" w:color="auto" w:fill="FFFFFF" w:themeFill="background1"/>
          </w:tcPr>
          <w:p w14:paraId="11E40155" w14:textId="77777777" w:rsidR="001D540E" w:rsidRPr="00A372E2" w:rsidRDefault="001D540E" w:rsidP="00271568">
            <w:pPr>
              <w:spacing w:line="276" w:lineRule="auto"/>
              <w:jc w:val="right"/>
              <w:rPr>
                <w:rFonts w:ascii="Times New Roman" w:hAnsi="Times New Roman" w:cs="Times New Roman"/>
                <w:sz w:val="20"/>
                <w:szCs w:val="20"/>
                <w:lang w:val="ro-MD"/>
              </w:rPr>
            </w:pPr>
          </w:p>
        </w:tc>
        <w:tc>
          <w:tcPr>
            <w:tcW w:w="851" w:type="dxa"/>
            <w:tcBorders>
              <w:top w:val="single" w:sz="4" w:space="0" w:color="auto"/>
              <w:bottom w:val="single" w:sz="4" w:space="0" w:color="auto"/>
            </w:tcBorders>
            <w:shd w:val="clear" w:color="auto" w:fill="FFFFFF" w:themeFill="background1"/>
          </w:tcPr>
          <w:p w14:paraId="7313DBD0" w14:textId="77777777" w:rsidR="001D540E" w:rsidRPr="00EB2313" w:rsidRDefault="001D540E" w:rsidP="00271568">
            <w:pPr>
              <w:spacing w:line="276" w:lineRule="auto"/>
              <w:jc w:val="right"/>
              <w:rPr>
                <w:rFonts w:ascii="Times New Roman" w:hAnsi="Times New Roman" w:cs="Times New Roman"/>
                <w:sz w:val="20"/>
                <w:szCs w:val="20"/>
                <w:lang w:val="ro-MD"/>
              </w:rPr>
            </w:pPr>
          </w:p>
        </w:tc>
        <w:tc>
          <w:tcPr>
            <w:tcW w:w="633" w:type="dxa"/>
            <w:tcBorders>
              <w:top w:val="single" w:sz="4" w:space="0" w:color="auto"/>
              <w:bottom w:val="single" w:sz="4" w:space="0" w:color="auto"/>
            </w:tcBorders>
            <w:shd w:val="clear" w:color="auto" w:fill="FFFFFF" w:themeFill="background1"/>
          </w:tcPr>
          <w:p w14:paraId="5BE4B4C5" w14:textId="77777777" w:rsidR="001D540E" w:rsidRPr="00F6141D" w:rsidRDefault="001D540E" w:rsidP="00271568">
            <w:pPr>
              <w:spacing w:line="276" w:lineRule="auto"/>
              <w:jc w:val="right"/>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9.84</w:t>
            </w:r>
          </w:p>
        </w:tc>
        <w:tc>
          <w:tcPr>
            <w:tcW w:w="5462" w:type="dxa"/>
            <w:vMerge/>
            <w:tcBorders>
              <w:right w:val="single" w:sz="4" w:space="0" w:color="auto"/>
            </w:tcBorders>
            <w:shd w:val="clear" w:color="auto" w:fill="FFFFFF" w:themeFill="background1"/>
          </w:tcPr>
          <w:p w14:paraId="6FF7CD4B" w14:textId="77777777" w:rsidR="001D540E" w:rsidRPr="00142100" w:rsidRDefault="001D540E" w:rsidP="00271568">
            <w:pPr>
              <w:spacing w:line="276" w:lineRule="auto"/>
              <w:jc w:val="right"/>
              <w:rPr>
                <w:rFonts w:ascii="Times New Roman" w:hAnsi="Times New Roman" w:cs="Times New Roman"/>
                <w:b/>
                <w:bCs/>
                <w:sz w:val="16"/>
                <w:szCs w:val="16"/>
                <w:lang w:val="ro-MD"/>
              </w:rPr>
            </w:pPr>
          </w:p>
        </w:tc>
      </w:tr>
      <w:tr w:rsidR="001D540E" w:rsidRPr="00142100" w14:paraId="72F46673"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59875B3F" w14:textId="77777777" w:rsidR="001D540E" w:rsidRPr="00142100" w:rsidRDefault="001D540E" w:rsidP="00271568">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2019</w:t>
            </w:r>
          </w:p>
        </w:tc>
        <w:tc>
          <w:tcPr>
            <w:tcW w:w="775" w:type="dxa"/>
            <w:tcBorders>
              <w:top w:val="single" w:sz="4" w:space="0" w:color="auto"/>
              <w:bottom w:val="single" w:sz="4" w:space="0" w:color="auto"/>
            </w:tcBorders>
            <w:shd w:val="clear" w:color="auto" w:fill="FFFFFF" w:themeFill="background1"/>
          </w:tcPr>
          <w:p w14:paraId="38C46723" w14:textId="77777777" w:rsidR="001D540E" w:rsidRPr="0081473B" w:rsidRDefault="001D540E" w:rsidP="00271568">
            <w:pPr>
              <w:spacing w:line="276" w:lineRule="auto"/>
              <w:jc w:val="right"/>
              <w:rPr>
                <w:rFonts w:ascii="Times New Roman" w:hAnsi="Times New Roman" w:cs="Times New Roman"/>
                <w:sz w:val="20"/>
                <w:szCs w:val="20"/>
                <w:lang w:val="ro-MD"/>
              </w:rPr>
            </w:pPr>
            <w:r w:rsidRPr="0081473B">
              <w:rPr>
                <w:rFonts w:ascii="Times New Roman" w:hAnsi="Times New Roman" w:cs="Times New Roman"/>
                <w:sz w:val="20"/>
                <w:szCs w:val="20"/>
                <w:lang w:val="ro-MD"/>
              </w:rPr>
              <w:t>3.86</w:t>
            </w:r>
          </w:p>
        </w:tc>
        <w:tc>
          <w:tcPr>
            <w:tcW w:w="850" w:type="dxa"/>
            <w:tcBorders>
              <w:top w:val="single" w:sz="4" w:space="0" w:color="auto"/>
              <w:bottom w:val="single" w:sz="4" w:space="0" w:color="auto"/>
            </w:tcBorders>
            <w:shd w:val="clear" w:color="auto" w:fill="FFFFFF" w:themeFill="background1"/>
          </w:tcPr>
          <w:p w14:paraId="61B58F17" w14:textId="77777777" w:rsidR="001D540E" w:rsidRPr="00A372E2" w:rsidRDefault="001D540E" w:rsidP="00271568">
            <w:pPr>
              <w:spacing w:line="276" w:lineRule="auto"/>
              <w:jc w:val="right"/>
              <w:rPr>
                <w:rFonts w:ascii="Times New Roman" w:hAnsi="Times New Roman" w:cs="Times New Roman"/>
                <w:sz w:val="20"/>
                <w:szCs w:val="20"/>
                <w:lang w:val="ro-MD"/>
              </w:rPr>
            </w:pPr>
            <w:r w:rsidRPr="00A372E2">
              <w:rPr>
                <w:rFonts w:ascii="Times New Roman" w:hAnsi="Times New Roman" w:cs="Times New Roman"/>
                <w:sz w:val="20"/>
                <w:szCs w:val="20"/>
                <w:lang w:val="ro-MD"/>
              </w:rPr>
              <w:t>1.66</w:t>
            </w:r>
          </w:p>
        </w:tc>
        <w:tc>
          <w:tcPr>
            <w:tcW w:w="851" w:type="dxa"/>
            <w:tcBorders>
              <w:top w:val="single" w:sz="4" w:space="0" w:color="auto"/>
              <w:bottom w:val="single" w:sz="4" w:space="0" w:color="auto"/>
            </w:tcBorders>
            <w:shd w:val="clear" w:color="auto" w:fill="FFFFFF" w:themeFill="background1"/>
          </w:tcPr>
          <w:p w14:paraId="0D3F5C58" w14:textId="77777777" w:rsidR="001D540E" w:rsidRPr="00EB2313" w:rsidRDefault="001D540E" w:rsidP="00271568">
            <w:pPr>
              <w:spacing w:line="276" w:lineRule="auto"/>
              <w:jc w:val="right"/>
              <w:rPr>
                <w:rFonts w:ascii="Times New Roman" w:hAnsi="Times New Roman" w:cs="Times New Roman"/>
                <w:sz w:val="20"/>
                <w:szCs w:val="20"/>
                <w:lang w:val="ro-MD"/>
              </w:rPr>
            </w:pPr>
          </w:p>
        </w:tc>
        <w:tc>
          <w:tcPr>
            <w:tcW w:w="633" w:type="dxa"/>
            <w:tcBorders>
              <w:top w:val="single" w:sz="4" w:space="0" w:color="auto"/>
              <w:bottom w:val="single" w:sz="4" w:space="0" w:color="auto"/>
            </w:tcBorders>
            <w:shd w:val="clear" w:color="auto" w:fill="FFFFFF" w:themeFill="background1"/>
          </w:tcPr>
          <w:p w14:paraId="52C66087" w14:textId="77777777" w:rsidR="001D540E" w:rsidRPr="00F6141D" w:rsidRDefault="001D540E" w:rsidP="00271568">
            <w:pPr>
              <w:spacing w:line="276" w:lineRule="auto"/>
              <w:jc w:val="right"/>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5.52</w:t>
            </w:r>
          </w:p>
        </w:tc>
        <w:tc>
          <w:tcPr>
            <w:tcW w:w="5462" w:type="dxa"/>
            <w:vMerge/>
            <w:tcBorders>
              <w:right w:val="single" w:sz="4" w:space="0" w:color="auto"/>
            </w:tcBorders>
            <w:shd w:val="clear" w:color="auto" w:fill="FFFFFF" w:themeFill="background1"/>
          </w:tcPr>
          <w:p w14:paraId="1F71FC9A" w14:textId="77777777" w:rsidR="001D540E" w:rsidRPr="00142100" w:rsidRDefault="001D540E" w:rsidP="00271568">
            <w:pPr>
              <w:spacing w:line="276" w:lineRule="auto"/>
              <w:jc w:val="right"/>
              <w:rPr>
                <w:rFonts w:ascii="Times New Roman" w:hAnsi="Times New Roman" w:cs="Times New Roman"/>
                <w:b/>
                <w:bCs/>
                <w:sz w:val="16"/>
                <w:szCs w:val="16"/>
                <w:lang w:val="ro-MD"/>
              </w:rPr>
            </w:pPr>
          </w:p>
        </w:tc>
      </w:tr>
      <w:tr w:rsidR="001D540E" w:rsidRPr="00142100" w14:paraId="2946EBBC"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250B470F" w14:textId="77777777" w:rsidR="001D540E" w:rsidRPr="00142100" w:rsidRDefault="001D540E" w:rsidP="00271568">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2020</w:t>
            </w:r>
          </w:p>
        </w:tc>
        <w:tc>
          <w:tcPr>
            <w:tcW w:w="775" w:type="dxa"/>
            <w:tcBorders>
              <w:top w:val="single" w:sz="4" w:space="0" w:color="auto"/>
              <w:bottom w:val="single" w:sz="4" w:space="0" w:color="auto"/>
            </w:tcBorders>
            <w:shd w:val="clear" w:color="auto" w:fill="FFFFFF" w:themeFill="background1"/>
          </w:tcPr>
          <w:p w14:paraId="3CB1D8E6" w14:textId="77777777" w:rsidR="001D540E" w:rsidRPr="0081473B" w:rsidRDefault="001D540E" w:rsidP="00271568">
            <w:pPr>
              <w:spacing w:line="276" w:lineRule="auto"/>
              <w:jc w:val="right"/>
              <w:rPr>
                <w:rFonts w:ascii="Times New Roman" w:hAnsi="Times New Roman" w:cs="Times New Roman"/>
                <w:sz w:val="20"/>
                <w:szCs w:val="20"/>
                <w:lang w:val="ro-MD"/>
              </w:rPr>
            </w:pPr>
          </w:p>
        </w:tc>
        <w:tc>
          <w:tcPr>
            <w:tcW w:w="850" w:type="dxa"/>
            <w:tcBorders>
              <w:top w:val="single" w:sz="4" w:space="0" w:color="auto"/>
              <w:bottom w:val="single" w:sz="4" w:space="0" w:color="auto"/>
            </w:tcBorders>
            <w:shd w:val="clear" w:color="auto" w:fill="FFFFFF" w:themeFill="background1"/>
          </w:tcPr>
          <w:p w14:paraId="0DDAD037" w14:textId="77777777" w:rsidR="001D540E" w:rsidRPr="00A372E2" w:rsidRDefault="001D540E" w:rsidP="00271568">
            <w:pPr>
              <w:spacing w:line="276" w:lineRule="auto"/>
              <w:jc w:val="right"/>
              <w:rPr>
                <w:rFonts w:ascii="Times New Roman" w:hAnsi="Times New Roman" w:cs="Times New Roman"/>
                <w:sz w:val="20"/>
                <w:szCs w:val="20"/>
                <w:lang w:val="ro-MD"/>
              </w:rPr>
            </w:pPr>
            <w:r w:rsidRPr="00A372E2">
              <w:rPr>
                <w:rFonts w:ascii="Times New Roman" w:hAnsi="Times New Roman" w:cs="Times New Roman"/>
                <w:sz w:val="20"/>
                <w:szCs w:val="20"/>
                <w:lang w:val="ro-MD"/>
              </w:rPr>
              <w:t>8.27</w:t>
            </w:r>
          </w:p>
        </w:tc>
        <w:tc>
          <w:tcPr>
            <w:tcW w:w="851" w:type="dxa"/>
            <w:tcBorders>
              <w:top w:val="single" w:sz="4" w:space="0" w:color="auto"/>
              <w:bottom w:val="single" w:sz="4" w:space="0" w:color="auto"/>
            </w:tcBorders>
            <w:shd w:val="clear" w:color="auto" w:fill="FFFFFF" w:themeFill="background1"/>
          </w:tcPr>
          <w:p w14:paraId="1E728D99" w14:textId="77777777" w:rsidR="001D540E" w:rsidRPr="00EB2313" w:rsidRDefault="001D540E" w:rsidP="00271568">
            <w:pPr>
              <w:spacing w:line="276" w:lineRule="auto"/>
              <w:jc w:val="right"/>
              <w:rPr>
                <w:rFonts w:ascii="Times New Roman" w:hAnsi="Times New Roman" w:cs="Times New Roman"/>
                <w:sz w:val="20"/>
                <w:szCs w:val="20"/>
                <w:lang w:val="ro-MD"/>
              </w:rPr>
            </w:pPr>
            <w:r w:rsidRPr="00EB2313">
              <w:rPr>
                <w:rFonts w:ascii="Times New Roman" w:hAnsi="Times New Roman" w:cs="Times New Roman"/>
                <w:sz w:val="20"/>
                <w:szCs w:val="20"/>
                <w:lang w:val="ro-MD"/>
              </w:rPr>
              <w:t>8.42</w:t>
            </w:r>
          </w:p>
        </w:tc>
        <w:tc>
          <w:tcPr>
            <w:tcW w:w="633" w:type="dxa"/>
            <w:tcBorders>
              <w:top w:val="single" w:sz="4" w:space="0" w:color="auto"/>
              <w:bottom w:val="single" w:sz="4" w:space="0" w:color="auto"/>
            </w:tcBorders>
            <w:shd w:val="clear" w:color="auto" w:fill="FFFFFF" w:themeFill="background1"/>
          </w:tcPr>
          <w:p w14:paraId="2BAEE23A" w14:textId="77777777" w:rsidR="001D540E" w:rsidRPr="00F6141D" w:rsidRDefault="001D540E" w:rsidP="00271568">
            <w:pPr>
              <w:spacing w:line="276" w:lineRule="auto"/>
              <w:jc w:val="right"/>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16.69</w:t>
            </w:r>
          </w:p>
        </w:tc>
        <w:tc>
          <w:tcPr>
            <w:tcW w:w="5462" w:type="dxa"/>
            <w:vMerge/>
            <w:tcBorders>
              <w:right w:val="single" w:sz="4" w:space="0" w:color="auto"/>
            </w:tcBorders>
            <w:shd w:val="clear" w:color="auto" w:fill="FFFFFF" w:themeFill="background1"/>
          </w:tcPr>
          <w:p w14:paraId="6F299506" w14:textId="77777777" w:rsidR="001D540E" w:rsidRPr="00142100" w:rsidRDefault="001D540E" w:rsidP="00271568">
            <w:pPr>
              <w:spacing w:line="276" w:lineRule="auto"/>
              <w:jc w:val="right"/>
              <w:rPr>
                <w:rFonts w:ascii="Times New Roman" w:hAnsi="Times New Roman" w:cs="Times New Roman"/>
                <w:b/>
                <w:bCs/>
                <w:sz w:val="16"/>
                <w:szCs w:val="16"/>
                <w:lang w:val="ro-MD"/>
              </w:rPr>
            </w:pPr>
          </w:p>
        </w:tc>
      </w:tr>
      <w:tr w:rsidR="001D540E" w:rsidRPr="00142100" w14:paraId="4F9C4621"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20CE5C26" w14:textId="77777777" w:rsidR="001D540E" w:rsidRPr="00142100" w:rsidRDefault="001D540E" w:rsidP="00271568">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2021</w:t>
            </w:r>
          </w:p>
        </w:tc>
        <w:tc>
          <w:tcPr>
            <w:tcW w:w="775" w:type="dxa"/>
            <w:tcBorders>
              <w:top w:val="single" w:sz="4" w:space="0" w:color="auto"/>
              <w:bottom w:val="single" w:sz="4" w:space="0" w:color="auto"/>
            </w:tcBorders>
            <w:shd w:val="clear" w:color="auto" w:fill="FFFFFF" w:themeFill="background1"/>
          </w:tcPr>
          <w:p w14:paraId="27B1D0E8" w14:textId="77777777" w:rsidR="001D540E" w:rsidRPr="0081473B" w:rsidRDefault="001D540E" w:rsidP="00271568">
            <w:pPr>
              <w:spacing w:line="276" w:lineRule="auto"/>
              <w:jc w:val="right"/>
              <w:rPr>
                <w:rFonts w:ascii="Times New Roman" w:hAnsi="Times New Roman" w:cs="Times New Roman"/>
                <w:sz w:val="20"/>
                <w:szCs w:val="20"/>
                <w:lang w:val="ro-MD"/>
              </w:rPr>
            </w:pPr>
          </w:p>
        </w:tc>
        <w:tc>
          <w:tcPr>
            <w:tcW w:w="850" w:type="dxa"/>
            <w:tcBorders>
              <w:top w:val="single" w:sz="4" w:space="0" w:color="auto"/>
              <w:bottom w:val="single" w:sz="4" w:space="0" w:color="auto"/>
            </w:tcBorders>
            <w:shd w:val="clear" w:color="auto" w:fill="FFFFFF" w:themeFill="background1"/>
          </w:tcPr>
          <w:p w14:paraId="6BA82979" w14:textId="77777777" w:rsidR="001D540E" w:rsidRPr="00A372E2" w:rsidRDefault="001D540E" w:rsidP="00271568">
            <w:pPr>
              <w:spacing w:line="276" w:lineRule="auto"/>
              <w:jc w:val="right"/>
              <w:rPr>
                <w:rFonts w:ascii="Times New Roman" w:hAnsi="Times New Roman" w:cs="Times New Roman"/>
                <w:sz w:val="20"/>
                <w:szCs w:val="20"/>
                <w:lang w:val="ro-MD"/>
              </w:rPr>
            </w:pPr>
            <w:r w:rsidRPr="00A372E2">
              <w:rPr>
                <w:rFonts w:ascii="Times New Roman" w:hAnsi="Times New Roman" w:cs="Times New Roman"/>
                <w:sz w:val="20"/>
                <w:szCs w:val="20"/>
                <w:lang w:val="ro-MD"/>
              </w:rPr>
              <w:t>21.97</w:t>
            </w:r>
          </w:p>
        </w:tc>
        <w:tc>
          <w:tcPr>
            <w:tcW w:w="851" w:type="dxa"/>
            <w:tcBorders>
              <w:top w:val="single" w:sz="4" w:space="0" w:color="auto"/>
              <w:bottom w:val="single" w:sz="4" w:space="0" w:color="auto"/>
            </w:tcBorders>
            <w:shd w:val="clear" w:color="auto" w:fill="FFFFFF" w:themeFill="background1"/>
          </w:tcPr>
          <w:p w14:paraId="2D4BF4F4" w14:textId="77777777" w:rsidR="001D540E" w:rsidRPr="00EB2313" w:rsidRDefault="001D540E" w:rsidP="00271568">
            <w:pPr>
              <w:spacing w:line="276" w:lineRule="auto"/>
              <w:jc w:val="right"/>
              <w:rPr>
                <w:rFonts w:ascii="Times New Roman" w:hAnsi="Times New Roman" w:cs="Times New Roman"/>
                <w:sz w:val="20"/>
                <w:szCs w:val="20"/>
                <w:lang w:val="ro-MD"/>
              </w:rPr>
            </w:pPr>
            <w:r w:rsidRPr="00EB2313">
              <w:rPr>
                <w:rFonts w:ascii="Times New Roman" w:hAnsi="Times New Roman" w:cs="Times New Roman"/>
                <w:sz w:val="20"/>
                <w:szCs w:val="20"/>
                <w:lang w:val="ro-MD"/>
              </w:rPr>
              <w:t>3.00</w:t>
            </w:r>
          </w:p>
        </w:tc>
        <w:tc>
          <w:tcPr>
            <w:tcW w:w="633" w:type="dxa"/>
            <w:tcBorders>
              <w:top w:val="single" w:sz="4" w:space="0" w:color="auto"/>
              <w:bottom w:val="single" w:sz="4" w:space="0" w:color="auto"/>
            </w:tcBorders>
            <w:shd w:val="clear" w:color="auto" w:fill="FFFFFF" w:themeFill="background1"/>
          </w:tcPr>
          <w:p w14:paraId="560100FE" w14:textId="77777777" w:rsidR="001D540E" w:rsidRPr="00F6141D" w:rsidRDefault="001D540E" w:rsidP="00271568">
            <w:pPr>
              <w:spacing w:line="276" w:lineRule="auto"/>
              <w:jc w:val="right"/>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24.97</w:t>
            </w:r>
          </w:p>
        </w:tc>
        <w:tc>
          <w:tcPr>
            <w:tcW w:w="5462" w:type="dxa"/>
            <w:vMerge/>
            <w:tcBorders>
              <w:right w:val="single" w:sz="4" w:space="0" w:color="auto"/>
            </w:tcBorders>
            <w:shd w:val="clear" w:color="auto" w:fill="FFFFFF" w:themeFill="background1"/>
          </w:tcPr>
          <w:p w14:paraId="7F8FEDA1" w14:textId="77777777" w:rsidR="001D540E" w:rsidRPr="00142100" w:rsidRDefault="001D540E" w:rsidP="00271568">
            <w:pPr>
              <w:spacing w:line="276" w:lineRule="auto"/>
              <w:jc w:val="right"/>
              <w:rPr>
                <w:rFonts w:ascii="Times New Roman" w:hAnsi="Times New Roman" w:cs="Times New Roman"/>
                <w:b/>
                <w:bCs/>
                <w:sz w:val="16"/>
                <w:szCs w:val="16"/>
                <w:lang w:val="ro-MD"/>
              </w:rPr>
            </w:pPr>
          </w:p>
        </w:tc>
      </w:tr>
      <w:tr w:rsidR="001D540E" w:rsidRPr="00142100" w14:paraId="70504942"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393B3795" w14:textId="77777777" w:rsidR="001D540E" w:rsidRPr="00142100" w:rsidRDefault="001D540E" w:rsidP="00271568">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2022</w:t>
            </w:r>
          </w:p>
        </w:tc>
        <w:tc>
          <w:tcPr>
            <w:tcW w:w="775" w:type="dxa"/>
            <w:tcBorders>
              <w:top w:val="single" w:sz="4" w:space="0" w:color="auto"/>
              <w:bottom w:val="single" w:sz="4" w:space="0" w:color="auto"/>
            </w:tcBorders>
            <w:shd w:val="clear" w:color="auto" w:fill="FFFFFF" w:themeFill="background1"/>
          </w:tcPr>
          <w:p w14:paraId="2FD00F92" w14:textId="77777777" w:rsidR="001D540E" w:rsidRPr="0081473B" w:rsidRDefault="001D540E" w:rsidP="00271568">
            <w:pPr>
              <w:spacing w:line="276" w:lineRule="auto"/>
              <w:jc w:val="right"/>
              <w:rPr>
                <w:rFonts w:ascii="Times New Roman" w:hAnsi="Times New Roman" w:cs="Times New Roman"/>
                <w:sz w:val="20"/>
                <w:szCs w:val="20"/>
                <w:lang w:val="ro-MD"/>
              </w:rPr>
            </w:pPr>
            <w:r w:rsidRPr="0081473B">
              <w:rPr>
                <w:rFonts w:ascii="Times New Roman" w:hAnsi="Times New Roman" w:cs="Times New Roman"/>
                <w:sz w:val="20"/>
                <w:szCs w:val="20"/>
                <w:lang w:val="ro-MD"/>
              </w:rPr>
              <w:t>14.00</w:t>
            </w:r>
          </w:p>
        </w:tc>
        <w:tc>
          <w:tcPr>
            <w:tcW w:w="850" w:type="dxa"/>
            <w:tcBorders>
              <w:top w:val="single" w:sz="4" w:space="0" w:color="auto"/>
              <w:bottom w:val="single" w:sz="4" w:space="0" w:color="auto"/>
            </w:tcBorders>
            <w:shd w:val="clear" w:color="auto" w:fill="FFFFFF" w:themeFill="background1"/>
          </w:tcPr>
          <w:p w14:paraId="5BF20F9B" w14:textId="77777777" w:rsidR="001D540E" w:rsidRPr="00A372E2" w:rsidRDefault="001D540E" w:rsidP="00271568">
            <w:pPr>
              <w:spacing w:line="276" w:lineRule="auto"/>
              <w:jc w:val="right"/>
              <w:rPr>
                <w:rFonts w:ascii="Times New Roman" w:hAnsi="Times New Roman" w:cs="Times New Roman"/>
                <w:sz w:val="20"/>
                <w:szCs w:val="20"/>
                <w:lang w:val="ro-MD"/>
              </w:rPr>
            </w:pPr>
            <w:r w:rsidRPr="00A372E2">
              <w:rPr>
                <w:rFonts w:ascii="Times New Roman" w:hAnsi="Times New Roman" w:cs="Times New Roman"/>
                <w:sz w:val="20"/>
                <w:szCs w:val="20"/>
                <w:lang w:val="ro-MD"/>
              </w:rPr>
              <w:t>7.00</w:t>
            </w:r>
          </w:p>
        </w:tc>
        <w:tc>
          <w:tcPr>
            <w:tcW w:w="851" w:type="dxa"/>
            <w:tcBorders>
              <w:top w:val="single" w:sz="4" w:space="0" w:color="auto"/>
              <w:bottom w:val="single" w:sz="4" w:space="0" w:color="auto"/>
            </w:tcBorders>
            <w:shd w:val="clear" w:color="auto" w:fill="FFFFFF" w:themeFill="background1"/>
          </w:tcPr>
          <w:p w14:paraId="704D96A8" w14:textId="77777777" w:rsidR="001D540E" w:rsidRPr="00EB2313" w:rsidRDefault="001D540E" w:rsidP="00271568">
            <w:pPr>
              <w:spacing w:line="276" w:lineRule="auto"/>
              <w:jc w:val="right"/>
              <w:rPr>
                <w:rFonts w:ascii="Times New Roman" w:hAnsi="Times New Roman" w:cs="Times New Roman"/>
                <w:sz w:val="20"/>
                <w:szCs w:val="20"/>
                <w:lang w:val="ro-MD"/>
              </w:rPr>
            </w:pPr>
          </w:p>
        </w:tc>
        <w:tc>
          <w:tcPr>
            <w:tcW w:w="633" w:type="dxa"/>
            <w:tcBorders>
              <w:top w:val="single" w:sz="4" w:space="0" w:color="auto"/>
              <w:bottom w:val="single" w:sz="4" w:space="0" w:color="auto"/>
            </w:tcBorders>
            <w:shd w:val="clear" w:color="auto" w:fill="FFFFFF" w:themeFill="background1"/>
          </w:tcPr>
          <w:p w14:paraId="6B9993B4" w14:textId="77777777" w:rsidR="001D540E" w:rsidRPr="00F6141D" w:rsidRDefault="001D540E" w:rsidP="00271568">
            <w:pPr>
              <w:spacing w:line="276" w:lineRule="auto"/>
              <w:jc w:val="right"/>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21.00</w:t>
            </w:r>
          </w:p>
        </w:tc>
        <w:tc>
          <w:tcPr>
            <w:tcW w:w="5462" w:type="dxa"/>
            <w:vMerge/>
            <w:tcBorders>
              <w:right w:val="single" w:sz="4" w:space="0" w:color="auto"/>
            </w:tcBorders>
            <w:shd w:val="clear" w:color="auto" w:fill="FFFFFF" w:themeFill="background1"/>
          </w:tcPr>
          <w:p w14:paraId="7DC45726" w14:textId="77777777" w:rsidR="001D540E" w:rsidRPr="00142100" w:rsidRDefault="001D540E" w:rsidP="00271568">
            <w:pPr>
              <w:spacing w:line="276" w:lineRule="auto"/>
              <w:jc w:val="right"/>
              <w:rPr>
                <w:rFonts w:ascii="Times New Roman" w:hAnsi="Times New Roman" w:cs="Times New Roman"/>
                <w:b/>
                <w:bCs/>
                <w:sz w:val="16"/>
                <w:szCs w:val="16"/>
                <w:lang w:val="ro-MD"/>
              </w:rPr>
            </w:pPr>
          </w:p>
        </w:tc>
      </w:tr>
      <w:tr w:rsidR="001D540E" w:rsidRPr="00142100" w14:paraId="45B5597A"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53175DF0" w14:textId="77777777" w:rsidR="001D540E" w:rsidRPr="00142100" w:rsidRDefault="001D540E" w:rsidP="00271568">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2023</w:t>
            </w:r>
          </w:p>
        </w:tc>
        <w:tc>
          <w:tcPr>
            <w:tcW w:w="775" w:type="dxa"/>
            <w:tcBorders>
              <w:top w:val="single" w:sz="4" w:space="0" w:color="auto"/>
              <w:bottom w:val="single" w:sz="4" w:space="0" w:color="auto"/>
            </w:tcBorders>
            <w:shd w:val="clear" w:color="auto" w:fill="FFFFFF" w:themeFill="background1"/>
          </w:tcPr>
          <w:p w14:paraId="427BAEDB" w14:textId="77777777" w:rsidR="001D540E" w:rsidRPr="0081473B" w:rsidRDefault="001D540E" w:rsidP="00271568">
            <w:pPr>
              <w:spacing w:line="276" w:lineRule="auto"/>
              <w:jc w:val="right"/>
              <w:rPr>
                <w:rFonts w:ascii="Times New Roman" w:hAnsi="Times New Roman" w:cs="Times New Roman"/>
                <w:sz w:val="20"/>
                <w:szCs w:val="20"/>
                <w:lang w:val="ro-MD"/>
              </w:rPr>
            </w:pPr>
          </w:p>
        </w:tc>
        <w:tc>
          <w:tcPr>
            <w:tcW w:w="850" w:type="dxa"/>
            <w:tcBorders>
              <w:top w:val="single" w:sz="4" w:space="0" w:color="auto"/>
              <w:bottom w:val="single" w:sz="4" w:space="0" w:color="auto"/>
            </w:tcBorders>
            <w:shd w:val="clear" w:color="auto" w:fill="FFFFFF" w:themeFill="background1"/>
          </w:tcPr>
          <w:p w14:paraId="1DEFEC44" w14:textId="77777777" w:rsidR="001D540E" w:rsidRPr="00A372E2" w:rsidRDefault="001D540E" w:rsidP="00271568">
            <w:pPr>
              <w:spacing w:line="276" w:lineRule="auto"/>
              <w:jc w:val="right"/>
              <w:rPr>
                <w:rFonts w:ascii="Times New Roman" w:hAnsi="Times New Roman" w:cs="Times New Roman"/>
                <w:sz w:val="20"/>
                <w:szCs w:val="20"/>
                <w:lang w:val="ro-MD"/>
              </w:rPr>
            </w:pPr>
            <w:r w:rsidRPr="00A372E2">
              <w:rPr>
                <w:rFonts w:ascii="Times New Roman" w:hAnsi="Times New Roman" w:cs="Times New Roman"/>
                <w:sz w:val="20"/>
                <w:szCs w:val="20"/>
                <w:lang w:val="ro-MD"/>
              </w:rPr>
              <w:t>7.58</w:t>
            </w:r>
          </w:p>
        </w:tc>
        <w:tc>
          <w:tcPr>
            <w:tcW w:w="851" w:type="dxa"/>
            <w:tcBorders>
              <w:top w:val="single" w:sz="4" w:space="0" w:color="auto"/>
              <w:bottom w:val="single" w:sz="4" w:space="0" w:color="auto"/>
            </w:tcBorders>
            <w:shd w:val="clear" w:color="auto" w:fill="FFFFFF" w:themeFill="background1"/>
          </w:tcPr>
          <w:p w14:paraId="1847A4FA" w14:textId="77777777" w:rsidR="001D540E" w:rsidRPr="00EB2313" w:rsidRDefault="001D540E" w:rsidP="00271568">
            <w:pPr>
              <w:spacing w:line="276" w:lineRule="auto"/>
              <w:jc w:val="right"/>
              <w:rPr>
                <w:rFonts w:ascii="Times New Roman" w:hAnsi="Times New Roman" w:cs="Times New Roman"/>
                <w:sz w:val="20"/>
                <w:szCs w:val="20"/>
                <w:lang w:val="ro-MD"/>
              </w:rPr>
            </w:pPr>
          </w:p>
        </w:tc>
        <w:tc>
          <w:tcPr>
            <w:tcW w:w="633" w:type="dxa"/>
            <w:tcBorders>
              <w:top w:val="single" w:sz="4" w:space="0" w:color="auto"/>
              <w:bottom w:val="single" w:sz="4" w:space="0" w:color="auto"/>
            </w:tcBorders>
            <w:shd w:val="clear" w:color="auto" w:fill="FFFFFF" w:themeFill="background1"/>
          </w:tcPr>
          <w:p w14:paraId="0F90CE1C" w14:textId="77777777" w:rsidR="001D540E" w:rsidRPr="00F6141D" w:rsidRDefault="001D540E" w:rsidP="00271568">
            <w:pPr>
              <w:spacing w:line="276" w:lineRule="auto"/>
              <w:jc w:val="right"/>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7.58</w:t>
            </w:r>
          </w:p>
        </w:tc>
        <w:tc>
          <w:tcPr>
            <w:tcW w:w="5462" w:type="dxa"/>
            <w:vMerge/>
            <w:tcBorders>
              <w:right w:val="single" w:sz="4" w:space="0" w:color="auto"/>
            </w:tcBorders>
            <w:shd w:val="clear" w:color="auto" w:fill="FFFFFF" w:themeFill="background1"/>
          </w:tcPr>
          <w:p w14:paraId="413FBFFE" w14:textId="77777777" w:rsidR="001D540E" w:rsidRPr="00142100" w:rsidRDefault="001D540E" w:rsidP="00271568">
            <w:pPr>
              <w:spacing w:line="276" w:lineRule="auto"/>
              <w:jc w:val="right"/>
              <w:rPr>
                <w:rFonts w:ascii="Times New Roman" w:hAnsi="Times New Roman" w:cs="Times New Roman"/>
                <w:b/>
                <w:bCs/>
                <w:sz w:val="16"/>
                <w:szCs w:val="16"/>
                <w:lang w:val="ro-MD"/>
              </w:rPr>
            </w:pPr>
          </w:p>
        </w:tc>
      </w:tr>
      <w:tr w:rsidR="001D540E" w:rsidRPr="00142100" w14:paraId="1935E840" w14:textId="77777777" w:rsidTr="00BB69AA">
        <w:tc>
          <w:tcPr>
            <w:tcW w:w="780" w:type="dxa"/>
            <w:tcBorders>
              <w:top w:val="single" w:sz="4" w:space="0" w:color="auto"/>
              <w:left w:val="single" w:sz="4" w:space="0" w:color="auto"/>
              <w:bottom w:val="single" w:sz="4" w:space="0" w:color="auto"/>
            </w:tcBorders>
            <w:shd w:val="clear" w:color="auto" w:fill="FFFFFF" w:themeFill="background1"/>
          </w:tcPr>
          <w:p w14:paraId="59366DDE" w14:textId="77777777" w:rsidR="001D540E" w:rsidRPr="00142100" w:rsidRDefault="001D540E" w:rsidP="00271568">
            <w:pPr>
              <w:spacing w:line="276" w:lineRule="auto"/>
              <w:jc w:val="center"/>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TOTAL</w:t>
            </w:r>
          </w:p>
        </w:tc>
        <w:tc>
          <w:tcPr>
            <w:tcW w:w="775" w:type="dxa"/>
            <w:tcBorders>
              <w:top w:val="single" w:sz="4" w:space="0" w:color="auto"/>
              <w:bottom w:val="single" w:sz="4" w:space="0" w:color="auto"/>
            </w:tcBorders>
            <w:shd w:val="clear" w:color="auto" w:fill="FFFFFF" w:themeFill="background1"/>
          </w:tcPr>
          <w:p w14:paraId="1821C19B" w14:textId="77777777" w:rsidR="001D540E" w:rsidRPr="0081473B" w:rsidRDefault="001D540E" w:rsidP="00271568">
            <w:pPr>
              <w:spacing w:line="276" w:lineRule="auto"/>
              <w:jc w:val="right"/>
              <w:rPr>
                <w:rFonts w:ascii="Times New Roman" w:hAnsi="Times New Roman" w:cs="Times New Roman"/>
                <w:b/>
                <w:bCs/>
                <w:sz w:val="20"/>
                <w:szCs w:val="20"/>
                <w:lang w:val="ro-MD"/>
              </w:rPr>
            </w:pPr>
            <w:r w:rsidRPr="0081473B">
              <w:rPr>
                <w:rFonts w:ascii="Times New Roman" w:hAnsi="Times New Roman" w:cs="Times New Roman"/>
                <w:b/>
                <w:bCs/>
                <w:sz w:val="20"/>
                <w:szCs w:val="20"/>
                <w:lang w:val="ro-MD"/>
              </w:rPr>
              <w:t>34.03</w:t>
            </w:r>
          </w:p>
        </w:tc>
        <w:tc>
          <w:tcPr>
            <w:tcW w:w="850" w:type="dxa"/>
            <w:tcBorders>
              <w:top w:val="single" w:sz="4" w:space="0" w:color="auto"/>
              <w:bottom w:val="single" w:sz="4" w:space="0" w:color="auto"/>
            </w:tcBorders>
            <w:shd w:val="clear" w:color="auto" w:fill="FFFFFF" w:themeFill="background1"/>
          </w:tcPr>
          <w:p w14:paraId="620D169F" w14:textId="77777777" w:rsidR="001D540E" w:rsidRPr="00A372E2" w:rsidRDefault="001D540E" w:rsidP="00271568">
            <w:pPr>
              <w:spacing w:line="276" w:lineRule="auto"/>
              <w:jc w:val="right"/>
              <w:rPr>
                <w:rFonts w:ascii="Times New Roman" w:hAnsi="Times New Roman" w:cs="Times New Roman"/>
                <w:b/>
                <w:bCs/>
                <w:sz w:val="20"/>
                <w:szCs w:val="20"/>
                <w:lang w:val="ro-MD"/>
              </w:rPr>
            </w:pPr>
            <w:r w:rsidRPr="00A372E2">
              <w:rPr>
                <w:rFonts w:ascii="Times New Roman" w:hAnsi="Times New Roman" w:cs="Times New Roman"/>
                <w:b/>
                <w:bCs/>
                <w:sz w:val="20"/>
                <w:szCs w:val="20"/>
                <w:lang w:val="ro-MD"/>
              </w:rPr>
              <w:t>46.48</w:t>
            </w:r>
          </w:p>
        </w:tc>
        <w:tc>
          <w:tcPr>
            <w:tcW w:w="851" w:type="dxa"/>
            <w:tcBorders>
              <w:top w:val="single" w:sz="4" w:space="0" w:color="auto"/>
              <w:bottom w:val="single" w:sz="4" w:space="0" w:color="auto"/>
            </w:tcBorders>
            <w:shd w:val="clear" w:color="auto" w:fill="FFFFFF" w:themeFill="background1"/>
          </w:tcPr>
          <w:p w14:paraId="2B29BE42" w14:textId="77777777" w:rsidR="001D540E" w:rsidRPr="00EB2313" w:rsidRDefault="001D540E" w:rsidP="00271568">
            <w:pPr>
              <w:spacing w:line="276" w:lineRule="auto"/>
              <w:jc w:val="right"/>
              <w:rPr>
                <w:rFonts w:ascii="Times New Roman" w:hAnsi="Times New Roman" w:cs="Times New Roman"/>
                <w:b/>
                <w:bCs/>
                <w:sz w:val="20"/>
                <w:szCs w:val="20"/>
                <w:lang w:val="ro-MD"/>
              </w:rPr>
            </w:pPr>
            <w:r w:rsidRPr="00EB2313">
              <w:rPr>
                <w:rFonts w:ascii="Times New Roman" w:hAnsi="Times New Roman" w:cs="Times New Roman"/>
                <w:b/>
                <w:bCs/>
                <w:sz w:val="20"/>
                <w:szCs w:val="20"/>
                <w:lang w:val="ro-MD"/>
              </w:rPr>
              <w:t>11.42</w:t>
            </w:r>
          </w:p>
        </w:tc>
        <w:tc>
          <w:tcPr>
            <w:tcW w:w="633" w:type="dxa"/>
            <w:tcBorders>
              <w:top w:val="single" w:sz="4" w:space="0" w:color="auto"/>
              <w:bottom w:val="single" w:sz="4" w:space="0" w:color="auto"/>
            </w:tcBorders>
            <w:shd w:val="clear" w:color="auto" w:fill="FFFFFF" w:themeFill="background1"/>
          </w:tcPr>
          <w:p w14:paraId="7B74C469" w14:textId="77777777" w:rsidR="001D540E" w:rsidRPr="00F6141D" w:rsidRDefault="001D540E" w:rsidP="00271568">
            <w:pPr>
              <w:spacing w:line="276" w:lineRule="auto"/>
              <w:jc w:val="right"/>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91.93</w:t>
            </w:r>
          </w:p>
        </w:tc>
        <w:tc>
          <w:tcPr>
            <w:tcW w:w="5462" w:type="dxa"/>
            <w:vMerge/>
            <w:tcBorders>
              <w:bottom w:val="single" w:sz="4" w:space="0" w:color="auto"/>
              <w:right w:val="single" w:sz="4" w:space="0" w:color="auto"/>
            </w:tcBorders>
            <w:shd w:val="clear" w:color="auto" w:fill="FFFFFF" w:themeFill="background1"/>
          </w:tcPr>
          <w:p w14:paraId="499FF990" w14:textId="77777777" w:rsidR="001D540E" w:rsidRPr="00142100" w:rsidRDefault="001D540E" w:rsidP="00271568">
            <w:pPr>
              <w:spacing w:line="276" w:lineRule="auto"/>
              <w:jc w:val="right"/>
              <w:rPr>
                <w:rFonts w:ascii="Times New Roman" w:hAnsi="Times New Roman" w:cs="Times New Roman"/>
                <w:b/>
                <w:bCs/>
                <w:sz w:val="16"/>
                <w:szCs w:val="16"/>
                <w:lang w:val="ro-MD"/>
              </w:rPr>
            </w:pPr>
          </w:p>
        </w:tc>
      </w:tr>
      <w:tr w:rsidR="00D21410" w:rsidRPr="00142100" w14:paraId="71A4D20F" w14:textId="77777777" w:rsidTr="00F351FF">
        <w:trPr>
          <w:trHeight w:val="336"/>
        </w:trPr>
        <w:tc>
          <w:tcPr>
            <w:tcW w:w="9351" w:type="dxa"/>
            <w:gridSpan w:val="6"/>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auto" w:fill="FFFFFF" w:themeFill="background1"/>
          </w:tcPr>
          <w:p w14:paraId="441B980C" w14:textId="77777777" w:rsidR="00D21410" w:rsidRPr="00142100" w:rsidRDefault="00D21410" w:rsidP="00271568">
            <w:pPr>
              <w:spacing w:line="276" w:lineRule="auto"/>
              <w:jc w:val="center"/>
              <w:rPr>
                <w:rFonts w:ascii="Times New Roman" w:hAnsi="Times New Roman" w:cs="Times New Roman"/>
                <w:i/>
                <w:iCs/>
                <w:sz w:val="20"/>
                <w:szCs w:val="20"/>
                <w:lang w:val="ro-MD"/>
              </w:rPr>
            </w:pPr>
            <w:r w:rsidRPr="00142100">
              <w:rPr>
                <w:rFonts w:ascii="Times New Roman" w:hAnsi="Times New Roman" w:cs="Times New Roman"/>
                <w:b/>
                <w:bCs/>
                <w:i/>
                <w:iCs/>
                <w:sz w:val="20"/>
                <w:szCs w:val="20"/>
                <w:lang w:val="ro-MD"/>
              </w:rPr>
              <w:t>Sursa:</w:t>
            </w:r>
            <w:r w:rsidRPr="00142100">
              <w:rPr>
                <w:rFonts w:ascii="Times New Roman" w:hAnsi="Times New Roman" w:cs="Times New Roman"/>
                <w:i/>
                <w:iCs/>
                <w:sz w:val="20"/>
                <w:szCs w:val="20"/>
                <w:lang w:val="ro-MD"/>
              </w:rPr>
              <w:t xml:space="preserve"> Sinteză elaborată de către audit în baza informațiilor prezentate de către IP OGPAE.</w:t>
            </w:r>
          </w:p>
        </w:tc>
      </w:tr>
    </w:tbl>
    <w:p w14:paraId="5B1B7126" w14:textId="6E112C17" w:rsidR="00826F07" w:rsidRPr="00D1178D" w:rsidRDefault="000051E0" w:rsidP="009E0DB6">
      <w:pPr>
        <w:spacing w:before="240" w:after="0" w:line="276" w:lineRule="auto"/>
        <w:ind w:firstLine="567"/>
        <w:jc w:val="both"/>
        <w:rPr>
          <w:rFonts w:ascii="Times New Roman" w:hAnsi="Times New Roman" w:cs="Times New Roman"/>
          <w:sz w:val="24"/>
          <w:szCs w:val="24"/>
          <w:shd w:val="clear" w:color="auto" w:fill="FFFF00"/>
          <w:lang w:val="ro-MD"/>
        </w:rPr>
      </w:pPr>
      <w:r w:rsidRPr="00142100">
        <w:rPr>
          <w:rFonts w:ascii="Times New Roman" w:hAnsi="Times New Roman" w:cs="Times New Roman"/>
          <w:sz w:val="24"/>
          <w:szCs w:val="24"/>
          <w:lang w:val="ro-MD"/>
        </w:rPr>
        <w:t>Valoarea plăților efectuate de MF către BEI</w:t>
      </w:r>
      <w:r w:rsidR="003A3CB2" w:rsidRPr="00142100">
        <w:rPr>
          <w:rFonts w:ascii="Times New Roman" w:hAnsi="Times New Roman" w:cs="Times New Roman"/>
          <w:sz w:val="24"/>
          <w:szCs w:val="24"/>
          <w:lang w:val="ro-MD"/>
        </w:rPr>
        <w:t xml:space="preserve"> a constituit suma de </w:t>
      </w:r>
      <w:r w:rsidR="00F63EFA" w:rsidRPr="00142100">
        <w:rPr>
          <w:rFonts w:ascii="Times New Roman" w:hAnsi="Times New Roman" w:cs="Times New Roman"/>
          <w:sz w:val="24"/>
          <w:szCs w:val="24"/>
          <w:lang w:val="ro-MD"/>
        </w:rPr>
        <w:t>5,8</w:t>
      </w:r>
      <w:r w:rsidR="00826F07" w:rsidRPr="0081473B">
        <w:rPr>
          <w:rFonts w:ascii="Times New Roman" w:hAnsi="Times New Roman" w:cs="Times New Roman"/>
          <w:sz w:val="24"/>
          <w:szCs w:val="24"/>
          <w:lang w:val="ro-MD"/>
        </w:rPr>
        <w:t xml:space="preserve"> </w:t>
      </w:r>
      <w:r w:rsidR="003A3CB2" w:rsidRPr="0081473B">
        <w:rPr>
          <w:rFonts w:ascii="Times New Roman" w:hAnsi="Times New Roman" w:cs="Times New Roman"/>
          <w:sz w:val="24"/>
          <w:szCs w:val="24"/>
          <w:lang w:val="ro-MD"/>
        </w:rPr>
        <w:t xml:space="preserve">mil. </w:t>
      </w:r>
      <w:r w:rsidR="008A4C8D">
        <w:rPr>
          <w:rFonts w:ascii="Times New Roman" w:hAnsi="Times New Roman" w:cs="Times New Roman"/>
          <w:sz w:val="24"/>
          <w:szCs w:val="24"/>
          <w:lang w:val="ro-MD"/>
        </w:rPr>
        <w:t>e</w:t>
      </w:r>
      <w:r w:rsidR="003A3CB2" w:rsidRPr="0081473B">
        <w:rPr>
          <w:rFonts w:ascii="Times New Roman" w:hAnsi="Times New Roman" w:cs="Times New Roman"/>
          <w:sz w:val="24"/>
          <w:szCs w:val="24"/>
          <w:lang w:val="ro-MD"/>
        </w:rPr>
        <w:t>ur</w:t>
      </w:r>
      <w:r w:rsidR="003A3CB2" w:rsidRPr="00A372E2">
        <w:rPr>
          <w:rFonts w:ascii="Times New Roman" w:hAnsi="Times New Roman" w:cs="Times New Roman"/>
          <w:sz w:val="24"/>
          <w:szCs w:val="24"/>
          <w:lang w:val="ro-MD"/>
        </w:rPr>
        <w:t xml:space="preserve">o, </w:t>
      </w:r>
      <w:r w:rsidRPr="00A372E2">
        <w:rPr>
          <w:rFonts w:ascii="Times New Roman" w:hAnsi="Times New Roman" w:cs="Times New Roman"/>
          <w:sz w:val="24"/>
          <w:szCs w:val="24"/>
          <w:lang w:val="ro-MD"/>
        </w:rPr>
        <w:t>dintre care</w:t>
      </w:r>
      <w:r w:rsidR="00826F07" w:rsidRPr="002728C7">
        <w:rPr>
          <w:rFonts w:ascii="Times New Roman" w:hAnsi="Times New Roman" w:cs="Times New Roman"/>
          <w:sz w:val="24"/>
          <w:szCs w:val="24"/>
          <w:lang w:val="ro-MD"/>
        </w:rPr>
        <w:t xml:space="preserve">: (i) rambursarea </w:t>
      </w:r>
      <w:r w:rsidRPr="00EB2313">
        <w:rPr>
          <w:rFonts w:ascii="Times New Roman" w:hAnsi="Times New Roman" w:cs="Times New Roman"/>
          <w:sz w:val="24"/>
          <w:szCs w:val="24"/>
          <w:lang w:val="ro-MD"/>
        </w:rPr>
        <w:t>soldului</w:t>
      </w:r>
      <w:r w:rsidR="00826F07" w:rsidRPr="00EB2313">
        <w:rPr>
          <w:rFonts w:ascii="Times New Roman" w:hAnsi="Times New Roman" w:cs="Times New Roman"/>
          <w:sz w:val="24"/>
          <w:szCs w:val="24"/>
          <w:lang w:val="ro-MD"/>
        </w:rPr>
        <w:t xml:space="preserve"> principal </w:t>
      </w:r>
      <w:r w:rsidR="00C353C8" w:rsidRPr="00F6141D">
        <w:rPr>
          <w:rFonts w:ascii="Times New Roman" w:hAnsi="Times New Roman" w:cs="Times New Roman"/>
          <w:sz w:val="24"/>
          <w:szCs w:val="24"/>
          <w:lang w:val="ro-MD"/>
        </w:rPr>
        <w:t>–</w:t>
      </w:r>
      <w:r w:rsidR="00EA00C2" w:rsidRPr="00F6141D">
        <w:rPr>
          <w:rFonts w:ascii="Times New Roman" w:hAnsi="Times New Roman" w:cs="Times New Roman"/>
          <w:sz w:val="24"/>
          <w:szCs w:val="24"/>
          <w:lang w:val="ro-MD"/>
        </w:rPr>
        <w:t xml:space="preserve">  </w:t>
      </w:r>
      <w:r w:rsidR="00F63EFA" w:rsidRPr="00F44B99">
        <w:rPr>
          <w:rFonts w:ascii="Times New Roman" w:hAnsi="Times New Roman" w:cs="Times New Roman"/>
          <w:sz w:val="24"/>
          <w:szCs w:val="24"/>
          <w:lang w:val="ro-MD"/>
        </w:rPr>
        <w:t>3,9</w:t>
      </w:r>
      <w:r w:rsidR="00826F07" w:rsidRPr="00F44B99">
        <w:rPr>
          <w:rFonts w:ascii="Times New Roman" w:hAnsi="Times New Roman" w:cs="Times New Roman"/>
          <w:sz w:val="24"/>
          <w:szCs w:val="24"/>
          <w:lang w:val="ro-MD"/>
        </w:rPr>
        <w:t xml:space="preserve"> mil. </w:t>
      </w:r>
      <w:r w:rsidR="008A4C8D">
        <w:rPr>
          <w:rFonts w:ascii="Times New Roman" w:hAnsi="Times New Roman" w:cs="Times New Roman"/>
          <w:sz w:val="24"/>
          <w:szCs w:val="24"/>
          <w:lang w:val="ro-MD"/>
        </w:rPr>
        <w:t>e</w:t>
      </w:r>
      <w:r w:rsidR="00826F07" w:rsidRPr="00F44B99">
        <w:rPr>
          <w:rFonts w:ascii="Times New Roman" w:hAnsi="Times New Roman" w:cs="Times New Roman"/>
          <w:sz w:val="24"/>
          <w:szCs w:val="24"/>
          <w:lang w:val="ro-MD"/>
        </w:rPr>
        <w:t xml:space="preserve">uro, (ii) achitarea dobânzilor </w:t>
      </w:r>
      <w:r w:rsidR="00EA00C2" w:rsidRPr="00B70D2F">
        <w:rPr>
          <w:rFonts w:ascii="Times New Roman" w:hAnsi="Times New Roman" w:cs="Times New Roman"/>
          <w:sz w:val="24"/>
          <w:szCs w:val="24"/>
          <w:lang w:val="ro-MD"/>
        </w:rPr>
        <w:t xml:space="preserve">– </w:t>
      </w:r>
      <w:r w:rsidR="00F63EFA" w:rsidRPr="00B70D2F">
        <w:rPr>
          <w:rFonts w:ascii="Times New Roman" w:hAnsi="Times New Roman" w:cs="Times New Roman"/>
          <w:sz w:val="24"/>
          <w:szCs w:val="24"/>
          <w:lang w:val="ro-MD"/>
        </w:rPr>
        <w:t>1,3</w:t>
      </w:r>
      <w:r w:rsidR="00826F07" w:rsidRPr="0000445A">
        <w:rPr>
          <w:rFonts w:ascii="Times New Roman" w:hAnsi="Times New Roman" w:cs="Times New Roman"/>
          <w:sz w:val="24"/>
          <w:szCs w:val="24"/>
          <w:lang w:val="ro-MD"/>
        </w:rPr>
        <w:t xml:space="preserve"> mil. </w:t>
      </w:r>
      <w:r w:rsidR="008A4C8D">
        <w:rPr>
          <w:rFonts w:ascii="Times New Roman" w:hAnsi="Times New Roman" w:cs="Times New Roman"/>
          <w:sz w:val="24"/>
          <w:szCs w:val="24"/>
          <w:lang w:val="ro-MD"/>
        </w:rPr>
        <w:t>e</w:t>
      </w:r>
      <w:r w:rsidR="00826F07" w:rsidRPr="0000445A">
        <w:rPr>
          <w:rFonts w:ascii="Times New Roman" w:hAnsi="Times New Roman" w:cs="Times New Roman"/>
          <w:sz w:val="24"/>
          <w:szCs w:val="24"/>
          <w:lang w:val="ro-MD"/>
        </w:rPr>
        <w:t xml:space="preserve">uro, (iii) achitarea comisioanelor </w:t>
      </w:r>
      <w:r w:rsidR="00C353C8" w:rsidRPr="00D1178D">
        <w:rPr>
          <w:rFonts w:ascii="Times New Roman" w:hAnsi="Times New Roman" w:cs="Times New Roman"/>
          <w:sz w:val="24"/>
          <w:szCs w:val="24"/>
          <w:lang w:val="ro-MD"/>
        </w:rPr>
        <w:t xml:space="preserve">de angajament </w:t>
      </w:r>
      <w:r w:rsidRPr="00D1178D">
        <w:rPr>
          <w:rFonts w:ascii="Times New Roman" w:hAnsi="Times New Roman" w:cs="Times New Roman"/>
          <w:sz w:val="24"/>
          <w:szCs w:val="24"/>
          <w:lang w:val="ro-MD"/>
        </w:rPr>
        <w:t xml:space="preserve">pentru soldul </w:t>
      </w:r>
      <w:proofErr w:type="spellStart"/>
      <w:r w:rsidRPr="00D1178D">
        <w:rPr>
          <w:rFonts w:ascii="Times New Roman" w:hAnsi="Times New Roman" w:cs="Times New Roman"/>
          <w:sz w:val="24"/>
          <w:szCs w:val="24"/>
          <w:lang w:val="ro-MD"/>
        </w:rPr>
        <w:t>nedebursat</w:t>
      </w:r>
      <w:proofErr w:type="spellEnd"/>
      <w:r w:rsidR="00826F07" w:rsidRPr="00D1178D">
        <w:rPr>
          <w:rFonts w:ascii="Times New Roman" w:hAnsi="Times New Roman" w:cs="Times New Roman"/>
          <w:sz w:val="24"/>
          <w:szCs w:val="24"/>
          <w:lang w:val="ro-MD"/>
        </w:rPr>
        <w:t xml:space="preserve">  </w:t>
      </w:r>
      <w:r w:rsidR="00C353C8" w:rsidRPr="00D1178D">
        <w:rPr>
          <w:rFonts w:ascii="Times New Roman" w:hAnsi="Times New Roman" w:cs="Times New Roman"/>
          <w:sz w:val="24"/>
          <w:szCs w:val="24"/>
          <w:lang w:val="ro-MD"/>
        </w:rPr>
        <w:t>–</w:t>
      </w:r>
      <w:r w:rsidR="00EA00C2" w:rsidRPr="00D1178D">
        <w:rPr>
          <w:rFonts w:ascii="Times New Roman" w:hAnsi="Times New Roman" w:cs="Times New Roman"/>
          <w:sz w:val="24"/>
          <w:szCs w:val="24"/>
          <w:lang w:val="ro-MD"/>
        </w:rPr>
        <w:t xml:space="preserve"> 0,6</w:t>
      </w:r>
      <w:r w:rsidR="00826F07" w:rsidRPr="00D1178D">
        <w:rPr>
          <w:rFonts w:ascii="Times New Roman" w:hAnsi="Times New Roman" w:cs="Times New Roman"/>
          <w:sz w:val="24"/>
          <w:szCs w:val="24"/>
          <w:lang w:val="ro-MD"/>
        </w:rPr>
        <w:t xml:space="preserve"> mil. </w:t>
      </w:r>
      <w:r w:rsidR="008A4C8D">
        <w:rPr>
          <w:rFonts w:ascii="Times New Roman" w:hAnsi="Times New Roman" w:cs="Times New Roman"/>
          <w:sz w:val="24"/>
          <w:szCs w:val="24"/>
          <w:lang w:val="ro-MD"/>
        </w:rPr>
        <w:t>e</w:t>
      </w:r>
      <w:r w:rsidR="00826F07" w:rsidRPr="00D1178D">
        <w:rPr>
          <w:rFonts w:ascii="Times New Roman" w:hAnsi="Times New Roman" w:cs="Times New Roman"/>
          <w:sz w:val="24"/>
          <w:szCs w:val="24"/>
          <w:lang w:val="ro-MD"/>
        </w:rPr>
        <w:t>uro.</w:t>
      </w:r>
      <w:r w:rsidR="00826F07" w:rsidRPr="00D1178D">
        <w:rPr>
          <w:rFonts w:ascii="Times New Roman" w:hAnsi="Times New Roman" w:cs="Times New Roman"/>
          <w:sz w:val="24"/>
          <w:szCs w:val="24"/>
          <w:shd w:val="clear" w:color="auto" w:fill="FFFF00"/>
          <w:lang w:val="ro-MD"/>
        </w:rPr>
        <w:t xml:space="preserve">  </w:t>
      </w:r>
    </w:p>
    <w:p w14:paraId="46D0A7A1" w14:textId="326C8CF2" w:rsidR="003A3CB2" w:rsidRPr="00142100" w:rsidRDefault="003A3CB2" w:rsidP="00271568">
      <w:pPr>
        <w:spacing w:after="0" w:line="276" w:lineRule="auto"/>
        <w:ind w:firstLine="567"/>
        <w:jc w:val="both"/>
        <w:rPr>
          <w:rFonts w:ascii="Times New Roman" w:hAnsi="Times New Roman" w:cs="Times New Roman"/>
          <w:sz w:val="24"/>
          <w:szCs w:val="24"/>
          <w:shd w:val="clear" w:color="auto" w:fill="FFFF00"/>
          <w:lang w:val="ro-MD"/>
        </w:rPr>
      </w:pPr>
      <w:r w:rsidRPr="00142100">
        <w:rPr>
          <w:rFonts w:ascii="Times New Roman" w:hAnsi="Times New Roman" w:cs="Times New Roman"/>
          <w:sz w:val="24"/>
          <w:szCs w:val="24"/>
          <w:lang w:val="ro-MD"/>
        </w:rPr>
        <w:t>Analiza detaliată a tranșelor de debursare, precum și plățile efectuate de către MF</w:t>
      </w:r>
      <w:r w:rsidR="00EA00C2" w:rsidRPr="00142100">
        <w:rPr>
          <w:rFonts w:ascii="Times New Roman" w:hAnsi="Times New Roman" w:cs="Times New Roman"/>
          <w:sz w:val="24"/>
          <w:szCs w:val="24"/>
          <w:lang w:val="ro-MD"/>
        </w:rPr>
        <w:t xml:space="preserve"> către BEI</w:t>
      </w:r>
      <w:r w:rsidRPr="00142100">
        <w:rPr>
          <w:rFonts w:ascii="Times New Roman" w:hAnsi="Times New Roman" w:cs="Times New Roman"/>
          <w:sz w:val="24"/>
          <w:szCs w:val="24"/>
          <w:lang w:val="ro-MD"/>
        </w:rPr>
        <w:t xml:space="preserve">, pentru fiecare tranșă debursată în parte, se prezintă în </w:t>
      </w:r>
      <w:r w:rsidRPr="00142100">
        <w:rPr>
          <w:rFonts w:ascii="Times New Roman" w:hAnsi="Times New Roman" w:cs="Times New Roman"/>
          <w:b/>
          <w:bCs/>
          <w:sz w:val="24"/>
          <w:szCs w:val="24"/>
          <w:lang w:val="ro-MD"/>
        </w:rPr>
        <w:t>Anexa nr. 1</w:t>
      </w:r>
      <w:r w:rsidR="00826F07" w:rsidRPr="00142100">
        <w:rPr>
          <w:rFonts w:ascii="Times New Roman" w:hAnsi="Times New Roman" w:cs="Times New Roman"/>
          <w:b/>
          <w:bCs/>
          <w:sz w:val="24"/>
          <w:szCs w:val="24"/>
          <w:lang w:val="ro-MD"/>
        </w:rPr>
        <w:t xml:space="preserve"> la Raportul de audit</w:t>
      </w:r>
      <w:r w:rsidRPr="00142100">
        <w:rPr>
          <w:rFonts w:ascii="Times New Roman" w:hAnsi="Times New Roman" w:cs="Times New Roman"/>
          <w:sz w:val="24"/>
          <w:szCs w:val="24"/>
          <w:lang w:val="ro-MD"/>
        </w:rPr>
        <w:t>.</w:t>
      </w:r>
    </w:p>
    <w:p w14:paraId="06ED29D2" w14:textId="139E30E1" w:rsidR="00D955B6" w:rsidRPr="00142100" w:rsidRDefault="00A73084" w:rsidP="00D955B6">
      <w:pPr>
        <w:spacing w:after="0" w:line="276" w:lineRule="auto"/>
        <w:ind w:firstLine="567"/>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Din totalul mijloacelor financiare atrase din împrumutul BEI, au fost valorificate </w:t>
      </w:r>
      <w:r w:rsidR="003A3CB2" w:rsidRPr="00142100">
        <w:rPr>
          <w:rFonts w:ascii="Times New Roman" w:hAnsi="Times New Roman" w:cs="Times New Roman"/>
          <w:sz w:val="24"/>
          <w:szCs w:val="24"/>
          <w:lang w:val="ro-MD"/>
        </w:rPr>
        <w:t>mijloace în sumă de</w:t>
      </w:r>
      <w:r w:rsidR="00EA00C2" w:rsidRPr="00142100">
        <w:rPr>
          <w:rFonts w:ascii="Times New Roman" w:hAnsi="Times New Roman" w:cs="Times New Roman"/>
          <w:sz w:val="24"/>
          <w:szCs w:val="24"/>
          <w:lang w:val="ro-MD"/>
        </w:rPr>
        <w:t xml:space="preserve"> 90,4 mil. </w:t>
      </w:r>
      <w:r w:rsidR="008A4C8D">
        <w:rPr>
          <w:rFonts w:ascii="Times New Roman" w:hAnsi="Times New Roman" w:cs="Times New Roman"/>
          <w:sz w:val="24"/>
          <w:szCs w:val="24"/>
          <w:lang w:val="ro-MD"/>
        </w:rPr>
        <w:t>e</w:t>
      </w:r>
      <w:r w:rsidR="00EA00C2" w:rsidRPr="00142100">
        <w:rPr>
          <w:rFonts w:ascii="Times New Roman" w:hAnsi="Times New Roman" w:cs="Times New Roman"/>
          <w:sz w:val="24"/>
          <w:szCs w:val="24"/>
          <w:lang w:val="ro-MD"/>
        </w:rPr>
        <w:t>uro, sau 98,4</w:t>
      </w:r>
      <w:r w:rsidRPr="00142100">
        <w:rPr>
          <w:rFonts w:ascii="Times New Roman" w:hAnsi="Times New Roman" w:cs="Times New Roman"/>
          <w:sz w:val="24"/>
          <w:szCs w:val="24"/>
          <w:lang w:val="ro-MD"/>
        </w:rPr>
        <w:t xml:space="preserve"> %</w:t>
      </w:r>
      <w:r w:rsidR="003A3CB2" w:rsidRPr="00142100">
        <w:rPr>
          <w:rFonts w:ascii="Times New Roman" w:hAnsi="Times New Roman" w:cs="Times New Roman"/>
          <w:sz w:val="24"/>
          <w:szCs w:val="24"/>
          <w:lang w:val="ro-MD"/>
        </w:rPr>
        <w:t xml:space="preserve">. </w:t>
      </w:r>
    </w:p>
    <w:p w14:paraId="0679408B" w14:textId="13A6EAD1" w:rsidR="005A1E18" w:rsidRDefault="00492894" w:rsidP="005A1E18">
      <w:pPr>
        <w:spacing w:after="0" w:line="276" w:lineRule="auto"/>
        <w:ind w:firstLine="567"/>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 Este de remarcat că soldul neva</w:t>
      </w:r>
      <w:r w:rsidR="00B4322F" w:rsidRPr="00142100">
        <w:rPr>
          <w:rFonts w:ascii="Times New Roman" w:hAnsi="Times New Roman" w:cs="Times New Roman"/>
          <w:sz w:val="24"/>
          <w:szCs w:val="24"/>
          <w:lang w:val="ro-MD"/>
        </w:rPr>
        <w:t>lorificat, în sumă de 1,5 mil. e</w:t>
      </w:r>
      <w:r w:rsidRPr="00142100">
        <w:rPr>
          <w:rFonts w:ascii="Times New Roman" w:hAnsi="Times New Roman" w:cs="Times New Roman"/>
          <w:sz w:val="24"/>
          <w:szCs w:val="24"/>
          <w:lang w:val="ro-MD"/>
        </w:rPr>
        <w:t xml:space="preserve">uro, este diferența dintre soldul nevalorificat </w:t>
      </w:r>
      <w:r w:rsidR="00B4322F" w:rsidRPr="00142100">
        <w:rPr>
          <w:rFonts w:ascii="Times New Roman" w:hAnsi="Times New Roman" w:cs="Times New Roman"/>
          <w:sz w:val="24"/>
          <w:szCs w:val="24"/>
          <w:lang w:val="ro-MD"/>
        </w:rPr>
        <w:t>în sumă de 5,70 mil. e</w:t>
      </w:r>
      <w:r w:rsidRPr="00142100">
        <w:rPr>
          <w:rFonts w:ascii="Times New Roman" w:hAnsi="Times New Roman" w:cs="Times New Roman"/>
          <w:sz w:val="24"/>
          <w:szCs w:val="24"/>
          <w:lang w:val="ro-MD"/>
        </w:rPr>
        <w:t>uro</w:t>
      </w:r>
      <w:r w:rsidR="00B4322F" w:rsidRPr="00142100">
        <w:rPr>
          <w:rFonts w:ascii="Times New Roman" w:hAnsi="Times New Roman" w:cs="Times New Roman"/>
          <w:sz w:val="24"/>
          <w:szCs w:val="24"/>
          <w:lang w:val="ro-MD"/>
        </w:rPr>
        <w:t xml:space="preserve"> înregistrat la C</w:t>
      </w:r>
      <w:r w:rsidRPr="00142100">
        <w:rPr>
          <w:rFonts w:ascii="Times New Roman" w:hAnsi="Times New Roman" w:cs="Times New Roman"/>
          <w:sz w:val="24"/>
          <w:szCs w:val="24"/>
          <w:lang w:val="ro-MD"/>
        </w:rPr>
        <w:t xml:space="preserve">omponenta III „Investiții în infrastructură – laboratoare, educație, formare și dezvoltarea siguranței alimentelor” și </w:t>
      </w:r>
      <w:r w:rsidRPr="00C711E3">
        <w:rPr>
          <w:rFonts w:ascii="Times New Roman" w:hAnsi="Times New Roman" w:cs="Times New Roman"/>
          <w:sz w:val="24"/>
          <w:szCs w:val="24"/>
          <w:lang w:val="ro-MD"/>
        </w:rPr>
        <w:t xml:space="preserve">suma de </w:t>
      </w:r>
      <w:r w:rsidR="00B4322F" w:rsidRPr="00142100">
        <w:rPr>
          <w:rFonts w:ascii="Times New Roman" w:hAnsi="Times New Roman" w:cs="Times New Roman"/>
          <w:sz w:val="24"/>
          <w:szCs w:val="24"/>
          <w:lang w:val="ro-MD"/>
        </w:rPr>
        <w:t>4,20 mil. e</w:t>
      </w:r>
      <w:r w:rsidRPr="00142100">
        <w:rPr>
          <w:rFonts w:ascii="Times New Roman" w:hAnsi="Times New Roman" w:cs="Times New Roman"/>
          <w:sz w:val="24"/>
          <w:szCs w:val="24"/>
          <w:lang w:val="ro-MD"/>
        </w:rPr>
        <w:t>uro din acesta care a fost utilizată contrar destinației</w:t>
      </w:r>
      <w:r w:rsidRPr="00C711E3">
        <w:rPr>
          <w:rFonts w:ascii="Times New Roman" w:hAnsi="Times New Roman" w:cs="Times New Roman"/>
          <w:sz w:val="24"/>
          <w:szCs w:val="24"/>
          <w:lang w:val="ro-MD"/>
        </w:rPr>
        <w:t xml:space="preserve"> specificate în cererea de debursare, prin redirecționarea </w:t>
      </w:r>
      <w:r w:rsidRPr="00142100">
        <w:rPr>
          <w:rFonts w:ascii="Times New Roman" w:hAnsi="Times New Roman" w:cs="Times New Roman"/>
          <w:sz w:val="24"/>
          <w:szCs w:val="24"/>
          <w:lang w:val="ro-MD"/>
        </w:rPr>
        <w:t xml:space="preserve">de către Unitatea de </w:t>
      </w:r>
      <w:r w:rsidR="007F1C46" w:rsidRPr="00142100">
        <w:rPr>
          <w:rFonts w:ascii="Times New Roman" w:hAnsi="Times New Roman" w:cs="Times New Roman"/>
          <w:sz w:val="24"/>
          <w:szCs w:val="24"/>
          <w:lang w:val="ro-MD"/>
        </w:rPr>
        <w:t>i</w:t>
      </w:r>
      <w:r w:rsidRPr="00142100">
        <w:rPr>
          <w:rFonts w:ascii="Times New Roman" w:hAnsi="Times New Roman" w:cs="Times New Roman"/>
          <w:sz w:val="24"/>
          <w:szCs w:val="24"/>
          <w:lang w:val="ro-MD"/>
        </w:rPr>
        <w:t xml:space="preserve">mplementare a </w:t>
      </w:r>
      <w:r w:rsidRPr="00C711E3">
        <w:rPr>
          <w:rFonts w:ascii="Times New Roman" w:hAnsi="Times New Roman" w:cs="Times New Roman"/>
          <w:sz w:val="24"/>
          <w:szCs w:val="24"/>
          <w:lang w:val="ro-MD"/>
        </w:rPr>
        <w:t xml:space="preserve">acestor resurse la </w:t>
      </w:r>
      <w:r w:rsidR="00B4322F" w:rsidRPr="00142100">
        <w:rPr>
          <w:rFonts w:ascii="Times New Roman" w:hAnsi="Times New Roman" w:cs="Times New Roman"/>
          <w:sz w:val="24"/>
          <w:szCs w:val="24"/>
          <w:lang w:val="ro-MD"/>
        </w:rPr>
        <w:t>C</w:t>
      </w:r>
      <w:r w:rsidRPr="00142100">
        <w:rPr>
          <w:rFonts w:ascii="Times New Roman" w:hAnsi="Times New Roman" w:cs="Times New Roman"/>
          <w:sz w:val="24"/>
          <w:szCs w:val="24"/>
          <w:lang w:val="ro-MD"/>
        </w:rPr>
        <w:t>omponenta I „Linia de credit”.</w:t>
      </w:r>
    </w:p>
    <w:p w14:paraId="058B1B7C" w14:textId="5ABD180B" w:rsidR="00C711E3" w:rsidRDefault="00C711E3" w:rsidP="005A1E18">
      <w:pPr>
        <w:spacing w:after="0" w:line="276" w:lineRule="auto"/>
        <w:ind w:firstLine="567"/>
        <w:jc w:val="both"/>
        <w:rPr>
          <w:rFonts w:ascii="Times New Roman" w:hAnsi="Times New Roman" w:cs="Times New Roman"/>
          <w:sz w:val="24"/>
          <w:szCs w:val="24"/>
          <w:lang w:val="ro-MD"/>
        </w:rPr>
      </w:pPr>
    </w:p>
    <w:p w14:paraId="23503344" w14:textId="7DBDC30C" w:rsidR="00C711E3" w:rsidRDefault="00C711E3" w:rsidP="005A1E18">
      <w:pPr>
        <w:spacing w:after="0" w:line="276" w:lineRule="auto"/>
        <w:ind w:firstLine="567"/>
        <w:jc w:val="both"/>
        <w:rPr>
          <w:rFonts w:ascii="Times New Roman" w:hAnsi="Times New Roman" w:cs="Times New Roman"/>
          <w:sz w:val="24"/>
          <w:szCs w:val="24"/>
          <w:lang w:val="ro-MD"/>
        </w:rPr>
      </w:pPr>
    </w:p>
    <w:p w14:paraId="73F0A9EE" w14:textId="1FE04859" w:rsidR="00C711E3" w:rsidRDefault="00C711E3" w:rsidP="005A1E18">
      <w:pPr>
        <w:spacing w:after="0" w:line="276" w:lineRule="auto"/>
        <w:ind w:firstLine="567"/>
        <w:jc w:val="both"/>
        <w:rPr>
          <w:rFonts w:ascii="Times New Roman" w:hAnsi="Times New Roman" w:cs="Times New Roman"/>
          <w:sz w:val="24"/>
          <w:szCs w:val="24"/>
          <w:lang w:val="ro-MD"/>
        </w:rPr>
      </w:pPr>
    </w:p>
    <w:p w14:paraId="7A443EEB" w14:textId="77777777" w:rsidR="00C711E3" w:rsidRPr="0081473B" w:rsidRDefault="00C711E3" w:rsidP="005A1E18">
      <w:pPr>
        <w:spacing w:after="0" w:line="276" w:lineRule="auto"/>
        <w:ind w:firstLine="567"/>
        <w:jc w:val="both"/>
        <w:rPr>
          <w:rFonts w:ascii="Times New Roman" w:hAnsi="Times New Roman" w:cs="Times New Roman"/>
          <w:sz w:val="24"/>
          <w:szCs w:val="24"/>
          <w:lang w:val="ro-MD"/>
        </w:rPr>
      </w:pPr>
    </w:p>
    <w:tbl>
      <w:tblPr>
        <w:tblStyle w:val="TableGrid"/>
        <w:tblW w:w="9351" w:type="dxa"/>
        <w:tblLayout w:type="fixed"/>
        <w:tblLook w:val="04A0" w:firstRow="1" w:lastRow="0" w:firstColumn="1" w:lastColumn="0" w:noHBand="0" w:noVBand="1"/>
      </w:tblPr>
      <w:tblGrid>
        <w:gridCol w:w="1555"/>
        <w:gridCol w:w="850"/>
        <w:gridCol w:w="709"/>
        <w:gridCol w:w="850"/>
        <w:gridCol w:w="851"/>
        <w:gridCol w:w="4536"/>
      </w:tblGrid>
      <w:tr w:rsidR="00A42182" w:rsidRPr="00142100" w14:paraId="4F1EC760" w14:textId="77777777" w:rsidTr="00BA61DC">
        <w:tc>
          <w:tcPr>
            <w:tcW w:w="9351" w:type="dxa"/>
            <w:gridSpan w:val="6"/>
            <w:tcBorders>
              <w:top w:val="single" w:sz="4" w:space="0" w:color="FFFFFF"/>
              <w:left w:val="single" w:sz="4" w:space="0" w:color="FFFFFF"/>
              <w:right w:val="single" w:sz="4" w:space="0" w:color="FFFFFF" w:themeColor="background1"/>
            </w:tcBorders>
          </w:tcPr>
          <w:p w14:paraId="74C6B980" w14:textId="058CD354" w:rsidR="00A67628" w:rsidRPr="00A372E2" w:rsidRDefault="00A42182" w:rsidP="00A67628">
            <w:pPr>
              <w:spacing w:line="276" w:lineRule="auto"/>
              <w:jc w:val="right"/>
              <w:rPr>
                <w:rFonts w:ascii="Times New Roman" w:hAnsi="Times New Roman" w:cs="Times New Roman"/>
                <w:b/>
                <w:bCs/>
                <w:sz w:val="20"/>
                <w:szCs w:val="20"/>
                <w:lang w:val="ro-MD"/>
              </w:rPr>
            </w:pPr>
            <w:r w:rsidRPr="00A372E2">
              <w:rPr>
                <w:rFonts w:ascii="Times New Roman" w:hAnsi="Times New Roman" w:cs="Times New Roman"/>
                <w:b/>
                <w:bCs/>
                <w:sz w:val="20"/>
                <w:szCs w:val="20"/>
                <w:lang w:val="ro-MD"/>
              </w:rPr>
              <w:t xml:space="preserve">Tabelul nr. 2 </w:t>
            </w:r>
          </w:p>
          <w:p w14:paraId="336BF18F" w14:textId="5DE9A696" w:rsidR="00A42182" w:rsidRPr="00EB2313" w:rsidRDefault="00A42182" w:rsidP="0030316A">
            <w:pPr>
              <w:spacing w:line="276" w:lineRule="auto"/>
              <w:jc w:val="center"/>
              <w:rPr>
                <w:rFonts w:ascii="Times New Roman" w:hAnsi="Times New Roman" w:cs="Times New Roman"/>
                <w:b/>
                <w:bCs/>
                <w:sz w:val="20"/>
                <w:szCs w:val="20"/>
                <w:lang w:val="ro-MD"/>
              </w:rPr>
            </w:pPr>
            <w:r w:rsidRPr="00EB2313">
              <w:rPr>
                <w:rFonts w:ascii="Times New Roman" w:hAnsi="Times New Roman" w:cs="Times New Roman"/>
                <w:b/>
                <w:bCs/>
                <w:sz w:val="20"/>
                <w:szCs w:val="20"/>
                <w:lang w:val="ro-MD"/>
              </w:rPr>
              <w:t xml:space="preserve">Analiza modului de valorificare a mijloacelor atrase din împrumutul BEI (mil. </w:t>
            </w:r>
            <w:r w:rsidR="0030316A">
              <w:rPr>
                <w:rFonts w:ascii="Times New Roman" w:hAnsi="Times New Roman" w:cs="Times New Roman"/>
                <w:b/>
                <w:bCs/>
                <w:sz w:val="20"/>
                <w:szCs w:val="20"/>
                <w:lang w:val="ro-MD"/>
              </w:rPr>
              <w:t>e</w:t>
            </w:r>
            <w:r w:rsidRPr="00EB2313">
              <w:rPr>
                <w:rFonts w:ascii="Times New Roman" w:hAnsi="Times New Roman" w:cs="Times New Roman"/>
                <w:b/>
                <w:bCs/>
                <w:sz w:val="20"/>
                <w:szCs w:val="20"/>
                <w:lang w:val="ro-MD"/>
              </w:rPr>
              <w:t>uro)</w:t>
            </w:r>
          </w:p>
        </w:tc>
      </w:tr>
      <w:tr w:rsidR="00A42182" w:rsidRPr="00142100" w14:paraId="6983578A" w14:textId="77777777" w:rsidTr="008465DC">
        <w:tc>
          <w:tcPr>
            <w:tcW w:w="1555" w:type="dxa"/>
            <w:vMerge w:val="restart"/>
            <w:vAlign w:val="center"/>
          </w:tcPr>
          <w:p w14:paraId="6AD39234" w14:textId="77777777" w:rsidR="00A42182" w:rsidRPr="00142100" w:rsidRDefault="00A42182"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Indicator</w:t>
            </w:r>
          </w:p>
        </w:tc>
        <w:tc>
          <w:tcPr>
            <w:tcW w:w="850" w:type="dxa"/>
            <w:vMerge w:val="restart"/>
            <w:vAlign w:val="center"/>
          </w:tcPr>
          <w:p w14:paraId="519CB70C" w14:textId="77777777" w:rsidR="00A42182" w:rsidRPr="0081473B" w:rsidRDefault="00A42182" w:rsidP="00271568">
            <w:pPr>
              <w:spacing w:line="276" w:lineRule="auto"/>
              <w:jc w:val="center"/>
              <w:rPr>
                <w:rFonts w:ascii="Times New Roman" w:hAnsi="Times New Roman" w:cs="Times New Roman"/>
                <w:b/>
                <w:bCs/>
                <w:sz w:val="16"/>
                <w:szCs w:val="16"/>
                <w:lang w:val="ro-MD"/>
              </w:rPr>
            </w:pPr>
            <w:r w:rsidRPr="0081473B">
              <w:rPr>
                <w:rFonts w:ascii="Times New Roman" w:hAnsi="Times New Roman" w:cs="Times New Roman"/>
                <w:b/>
                <w:bCs/>
                <w:sz w:val="16"/>
                <w:szCs w:val="16"/>
                <w:lang w:val="ro-MD"/>
              </w:rPr>
              <w:t>TOTAL Proiect</w:t>
            </w:r>
          </w:p>
        </w:tc>
        <w:tc>
          <w:tcPr>
            <w:tcW w:w="2410" w:type="dxa"/>
            <w:gridSpan w:val="3"/>
          </w:tcPr>
          <w:p w14:paraId="04271F67" w14:textId="77777777" w:rsidR="00A42182" w:rsidRPr="00A372E2" w:rsidRDefault="00A42182" w:rsidP="00271568">
            <w:pPr>
              <w:spacing w:line="276" w:lineRule="auto"/>
              <w:jc w:val="center"/>
              <w:rPr>
                <w:rFonts w:ascii="Times New Roman" w:hAnsi="Times New Roman" w:cs="Times New Roman"/>
                <w:b/>
                <w:bCs/>
                <w:sz w:val="16"/>
                <w:szCs w:val="16"/>
                <w:lang w:val="ro-MD"/>
              </w:rPr>
            </w:pPr>
            <w:r w:rsidRPr="00A372E2">
              <w:rPr>
                <w:rFonts w:ascii="Times New Roman" w:hAnsi="Times New Roman" w:cs="Times New Roman"/>
                <w:b/>
                <w:bCs/>
                <w:sz w:val="16"/>
                <w:szCs w:val="16"/>
                <w:lang w:val="ro-MD"/>
              </w:rPr>
              <w:t>inclusiv pe componente:</w:t>
            </w:r>
          </w:p>
        </w:tc>
        <w:tc>
          <w:tcPr>
            <w:tcW w:w="4536" w:type="dxa"/>
            <w:vMerge w:val="restart"/>
          </w:tcPr>
          <w:p w14:paraId="6BEC764D" w14:textId="7AC40E6C" w:rsidR="00A42182" w:rsidRPr="00142100" w:rsidRDefault="005A1E18" w:rsidP="00271568">
            <w:pPr>
              <w:spacing w:line="276" w:lineRule="auto"/>
              <w:jc w:val="right"/>
              <w:rPr>
                <w:rFonts w:ascii="Times New Roman" w:hAnsi="Times New Roman" w:cs="Times New Roman"/>
                <w:sz w:val="18"/>
                <w:szCs w:val="18"/>
                <w:lang w:val="ro-MD"/>
              </w:rPr>
            </w:pPr>
            <w:r w:rsidRPr="008A4C8D">
              <w:rPr>
                <w:rFonts w:ascii="Times New Roman" w:hAnsi="Times New Roman" w:cs="Times New Roman"/>
                <w:noProof/>
              </w:rPr>
              <mc:AlternateContent>
                <mc:Choice Requires="wps">
                  <w:drawing>
                    <wp:anchor distT="0" distB="0" distL="114300" distR="114300" simplePos="0" relativeHeight="251732992" behindDoc="0" locked="0" layoutInCell="1" allowOverlap="1" wp14:anchorId="12997DBE" wp14:editId="3F9DCA98">
                      <wp:simplePos x="0" y="0"/>
                      <wp:positionH relativeFrom="column">
                        <wp:posOffset>2401652</wp:posOffset>
                      </wp:positionH>
                      <wp:positionV relativeFrom="paragraph">
                        <wp:posOffset>483235</wp:posOffset>
                      </wp:positionV>
                      <wp:extent cx="481330" cy="268605"/>
                      <wp:effectExtent l="0" t="0" r="0" b="0"/>
                      <wp:wrapNone/>
                      <wp:docPr id="113" name="Text Box 113"/>
                      <wp:cNvGraphicFramePr/>
                      <a:graphic xmlns:a="http://schemas.openxmlformats.org/drawingml/2006/main">
                        <a:graphicData uri="http://schemas.microsoft.com/office/word/2010/wordprocessingShape">
                          <wps:wsp>
                            <wps:cNvSpPr txBox="1"/>
                            <wps:spPr>
                              <a:xfrm>
                                <a:off x="0" y="0"/>
                                <a:ext cx="481330" cy="268605"/>
                              </a:xfrm>
                              <a:prstGeom prst="rect">
                                <a:avLst/>
                              </a:prstGeom>
                              <a:noFill/>
                              <a:ln w="6350">
                                <a:noFill/>
                              </a:ln>
                            </wps:spPr>
                            <wps:txbx>
                              <w:txbxContent>
                                <w:p w14:paraId="0940C705" w14:textId="4EFCDA24" w:rsidR="000A14D6" w:rsidRPr="000A5590" w:rsidRDefault="000A14D6" w:rsidP="00081540">
                                  <w:pPr>
                                    <w:rPr>
                                      <w:b/>
                                      <w:bCs/>
                                      <w:sz w:val="18"/>
                                      <w:szCs w:val="18"/>
                                      <w:lang w:val="ro-RO"/>
                                    </w:rPr>
                                  </w:pPr>
                                  <w:r>
                                    <w:rPr>
                                      <w:b/>
                                      <w:bCs/>
                                      <w:sz w:val="18"/>
                                      <w:szCs w:val="18"/>
                                      <w:lang w:val="ro-RO"/>
                                    </w:rPr>
                                    <w:t>90,4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997DBE" id="Text Box 113" o:spid="_x0000_s1087" type="#_x0000_t202" style="position:absolute;left:0;text-align:left;margin-left:189.1pt;margin-top:38.05pt;width:37.9pt;height:21.1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" filled="f" stroked="f" strokeweight=".5pt">
                      <v:textbox>
                        <w:txbxContent>
                          <w:p w14:paraId="0940C705" w14:textId="4EFCDA24" w:rsidR="000A14D6" w:rsidRPr="000A5590" w:rsidRDefault="000A14D6" w:rsidP="00081540">
                            <w:pPr>
                              <w:rPr>
                                <w:b/>
                                <w:bCs/>
                                <w:sz w:val="18"/>
                                <w:szCs w:val="18"/>
                                <w:lang w:val="ro-RO"/>
                              </w:rPr>
                            </w:pPr>
                            <w:r>
                              <w:rPr>
                                <w:b/>
                                <w:bCs/>
                                <w:sz w:val="18"/>
                                <w:szCs w:val="18"/>
                                <w:lang w:val="ro-RO"/>
                              </w:rPr>
                              <w:t>90,4</w:t>
                            </w:r>
                          </w:p>
                        </w:txbxContent>
                      </v:textbox>
                    </v:shape>
                  </w:pict>
                </mc:Fallback>
              </mc:AlternateContent>
            </w:r>
            <w:r w:rsidRPr="00324C5A">
              <w:rPr>
                <w:rFonts w:ascii="Times New Roman" w:hAnsi="Times New Roman" w:cs="Times New Roman"/>
                <w:noProof/>
                <w:sz w:val="24"/>
                <w:szCs w:val="24"/>
              </w:rPr>
              <w:drawing>
                <wp:anchor distT="0" distB="0" distL="114300" distR="114300" simplePos="0" relativeHeight="251728896" behindDoc="0" locked="0" layoutInCell="1" allowOverlap="1" wp14:anchorId="35902584" wp14:editId="23721006">
                  <wp:simplePos x="0" y="0"/>
                  <wp:positionH relativeFrom="column">
                    <wp:posOffset>-34980</wp:posOffset>
                  </wp:positionH>
                  <wp:positionV relativeFrom="paragraph">
                    <wp:posOffset>35284</wp:posOffset>
                  </wp:positionV>
                  <wp:extent cx="2651625" cy="914400"/>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
                            <a:extLst>
                              <a:ext uri="{28A0092B-C50C-407E-A947-70E740481C1C}">
                                <a14:useLocalDpi xmlns:a14="http://schemas.microsoft.com/office/drawing/2010/main" val="0"/>
                              </a:ext>
                            </a:extLst>
                          </a:blip>
                          <a:srcRect l="1260" t="19953" r="11444" b="15657"/>
                          <a:stretch/>
                        </pic:blipFill>
                        <pic:spPr bwMode="auto">
                          <a:xfrm>
                            <a:off x="0" y="0"/>
                            <a:ext cx="2665340" cy="9191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7E5D" w:rsidRPr="00324C5A">
              <w:rPr>
                <w:rFonts w:ascii="Times New Roman" w:hAnsi="Times New Roman" w:cs="Times New Roman"/>
                <w:noProof/>
              </w:rPr>
              <mc:AlternateContent>
                <mc:Choice Requires="wps">
                  <w:drawing>
                    <wp:anchor distT="0" distB="0" distL="114300" distR="114300" simplePos="0" relativeHeight="251730944" behindDoc="0" locked="0" layoutInCell="1" allowOverlap="1" wp14:anchorId="46184DC6" wp14:editId="69DD71BF">
                      <wp:simplePos x="0" y="0"/>
                      <wp:positionH relativeFrom="column">
                        <wp:posOffset>2470150</wp:posOffset>
                      </wp:positionH>
                      <wp:positionV relativeFrom="paragraph">
                        <wp:posOffset>231775</wp:posOffset>
                      </wp:positionV>
                      <wp:extent cx="481687" cy="269053"/>
                      <wp:effectExtent l="0" t="0" r="0" b="0"/>
                      <wp:wrapNone/>
                      <wp:docPr id="112" name="Text Box 112"/>
                      <wp:cNvGraphicFramePr/>
                      <a:graphic xmlns:a="http://schemas.openxmlformats.org/drawingml/2006/main">
                        <a:graphicData uri="http://schemas.microsoft.com/office/word/2010/wordprocessingShape">
                          <wps:wsp>
                            <wps:cNvSpPr txBox="1"/>
                            <wps:spPr>
                              <a:xfrm>
                                <a:off x="0" y="0"/>
                                <a:ext cx="481687" cy="269053"/>
                              </a:xfrm>
                              <a:prstGeom prst="rect">
                                <a:avLst/>
                              </a:prstGeom>
                              <a:noFill/>
                              <a:ln w="6350">
                                <a:noFill/>
                              </a:ln>
                            </wps:spPr>
                            <wps:txbx>
                              <w:txbxContent>
                                <w:p w14:paraId="7CFC959C" w14:textId="0115D932" w:rsidR="000A14D6" w:rsidRPr="000A5590" w:rsidRDefault="000A14D6" w:rsidP="00081540">
                                  <w:pPr>
                                    <w:rPr>
                                      <w:b/>
                                      <w:bCs/>
                                      <w:sz w:val="18"/>
                                      <w:szCs w:val="18"/>
                                      <w:lang w:val="ro-RO"/>
                                    </w:rPr>
                                  </w:pPr>
                                  <w:r>
                                    <w:rPr>
                                      <w:b/>
                                      <w:bCs/>
                                      <w:sz w:val="18"/>
                                      <w:szCs w:val="18"/>
                                      <w:lang w:val="ro-RO"/>
                                    </w:rPr>
                                    <w:t>91,9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184DC6" id="Text Box 112" o:spid="_x0000_s1088" type="#_x0000_t202" style="position:absolute;left:0;text-align:left;margin-left:194.5pt;margin-top:18.25pt;width:37.95pt;height:21.2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" filled="f" stroked="f" strokeweight=".5pt">
                      <v:textbox>
                        <w:txbxContent>
                          <w:p w14:paraId="7CFC959C" w14:textId="0115D932" w:rsidR="000A14D6" w:rsidRPr="000A5590" w:rsidRDefault="000A14D6" w:rsidP="00081540">
                            <w:pPr>
                              <w:rPr>
                                <w:b/>
                                <w:bCs/>
                                <w:sz w:val="18"/>
                                <w:szCs w:val="18"/>
                                <w:lang w:val="ro-RO"/>
                              </w:rPr>
                            </w:pPr>
                            <w:r>
                              <w:rPr>
                                <w:b/>
                                <w:bCs/>
                                <w:sz w:val="18"/>
                                <w:szCs w:val="18"/>
                                <w:lang w:val="ro-RO"/>
                              </w:rPr>
                              <w:t>91,9</w:t>
                            </w:r>
                          </w:p>
                        </w:txbxContent>
                      </v:textbox>
                    </v:shape>
                  </w:pict>
                </mc:Fallback>
              </mc:AlternateContent>
            </w:r>
          </w:p>
        </w:tc>
      </w:tr>
      <w:tr w:rsidR="00A42182" w:rsidRPr="00142100" w14:paraId="0A78597C" w14:textId="77777777" w:rsidTr="008465DC">
        <w:trPr>
          <w:trHeight w:val="401"/>
        </w:trPr>
        <w:tc>
          <w:tcPr>
            <w:tcW w:w="1555" w:type="dxa"/>
            <w:vMerge/>
            <w:vAlign w:val="center"/>
          </w:tcPr>
          <w:p w14:paraId="6EC234CD" w14:textId="77777777" w:rsidR="00A42182" w:rsidRPr="00142100" w:rsidRDefault="00A42182" w:rsidP="00271568">
            <w:pPr>
              <w:spacing w:line="276" w:lineRule="auto"/>
              <w:jc w:val="center"/>
              <w:rPr>
                <w:rFonts w:ascii="Times New Roman" w:hAnsi="Times New Roman" w:cs="Times New Roman"/>
                <w:b/>
                <w:bCs/>
                <w:sz w:val="16"/>
                <w:szCs w:val="16"/>
                <w:lang w:val="ro-MD"/>
              </w:rPr>
            </w:pPr>
          </w:p>
        </w:tc>
        <w:tc>
          <w:tcPr>
            <w:tcW w:w="850" w:type="dxa"/>
            <w:vMerge/>
          </w:tcPr>
          <w:p w14:paraId="2B709D5A" w14:textId="77777777" w:rsidR="00A42182" w:rsidRPr="00142100" w:rsidRDefault="00A42182" w:rsidP="00271568">
            <w:pPr>
              <w:spacing w:line="276" w:lineRule="auto"/>
              <w:jc w:val="both"/>
              <w:rPr>
                <w:rFonts w:ascii="Times New Roman" w:hAnsi="Times New Roman" w:cs="Times New Roman"/>
                <w:b/>
                <w:bCs/>
                <w:sz w:val="16"/>
                <w:szCs w:val="16"/>
                <w:lang w:val="ro-MD"/>
              </w:rPr>
            </w:pPr>
          </w:p>
        </w:tc>
        <w:tc>
          <w:tcPr>
            <w:tcW w:w="709" w:type="dxa"/>
            <w:vAlign w:val="center"/>
          </w:tcPr>
          <w:p w14:paraId="1A51495C" w14:textId="77777777" w:rsidR="003A2CC5" w:rsidRPr="00142100" w:rsidRDefault="003A2CC5" w:rsidP="00271568">
            <w:pPr>
              <w:spacing w:line="276" w:lineRule="auto"/>
              <w:ind w:right="-6"/>
              <w:jc w:val="center"/>
              <w:rPr>
                <w:rFonts w:ascii="Times New Roman" w:hAnsi="Times New Roman" w:cs="Times New Roman"/>
                <w:b/>
                <w:bCs/>
                <w:sz w:val="16"/>
                <w:szCs w:val="16"/>
                <w:lang w:val="ro-MD"/>
              </w:rPr>
            </w:pPr>
            <w:r w:rsidRPr="008A4C8D">
              <w:rPr>
                <w:rFonts w:ascii="Times New Roman" w:hAnsi="Times New Roman" w:cs="Times New Roman"/>
                <w:b/>
                <w:bCs/>
                <w:noProof/>
                <w:sz w:val="16"/>
                <w:szCs w:val="16"/>
              </w:rPr>
              <mc:AlternateContent>
                <mc:Choice Requires="wps">
                  <w:drawing>
                    <wp:anchor distT="0" distB="0" distL="114300" distR="114300" simplePos="0" relativeHeight="251715584" behindDoc="0" locked="0" layoutInCell="1" allowOverlap="1" wp14:anchorId="61A09078" wp14:editId="6F6195BC">
                      <wp:simplePos x="0" y="0"/>
                      <wp:positionH relativeFrom="column">
                        <wp:posOffset>109855</wp:posOffset>
                      </wp:positionH>
                      <wp:positionV relativeFrom="paragraph">
                        <wp:posOffset>24765</wp:posOffset>
                      </wp:positionV>
                      <wp:extent cx="107950" cy="107950"/>
                      <wp:effectExtent l="0" t="0" r="25400" b="25400"/>
                      <wp:wrapNone/>
                      <wp:docPr id="101" name="Rectangle 101"/>
                      <wp:cNvGraphicFramePr/>
                      <a:graphic xmlns:a="http://schemas.openxmlformats.org/drawingml/2006/main">
                        <a:graphicData uri="http://schemas.microsoft.com/office/word/2010/wordprocessingShape">
                          <wps:wsp>
                            <wps:cNvSpPr/>
                            <wps:spPr>
                              <a:xfrm>
                                <a:off x="0" y="0"/>
                                <a:ext cx="107950" cy="107950"/>
                              </a:xfrm>
                              <a:prstGeom prst="rect">
                                <a:avLst/>
                              </a:prstGeom>
                              <a:solidFill>
                                <a:srgbClr val="5B9BD5"/>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7B028" id="Rectangle 101" o:spid="_x0000_s1026" style="position:absolute;margin-left:8.65pt;margin-top:1.95pt;width:8.5pt;height: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" fillcolor="#5b9bd5" strokecolor="#5b9bd5" strokeweight="1pt"/>
                  </w:pict>
                </mc:Fallback>
              </mc:AlternateContent>
            </w:r>
          </w:p>
          <w:p w14:paraId="3B7802B9" w14:textId="77777777" w:rsidR="00A42182" w:rsidRPr="0081473B" w:rsidRDefault="00A42182" w:rsidP="00271568">
            <w:pPr>
              <w:spacing w:line="276" w:lineRule="auto"/>
              <w:ind w:right="-6"/>
              <w:jc w:val="center"/>
              <w:rPr>
                <w:rFonts w:ascii="Times New Roman" w:hAnsi="Times New Roman" w:cs="Times New Roman"/>
                <w:b/>
                <w:bCs/>
                <w:sz w:val="16"/>
                <w:szCs w:val="16"/>
                <w:lang w:val="ro-MD"/>
              </w:rPr>
            </w:pPr>
            <w:r w:rsidRPr="0081473B">
              <w:rPr>
                <w:rFonts w:ascii="Times New Roman" w:hAnsi="Times New Roman" w:cs="Times New Roman"/>
                <w:b/>
                <w:bCs/>
                <w:sz w:val="16"/>
                <w:szCs w:val="16"/>
                <w:lang w:val="ro-MD"/>
              </w:rPr>
              <w:t>Credit</w:t>
            </w:r>
          </w:p>
        </w:tc>
        <w:tc>
          <w:tcPr>
            <w:tcW w:w="850" w:type="dxa"/>
            <w:vAlign w:val="center"/>
          </w:tcPr>
          <w:p w14:paraId="060D44CF" w14:textId="77777777" w:rsidR="003A2CC5" w:rsidRPr="00142100" w:rsidRDefault="003A2CC5" w:rsidP="00271568">
            <w:pPr>
              <w:spacing w:line="276" w:lineRule="auto"/>
              <w:jc w:val="center"/>
              <w:rPr>
                <w:rFonts w:ascii="Times New Roman" w:hAnsi="Times New Roman" w:cs="Times New Roman"/>
                <w:b/>
                <w:bCs/>
                <w:sz w:val="16"/>
                <w:szCs w:val="16"/>
                <w:lang w:val="ro-MD"/>
              </w:rPr>
            </w:pPr>
            <w:r w:rsidRPr="008A4C8D">
              <w:rPr>
                <w:rFonts w:ascii="Times New Roman" w:hAnsi="Times New Roman" w:cs="Times New Roman"/>
                <w:b/>
                <w:bCs/>
                <w:noProof/>
                <w:sz w:val="16"/>
                <w:szCs w:val="16"/>
              </w:rPr>
              <mc:AlternateContent>
                <mc:Choice Requires="wps">
                  <w:drawing>
                    <wp:anchor distT="0" distB="0" distL="114300" distR="114300" simplePos="0" relativeHeight="251717632" behindDoc="0" locked="0" layoutInCell="1" allowOverlap="1" wp14:anchorId="2D3B435F" wp14:editId="0DBA35FA">
                      <wp:simplePos x="0" y="0"/>
                      <wp:positionH relativeFrom="column">
                        <wp:posOffset>96520</wp:posOffset>
                      </wp:positionH>
                      <wp:positionV relativeFrom="paragraph">
                        <wp:posOffset>31115</wp:posOffset>
                      </wp:positionV>
                      <wp:extent cx="107950" cy="107950"/>
                      <wp:effectExtent l="0" t="0" r="25400" b="25400"/>
                      <wp:wrapNone/>
                      <wp:docPr id="102" name="Rectangle 102"/>
                      <wp:cNvGraphicFramePr/>
                      <a:graphic xmlns:a="http://schemas.openxmlformats.org/drawingml/2006/main">
                        <a:graphicData uri="http://schemas.microsoft.com/office/word/2010/wordprocessingShape">
                          <wps:wsp>
                            <wps:cNvSpPr/>
                            <wps:spPr>
                              <a:xfrm>
                                <a:off x="0" y="0"/>
                                <a:ext cx="107950" cy="107950"/>
                              </a:xfrm>
                              <a:prstGeom prst="rect">
                                <a:avLst/>
                              </a:prstGeom>
                              <a:solidFill>
                                <a:schemeClr val="accent2"/>
                              </a:solidFill>
                              <a:ln w="12700" cap="flat" cmpd="sng" algn="ctr">
                                <a:solidFill>
                                  <a:schemeClr val="accent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B422C" id="Rectangle 102" o:spid="_x0000_s1026" style="position:absolute;margin-left:7.6pt;margin-top:2.45pt;width:8.5pt;height: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" fillcolor="#ed7d31 [3205]" strokecolor="#ed7d31 [3205]" strokeweight="1pt"/>
                  </w:pict>
                </mc:Fallback>
              </mc:AlternateContent>
            </w:r>
          </w:p>
          <w:p w14:paraId="46156542" w14:textId="77777777" w:rsidR="00A42182" w:rsidRPr="0081473B" w:rsidRDefault="00A42182" w:rsidP="00271568">
            <w:pPr>
              <w:spacing w:line="276" w:lineRule="auto"/>
              <w:jc w:val="center"/>
              <w:rPr>
                <w:rFonts w:ascii="Times New Roman" w:hAnsi="Times New Roman" w:cs="Times New Roman"/>
                <w:b/>
                <w:bCs/>
                <w:sz w:val="16"/>
                <w:szCs w:val="16"/>
                <w:lang w:val="ro-MD"/>
              </w:rPr>
            </w:pPr>
            <w:r w:rsidRPr="0081473B">
              <w:rPr>
                <w:rFonts w:ascii="Times New Roman" w:hAnsi="Times New Roman" w:cs="Times New Roman"/>
                <w:b/>
                <w:bCs/>
                <w:sz w:val="16"/>
                <w:szCs w:val="16"/>
                <w:lang w:val="ro-MD"/>
              </w:rPr>
              <w:t>Leasing</w:t>
            </w:r>
          </w:p>
        </w:tc>
        <w:tc>
          <w:tcPr>
            <w:tcW w:w="851" w:type="dxa"/>
            <w:vAlign w:val="center"/>
          </w:tcPr>
          <w:p w14:paraId="3DDA6753" w14:textId="77777777" w:rsidR="003A2CC5" w:rsidRPr="00142100" w:rsidRDefault="003A2CC5" w:rsidP="00271568">
            <w:pPr>
              <w:spacing w:line="276" w:lineRule="auto"/>
              <w:jc w:val="right"/>
              <w:rPr>
                <w:rFonts w:ascii="Times New Roman" w:hAnsi="Times New Roman" w:cs="Times New Roman"/>
                <w:b/>
                <w:bCs/>
                <w:sz w:val="16"/>
                <w:szCs w:val="16"/>
                <w:lang w:val="ro-MD"/>
              </w:rPr>
            </w:pPr>
            <w:r w:rsidRPr="008A4C8D">
              <w:rPr>
                <w:rFonts w:ascii="Times New Roman" w:hAnsi="Times New Roman" w:cs="Times New Roman"/>
                <w:b/>
                <w:bCs/>
                <w:noProof/>
                <w:sz w:val="16"/>
                <w:szCs w:val="16"/>
              </w:rPr>
              <mc:AlternateContent>
                <mc:Choice Requires="wps">
                  <w:drawing>
                    <wp:anchor distT="0" distB="0" distL="114300" distR="114300" simplePos="0" relativeHeight="251719680" behindDoc="0" locked="0" layoutInCell="1" allowOverlap="1" wp14:anchorId="3A8A237D" wp14:editId="3BB561DB">
                      <wp:simplePos x="0" y="0"/>
                      <wp:positionH relativeFrom="column">
                        <wp:posOffset>161925</wp:posOffset>
                      </wp:positionH>
                      <wp:positionV relativeFrom="paragraph">
                        <wp:posOffset>29845</wp:posOffset>
                      </wp:positionV>
                      <wp:extent cx="107950" cy="107950"/>
                      <wp:effectExtent l="0" t="0" r="25400" b="25400"/>
                      <wp:wrapNone/>
                      <wp:docPr id="103" name="Rectangle 103"/>
                      <wp:cNvGraphicFramePr/>
                      <a:graphic xmlns:a="http://schemas.openxmlformats.org/drawingml/2006/main">
                        <a:graphicData uri="http://schemas.microsoft.com/office/word/2010/wordprocessingShape">
                          <wps:wsp>
                            <wps:cNvSpPr/>
                            <wps:spPr>
                              <a:xfrm>
                                <a:off x="0" y="0"/>
                                <a:ext cx="107950" cy="107950"/>
                              </a:xfrm>
                              <a:prstGeom prst="rect">
                                <a:avLst/>
                              </a:prstGeom>
                              <a:solidFill>
                                <a:schemeClr val="accent3"/>
                              </a:solidFill>
                              <a:ln w="12700" cap="flat" cmpd="sng" algn="ctr">
                                <a:solidFill>
                                  <a:schemeClr val="accent3"/>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8CE23" id="Rectangle 103" o:spid="_x0000_s1026" style="position:absolute;margin-left:12.75pt;margin-top:2.35pt;width:8.5pt;height: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" fillcolor="#a5a5a5 [3206]" strokecolor="#a5a5a5 [3206]" strokeweight="1pt"/>
                  </w:pict>
                </mc:Fallback>
              </mc:AlternateContent>
            </w:r>
          </w:p>
          <w:p w14:paraId="7EBAA687" w14:textId="77777777" w:rsidR="00A42182" w:rsidRPr="0081473B" w:rsidRDefault="00A42182" w:rsidP="00271568">
            <w:pPr>
              <w:spacing w:line="276" w:lineRule="auto"/>
              <w:jc w:val="right"/>
              <w:rPr>
                <w:rFonts w:ascii="Times New Roman" w:hAnsi="Times New Roman" w:cs="Times New Roman"/>
                <w:b/>
                <w:bCs/>
                <w:sz w:val="16"/>
                <w:szCs w:val="16"/>
                <w:lang w:val="ro-MD"/>
              </w:rPr>
            </w:pPr>
            <w:r w:rsidRPr="0081473B">
              <w:rPr>
                <w:rFonts w:ascii="Times New Roman" w:hAnsi="Times New Roman" w:cs="Times New Roman"/>
                <w:b/>
                <w:bCs/>
                <w:sz w:val="16"/>
                <w:szCs w:val="16"/>
                <w:lang w:val="ro-MD"/>
              </w:rPr>
              <w:t>Investiții</w:t>
            </w:r>
          </w:p>
        </w:tc>
        <w:tc>
          <w:tcPr>
            <w:tcW w:w="4536" w:type="dxa"/>
            <w:vMerge/>
          </w:tcPr>
          <w:p w14:paraId="59937EE7" w14:textId="77777777" w:rsidR="00A42182" w:rsidRPr="00142100" w:rsidRDefault="00A42182" w:rsidP="00271568">
            <w:pPr>
              <w:spacing w:line="276" w:lineRule="auto"/>
              <w:jc w:val="both"/>
              <w:rPr>
                <w:rFonts w:ascii="Times New Roman" w:hAnsi="Times New Roman" w:cs="Times New Roman"/>
                <w:sz w:val="16"/>
                <w:szCs w:val="16"/>
                <w:lang w:val="ro-MD"/>
              </w:rPr>
            </w:pPr>
          </w:p>
        </w:tc>
      </w:tr>
      <w:tr w:rsidR="00A42182" w:rsidRPr="00142100" w14:paraId="408409DE" w14:textId="77777777" w:rsidTr="005A1E18">
        <w:trPr>
          <w:trHeight w:val="275"/>
        </w:trPr>
        <w:tc>
          <w:tcPr>
            <w:tcW w:w="1555" w:type="dxa"/>
            <w:vAlign w:val="center"/>
          </w:tcPr>
          <w:p w14:paraId="460D9D4C" w14:textId="77777777" w:rsidR="00A42182" w:rsidRPr="00142100" w:rsidRDefault="00A42182" w:rsidP="00271568">
            <w:pPr>
              <w:spacing w:line="276" w:lineRule="auto"/>
              <w:rPr>
                <w:rFonts w:ascii="Times New Roman" w:hAnsi="Times New Roman" w:cs="Times New Roman"/>
                <w:sz w:val="16"/>
                <w:szCs w:val="16"/>
                <w:lang w:val="ro-MD"/>
              </w:rPr>
            </w:pPr>
            <w:r w:rsidRPr="00142100">
              <w:rPr>
                <w:rFonts w:ascii="Times New Roman" w:hAnsi="Times New Roman" w:cs="Times New Roman"/>
                <w:sz w:val="16"/>
                <w:szCs w:val="16"/>
                <w:lang w:val="ro-MD"/>
              </w:rPr>
              <w:t xml:space="preserve">Mijloace atrase </w:t>
            </w:r>
          </w:p>
        </w:tc>
        <w:tc>
          <w:tcPr>
            <w:tcW w:w="850" w:type="dxa"/>
            <w:vAlign w:val="center"/>
          </w:tcPr>
          <w:p w14:paraId="13584FBE" w14:textId="05BDCA86" w:rsidR="00A42182" w:rsidRPr="0081473B" w:rsidRDefault="00BA61DC" w:rsidP="00271568">
            <w:pPr>
              <w:spacing w:line="276" w:lineRule="auto"/>
              <w:jc w:val="right"/>
              <w:rPr>
                <w:rFonts w:ascii="Times New Roman" w:hAnsi="Times New Roman" w:cs="Times New Roman"/>
                <w:b/>
                <w:bCs/>
                <w:sz w:val="16"/>
                <w:szCs w:val="16"/>
                <w:lang w:val="ro-MD"/>
              </w:rPr>
            </w:pPr>
            <w:r w:rsidRPr="0081473B">
              <w:rPr>
                <w:rFonts w:ascii="Times New Roman" w:hAnsi="Times New Roman" w:cs="Times New Roman"/>
                <w:b/>
                <w:bCs/>
                <w:sz w:val="16"/>
                <w:szCs w:val="16"/>
                <w:lang w:val="ro-MD"/>
              </w:rPr>
              <w:t>91,9</w:t>
            </w:r>
          </w:p>
        </w:tc>
        <w:tc>
          <w:tcPr>
            <w:tcW w:w="709" w:type="dxa"/>
            <w:vAlign w:val="center"/>
          </w:tcPr>
          <w:p w14:paraId="3DF7EB6A" w14:textId="3DFD3E44" w:rsidR="00A42182" w:rsidRPr="00A372E2" w:rsidRDefault="00BA61DC" w:rsidP="00271568">
            <w:pPr>
              <w:spacing w:line="276" w:lineRule="auto"/>
              <w:jc w:val="right"/>
              <w:rPr>
                <w:rFonts w:ascii="Times New Roman" w:hAnsi="Times New Roman" w:cs="Times New Roman"/>
                <w:sz w:val="16"/>
                <w:szCs w:val="16"/>
                <w:lang w:val="ro-MD"/>
              </w:rPr>
            </w:pPr>
            <w:r w:rsidRPr="00A372E2">
              <w:rPr>
                <w:rFonts w:ascii="Times New Roman" w:hAnsi="Times New Roman" w:cs="Times New Roman"/>
                <w:sz w:val="16"/>
                <w:szCs w:val="16"/>
                <w:lang w:val="ro-MD"/>
              </w:rPr>
              <w:t>78,5</w:t>
            </w:r>
          </w:p>
        </w:tc>
        <w:tc>
          <w:tcPr>
            <w:tcW w:w="850" w:type="dxa"/>
            <w:vAlign w:val="center"/>
          </w:tcPr>
          <w:p w14:paraId="6B0F0E9B" w14:textId="1E7029EB" w:rsidR="00A42182" w:rsidRPr="00EB2313" w:rsidRDefault="00BA61DC" w:rsidP="00271568">
            <w:pPr>
              <w:spacing w:line="276" w:lineRule="auto"/>
              <w:jc w:val="right"/>
              <w:rPr>
                <w:rFonts w:ascii="Times New Roman" w:hAnsi="Times New Roman" w:cs="Times New Roman"/>
                <w:sz w:val="16"/>
                <w:szCs w:val="16"/>
                <w:lang w:val="ro-MD"/>
              </w:rPr>
            </w:pPr>
            <w:r w:rsidRPr="00EB2313">
              <w:rPr>
                <w:rFonts w:ascii="Times New Roman" w:hAnsi="Times New Roman" w:cs="Times New Roman"/>
                <w:sz w:val="16"/>
                <w:szCs w:val="16"/>
                <w:lang w:val="ro-MD"/>
              </w:rPr>
              <w:t>1,4</w:t>
            </w:r>
          </w:p>
        </w:tc>
        <w:tc>
          <w:tcPr>
            <w:tcW w:w="851" w:type="dxa"/>
            <w:vAlign w:val="center"/>
          </w:tcPr>
          <w:p w14:paraId="3BB04CFD" w14:textId="77503038" w:rsidR="00A42182" w:rsidRPr="00F6141D" w:rsidRDefault="00BA61DC" w:rsidP="00271568">
            <w:pPr>
              <w:spacing w:line="276" w:lineRule="auto"/>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12,0</w:t>
            </w:r>
          </w:p>
        </w:tc>
        <w:tc>
          <w:tcPr>
            <w:tcW w:w="4536" w:type="dxa"/>
            <w:vMerge/>
          </w:tcPr>
          <w:p w14:paraId="75866956" w14:textId="77777777" w:rsidR="00A42182" w:rsidRPr="00142100" w:rsidRDefault="00A42182" w:rsidP="00271568">
            <w:pPr>
              <w:spacing w:line="276" w:lineRule="auto"/>
              <w:jc w:val="both"/>
              <w:rPr>
                <w:rFonts w:ascii="Times New Roman" w:hAnsi="Times New Roman" w:cs="Times New Roman"/>
                <w:sz w:val="16"/>
                <w:szCs w:val="16"/>
                <w:lang w:val="ro-MD"/>
              </w:rPr>
            </w:pPr>
          </w:p>
        </w:tc>
      </w:tr>
      <w:tr w:rsidR="00A42182" w:rsidRPr="00142100" w14:paraId="66B3629A" w14:textId="77777777" w:rsidTr="005A1E18">
        <w:trPr>
          <w:trHeight w:val="279"/>
        </w:trPr>
        <w:tc>
          <w:tcPr>
            <w:tcW w:w="1555" w:type="dxa"/>
            <w:vAlign w:val="center"/>
          </w:tcPr>
          <w:p w14:paraId="247B6CC8" w14:textId="77777777" w:rsidR="00A42182" w:rsidRPr="00142100" w:rsidRDefault="00A42182" w:rsidP="00271568">
            <w:pPr>
              <w:spacing w:line="276" w:lineRule="auto"/>
              <w:rPr>
                <w:rFonts w:ascii="Times New Roman" w:hAnsi="Times New Roman" w:cs="Times New Roman"/>
                <w:sz w:val="16"/>
                <w:szCs w:val="16"/>
                <w:lang w:val="ro-MD"/>
              </w:rPr>
            </w:pPr>
            <w:r w:rsidRPr="00142100">
              <w:rPr>
                <w:rFonts w:ascii="Times New Roman" w:hAnsi="Times New Roman" w:cs="Times New Roman"/>
                <w:sz w:val="16"/>
                <w:szCs w:val="16"/>
                <w:lang w:val="ro-MD"/>
              </w:rPr>
              <w:t>Mijloace valorificate</w:t>
            </w:r>
          </w:p>
        </w:tc>
        <w:tc>
          <w:tcPr>
            <w:tcW w:w="850" w:type="dxa"/>
            <w:vAlign w:val="center"/>
          </w:tcPr>
          <w:p w14:paraId="2E08F40C" w14:textId="19188DD2" w:rsidR="00A42182" w:rsidRPr="0081473B" w:rsidRDefault="00BA61DC" w:rsidP="00271568">
            <w:pPr>
              <w:spacing w:line="276" w:lineRule="auto"/>
              <w:jc w:val="right"/>
              <w:rPr>
                <w:rFonts w:ascii="Times New Roman" w:hAnsi="Times New Roman" w:cs="Times New Roman"/>
                <w:b/>
                <w:bCs/>
                <w:sz w:val="16"/>
                <w:szCs w:val="16"/>
                <w:lang w:val="ro-MD"/>
              </w:rPr>
            </w:pPr>
            <w:r w:rsidRPr="0081473B">
              <w:rPr>
                <w:rFonts w:ascii="Times New Roman" w:hAnsi="Times New Roman" w:cs="Times New Roman"/>
                <w:b/>
                <w:bCs/>
                <w:sz w:val="16"/>
                <w:szCs w:val="16"/>
                <w:lang w:val="ro-MD"/>
              </w:rPr>
              <w:t>90,4</w:t>
            </w:r>
          </w:p>
        </w:tc>
        <w:tc>
          <w:tcPr>
            <w:tcW w:w="709" w:type="dxa"/>
            <w:vAlign w:val="center"/>
          </w:tcPr>
          <w:p w14:paraId="28873D76" w14:textId="55688A7A" w:rsidR="00A42182" w:rsidRPr="00A372E2" w:rsidRDefault="00BA61DC" w:rsidP="00271568">
            <w:pPr>
              <w:spacing w:line="276" w:lineRule="auto"/>
              <w:jc w:val="right"/>
              <w:rPr>
                <w:rFonts w:ascii="Times New Roman" w:hAnsi="Times New Roman" w:cs="Times New Roman"/>
                <w:sz w:val="16"/>
                <w:szCs w:val="16"/>
                <w:lang w:val="ro-MD"/>
              </w:rPr>
            </w:pPr>
            <w:r w:rsidRPr="00A372E2">
              <w:rPr>
                <w:rFonts w:ascii="Times New Roman" w:hAnsi="Times New Roman" w:cs="Times New Roman"/>
                <w:sz w:val="16"/>
                <w:szCs w:val="16"/>
                <w:lang w:val="ro-MD"/>
              </w:rPr>
              <w:t>82,7</w:t>
            </w:r>
          </w:p>
        </w:tc>
        <w:tc>
          <w:tcPr>
            <w:tcW w:w="850" w:type="dxa"/>
            <w:vAlign w:val="center"/>
          </w:tcPr>
          <w:p w14:paraId="674DAE2F" w14:textId="7BD51BB7" w:rsidR="00A42182" w:rsidRPr="00EB2313" w:rsidRDefault="00BA61DC" w:rsidP="00271568">
            <w:pPr>
              <w:spacing w:line="276" w:lineRule="auto"/>
              <w:jc w:val="right"/>
              <w:rPr>
                <w:rFonts w:ascii="Times New Roman" w:hAnsi="Times New Roman" w:cs="Times New Roman"/>
                <w:sz w:val="16"/>
                <w:szCs w:val="16"/>
                <w:lang w:val="ro-MD"/>
              </w:rPr>
            </w:pPr>
            <w:r w:rsidRPr="00EB2313">
              <w:rPr>
                <w:rFonts w:ascii="Times New Roman" w:hAnsi="Times New Roman" w:cs="Times New Roman"/>
                <w:sz w:val="16"/>
                <w:szCs w:val="16"/>
                <w:lang w:val="ro-MD"/>
              </w:rPr>
              <w:t>1,4</w:t>
            </w:r>
          </w:p>
        </w:tc>
        <w:tc>
          <w:tcPr>
            <w:tcW w:w="851" w:type="dxa"/>
            <w:vAlign w:val="center"/>
          </w:tcPr>
          <w:p w14:paraId="2A202481" w14:textId="3A856AED" w:rsidR="00A42182" w:rsidRPr="00F6141D" w:rsidRDefault="00BA61DC" w:rsidP="00271568">
            <w:pPr>
              <w:spacing w:line="276" w:lineRule="auto"/>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6,3</w:t>
            </w:r>
          </w:p>
        </w:tc>
        <w:tc>
          <w:tcPr>
            <w:tcW w:w="4536" w:type="dxa"/>
            <w:vMerge/>
          </w:tcPr>
          <w:p w14:paraId="2E254421" w14:textId="77777777" w:rsidR="00A42182" w:rsidRPr="00142100" w:rsidRDefault="00A42182" w:rsidP="00271568">
            <w:pPr>
              <w:spacing w:line="276" w:lineRule="auto"/>
              <w:jc w:val="both"/>
              <w:rPr>
                <w:rFonts w:ascii="Times New Roman" w:hAnsi="Times New Roman" w:cs="Times New Roman"/>
                <w:sz w:val="16"/>
                <w:szCs w:val="16"/>
                <w:lang w:val="ro-MD"/>
              </w:rPr>
            </w:pPr>
          </w:p>
        </w:tc>
      </w:tr>
      <w:tr w:rsidR="00A42182" w:rsidRPr="00142100" w14:paraId="6DABA238" w14:textId="77777777" w:rsidTr="005A1E18">
        <w:trPr>
          <w:trHeight w:val="311"/>
        </w:trPr>
        <w:tc>
          <w:tcPr>
            <w:tcW w:w="1555" w:type="dxa"/>
            <w:vAlign w:val="center"/>
          </w:tcPr>
          <w:p w14:paraId="0ADAAC21" w14:textId="77777777" w:rsidR="00A42182" w:rsidRPr="00142100" w:rsidRDefault="00A42182" w:rsidP="00271568">
            <w:pPr>
              <w:spacing w:line="276" w:lineRule="auto"/>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Sold la 31.12.2023</w:t>
            </w:r>
          </w:p>
        </w:tc>
        <w:tc>
          <w:tcPr>
            <w:tcW w:w="850" w:type="dxa"/>
            <w:vAlign w:val="center"/>
          </w:tcPr>
          <w:p w14:paraId="020A1CF9" w14:textId="31FC322F" w:rsidR="00A42182" w:rsidRPr="0081473B" w:rsidRDefault="00BA61DC" w:rsidP="00271568">
            <w:pPr>
              <w:spacing w:line="276" w:lineRule="auto"/>
              <w:jc w:val="right"/>
              <w:rPr>
                <w:rFonts w:ascii="Times New Roman" w:hAnsi="Times New Roman" w:cs="Times New Roman"/>
                <w:b/>
                <w:bCs/>
                <w:sz w:val="16"/>
                <w:szCs w:val="16"/>
                <w:lang w:val="ro-MD"/>
              </w:rPr>
            </w:pPr>
            <w:r w:rsidRPr="0081473B">
              <w:rPr>
                <w:rFonts w:ascii="Times New Roman" w:hAnsi="Times New Roman" w:cs="Times New Roman"/>
                <w:b/>
                <w:bCs/>
                <w:sz w:val="16"/>
                <w:szCs w:val="16"/>
                <w:lang w:val="ro-MD"/>
              </w:rPr>
              <w:t>1,5</w:t>
            </w:r>
          </w:p>
        </w:tc>
        <w:tc>
          <w:tcPr>
            <w:tcW w:w="709" w:type="dxa"/>
            <w:vAlign w:val="center"/>
          </w:tcPr>
          <w:p w14:paraId="59062BA9" w14:textId="24500448" w:rsidR="00A42182" w:rsidRPr="00A372E2" w:rsidRDefault="00BA61DC" w:rsidP="00271568">
            <w:pPr>
              <w:spacing w:line="276" w:lineRule="auto"/>
              <w:jc w:val="right"/>
              <w:rPr>
                <w:rFonts w:ascii="Times New Roman" w:hAnsi="Times New Roman" w:cs="Times New Roman"/>
                <w:b/>
                <w:bCs/>
                <w:sz w:val="16"/>
                <w:szCs w:val="16"/>
                <w:lang w:val="ro-MD"/>
              </w:rPr>
            </w:pPr>
            <w:r w:rsidRPr="00A372E2">
              <w:rPr>
                <w:rFonts w:ascii="Times New Roman" w:hAnsi="Times New Roman" w:cs="Times New Roman"/>
                <w:b/>
                <w:bCs/>
                <w:sz w:val="16"/>
                <w:szCs w:val="16"/>
                <w:lang w:val="ro-MD"/>
              </w:rPr>
              <w:t>-4.2</w:t>
            </w:r>
          </w:p>
        </w:tc>
        <w:tc>
          <w:tcPr>
            <w:tcW w:w="850" w:type="dxa"/>
            <w:vAlign w:val="center"/>
          </w:tcPr>
          <w:p w14:paraId="5CC5DCDE" w14:textId="77777777" w:rsidR="00A42182" w:rsidRPr="00EB2313" w:rsidRDefault="007E1042" w:rsidP="00271568">
            <w:pPr>
              <w:spacing w:line="276" w:lineRule="auto"/>
              <w:jc w:val="right"/>
              <w:rPr>
                <w:rFonts w:ascii="Times New Roman" w:hAnsi="Times New Roman" w:cs="Times New Roman"/>
                <w:b/>
                <w:bCs/>
                <w:sz w:val="16"/>
                <w:szCs w:val="16"/>
                <w:lang w:val="ro-MD"/>
              </w:rPr>
            </w:pPr>
            <w:r w:rsidRPr="00EB2313">
              <w:rPr>
                <w:rFonts w:ascii="Times New Roman" w:hAnsi="Times New Roman" w:cs="Times New Roman"/>
                <w:b/>
                <w:bCs/>
                <w:sz w:val="16"/>
                <w:szCs w:val="16"/>
                <w:lang w:val="ro-MD"/>
              </w:rPr>
              <w:t>0.00</w:t>
            </w:r>
          </w:p>
        </w:tc>
        <w:tc>
          <w:tcPr>
            <w:tcW w:w="851" w:type="dxa"/>
            <w:vAlign w:val="center"/>
          </w:tcPr>
          <w:p w14:paraId="2DB725C3" w14:textId="4CA7E5A4" w:rsidR="00A42182" w:rsidRPr="00F6141D" w:rsidRDefault="00BA61DC" w:rsidP="00271568">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5,7</w:t>
            </w:r>
          </w:p>
        </w:tc>
        <w:tc>
          <w:tcPr>
            <w:tcW w:w="4536" w:type="dxa"/>
            <w:vMerge/>
          </w:tcPr>
          <w:p w14:paraId="66308001" w14:textId="77777777" w:rsidR="00A42182" w:rsidRPr="00142100" w:rsidRDefault="00A42182" w:rsidP="00271568">
            <w:pPr>
              <w:spacing w:line="276" w:lineRule="auto"/>
              <w:jc w:val="both"/>
              <w:rPr>
                <w:rFonts w:ascii="Times New Roman" w:hAnsi="Times New Roman" w:cs="Times New Roman"/>
                <w:sz w:val="16"/>
                <w:szCs w:val="16"/>
                <w:lang w:val="ro-MD"/>
              </w:rPr>
            </w:pPr>
          </w:p>
        </w:tc>
      </w:tr>
      <w:tr w:rsidR="00A42182" w:rsidRPr="00142100" w14:paraId="4ACE6410" w14:textId="77777777" w:rsidTr="005A1E18">
        <w:trPr>
          <w:trHeight w:val="276"/>
        </w:trPr>
        <w:tc>
          <w:tcPr>
            <w:tcW w:w="9351" w:type="dxa"/>
            <w:gridSpan w:val="6"/>
            <w:tcBorders>
              <w:left w:val="single" w:sz="4" w:space="0" w:color="FFFFFF"/>
              <w:bottom w:val="single" w:sz="4" w:space="0" w:color="FFFFFF"/>
              <w:right w:val="single" w:sz="4" w:space="0" w:color="FFFFFF"/>
            </w:tcBorders>
          </w:tcPr>
          <w:p w14:paraId="6C7B21D9" w14:textId="397AB300" w:rsidR="00A42182" w:rsidRPr="0081473B" w:rsidRDefault="00A42182" w:rsidP="00271568">
            <w:pPr>
              <w:spacing w:line="276" w:lineRule="auto"/>
              <w:jc w:val="center"/>
              <w:rPr>
                <w:rFonts w:ascii="Times New Roman" w:hAnsi="Times New Roman" w:cs="Times New Roman"/>
                <w:i/>
                <w:iCs/>
                <w:sz w:val="20"/>
                <w:szCs w:val="20"/>
                <w:lang w:val="ro-MD"/>
              </w:rPr>
            </w:pPr>
            <w:r w:rsidRPr="00142100">
              <w:rPr>
                <w:rFonts w:ascii="Times New Roman" w:hAnsi="Times New Roman" w:cs="Times New Roman"/>
                <w:b/>
                <w:bCs/>
                <w:i/>
                <w:iCs/>
                <w:sz w:val="20"/>
                <w:szCs w:val="20"/>
                <w:lang w:val="ro-MD"/>
              </w:rPr>
              <w:t xml:space="preserve">Sursa: </w:t>
            </w:r>
            <w:r w:rsidRPr="00142100">
              <w:rPr>
                <w:rFonts w:ascii="Times New Roman" w:hAnsi="Times New Roman" w:cs="Times New Roman"/>
                <w:i/>
                <w:iCs/>
                <w:sz w:val="20"/>
                <w:szCs w:val="20"/>
                <w:lang w:val="ro-MD"/>
              </w:rPr>
              <w:t xml:space="preserve">Sinteză elaborată de către audit în baza informațiilor prezentate de către </w:t>
            </w:r>
            <w:r w:rsidR="00166913" w:rsidRPr="00142100">
              <w:rPr>
                <w:rFonts w:ascii="Times New Roman" w:hAnsi="Times New Roman" w:cs="Times New Roman"/>
                <w:i/>
                <w:iCs/>
                <w:sz w:val="20"/>
                <w:szCs w:val="20"/>
                <w:lang w:val="ro-MD"/>
              </w:rPr>
              <w:t>Unitatea de implementare</w:t>
            </w:r>
            <w:r w:rsidRPr="0081473B">
              <w:rPr>
                <w:rFonts w:ascii="Times New Roman" w:hAnsi="Times New Roman" w:cs="Times New Roman"/>
                <w:i/>
                <w:iCs/>
                <w:sz w:val="20"/>
                <w:szCs w:val="20"/>
                <w:lang w:val="ro-MD"/>
              </w:rPr>
              <w:t>.</w:t>
            </w:r>
          </w:p>
        </w:tc>
      </w:tr>
    </w:tbl>
    <w:p w14:paraId="4949CCF5" w14:textId="71189170" w:rsidR="00734295" w:rsidRPr="00D1178D" w:rsidRDefault="003A3CB2" w:rsidP="009E0DB6">
      <w:pPr>
        <w:spacing w:before="240" w:after="0" w:line="276" w:lineRule="auto"/>
        <w:ind w:firstLine="567"/>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În perioada de referință au fost</w:t>
      </w:r>
      <w:r w:rsidR="0077525A" w:rsidRPr="00142100">
        <w:rPr>
          <w:rFonts w:ascii="Times New Roman" w:hAnsi="Times New Roman" w:cs="Times New Roman"/>
          <w:sz w:val="24"/>
          <w:szCs w:val="24"/>
          <w:lang w:val="ro-MD"/>
        </w:rPr>
        <w:t xml:space="preserve"> </w:t>
      </w:r>
      <w:r w:rsidRPr="00142100">
        <w:rPr>
          <w:rFonts w:ascii="Times New Roman" w:hAnsi="Times New Roman" w:cs="Times New Roman"/>
          <w:sz w:val="24"/>
          <w:szCs w:val="24"/>
          <w:lang w:val="ro-MD"/>
        </w:rPr>
        <w:t>finanțate</w:t>
      </w:r>
      <w:r w:rsidR="0077525A" w:rsidRPr="0081473B">
        <w:rPr>
          <w:rFonts w:ascii="Times New Roman" w:hAnsi="Times New Roman" w:cs="Times New Roman"/>
          <w:sz w:val="24"/>
          <w:szCs w:val="24"/>
          <w:lang w:val="ro-MD"/>
        </w:rPr>
        <w:t xml:space="preserve"> 5</w:t>
      </w:r>
      <w:r w:rsidR="00715C2E" w:rsidRPr="0081473B">
        <w:rPr>
          <w:rFonts w:ascii="Times New Roman" w:hAnsi="Times New Roman" w:cs="Times New Roman"/>
          <w:sz w:val="24"/>
          <w:szCs w:val="24"/>
          <w:lang w:val="ro-MD"/>
        </w:rPr>
        <w:t>14</w:t>
      </w:r>
      <w:r w:rsidR="0077525A" w:rsidRPr="00A372E2">
        <w:rPr>
          <w:rFonts w:ascii="Times New Roman" w:hAnsi="Times New Roman" w:cs="Times New Roman"/>
          <w:sz w:val="24"/>
          <w:szCs w:val="24"/>
          <w:lang w:val="ro-MD"/>
        </w:rPr>
        <w:t xml:space="preserve"> subproiecte</w:t>
      </w:r>
      <w:r w:rsidR="0077525A" w:rsidRPr="00142100">
        <w:rPr>
          <w:rStyle w:val="FootnoteReference"/>
          <w:rFonts w:ascii="Times New Roman" w:hAnsi="Times New Roman" w:cs="Times New Roman"/>
          <w:sz w:val="24"/>
          <w:szCs w:val="24"/>
          <w:lang w:val="ro-MD"/>
        </w:rPr>
        <w:footnoteReference w:id="14"/>
      </w:r>
      <w:r w:rsidR="0077525A" w:rsidRPr="00142100">
        <w:rPr>
          <w:rFonts w:ascii="Times New Roman" w:hAnsi="Times New Roman" w:cs="Times New Roman"/>
          <w:sz w:val="24"/>
          <w:szCs w:val="24"/>
          <w:lang w:val="ro-MD"/>
        </w:rPr>
        <w:t xml:space="preserve">, a căror valoare însumează </w:t>
      </w:r>
      <w:r w:rsidR="00715C2E" w:rsidRPr="00142100">
        <w:rPr>
          <w:rFonts w:ascii="Times New Roman" w:hAnsi="Times New Roman" w:cs="Times New Roman"/>
          <w:sz w:val="24"/>
          <w:szCs w:val="24"/>
          <w:lang w:val="ro-MD"/>
        </w:rPr>
        <w:t xml:space="preserve">197,5 </w:t>
      </w:r>
      <w:r w:rsidR="0077525A" w:rsidRPr="0081473B">
        <w:rPr>
          <w:rFonts w:ascii="Times New Roman" w:hAnsi="Times New Roman" w:cs="Times New Roman"/>
          <w:sz w:val="24"/>
          <w:szCs w:val="24"/>
          <w:lang w:val="ro-MD"/>
        </w:rPr>
        <w:t xml:space="preserve">mil. </w:t>
      </w:r>
      <w:r w:rsidR="0030316A">
        <w:rPr>
          <w:rFonts w:ascii="Times New Roman" w:hAnsi="Times New Roman" w:cs="Times New Roman"/>
          <w:sz w:val="24"/>
          <w:szCs w:val="24"/>
          <w:lang w:val="ro-MD"/>
        </w:rPr>
        <w:t>e</w:t>
      </w:r>
      <w:r w:rsidR="0077525A" w:rsidRPr="0081473B">
        <w:rPr>
          <w:rFonts w:ascii="Times New Roman" w:hAnsi="Times New Roman" w:cs="Times New Roman"/>
          <w:sz w:val="24"/>
          <w:szCs w:val="24"/>
          <w:lang w:val="ro-MD"/>
        </w:rPr>
        <w:t xml:space="preserve">uro, dintre care: valoarea creditului BEI – </w:t>
      </w:r>
      <w:r w:rsidR="00BA61DC" w:rsidRPr="00A372E2">
        <w:rPr>
          <w:rFonts w:ascii="Times New Roman" w:hAnsi="Times New Roman" w:cs="Times New Roman"/>
          <w:sz w:val="24"/>
          <w:szCs w:val="24"/>
          <w:lang w:val="ro-MD"/>
        </w:rPr>
        <w:t>90,4</w:t>
      </w:r>
      <w:r w:rsidRPr="00A372E2">
        <w:rPr>
          <w:rFonts w:ascii="Times New Roman" w:hAnsi="Times New Roman" w:cs="Times New Roman"/>
          <w:sz w:val="24"/>
          <w:szCs w:val="24"/>
          <w:lang w:val="ro-MD"/>
        </w:rPr>
        <w:t xml:space="preserve"> </w:t>
      </w:r>
      <w:r w:rsidR="0077525A" w:rsidRPr="002728C7">
        <w:rPr>
          <w:rFonts w:ascii="Times New Roman" w:hAnsi="Times New Roman" w:cs="Times New Roman"/>
          <w:sz w:val="24"/>
          <w:szCs w:val="24"/>
          <w:lang w:val="ro-MD"/>
        </w:rPr>
        <w:t xml:space="preserve">mil. </w:t>
      </w:r>
      <w:r w:rsidR="0030316A">
        <w:rPr>
          <w:rFonts w:ascii="Times New Roman" w:hAnsi="Times New Roman" w:cs="Times New Roman"/>
          <w:sz w:val="24"/>
          <w:szCs w:val="24"/>
          <w:lang w:val="ro-MD"/>
        </w:rPr>
        <w:t>e</w:t>
      </w:r>
      <w:r w:rsidR="0077525A" w:rsidRPr="002728C7">
        <w:rPr>
          <w:rFonts w:ascii="Times New Roman" w:hAnsi="Times New Roman" w:cs="Times New Roman"/>
          <w:sz w:val="24"/>
          <w:szCs w:val="24"/>
          <w:lang w:val="ro-MD"/>
        </w:rPr>
        <w:t xml:space="preserve">uro (sau </w:t>
      </w:r>
      <w:r w:rsidR="00C70832" w:rsidRPr="002728C7">
        <w:rPr>
          <w:rFonts w:ascii="Times New Roman" w:hAnsi="Times New Roman" w:cs="Times New Roman"/>
          <w:sz w:val="24"/>
          <w:szCs w:val="24"/>
          <w:lang w:val="ro-MD"/>
        </w:rPr>
        <w:t xml:space="preserve">45,8 </w:t>
      </w:r>
      <w:r w:rsidR="0077525A" w:rsidRPr="00EB2313">
        <w:rPr>
          <w:rFonts w:ascii="Times New Roman" w:hAnsi="Times New Roman" w:cs="Times New Roman"/>
          <w:sz w:val="24"/>
          <w:szCs w:val="24"/>
          <w:lang w:val="ro-MD"/>
        </w:rPr>
        <w:t>%) și</w:t>
      </w:r>
      <w:r w:rsidR="0030316A">
        <w:rPr>
          <w:rFonts w:ascii="Times New Roman" w:hAnsi="Times New Roman" w:cs="Times New Roman"/>
          <w:sz w:val="24"/>
          <w:szCs w:val="24"/>
          <w:lang w:val="ro-MD"/>
        </w:rPr>
        <w:t>,</w:t>
      </w:r>
      <w:r w:rsidR="0077525A" w:rsidRPr="00EB2313">
        <w:rPr>
          <w:rFonts w:ascii="Times New Roman" w:hAnsi="Times New Roman" w:cs="Times New Roman"/>
          <w:sz w:val="24"/>
          <w:szCs w:val="24"/>
          <w:lang w:val="ro-MD"/>
        </w:rPr>
        <w:t xml:space="preserve"> respectiv</w:t>
      </w:r>
      <w:r w:rsidR="0030316A">
        <w:rPr>
          <w:rFonts w:ascii="Times New Roman" w:hAnsi="Times New Roman" w:cs="Times New Roman"/>
          <w:sz w:val="24"/>
          <w:szCs w:val="24"/>
          <w:lang w:val="ro-MD"/>
        </w:rPr>
        <w:t>,</w:t>
      </w:r>
      <w:r w:rsidR="0077525A" w:rsidRPr="00EB2313">
        <w:rPr>
          <w:rFonts w:ascii="Times New Roman" w:hAnsi="Times New Roman" w:cs="Times New Roman"/>
          <w:sz w:val="24"/>
          <w:szCs w:val="24"/>
          <w:lang w:val="ro-MD"/>
        </w:rPr>
        <w:t xml:space="preserve"> valoarea contribuției propri</w:t>
      </w:r>
      <w:r w:rsidR="00B4322F" w:rsidRPr="00EB2313">
        <w:rPr>
          <w:rFonts w:ascii="Times New Roman" w:hAnsi="Times New Roman" w:cs="Times New Roman"/>
          <w:sz w:val="24"/>
          <w:szCs w:val="24"/>
          <w:lang w:val="ro-MD"/>
        </w:rPr>
        <w:t>i</w:t>
      </w:r>
      <w:r w:rsidR="0077525A" w:rsidRPr="00F6141D">
        <w:rPr>
          <w:rFonts w:ascii="Times New Roman" w:hAnsi="Times New Roman" w:cs="Times New Roman"/>
          <w:sz w:val="24"/>
          <w:szCs w:val="24"/>
          <w:lang w:val="ro-MD"/>
        </w:rPr>
        <w:t xml:space="preserve"> a beneficiarilor (inclusiv contribuția istorică și cea viitoare) – </w:t>
      </w:r>
      <w:r w:rsidR="00715C2E" w:rsidRPr="00F6141D">
        <w:rPr>
          <w:rFonts w:ascii="Times New Roman" w:hAnsi="Times New Roman" w:cs="Times New Roman"/>
          <w:sz w:val="24"/>
          <w:szCs w:val="24"/>
          <w:lang w:val="ro-MD"/>
        </w:rPr>
        <w:t>107,1</w:t>
      </w:r>
      <w:r w:rsidR="00715C2E" w:rsidRPr="00F44B99">
        <w:rPr>
          <w:rFonts w:ascii="Times New Roman" w:hAnsi="Times New Roman" w:cs="Times New Roman"/>
          <w:sz w:val="24"/>
          <w:szCs w:val="24"/>
          <w:lang w:val="ro-MD"/>
        </w:rPr>
        <w:t xml:space="preserve"> </w:t>
      </w:r>
      <w:r w:rsidR="0077525A" w:rsidRPr="00F44B99">
        <w:rPr>
          <w:rFonts w:ascii="Times New Roman" w:hAnsi="Times New Roman" w:cs="Times New Roman"/>
          <w:sz w:val="24"/>
          <w:szCs w:val="24"/>
          <w:lang w:val="ro-MD"/>
        </w:rPr>
        <w:t xml:space="preserve">mil. </w:t>
      </w:r>
      <w:r w:rsidR="0030316A">
        <w:rPr>
          <w:rFonts w:ascii="Times New Roman" w:hAnsi="Times New Roman" w:cs="Times New Roman"/>
          <w:sz w:val="24"/>
          <w:szCs w:val="24"/>
          <w:lang w:val="ro-MD"/>
        </w:rPr>
        <w:t>e</w:t>
      </w:r>
      <w:r w:rsidR="0077525A" w:rsidRPr="00F44B99">
        <w:rPr>
          <w:rFonts w:ascii="Times New Roman" w:hAnsi="Times New Roman" w:cs="Times New Roman"/>
          <w:sz w:val="24"/>
          <w:szCs w:val="24"/>
          <w:lang w:val="ro-MD"/>
        </w:rPr>
        <w:t xml:space="preserve">uro (sau </w:t>
      </w:r>
      <w:r w:rsidR="00C70832" w:rsidRPr="00B70D2F">
        <w:rPr>
          <w:rFonts w:ascii="Times New Roman" w:hAnsi="Times New Roman" w:cs="Times New Roman"/>
          <w:sz w:val="24"/>
          <w:szCs w:val="24"/>
          <w:lang w:val="ro-MD"/>
        </w:rPr>
        <w:t xml:space="preserve">54,2 </w:t>
      </w:r>
      <w:r w:rsidR="0077525A" w:rsidRPr="00B70D2F">
        <w:rPr>
          <w:rFonts w:ascii="Times New Roman" w:hAnsi="Times New Roman" w:cs="Times New Roman"/>
          <w:sz w:val="24"/>
          <w:szCs w:val="24"/>
          <w:lang w:val="ro-MD"/>
        </w:rPr>
        <w:t xml:space="preserve">%). </w:t>
      </w:r>
      <w:r w:rsidR="00F86813" w:rsidRPr="0000445A">
        <w:rPr>
          <w:rFonts w:ascii="Times New Roman" w:hAnsi="Times New Roman" w:cs="Times New Roman"/>
          <w:sz w:val="24"/>
          <w:szCs w:val="24"/>
          <w:lang w:val="ro-MD"/>
        </w:rPr>
        <w:t xml:space="preserve"> </w:t>
      </w:r>
      <w:r w:rsidR="00C009F2" w:rsidRPr="0000445A">
        <w:rPr>
          <w:rFonts w:ascii="Times New Roman" w:hAnsi="Times New Roman" w:cs="Times New Roman"/>
          <w:sz w:val="24"/>
          <w:szCs w:val="24"/>
          <w:lang w:val="ro-MD"/>
        </w:rPr>
        <w:t>Lista beneficiarilor</w:t>
      </w:r>
      <w:r w:rsidR="00715C2E" w:rsidRPr="0000445A">
        <w:rPr>
          <w:rFonts w:ascii="Times New Roman" w:hAnsi="Times New Roman" w:cs="Times New Roman"/>
          <w:sz w:val="24"/>
          <w:szCs w:val="24"/>
          <w:lang w:val="ro-MD"/>
        </w:rPr>
        <w:t xml:space="preserve"> privați ai</w:t>
      </w:r>
      <w:r w:rsidR="00C009F2" w:rsidRPr="00D1178D">
        <w:rPr>
          <w:rFonts w:ascii="Times New Roman" w:hAnsi="Times New Roman" w:cs="Times New Roman"/>
          <w:sz w:val="24"/>
          <w:szCs w:val="24"/>
          <w:lang w:val="ro-MD"/>
        </w:rPr>
        <w:t xml:space="preserve"> Proiectului se prezintă în </w:t>
      </w:r>
      <w:r w:rsidR="00C009F2" w:rsidRPr="00D1178D">
        <w:rPr>
          <w:rFonts w:ascii="Times New Roman" w:hAnsi="Times New Roman" w:cs="Times New Roman"/>
          <w:b/>
          <w:bCs/>
          <w:sz w:val="24"/>
          <w:szCs w:val="24"/>
          <w:lang w:val="ro-MD"/>
        </w:rPr>
        <w:t xml:space="preserve">Anexa nr. 2 la </w:t>
      </w:r>
      <w:r w:rsidR="00C70832" w:rsidRPr="00D1178D">
        <w:rPr>
          <w:rFonts w:ascii="Times New Roman" w:hAnsi="Times New Roman" w:cs="Times New Roman"/>
          <w:b/>
          <w:bCs/>
          <w:sz w:val="24"/>
          <w:szCs w:val="24"/>
          <w:lang w:val="ro-MD"/>
        </w:rPr>
        <w:t>Raport</w:t>
      </w:r>
      <w:r w:rsidR="00C009F2" w:rsidRPr="00D1178D">
        <w:rPr>
          <w:rFonts w:ascii="Times New Roman" w:hAnsi="Times New Roman" w:cs="Times New Roman"/>
          <w:sz w:val="24"/>
          <w:szCs w:val="24"/>
          <w:lang w:val="ro-MD"/>
        </w:rPr>
        <w:t xml:space="preserve">. </w:t>
      </w:r>
    </w:p>
    <w:p w14:paraId="2D29C643" w14:textId="7DF869A1" w:rsidR="0096256E" w:rsidRPr="00142100" w:rsidRDefault="00363A63" w:rsidP="00040D5D">
      <w:pPr>
        <w:spacing w:after="0" w:line="276" w:lineRule="auto"/>
        <w:ind w:firstLine="567"/>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Î</w:t>
      </w:r>
      <w:r w:rsidR="00367B73" w:rsidRPr="00142100">
        <w:rPr>
          <w:rFonts w:ascii="Times New Roman" w:hAnsi="Times New Roman" w:cs="Times New Roman"/>
          <w:sz w:val="24"/>
          <w:szCs w:val="24"/>
          <w:lang w:val="ro-MD"/>
        </w:rPr>
        <w:t>n perioada 2016-2023, Unitatea de implementare a Proiectului a fost finanțată din bugetul de stat cu suma de 78,4 mil. lei, care a fost utilizat</w:t>
      </w:r>
      <w:r w:rsidR="0030316A">
        <w:rPr>
          <w:rFonts w:ascii="Times New Roman" w:hAnsi="Times New Roman" w:cs="Times New Roman"/>
          <w:sz w:val="24"/>
          <w:szCs w:val="24"/>
          <w:lang w:val="ro-MD"/>
        </w:rPr>
        <w:t>ă</w:t>
      </w:r>
      <w:r w:rsidR="00367B73" w:rsidRPr="00142100">
        <w:rPr>
          <w:rFonts w:ascii="Times New Roman" w:hAnsi="Times New Roman" w:cs="Times New Roman"/>
          <w:sz w:val="24"/>
          <w:szCs w:val="24"/>
          <w:lang w:val="ro-MD"/>
        </w:rPr>
        <w:t xml:space="preserve"> pentru acoperirea următoarelor tipuri de cheltuieli operaționale: (i) cheltuieli aferente remunerării muncii – 52,3 mil. lei (sau 66,7 %); (ii) servicii editoriale – 5,3 mil. lei (sau 6,8 %); (iii) servicii comunale – 4</w:t>
      </w:r>
      <w:r w:rsidR="0030316A">
        <w:rPr>
          <w:rFonts w:ascii="Times New Roman" w:hAnsi="Times New Roman" w:cs="Times New Roman"/>
          <w:sz w:val="24"/>
          <w:szCs w:val="24"/>
          <w:lang w:val="ro-MD"/>
        </w:rPr>
        <w:t>,</w:t>
      </w:r>
      <w:r w:rsidR="00367B73" w:rsidRPr="00142100">
        <w:rPr>
          <w:rFonts w:ascii="Times New Roman" w:hAnsi="Times New Roman" w:cs="Times New Roman"/>
          <w:sz w:val="24"/>
          <w:szCs w:val="24"/>
          <w:lang w:val="ro-MD"/>
        </w:rPr>
        <w:t>5 mil. lei (sau 5,7 %); (iv) servicii de protocol – 2,3 mil. lei (sau 2,9 %); (v) deplasări de serviciu peste hotare – 1,7 mil. lei (sau 2,2 %); (vi) alte cheltuieli – 12</w:t>
      </w:r>
      <w:r w:rsidR="0030316A">
        <w:rPr>
          <w:rFonts w:ascii="Times New Roman" w:hAnsi="Times New Roman" w:cs="Times New Roman"/>
          <w:sz w:val="24"/>
          <w:szCs w:val="24"/>
          <w:lang w:val="ro-MD"/>
        </w:rPr>
        <w:t>,</w:t>
      </w:r>
      <w:r w:rsidR="00367B73" w:rsidRPr="00142100">
        <w:rPr>
          <w:rFonts w:ascii="Times New Roman" w:hAnsi="Times New Roman" w:cs="Times New Roman"/>
          <w:sz w:val="24"/>
          <w:szCs w:val="24"/>
          <w:lang w:val="ro-MD"/>
        </w:rPr>
        <w:t>3 mil. lei (sau 15,7 %).</w:t>
      </w:r>
      <w:r w:rsidR="008E05B9" w:rsidRPr="00142100">
        <w:rPr>
          <w:rFonts w:ascii="Times New Roman" w:hAnsi="Times New Roman" w:cs="Times New Roman"/>
          <w:sz w:val="24"/>
          <w:szCs w:val="24"/>
          <w:lang w:val="ro-MD"/>
        </w:rPr>
        <w:t xml:space="preserve"> </w:t>
      </w:r>
      <w:r w:rsidR="00C009F2" w:rsidRPr="00142100">
        <w:rPr>
          <w:rFonts w:ascii="Times New Roman" w:hAnsi="Times New Roman" w:cs="Times New Roman"/>
          <w:sz w:val="24"/>
          <w:szCs w:val="24"/>
          <w:lang w:val="ro-MD"/>
        </w:rPr>
        <w:t xml:space="preserve">Analiza detaliată a modului de executare a bugetului </w:t>
      </w:r>
      <w:r w:rsidR="00166913" w:rsidRPr="00142100">
        <w:rPr>
          <w:rFonts w:ascii="Times New Roman" w:hAnsi="Times New Roman" w:cs="Times New Roman"/>
          <w:bCs/>
          <w:sz w:val="24"/>
          <w:szCs w:val="24"/>
          <w:lang w:val="ro-MD"/>
        </w:rPr>
        <w:t>Unității de implementare</w:t>
      </w:r>
      <w:r w:rsidR="00C009F2" w:rsidRPr="00142100">
        <w:rPr>
          <w:rFonts w:ascii="Times New Roman" w:hAnsi="Times New Roman" w:cs="Times New Roman"/>
          <w:sz w:val="24"/>
          <w:szCs w:val="24"/>
          <w:lang w:val="ro-MD"/>
        </w:rPr>
        <w:t xml:space="preserve"> pentru anii 2016-2023 se prezintă în </w:t>
      </w:r>
      <w:r w:rsidR="00C009F2" w:rsidRPr="00142100">
        <w:rPr>
          <w:rFonts w:ascii="Times New Roman" w:hAnsi="Times New Roman" w:cs="Times New Roman"/>
          <w:b/>
          <w:bCs/>
          <w:sz w:val="24"/>
          <w:szCs w:val="24"/>
          <w:lang w:val="ro-MD"/>
        </w:rPr>
        <w:t>Anexa nr. 3 la Raportul de audit</w:t>
      </w:r>
      <w:r w:rsidR="00C009F2" w:rsidRPr="00142100">
        <w:rPr>
          <w:rFonts w:ascii="Times New Roman" w:hAnsi="Times New Roman" w:cs="Times New Roman"/>
          <w:sz w:val="24"/>
          <w:szCs w:val="24"/>
          <w:lang w:val="ro-MD"/>
        </w:rPr>
        <w:t>.</w:t>
      </w:r>
    </w:p>
    <w:p w14:paraId="0B363113" w14:textId="1C6F2BB1" w:rsidR="00C31083" w:rsidRPr="00142100" w:rsidRDefault="001F6289" w:rsidP="00FE1729">
      <w:pPr>
        <w:spacing w:before="240" w:after="0" w:line="276" w:lineRule="auto"/>
        <w:ind w:firstLine="567"/>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Constatările, concluziile și recomandările de audit, enunțate în prezentul Raport, au fost comunicate și discutate în prealabil cu conducerea entităților auditate. </w:t>
      </w:r>
      <w:r w:rsidR="0030316A">
        <w:rPr>
          <w:rFonts w:ascii="Times New Roman" w:hAnsi="Times New Roman" w:cs="Times New Roman"/>
          <w:sz w:val="24"/>
          <w:szCs w:val="24"/>
          <w:lang w:val="ro-MD"/>
        </w:rPr>
        <w:t>Drept</w:t>
      </w:r>
      <w:r w:rsidRPr="00142100">
        <w:rPr>
          <w:rFonts w:ascii="Times New Roman" w:hAnsi="Times New Roman" w:cs="Times New Roman"/>
          <w:sz w:val="24"/>
          <w:szCs w:val="24"/>
          <w:lang w:val="ro-MD"/>
        </w:rPr>
        <w:t xml:space="preserve"> rezultat</w:t>
      </w:r>
      <w:r w:rsidR="0030316A">
        <w:rPr>
          <w:rFonts w:ascii="Times New Roman" w:hAnsi="Times New Roman" w:cs="Times New Roman"/>
          <w:sz w:val="24"/>
          <w:szCs w:val="24"/>
          <w:lang w:val="ro-MD"/>
        </w:rPr>
        <w:t xml:space="preserve"> a</w:t>
      </w:r>
      <w:r w:rsidRPr="00142100">
        <w:rPr>
          <w:rFonts w:ascii="Times New Roman" w:hAnsi="Times New Roman" w:cs="Times New Roman"/>
          <w:sz w:val="24"/>
          <w:szCs w:val="24"/>
          <w:lang w:val="ro-MD"/>
        </w:rPr>
        <w:t xml:space="preserve">l acestei proceduri, entitățile auditate au prezentat argumentele </w:t>
      </w:r>
      <w:r w:rsidR="0030316A">
        <w:rPr>
          <w:rFonts w:ascii="Times New Roman" w:hAnsi="Times New Roman" w:cs="Times New Roman"/>
          <w:sz w:val="24"/>
          <w:szCs w:val="24"/>
          <w:lang w:val="ro-MD"/>
        </w:rPr>
        <w:t>lor</w:t>
      </w:r>
      <w:r w:rsidRPr="00142100">
        <w:rPr>
          <w:rFonts w:ascii="Times New Roman" w:hAnsi="Times New Roman" w:cs="Times New Roman"/>
          <w:sz w:val="24"/>
          <w:szCs w:val="24"/>
          <w:lang w:val="ro-MD"/>
        </w:rPr>
        <w:t xml:space="preserve"> asupra constatărilor și recomandărilor de audit, care</w:t>
      </w:r>
      <w:r w:rsidR="0030316A">
        <w:rPr>
          <w:rFonts w:ascii="Times New Roman" w:hAnsi="Times New Roman" w:cs="Times New Roman"/>
          <w:sz w:val="24"/>
          <w:szCs w:val="24"/>
          <w:lang w:val="ro-MD"/>
        </w:rPr>
        <w:t>,</w:t>
      </w:r>
      <w:r w:rsidRPr="00142100">
        <w:rPr>
          <w:rFonts w:ascii="Times New Roman" w:hAnsi="Times New Roman" w:cs="Times New Roman"/>
          <w:sz w:val="24"/>
          <w:szCs w:val="24"/>
          <w:lang w:val="ro-MD"/>
        </w:rPr>
        <w:t xml:space="preserve"> după caz, au fost luate în considerare la definitivarea Raportului de audit.</w:t>
      </w:r>
    </w:p>
    <w:p w14:paraId="1434F922" w14:textId="5F63C375" w:rsidR="00304A05" w:rsidRPr="00142100" w:rsidRDefault="00304A05" w:rsidP="009E0DB6">
      <w:pPr>
        <w:pStyle w:val="Heading1"/>
        <w:spacing w:after="240" w:line="276" w:lineRule="auto"/>
        <w:jc w:val="center"/>
        <w:rPr>
          <w:rFonts w:ascii="Times New Roman" w:hAnsi="Times New Roman" w:cs="Times New Roman"/>
          <w:b/>
          <w:bCs/>
          <w:color w:val="000000" w:themeColor="text1"/>
          <w:sz w:val="24"/>
          <w:szCs w:val="24"/>
          <w:lang w:val="ro-MD"/>
        </w:rPr>
      </w:pPr>
      <w:bookmarkStart w:id="14" w:name="_Toc164952970"/>
      <w:r w:rsidRPr="00142100">
        <w:rPr>
          <w:rFonts w:ascii="Times New Roman" w:hAnsi="Times New Roman" w:cs="Times New Roman"/>
          <w:b/>
          <w:bCs/>
          <w:color w:val="000000" w:themeColor="text1"/>
          <w:sz w:val="24"/>
          <w:szCs w:val="24"/>
          <w:lang w:val="ro-MD"/>
        </w:rPr>
        <w:t>III. SFERA ȘI ABORDAREA AUDITULUI</w:t>
      </w:r>
      <w:bookmarkEnd w:id="11"/>
      <w:bookmarkEnd w:id="14"/>
    </w:p>
    <w:p w14:paraId="7E585FC4" w14:textId="08369E85" w:rsidR="005462C8" w:rsidRPr="00142100" w:rsidRDefault="00771218" w:rsidP="002449D1">
      <w:pPr>
        <w:pStyle w:val="Heading2"/>
        <w:spacing w:before="0" w:line="276" w:lineRule="auto"/>
        <w:rPr>
          <w:rFonts w:ascii="Times New Roman" w:hAnsi="Times New Roman" w:cs="Times New Roman"/>
          <w:b/>
          <w:bCs/>
          <w:color w:val="auto"/>
          <w:sz w:val="24"/>
          <w:szCs w:val="24"/>
          <w:lang w:val="ro-MD"/>
        </w:rPr>
      </w:pPr>
      <w:bookmarkStart w:id="15" w:name="_Toc164952971"/>
      <w:bookmarkStart w:id="16" w:name="_Toc150254954"/>
      <w:r w:rsidRPr="00142100">
        <w:rPr>
          <w:rFonts w:ascii="Times New Roman" w:hAnsi="Times New Roman" w:cs="Times New Roman"/>
          <w:b/>
          <w:bCs/>
          <w:color w:val="auto"/>
          <w:sz w:val="24"/>
          <w:szCs w:val="24"/>
          <w:lang w:val="ro-MD"/>
        </w:rPr>
        <w:t xml:space="preserve">3.1. </w:t>
      </w:r>
      <w:r w:rsidR="005462C8" w:rsidRPr="00142100">
        <w:rPr>
          <w:rFonts w:ascii="Times New Roman" w:hAnsi="Times New Roman" w:cs="Times New Roman"/>
          <w:b/>
          <w:bCs/>
          <w:color w:val="auto"/>
          <w:sz w:val="24"/>
          <w:szCs w:val="24"/>
          <w:lang w:val="ro-MD"/>
        </w:rPr>
        <w:t>Temeiul auditului</w:t>
      </w:r>
      <w:bookmarkEnd w:id="15"/>
    </w:p>
    <w:p w14:paraId="1F5EEF98" w14:textId="0C7B1507" w:rsidR="005462C8" w:rsidRPr="00142100" w:rsidRDefault="005462C8" w:rsidP="009E345D">
      <w:pPr>
        <w:spacing w:after="0" w:line="276" w:lineRule="auto"/>
        <w:ind w:firstLine="709"/>
        <w:jc w:val="both"/>
        <w:rPr>
          <w:rFonts w:ascii="Times New Roman" w:hAnsi="Times New Roman" w:cs="Times New Roman"/>
          <w:bCs/>
          <w:sz w:val="24"/>
          <w:szCs w:val="24"/>
          <w:lang w:val="ro-MD" w:eastAsia="ru-RU"/>
        </w:rPr>
      </w:pPr>
      <w:r w:rsidRPr="00142100">
        <w:rPr>
          <w:rFonts w:ascii="Times New Roman" w:hAnsi="Times New Roman" w:cs="Times New Roman"/>
          <w:sz w:val="24"/>
          <w:szCs w:val="24"/>
          <w:lang w:val="ro-MD"/>
        </w:rPr>
        <w:t xml:space="preserve">Auditul </w:t>
      </w:r>
      <w:r w:rsidRPr="00142100">
        <w:rPr>
          <w:rFonts w:ascii="Times New Roman" w:hAnsi="Times New Roman" w:cs="Times New Roman"/>
          <w:bCs/>
          <w:sz w:val="24"/>
          <w:szCs w:val="24"/>
          <w:lang w:val="ro-MD" w:eastAsia="ru-RU"/>
        </w:rPr>
        <w:t>a fost inițiat în temeiul art.31 și art.32 din Legea privind organizarea și funcționarea Curții de Conturi a Republicii Moldova nr.260 din 07.12.2017, în conformitate cu Program</w:t>
      </w:r>
      <w:r w:rsidR="0074288F" w:rsidRPr="00142100">
        <w:rPr>
          <w:rFonts w:ascii="Times New Roman" w:hAnsi="Times New Roman" w:cs="Times New Roman"/>
          <w:bCs/>
          <w:sz w:val="24"/>
          <w:szCs w:val="24"/>
          <w:lang w:val="ro-MD" w:eastAsia="ru-RU"/>
        </w:rPr>
        <w:t>e</w:t>
      </w:r>
      <w:r w:rsidRPr="00142100">
        <w:rPr>
          <w:rFonts w:ascii="Times New Roman" w:hAnsi="Times New Roman" w:cs="Times New Roman"/>
          <w:bCs/>
          <w:sz w:val="24"/>
          <w:szCs w:val="24"/>
          <w:lang w:val="ro-MD" w:eastAsia="ru-RU"/>
        </w:rPr>
        <w:t>l</w:t>
      </w:r>
      <w:r w:rsidR="0074288F" w:rsidRPr="00142100">
        <w:rPr>
          <w:rFonts w:ascii="Times New Roman" w:hAnsi="Times New Roman" w:cs="Times New Roman"/>
          <w:bCs/>
          <w:sz w:val="24"/>
          <w:szCs w:val="24"/>
          <w:lang w:val="ro-MD" w:eastAsia="ru-RU"/>
        </w:rPr>
        <w:t>e</w:t>
      </w:r>
      <w:r w:rsidRPr="00142100">
        <w:rPr>
          <w:rFonts w:ascii="Times New Roman" w:hAnsi="Times New Roman" w:cs="Times New Roman"/>
          <w:bCs/>
          <w:sz w:val="24"/>
          <w:szCs w:val="24"/>
          <w:lang w:val="ro-MD" w:eastAsia="ru-RU"/>
        </w:rPr>
        <w:t xml:space="preserve"> activității de audit pe an</w:t>
      </w:r>
      <w:r w:rsidR="0030316A">
        <w:rPr>
          <w:rFonts w:ascii="Times New Roman" w:hAnsi="Times New Roman" w:cs="Times New Roman"/>
          <w:bCs/>
          <w:sz w:val="24"/>
          <w:szCs w:val="24"/>
          <w:lang w:val="ro-MD" w:eastAsia="ru-RU"/>
        </w:rPr>
        <w:t>ii</w:t>
      </w:r>
      <w:r w:rsidRPr="00142100">
        <w:rPr>
          <w:rFonts w:ascii="Times New Roman" w:hAnsi="Times New Roman" w:cs="Times New Roman"/>
          <w:bCs/>
          <w:sz w:val="24"/>
          <w:szCs w:val="24"/>
          <w:lang w:val="ro-MD" w:eastAsia="ru-RU"/>
        </w:rPr>
        <w:t xml:space="preserve"> 2023 și</w:t>
      </w:r>
      <w:r w:rsidR="0030316A">
        <w:rPr>
          <w:rFonts w:ascii="Times New Roman" w:hAnsi="Times New Roman" w:cs="Times New Roman"/>
          <w:bCs/>
          <w:sz w:val="24"/>
          <w:szCs w:val="24"/>
          <w:lang w:val="ro-MD" w:eastAsia="ru-RU"/>
        </w:rPr>
        <w:t>, respectiv,</w:t>
      </w:r>
      <w:r w:rsidRPr="00142100">
        <w:rPr>
          <w:rFonts w:ascii="Times New Roman" w:hAnsi="Times New Roman" w:cs="Times New Roman"/>
          <w:bCs/>
          <w:sz w:val="24"/>
          <w:szCs w:val="24"/>
          <w:lang w:val="ro-MD" w:eastAsia="ru-RU"/>
        </w:rPr>
        <w:t xml:space="preserve"> 2024</w:t>
      </w:r>
      <w:r w:rsidRPr="00142100">
        <w:rPr>
          <w:rFonts w:ascii="Times New Roman" w:hAnsi="Times New Roman" w:cs="Times New Roman"/>
          <w:bCs/>
          <w:sz w:val="24"/>
          <w:szCs w:val="24"/>
          <w:vertAlign w:val="superscript"/>
          <w:lang w:val="ro-MD" w:eastAsia="ru-RU"/>
        </w:rPr>
        <w:footnoteReference w:id="15"/>
      </w:r>
      <w:r w:rsidRPr="00142100">
        <w:rPr>
          <w:rFonts w:ascii="Times New Roman" w:hAnsi="Times New Roman" w:cs="Times New Roman"/>
          <w:bCs/>
          <w:sz w:val="24"/>
          <w:szCs w:val="24"/>
          <w:lang w:val="ro-MD" w:eastAsia="ru-RU"/>
        </w:rPr>
        <w:t xml:space="preserve"> și </w:t>
      </w:r>
      <w:r w:rsidR="0030316A">
        <w:rPr>
          <w:rFonts w:ascii="Times New Roman" w:hAnsi="Times New Roman" w:cs="Times New Roman"/>
          <w:bCs/>
          <w:sz w:val="24"/>
          <w:szCs w:val="24"/>
          <w:lang w:val="ro-MD" w:eastAsia="ru-RU"/>
        </w:rPr>
        <w:t xml:space="preserve">cu </w:t>
      </w:r>
      <w:r w:rsidRPr="00142100">
        <w:rPr>
          <w:rFonts w:ascii="Times New Roman" w:hAnsi="Times New Roman" w:cs="Times New Roman"/>
          <w:bCs/>
          <w:sz w:val="24"/>
          <w:szCs w:val="24"/>
          <w:lang w:val="ro-MD" w:eastAsia="ru-RU"/>
        </w:rPr>
        <w:t>Dispoziți</w:t>
      </w:r>
      <w:r w:rsidR="0030316A">
        <w:rPr>
          <w:rFonts w:ascii="Times New Roman" w:hAnsi="Times New Roman" w:cs="Times New Roman"/>
          <w:bCs/>
          <w:sz w:val="24"/>
          <w:szCs w:val="24"/>
          <w:lang w:val="ro-MD" w:eastAsia="ru-RU"/>
        </w:rPr>
        <w:t>a</w:t>
      </w:r>
      <w:r w:rsidRPr="00142100">
        <w:rPr>
          <w:rFonts w:ascii="Times New Roman" w:hAnsi="Times New Roman" w:cs="Times New Roman"/>
          <w:bCs/>
          <w:sz w:val="24"/>
          <w:szCs w:val="24"/>
          <w:lang w:val="ro-MD" w:eastAsia="ru-RU"/>
        </w:rPr>
        <w:t xml:space="preserve"> de audit nr.22 din 10.07.2023.</w:t>
      </w:r>
    </w:p>
    <w:p w14:paraId="4C420BF9" w14:textId="4C649258" w:rsidR="000271BE" w:rsidRPr="00EB2313" w:rsidRDefault="005462C8" w:rsidP="009E345D">
      <w:pPr>
        <w:spacing w:line="276" w:lineRule="auto"/>
        <w:ind w:firstLine="709"/>
        <w:jc w:val="both"/>
        <w:rPr>
          <w:rFonts w:ascii="Times New Roman" w:hAnsi="Times New Roman" w:cs="Times New Roman"/>
          <w:bCs/>
          <w:sz w:val="24"/>
          <w:szCs w:val="24"/>
          <w:lang w:val="ro-MD"/>
        </w:rPr>
      </w:pPr>
      <w:r w:rsidRPr="0081473B">
        <w:rPr>
          <w:rFonts w:ascii="Times New Roman" w:hAnsi="Times New Roman" w:cs="Times New Roman"/>
          <w:bCs/>
          <w:sz w:val="24"/>
          <w:szCs w:val="24"/>
          <w:lang w:val="ro-MD" w:eastAsia="ru-RU"/>
        </w:rPr>
        <w:t xml:space="preserve">Misiunea de audit a fost realizată </w:t>
      </w:r>
      <w:r w:rsidRPr="0081473B">
        <w:rPr>
          <w:rFonts w:ascii="Times New Roman" w:hAnsi="Times New Roman" w:cs="Times New Roman"/>
          <w:bCs/>
          <w:sz w:val="24"/>
          <w:szCs w:val="24"/>
          <w:lang w:val="ro-MD"/>
        </w:rPr>
        <w:t>cu scopul de a prezenta o anal</w:t>
      </w:r>
      <w:r w:rsidRPr="00A372E2">
        <w:rPr>
          <w:rFonts w:ascii="Times New Roman" w:hAnsi="Times New Roman" w:cs="Times New Roman"/>
          <w:bCs/>
          <w:sz w:val="24"/>
          <w:szCs w:val="24"/>
          <w:lang w:val="ro-MD"/>
        </w:rPr>
        <w:t>iză obiectivă a modului cum au fost valorificate resursele financiare alocate pentru implementarea Proiectului, de a identifica zonele cu risc înalt de ineficiență și ineficacitate în activitatea instituțiilor publice responsabile</w:t>
      </w:r>
      <w:r w:rsidR="0030316A">
        <w:rPr>
          <w:rFonts w:ascii="Times New Roman" w:hAnsi="Times New Roman" w:cs="Times New Roman"/>
          <w:bCs/>
          <w:sz w:val="24"/>
          <w:szCs w:val="24"/>
          <w:lang w:val="ro-MD"/>
        </w:rPr>
        <w:t>,</w:t>
      </w:r>
      <w:r w:rsidRPr="00A372E2">
        <w:rPr>
          <w:rFonts w:ascii="Times New Roman" w:hAnsi="Times New Roman" w:cs="Times New Roman"/>
          <w:bCs/>
          <w:sz w:val="24"/>
          <w:szCs w:val="24"/>
          <w:lang w:val="ro-MD"/>
        </w:rPr>
        <w:t xml:space="preserve"> precum și de a aduce o valoare adăugată domeniului auditat prin oferirea unor recomandări pertinente menite să îmbunătățească procesele și activitățile entităților auditate. </w:t>
      </w:r>
      <w:r w:rsidR="0071273B" w:rsidRPr="00EB2313">
        <w:rPr>
          <w:rFonts w:ascii="Times New Roman" w:hAnsi="Times New Roman" w:cs="Times New Roman"/>
          <w:bCs/>
          <w:sz w:val="24"/>
          <w:szCs w:val="24"/>
          <w:lang w:val="ro-MD"/>
        </w:rPr>
        <w:t xml:space="preserve"> </w:t>
      </w:r>
    </w:p>
    <w:p w14:paraId="53A5D3A1" w14:textId="3B5AF29B" w:rsidR="009E345D" w:rsidRPr="00F44B99" w:rsidRDefault="009E43DA" w:rsidP="009E345D">
      <w:pPr>
        <w:pStyle w:val="Heading2"/>
        <w:spacing w:line="276" w:lineRule="auto"/>
        <w:rPr>
          <w:rFonts w:ascii="Times New Roman" w:hAnsi="Times New Roman" w:cs="Times New Roman"/>
          <w:b/>
          <w:bCs/>
          <w:color w:val="auto"/>
          <w:sz w:val="24"/>
          <w:szCs w:val="24"/>
          <w:lang w:val="ro-MD"/>
        </w:rPr>
      </w:pPr>
      <w:bookmarkStart w:id="17" w:name="_Toc164952972"/>
      <w:r w:rsidRPr="00F6141D">
        <w:rPr>
          <w:rFonts w:ascii="Times New Roman" w:hAnsi="Times New Roman" w:cs="Times New Roman"/>
          <w:b/>
          <w:bCs/>
          <w:color w:val="auto"/>
          <w:sz w:val="24"/>
          <w:szCs w:val="24"/>
          <w:lang w:val="ro-MD"/>
        </w:rPr>
        <w:t xml:space="preserve">3.2. </w:t>
      </w:r>
      <w:r w:rsidR="00B3182A" w:rsidRPr="00F6141D">
        <w:rPr>
          <w:rFonts w:ascii="Times New Roman" w:hAnsi="Times New Roman" w:cs="Times New Roman"/>
          <w:b/>
          <w:bCs/>
          <w:color w:val="auto"/>
          <w:sz w:val="24"/>
          <w:szCs w:val="24"/>
          <w:lang w:val="ro-MD"/>
        </w:rPr>
        <w:t>Sfera de audit</w:t>
      </w:r>
      <w:bookmarkEnd w:id="17"/>
    </w:p>
    <w:p w14:paraId="0C317481" w14:textId="02D1FE8C" w:rsidR="00B3182A" w:rsidRPr="00D1178D" w:rsidRDefault="009E345D" w:rsidP="00E45374">
      <w:pPr>
        <w:spacing w:after="0" w:line="276" w:lineRule="auto"/>
        <w:ind w:firstLine="709"/>
        <w:jc w:val="both"/>
        <w:rPr>
          <w:rFonts w:ascii="Times New Roman" w:hAnsi="Times New Roman" w:cs="Times New Roman"/>
          <w:bCs/>
          <w:sz w:val="24"/>
          <w:szCs w:val="24"/>
          <w:lang w:val="ro-MD" w:eastAsia="ru-RU"/>
        </w:rPr>
      </w:pPr>
      <w:r w:rsidRPr="00B70D2F">
        <w:rPr>
          <w:rFonts w:ascii="Times New Roman" w:hAnsi="Times New Roman" w:cs="Times New Roman"/>
          <w:bCs/>
          <w:sz w:val="24"/>
          <w:szCs w:val="24"/>
          <w:lang w:val="ro-MD" w:eastAsia="ru-RU"/>
        </w:rPr>
        <w:t xml:space="preserve">Misiunea de audit public extern a cuprins activitățile realizate în perioada 2016-2023 de către instituțiile responsabile de implementarea și gestionarea Proiectului: MAIA, MF, </w:t>
      </w:r>
      <w:r w:rsidR="00166913" w:rsidRPr="00D1178D">
        <w:rPr>
          <w:rFonts w:ascii="Times New Roman" w:hAnsi="Times New Roman" w:cs="Times New Roman"/>
          <w:bCs/>
          <w:sz w:val="24"/>
          <w:szCs w:val="24"/>
          <w:lang w:val="ro-MD"/>
        </w:rPr>
        <w:t>Unitatea de implementare</w:t>
      </w:r>
      <w:r w:rsidRPr="00D1178D">
        <w:rPr>
          <w:rFonts w:ascii="Times New Roman" w:hAnsi="Times New Roman" w:cs="Times New Roman"/>
          <w:bCs/>
          <w:sz w:val="24"/>
          <w:szCs w:val="24"/>
          <w:lang w:val="ro-MD" w:eastAsia="ru-RU"/>
        </w:rPr>
        <w:t xml:space="preserve"> și OGPAE.</w:t>
      </w:r>
    </w:p>
    <w:p w14:paraId="110592CB" w14:textId="36E53A48" w:rsidR="007F1C46" w:rsidRPr="00142100" w:rsidRDefault="009E345D" w:rsidP="00B3182A">
      <w:pPr>
        <w:spacing w:line="276" w:lineRule="auto"/>
        <w:ind w:firstLine="709"/>
        <w:jc w:val="both"/>
        <w:rPr>
          <w:rFonts w:ascii="Times New Roman" w:hAnsi="Times New Roman" w:cs="Times New Roman"/>
          <w:bCs/>
          <w:sz w:val="24"/>
          <w:szCs w:val="24"/>
          <w:lang w:val="ro-MD" w:eastAsia="ru-RU"/>
        </w:rPr>
      </w:pPr>
      <w:r w:rsidRPr="00142100">
        <w:rPr>
          <w:rFonts w:ascii="Times New Roman" w:hAnsi="Times New Roman" w:cs="Times New Roman"/>
          <w:bCs/>
          <w:sz w:val="24"/>
          <w:szCs w:val="24"/>
          <w:lang w:val="ro-MD" w:eastAsia="ru-RU"/>
        </w:rPr>
        <w:lastRenderedPageBreak/>
        <w:t xml:space="preserve">Totodată, probe de audit suplimentare au fost colectate în cadrul vizitelor în teren la 34 </w:t>
      </w:r>
      <w:r w:rsidR="0030316A">
        <w:rPr>
          <w:rFonts w:ascii="Times New Roman" w:hAnsi="Times New Roman" w:cs="Times New Roman"/>
          <w:bCs/>
          <w:sz w:val="24"/>
          <w:szCs w:val="24"/>
          <w:lang w:val="ro-MD" w:eastAsia="ru-RU"/>
        </w:rPr>
        <w:t xml:space="preserve">de </w:t>
      </w:r>
      <w:r w:rsidRPr="00142100">
        <w:rPr>
          <w:rFonts w:ascii="Times New Roman" w:hAnsi="Times New Roman" w:cs="Times New Roman"/>
          <w:bCs/>
          <w:sz w:val="24"/>
          <w:szCs w:val="24"/>
          <w:lang w:val="ro-MD" w:eastAsia="ru-RU"/>
        </w:rPr>
        <w:t xml:space="preserve">beneficiari finali ai Proiectului, dintre care 25 </w:t>
      </w:r>
      <w:r w:rsidR="0030316A">
        <w:rPr>
          <w:rFonts w:ascii="Times New Roman" w:hAnsi="Times New Roman" w:cs="Times New Roman"/>
          <w:bCs/>
          <w:sz w:val="24"/>
          <w:szCs w:val="24"/>
          <w:lang w:val="ro-MD" w:eastAsia="ru-RU"/>
        </w:rPr>
        <w:t xml:space="preserve">de </w:t>
      </w:r>
      <w:r w:rsidRPr="00142100">
        <w:rPr>
          <w:rFonts w:ascii="Times New Roman" w:hAnsi="Times New Roman" w:cs="Times New Roman"/>
          <w:bCs/>
          <w:sz w:val="24"/>
          <w:szCs w:val="24"/>
          <w:lang w:val="ro-MD" w:eastAsia="ru-RU"/>
        </w:rPr>
        <w:t>agenți economici privați și 9 instituții publice de învățământ și de cercetare.</w:t>
      </w:r>
    </w:p>
    <w:p w14:paraId="1CD22900" w14:textId="7D2D50B6" w:rsidR="009E43DA" w:rsidRPr="00142100" w:rsidRDefault="009E345D" w:rsidP="007F1C46">
      <w:pPr>
        <w:pStyle w:val="Heading2"/>
        <w:spacing w:before="0" w:line="276" w:lineRule="auto"/>
        <w:rPr>
          <w:rFonts w:ascii="Times New Roman" w:hAnsi="Times New Roman" w:cs="Times New Roman"/>
          <w:b/>
          <w:bCs/>
          <w:color w:val="auto"/>
          <w:sz w:val="24"/>
          <w:szCs w:val="24"/>
          <w:lang w:val="ro-MD"/>
        </w:rPr>
      </w:pPr>
      <w:bookmarkStart w:id="18" w:name="_Toc164952973"/>
      <w:r w:rsidRPr="00142100">
        <w:rPr>
          <w:rFonts w:ascii="Times New Roman" w:hAnsi="Times New Roman" w:cs="Times New Roman"/>
          <w:b/>
          <w:bCs/>
          <w:color w:val="auto"/>
          <w:sz w:val="24"/>
          <w:szCs w:val="24"/>
          <w:lang w:val="ro-MD"/>
        </w:rPr>
        <w:t xml:space="preserve">3.3. </w:t>
      </w:r>
      <w:r w:rsidR="009E43DA" w:rsidRPr="00142100">
        <w:rPr>
          <w:rFonts w:ascii="Times New Roman" w:hAnsi="Times New Roman" w:cs="Times New Roman"/>
          <w:b/>
          <w:bCs/>
          <w:color w:val="auto"/>
          <w:sz w:val="24"/>
          <w:szCs w:val="24"/>
          <w:lang w:val="ro-MD"/>
        </w:rPr>
        <w:t>Întrebarea generală și întrebările specifice de audit</w:t>
      </w:r>
      <w:bookmarkEnd w:id="18"/>
    </w:p>
    <w:p w14:paraId="457B9ACC" w14:textId="67197007" w:rsidR="001D3471" w:rsidRPr="00142100" w:rsidRDefault="00454FD7" w:rsidP="00271568">
      <w:pPr>
        <w:spacing w:after="0" w:line="276" w:lineRule="auto"/>
        <w:ind w:firstLine="567"/>
        <w:jc w:val="both"/>
        <w:rPr>
          <w:rFonts w:ascii="Times New Roman" w:hAnsi="Times New Roman" w:cs="Times New Roman"/>
          <w:bCs/>
          <w:i/>
          <w:iCs/>
          <w:sz w:val="24"/>
          <w:szCs w:val="24"/>
          <w:lang w:val="ro-MD"/>
        </w:rPr>
      </w:pPr>
      <w:r w:rsidRPr="00142100">
        <w:rPr>
          <w:rFonts w:ascii="Times New Roman" w:hAnsi="Times New Roman" w:cs="Times New Roman"/>
          <w:bCs/>
          <w:sz w:val="24"/>
          <w:szCs w:val="24"/>
          <w:lang w:val="ro-MD"/>
        </w:rPr>
        <w:t xml:space="preserve">În contextul realizării scopului propus, a fost formulată </w:t>
      </w:r>
      <w:r w:rsidRPr="00142100">
        <w:rPr>
          <w:rFonts w:ascii="Times New Roman" w:hAnsi="Times New Roman" w:cs="Times New Roman"/>
          <w:b/>
          <w:i/>
          <w:iCs/>
          <w:sz w:val="24"/>
          <w:szCs w:val="24"/>
          <w:lang w:val="ro-MD"/>
        </w:rPr>
        <w:t>întrebarea generală de audit</w:t>
      </w:r>
      <w:r w:rsidR="0088442A" w:rsidRPr="00142100">
        <w:rPr>
          <w:rFonts w:ascii="Times New Roman" w:hAnsi="Times New Roman" w:cs="Times New Roman"/>
          <w:b/>
          <w:i/>
          <w:iCs/>
          <w:sz w:val="24"/>
          <w:szCs w:val="24"/>
          <w:lang w:val="ro-MD"/>
        </w:rPr>
        <w:t xml:space="preserve">: </w:t>
      </w:r>
      <w:r w:rsidR="0088442A" w:rsidRPr="00142100">
        <w:rPr>
          <w:rFonts w:ascii="Times New Roman" w:hAnsi="Times New Roman" w:cs="Times New Roman"/>
          <w:bCs/>
          <w:i/>
          <w:iCs/>
          <w:sz w:val="24"/>
          <w:szCs w:val="24"/>
          <w:lang w:val="ro-MD"/>
        </w:rPr>
        <w:t>„Modul de implementare și gestionare a Proiectului „Livada Moldovei” a contribuit în mod eficient la realizarea obiectivelor și utilizarea mijloacelor financiare ?”</w:t>
      </w:r>
      <w:r w:rsidR="00BE6C35">
        <w:rPr>
          <w:rFonts w:ascii="Times New Roman" w:hAnsi="Times New Roman" w:cs="Times New Roman"/>
          <w:bCs/>
          <w:i/>
          <w:iCs/>
          <w:sz w:val="24"/>
          <w:szCs w:val="24"/>
          <w:lang w:val="ro-MD"/>
        </w:rPr>
        <w:t>,</w:t>
      </w:r>
      <w:r w:rsidR="0088442A" w:rsidRPr="00142100">
        <w:rPr>
          <w:rFonts w:ascii="Times New Roman" w:hAnsi="Times New Roman" w:cs="Times New Roman"/>
          <w:bCs/>
          <w:i/>
          <w:iCs/>
          <w:sz w:val="24"/>
          <w:szCs w:val="24"/>
          <w:lang w:val="ro-MD"/>
        </w:rPr>
        <w:t xml:space="preserve"> </w:t>
      </w:r>
    </w:p>
    <w:p w14:paraId="31EE6DFC" w14:textId="48DF5097" w:rsidR="00454FD7" w:rsidRPr="00142100" w:rsidRDefault="0088442A" w:rsidP="00F67F51">
      <w:pPr>
        <w:spacing w:after="0" w:line="276" w:lineRule="auto"/>
        <w:ind w:firstLine="567"/>
        <w:jc w:val="both"/>
        <w:rPr>
          <w:rFonts w:ascii="Times New Roman" w:hAnsi="Times New Roman" w:cs="Times New Roman"/>
          <w:bCs/>
          <w:sz w:val="24"/>
          <w:szCs w:val="24"/>
          <w:lang w:val="ro-MD"/>
        </w:rPr>
      </w:pPr>
      <w:r w:rsidRPr="00142100">
        <w:rPr>
          <w:rFonts w:ascii="Times New Roman" w:hAnsi="Times New Roman" w:cs="Times New Roman"/>
          <w:bCs/>
          <w:sz w:val="24"/>
          <w:szCs w:val="24"/>
          <w:lang w:val="ro-MD"/>
        </w:rPr>
        <w:t xml:space="preserve">precum </w:t>
      </w:r>
      <w:r w:rsidR="00454FD7" w:rsidRPr="00142100">
        <w:rPr>
          <w:rFonts w:ascii="Times New Roman" w:hAnsi="Times New Roman" w:cs="Times New Roman"/>
          <w:bCs/>
          <w:sz w:val="24"/>
          <w:szCs w:val="24"/>
          <w:lang w:val="ro-MD"/>
        </w:rPr>
        <w:t xml:space="preserve">și </w:t>
      </w:r>
      <w:r w:rsidRPr="00142100">
        <w:rPr>
          <w:rFonts w:ascii="Times New Roman" w:hAnsi="Times New Roman" w:cs="Times New Roman"/>
          <w:bCs/>
          <w:sz w:val="24"/>
          <w:szCs w:val="24"/>
          <w:lang w:val="ro-MD"/>
        </w:rPr>
        <w:t>următoarele</w:t>
      </w:r>
      <w:r w:rsidR="00454FD7" w:rsidRPr="00142100">
        <w:rPr>
          <w:rFonts w:ascii="Times New Roman" w:hAnsi="Times New Roman" w:cs="Times New Roman"/>
          <w:bCs/>
          <w:sz w:val="24"/>
          <w:szCs w:val="24"/>
          <w:lang w:val="ro-MD"/>
        </w:rPr>
        <w:t xml:space="preserve"> </w:t>
      </w:r>
      <w:r w:rsidR="00454FD7" w:rsidRPr="00142100">
        <w:rPr>
          <w:rFonts w:ascii="Times New Roman" w:hAnsi="Times New Roman" w:cs="Times New Roman"/>
          <w:b/>
          <w:i/>
          <w:iCs/>
          <w:sz w:val="24"/>
          <w:szCs w:val="24"/>
          <w:lang w:val="ro-MD"/>
        </w:rPr>
        <w:t>întrebări specifice de audit</w:t>
      </w:r>
      <w:r w:rsidRPr="00142100">
        <w:rPr>
          <w:rFonts w:ascii="Times New Roman" w:hAnsi="Times New Roman" w:cs="Times New Roman"/>
          <w:b/>
          <w:i/>
          <w:iCs/>
          <w:sz w:val="24"/>
          <w:szCs w:val="24"/>
          <w:lang w:val="ro-MD"/>
        </w:rPr>
        <w:t>:</w:t>
      </w:r>
    </w:p>
    <w:p w14:paraId="22FE2947" w14:textId="6F2A180D" w:rsidR="00454FD7" w:rsidRPr="00142100" w:rsidRDefault="00454FD7" w:rsidP="00F67F51">
      <w:pPr>
        <w:spacing w:after="0" w:line="276" w:lineRule="auto"/>
        <w:jc w:val="both"/>
        <w:rPr>
          <w:rFonts w:ascii="Times New Roman" w:hAnsi="Times New Roman" w:cs="Times New Roman"/>
          <w:i/>
          <w:iCs/>
          <w:sz w:val="24"/>
          <w:szCs w:val="24"/>
          <w:lang w:val="ro-MD"/>
        </w:rPr>
      </w:pPr>
      <w:r w:rsidRPr="00142100">
        <w:rPr>
          <w:rFonts w:ascii="Times New Roman" w:hAnsi="Times New Roman" w:cs="Times New Roman"/>
          <w:i/>
          <w:iCs/>
          <w:sz w:val="24"/>
          <w:szCs w:val="24"/>
          <w:lang w:val="ro-MD"/>
        </w:rPr>
        <w:t xml:space="preserve">1. Instituțiile responsabile au asigurat </w:t>
      </w:r>
      <w:r w:rsidR="009F662F" w:rsidRPr="00142100">
        <w:rPr>
          <w:rFonts w:ascii="Times New Roman" w:hAnsi="Times New Roman" w:cs="Times New Roman"/>
          <w:i/>
          <w:iCs/>
          <w:sz w:val="24"/>
          <w:szCs w:val="24"/>
          <w:lang w:val="ro-MD"/>
        </w:rPr>
        <w:t xml:space="preserve">organizarea </w:t>
      </w:r>
      <w:r w:rsidRPr="00142100">
        <w:rPr>
          <w:rFonts w:ascii="Times New Roman" w:hAnsi="Times New Roman" w:cs="Times New Roman"/>
          <w:i/>
          <w:iCs/>
          <w:sz w:val="24"/>
          <w:szCs w:val="24"/>
          <w:lang w:val="ro-MD"/>
        </w:rPr>
        <w:t>un</w:t>
      </w:r>
      <w:r w:rsidR="009F662F" w:rsidRPr="00142100">
        <w:rPr>
          <w:rFonts w:ascii="Times New Roman" w:hAnsi="Times New Roman" w:cs="Times New Roman"/>
          <w:i/>
          <w:iCs/>
          <w:sz w:val="24"/>
          <w:szCs w:val="24"/>
          <w:lang w:val="ro-MD"/>
        </w:rPr>
        <w:t>ui</w:t>
      </w:r>
      <w:r w:rsidRPr="00142100">
        <w:rPr>
          <w:rFonts w:ascii="Times New Roman" w:hAnsi="Times New Roman" w:cs="Times New Roman"/>
          <w:i/>
          <w:iCs/>
          <w:sz w:val="24"/>
          <w:szCs w:val="24"/>
          <w:lang w:val="ro-MD"/>
        </w:rPr>
        <w:t xml:space="preserve"> management adecvat al Proiectului, menit să contribuie la realizarea obiectivelor stabilite și </w:t>
      </w:r>
      <w:r w:rsidR="00BE6C35">
        <w:rPr>
          <w:rFonts w:ascii="Times New Roman" w:hAnsi="Times New Roman" w:cs="Times New Roman"/>
          <w:i/>
          <w:iCs/>
          <w:sz w:val="24"/>
          <w:szCs w:val="24"/>
          <w:lang w:val="ro-MD"/>
        </w:rPr>
        <w:t xml:space="preserve">la </w:t>
      </w:r>
      <w:r w:rsidRPr="00142100">
        <w:rPr>
          <w:rFonts w:ascii="Times New Roman" w:hAnsi="Times New Roman" w:cs="Times New Roman"/>
          <w:i/>
          <w:iCs/>
          <w:sz w:val="24"/>
          <w:szCs w:val="24"/>
          <w:lang w:val="ro-MD"/>
        </w:rPr>
        <w:t>utilizarea</w:t>
      </w:r>
      <w:r w:rsidR="009F662F" w:rsidRPr="00142100">
        <w:rPr>
          <w:rFonts w:ascii="Times New Roman" w:hAnsi="Times New Roman" w:cs="Times New Roman"/>
          <w:i/>
          <w:iCs/>
          <w:sz w:val="24"/>
          <w:szCs w:val="24"/>
          <w:lang w:val="ro-MD"/>
        </w:rPr>
        <w:t xml:space="preserve"> eficientă a resurselor alocate</w:t>
      </w:r>
      <w:r w:rsidRPr="00142100">
        <w:rPr>
          <w:rFonts w:ascii="Times New Roman" w:hAnsi="Times New Roman" w:cs="Times New Roman"/>
          <w:i/>
          <w:iCs/>
          <w:sz w:val="24"/>
          <w:szCs w:val="24"/>
          <w:lang w:val="ro-MD"/>
        </w:rPr>
        <w:t>?</w:t>
      </w:r>
    </w:p>
    <w:p w14:paraId="560FD00C" w14:textId="4EEFB7B2" w:rsidR="00771218" w:rsidRPr="00142100" w:rsidRDefault="00454FD7" w:rsidP="00E45374">
      <w:pPr>
        <w:spacing w:line="276" w:lineRule="auto"/>
        <w:jc w:val="both"/>
        <w:rPr>
          <w:rFonts w:ascii="Times New Roman" w:hAnsi="Times New Roman" w:cs="Times New Roman"/>
          <w:i/>
          <w:iCs/>
          <w:sz w:val="24"/>
          <w:szCs w:val="24"/>
          <w:lang w:val="ro-MD"/>
        </w:rPr>
      </w:pPr>
      <w:r w:rsidRPr="00142100">
        <w:rPr>
          <w:rFonts w:ascii="Times New Roman" w:hAnsi="Times New Roman" w:cs="Times New Roman"/>
          <w:i/>
          <w:iCs/>
          <w:sz w:val="24"/>
          <w:szCs w:val="24"/>
          <w:lang w:val="ro-MD"/>
        </w:rPr>
        <w:t xml:space="preserve">2. Modul de implementare a Proiectului a contribuit la utilizarea eficientă a resurselor alocate și </w:t>
      </w:r>
      <w:r w:rsidR="00BE6C35">
        <w:rPr>
          <w:rFonts w:ascii="Times New Roman" w:hAnsi="Times New Roman" w:cs="Times New Roman"/>
          <w:i/>
          <w:iCs/>
          <w:sz w:val="24"/>
          <w:szCs w:val="24"/>
          <w:lang w:val="ro-MD"/>
        </w:rPr>
        <w:t xml:space="preserve">la </w:t>
      </w:r>
      <w:r w:rsidRPr="00142100">
        <w:rPr>
          <w:rFonts w:ascii="Times New Roman" w:hAnsi="Times New Roman" w:cs="Times New Roman"/>
          <w:i/>
          <w:iCs/>
          <w:sz w:val="24"/>
          <w:szCs w:val="24"/>
          <w:lang w:val="ro-MD"/>
        </w:rPr>
        <w:t>realizarea obiectivelor stabilite ?</w:t>
      </w:r>
    </w:p>
    <w:p w14:paraId="5CC9E3D1" w14:textId="77777777" w:rsidR="00771218" w:rsidRPr="00142100" w:rsidRDefault="009E43DA" w:rsidP="00760FD0">
      <w:pPr>
        <w:pStyle w:val="Heading2"/>
        <w:spacing w:line="276" w:lineRule="auto"/>
        <w:rPr>
          <w:rFonts w:ascii="Times New Roman" w:hAnsi="Times New Roman" w:cs="Times New Roman"/>
          <w:b/>
          <w:bCs/>
          <w:color w:val="auto"/>
          <w:sz w:val="24"/>
          <w:szCs w:val="24"/>
          <w:lang w:val="ro-MD"/>
        </w:rPr>
      </w:pPr>
      <w:bookmarkStart w:id="19" w:name="_Toc164952974"/>
      <w:r w:rsidRPr="00142100">
        <w:rPr>
          <w:rFonts w:ascii="Times New Roman" w:hAnsi="Times New Roman" w:cs="Times New Roman"/>
          <w:b/>
          <w:bCs/>
          <w:color w:val="auto"/>
          <w:sz w:val="24"/>
          <w:szCs w:val="24"/>
          <w:lang w:val="ro-MD"/>
        </w:rPr>
        <w:t xml:space="preserve">3.4. </w:t>
      </w:r>
      <w:r w:rsidR="00771218" w:rsidRPr="00142100">
        <w:rPr>
          <w:rFonts w:ascii="Times New Roman" w:hAnsi="Times New Roman" w:cs="Times New Roman"/>
          <w:b/>
          <w:bCs/>
          <w:color w:val="auto"/>
          <w:sz w:val="24"/>
          <w:szCs w:val="24"/>
          <w:lang w:val="ro-MD"/>
        </w:rPr>
        <w:t>Abordarea auditului</w:t>
      </w:r>
      <w:bookmarkEnd w:id="19"/>
    </w:p>
    <w:p w14:paraId="503B8223" w14:textId="2CD9AE07" w:rsidR="00771218" w:rsidRPr="00142100" w:rsidRDefault="003E5751" w:rsidP="00E45374">
      <w:pPr>
        <w:spacing w:after="0" w:line="276" w:lineRule="auto"/>
        <w:ind w:firstLine="567"/>
        <w:jc w:val="both"/>
        <w:rPr>
          <w:rFonts w:ascii="Times New Roman" w:eastAsia="Calibri" w:hAnsi="Times New Roman" w:cs="Times New Roman"/>
          <w:sz w:val="24"/>
          <w:szCs w:val="24"/>
          <w:lang w:val="ro-MD"/>
        </w:rPr>
      </w:pPr>
      <w:r w:rsidRPr="00142100">
        <w:rPr>
          <w:rFonts w:ascii="Times New Roman" w:hAnsi="Times New Roman" w:cs="Times New Roman"/>
          <w:bCs/>
          <w:iCs/>
          <w:sz w:val="24"/>
          <w:szCs w:val="24"/>
          <w:lang w:val="ro-MD"/>
        </w:rPr>
        <w:t xml:space="preserve">Abordarea auditului public extern a fost orientată: </w:t>
      </w:r>
      <w:r w:rsidR="00AD5CFF" w:rsidRPr="00142100">
        <w:rPr>
          <w:rFonts w:ascii="Times New Roman" w:hAnsi="Times New Roman" w:cs="Times New Roman"/>
          <w:bCs/>
          <w:iCs/>
          <w:sz w:val="24"/>
          <w:szCs w:val="24"/>
          <w:lang w:val="ro-MD"/>
        </w:rPr>
        <w:t xml:space="preserve"> (i) </w:t>
      </w:r>
      <w:r w:rsidR="00AD5CFF" w:rsidRPr="00142100">
        <w:rPr>
          <w:rFonts w:ascii="Times New Roman" w:hAnsi="Times New Roman" w:cs="Times New Roman"/>
          <w:bCs/>
          <w:i/>
          <w:iCs/>
          <w:sz w:val="24"/>
          <w:szCs w:val="24"/>
          <w:lang w:val="ro-MD"/>
        </w:rPr>
        <w:t>pe sistem</w:t>
      </w:r>
      <w:r w:rsidR="00AD5CFF" w:rsidRPr="00142100">
        <w:rPr>
          <w:rFonts w:ascii="Times New Roman" w:hAnsi="Times New Roman" w:cs="Times New Roman"/>
          <w:bCs/>
          <w:iCs/>
          <w:sz w:val="24"/>
          <w:szCs w:val="24"/>
          <w:lang w:val="ro-MD"/>
        </w:rPr>
        <w:t>, pentru a evalua sistemul de control intern</w:t>
      </w:r>
      <w:r w:rsidR="00F67F51" w:rsidRPr="00142100">
        <w:rPr>
          <w:rFonts w:ascii="Times New Roman" w:hAnsi="Times New Roman" w:cs="Times New Roman"/>
          <w:bCs/>
          <w:iCs/>
          <w:sz w:val="24"/>
          <w:szCs w:val="24"/>
          <w:lang w:val="ro-MD"/>
        </w:rPr>
        <w:t xml:space="preserve"> managerial</w:t>
      </w:r>
      <w:r w:rsidR="00AD5CFF" w:rsidRPr="00142100">
        <w:rPr>
          <w:rFonts w:ascii="Times New Roman" w:hAnsi="Times New Roman" w:cs="Times New Roman"/>
          <w:bCs/>
          <w:iCs/>
          <w:sz w:val="24"/>
          <w:szCs w:val="24"/>
          <w:lang w:val="ro-MD"/>
        </w:rPr>
        <w:t xml:space="preserve"> în cadrul</w:t>
      </w:r>
      <w:r w:rsidR="00F67F51" w:rsidRPr="00142100">
        <w:rPr>
          <w:rFonts w:ascii="Times New Roman" w:hAnsi="Times New Roman" w:cs="Times New Roman"/>
          <w:bCs/>
          <w:iCs/>
          <w:sz w:val="24"/>
          <w:szCs w:val="24"/>
          <w:lang w:val="ro-MD"/>
        </w:rPr>
        <w:t xml:space="preserve"> proceselor de implementare</w:t>
      </w:r>
      <w:r w:rsidR="00AD5CFF" w:rsidRPr="00142100">
        <w:rPr>
          <w:rFonts w:ascii="Times New Roman" w:hAnsi="Times New Roman" w:cs="Times New Roman"/>
          <w:bCs/>
          <w:iCs/>
          <w:sz w:val="24"/>
          <w:szCs w:val="24"/>
          <w:lang w:val="ro-MD"/>
        </w:rPr>
        <w:t xml:space="preserve"> și gestionare</w:t>
      </w:r>
      <w:r w:rsidR="00F67F51" w:rsidRPr="00142100">
        <w:rPr>
          <w:rFonts w:ascii="Times New Roman" w:hAnsi="Times New Roman" w:cs="Times New Roman"/>
          <w:bCs/>
          <w:iCs/>
          <w:sz w:val="24"/>
          <w:szCs w:val="24"/>
          <w:lang w:val="ro-MD"/>
        </w:rPr>
        <w:t xml:space="preserve"> </w:t>
      </w:r>
      <w:r w:rsidR="00AD5CFF" w:rsidRPr="00142100">
        <w:rPr>
          <w:rFonts w:ascii="Times New Roman" w:hAnsi="Times New Roman" w:cs="Times New Roman"/>
          <w:bCs/>
          <w:iCs/>
          <w:sz w:val="24"/>
          <w:szCs w:val="24"/>
          <w:lang w:val="ro-MD"/>
        </w:rPr>
        <w:t xml:space="preserve">a Proiectului; (ii) </w:t>
      </w:r>
      <w:r w:rsidR="00AD5CFF" w:rsidRPr="00142100">
        <w:rPr>
          <w:rFonts w:ascii="Times New Roman" w:hAnsi="Times New Roman" w:cs="Times New Roman"/>
          <w:i/>
          <w:sz w:val="24"/>
          <w:szCs w:val="24"/>
          <w:lang w:val="ro-MD"/>
        </w:rPr>
        <w:t>pe probleme</w:t>
      </w:r>
      <w:r w:rsidR="00AD5CFF" w:rsidRPr="00142100">
        <w:rPr>
          <w:rFonts w:ascii="Times New Roman" w:hAnsi="Times New Roman" w:cs="Times New Roman"/>
          <w:sz w:val="24"/>
          <w:szCs w:val="24"/>
          <w:lang w:val="ro-MD"/>
        </w:rPr>
        <w:t xml:space="preserve">, pentru </w:t>
      </w:r>
      <w:r w:rsidR="00AD5CFF" w:rsidRPr="00142100">
        <w:rPr>
          <w:rFonts w:ascii="Times New Roman" w:eastAsia="Calibri" w:hAnsi="Times New Roman" w:cs="Times New Roman"/>
          <w:sz w:val="24"/>
          <w:szCs w:val="24"/>
          <w:lang w:val="ro-MD"/>
        </w:rPr>
        <w:t>a identifica deficiențele și problemele care au avut impact asupra realizării eficiente a obiectivului și utilizării mijloacelor financiare ale Proiectului.</w:t>
      </w:r>
    </w:p>
    <w:p w14:paraId="00876C71" w14:textId="723FD98D" w:rsidR="00F67F51" w:rsidRPr="003252E6" w:rsidRDefault="00B3182A" w:rsidP="00C70832">
      <w:pPr>
        <w:spacing w:after="0" w:line="276" w:lineRule="auto"/>
        <w:ind w:firstLine="567"/>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Metodologia </w:t>
      </w:r>
      <w:r w:rsidRPr="003252E6">
        <w:rPr>
          <w:rFonts w:ascii="Times New Roman" w:hAnsi="Times New Roman" w:cs="Times New Roman"/>
          <w:sz w:val="24"/>
          <w:szCs w:val="24"/>
          <w:lang w:val="ro-MD"/>
        </w:rPr>
        <w:t xml:space="preserve">și </w:t>
      </w:r>
      <w:r w:rsidRPr="00142100">
        <w:rPr>
          <w:rFonts w:ascii="Times New Roman" w:hAnsi="Times New Roman" w:cs="Times New Roman"/>
          <w:sz w:val="24"/>
          <w:szCs w:val="24"/>
          <w:lang w:val="ro-MD"/>
        </w:rPr>
        <w:t>criteriile de audit aplicate în cadrul misiunii se prezint</w:t>
      </w:r>
      <w:r w:rsidRPr="003252E6">
        <w:rPr>
          <w:rFonts w:ascii="Times New Roman" w:hAnsi="Times New Roman" w:cs="Times New Roman"/>
          <w:sz w:val="24"/>
          <w:szCs w:val="24"/>
          <w:lang w:val="ro-MD"/>
        </w:rPr>
        <w:t xml:space="preserve">ă în </w:t>
      </w:r>
      <w:r w:rsidRPr="003252E6">
        <w:rPr>
          <w:rFonts w:ascii="Times New Roman" w:hAnsi="Times New Roman" w:cs="Times New Roman"/>
          <w:b/>
          <w:bCs/>
          <w:sz w:val="24"/>
          <w:szCs w:val="24"/>
          <w:lang w:val="ro-MD"/>
        </w:rPr>
        <w:t>Anexa nr.4 la Raportul de audit.</w:t>
      </w:r>
      <w:r w:rsidRPr="003252E6">
        <w:rPr>
          <w:rFonts w:ascii="Times New Roman" w:hAnsi="Times New Roman" w:cs="Times New Roman"/>
          <w:sz w:val="24"/>
          <w:szCs w:val="24"/>
          <w:lang w:val="ro-MD"/>
        </w:rPr>
        <w:t xml:space="preserve"> </w:t>
      </w:r>
    </w:p>
    <w:p w14:paraId="2120186A" w14:textId="7B0F4C1D" w:rsidR="00304A05" w:rsidRPr="00142100" w:rsidRDefault="00304A05" w:rsidP="00D44E58">
      <w:pPr>
        <w:pStyle w:val="Heading1"/>
        <w:spacing w:before="0" w:after="240" w:line="276" w:lineRule="auto"/>
        <w:jc w:val="center"/>
        <w:rPr>
          <w:rFonts w:ascii="Times New Roman" w:hAnsi="Times New Roman" w:cs="Times New Roman"/>
          <w:b/>
          <w:bCs/>
          <w:color w:val="000000" w:themeColor="text1"/>
          <w:sz w:val="24"/>
          <w:szCs w:val="24"/>
          <w:lang w:val="ro-MD"/>
        </w:rPr>
      </w:pPr>
      <w:bookmarkStart w:id="20" w:name="_Toc164952975"/>
      <w:r w:rsidRPr="00142100">
        <w:rPr>
          <w:rFonts w:ascii="Times New Roman" w:hAnsi="Times New Roman" w:cs="Times New Roman"/>
          <w:b/>
          <w:bCs/>
          <w:color w:val="000000" w:themeColor="text1"/>
          <w:sz w:val="24"/>
          <w:szCs w:val="24"/>
          <w:lang w:val="ro-MD"/>
        </w:rPr>
        <w:t>IV. CONSTATĂRI</w:t>
      </w:r>
      <w:bookmarkEnd w:id="16"/>
      <w:bookmarkEnd w:id="20"/>
    </w:p>
    <w:p w14:paraId="67555566" w14:textId="653804C6" w:rsidR="00060296" w:rsidRPr="0000445A" w:rsidRDefault="002C1B23" w:rsidP="00A56866">
      <w:pPr>
        <w:pStyle w:val="Heading2"/>
        <w:spacing w:before="0" w:line="276" w:lineRule="auto"/>
        <w:jc w:val="both"/>
        <w:rPr>
          <w:rFonts w:ascii="Times New Roman" w:hAnsi="Times New Roman" w:cs="Times New Roman"/>
          <w:b/>
          <w:bCs/>
          <w:color w:val="auto"/>
          <w:sz w:val="24"/>
          <w:szCs w:val="24"/>
          <w:lang w:val="ro-MD"/>
        </w:rPr>
      </w:pPr>
      <w:bookmarkStart w:id="21" w:name="_Toc164952976"/>
      <w:r w:rsidRPr="0081473B">
        <w:rPr>
          <w:rFonts w:ascii="Times New Roman" w:hAnsi="Times New Roman" w:cs="Times New Roman"/>
          <w:b/>
          <w:bCs/>
          <w:color w:val="auto"/>
          <w:sz w:val="24"/>
          <w:szCs w:val="24"/>
          <w:lang w:val="ro-MD"/>
        </w:rPr>
        <w:t xml:space="preserve">4.1. </w:t>
      </w:r>
      <w:r w:rsidR="00060296" w:rsidRPr="0081473B">
        <w:rPr>
          <w:rFonts w:ascii="Times New Roman" w:hAnsi="Times New Roman" w:cs="Times New Roman"/>
          <w:b/>
          <w:bCs/>
          <w:color w:val="auto"/>
          <w:sz w:val="24"/>
          <w:szCs w:val="24"/>
          <w:lang w:val="ro-MD"/>
        </w:rPr>
        <w:t xml:space="preserve">Instituțiile responsabile au asigurat </w:t>
      </w:r>
      <w:r w:rsidR="005C0516" w:rsidRPr="00A372E2">
        <w:rPr>
          <w:rFonts w:ascii="Times New Roman" w:hAnsi="Times New Roman" w:cs="Times New Roman"/>
          <w:b/>
          <w:bCs/>
          <w:color w:val="auto"/>
          <w:sz w:val="24"/>
          <w:szCs w:val="24"/>
          <w:lang w:val="ro-MD"/>
        </w:rPr>
        <w:t xml:space="preserve">organizarea </w:t>
      </w:r>
      <w:r w:rsidR="00060296" w:rsidRPr="00A372E2">
        <w:rPr>
          <w:rFonts w:ascii="Times New Roman" w:hAnsi="Times New Roman" w:cs="Times New Roman"/>
          <w:b/>
          <w:bCs/>
          <w:color w:val="auto"/>
          <w:sz w:val="24"/>
          <w:szCs w:val="24"/>
          <w:lang w:val="ro-MD"/>
        </w:rPr>
        <w:t>un</w:t>
      </w:r>
      <w:r w:rsidR="00893A3C" w:rsidRPr="002728C7">
        <w:rPr>
          <w:rFonts w:ascii="Times New Roman" w:hAnsi="Times New Roman" w:cs="Times New Roman"/>
          <w:b/>
          <w:bCs/>
          <w:color w:val="auto"/>
          <w:sz w:val="24"/>
          <w:szCs w:val="24"/>
          <w:lang w:val="ro-MD"/>
        </w:rPr>
        <w:t>ui</w:t>
      </w:r>
      <w:r w:rsidR="00060296" w:rsidRPr="002728C7">
        <w:rPr>
          <w:rFonts w:ascii="Times New Roman" w:hAnsi="Times New Roman" w:cs="Times New Roman"/>
          <w:b/>
          <w:bCs/>
          <w:color w:val="auto"/>
          <w:sz w:val="24"/>
          <w:szCs w:val="24"/>
          <w:lang w:val="ro-MD"/>
        </w:rPr>
        <w:t xml:space="preserve"> </w:t>
      </w:r>
      <w:r w:rsidR="00D955B6" w:rsidRPr="00EB2313">
        <w:rPr>
          <w:rFonts w:ascii="Times New Roman" w:hAnsi="Times New Roman" w:cs="Times New Roman"/>
          <w:b/>
          <w:bCs/>
          <w:color w:val="auto"/>
          <w:sz w:val="24"/>
          <w:szCs w:val="24"/>
          <w:lang w:val="ro-MD"/>
        </w:rPr>
        <w:t xml:space="preserve">sistem de </w:t>
      </w:r>
      <w:r w:rsidR="00060296" w:rsidRPr="00EB2313">
        <w:rPr>
          <w:rFonts w:ascii="Times New Roman" w:hAnsi="Times New Roman" w:cs="Times New Roman"/>
          <w:b/>
          <w:bCs/>
          <w:color w:val="auto"/>
          <w:sz w:val="24"/>
          <w:szCs w:val="24"/>
          <w:lang w:val="ro-MD"/>
        </w:rPr>
        <w:t xml:space="preserve">management </w:t>
      </w:r>
      <w:r w:rsidR="00DC4B05" w:rsidRPr="00F6141D">
        <w:rPr>
          <w:rFonts w:ascii="Times New Roman" w:hAnsi="Times New Roman" w:cs="Times New Roman"/>
          <w:b/>
          <w:bCs/>
          <w:color w:val="auto"/>
          <w:sz w:val="24"/>
          <w:szCs w:val="24"/>
          <w:lang w:val="ro-MD"/>
        </w:rPr>
        <w:t>adecvat</w:t>
      </w:r>
      <w:r w:rsidR="00060296" w:rsidRPr="00F6141D">
        <w:rPr>
          <w:rFonts w:ascii="Times New Roman" w:hAnsi="Times New Roman" w:cs="Times New Roman"/>
          <w:b/>
          <w:bCs/>
          <w:color w:val="auto"/>
          <w:sz w:val="24"/>
          <w:szCs w:val="24"/>
          <w:lang w:val="ro-MD"/>
        </w:rPr>
        <w:t xml:space="preserve"> al Proiectului „Livada Moldovei”</w:t>
      </w:r>
      <w:r w:rsidR="00ED49BF" w:rsidRPr="00F44B99">
        <w:rPr>
          <w:rFonts w:ascii="Times New Roman" w:hAnsi="Times New Roman" w:cs="Times New Roman"/>
          <w:b/>
          <w:bCs/>
          <w:color w:val="auto"/>
          <w:sz w:val="24"/>
          <w:szCs w:val="24"/>
          <w:lang w:val="ro-MD"/>
        </w:rPr>
        <w:t>,</w:t>
      </w:r>
      <w:r w:rsidR="00060296" w:rsidRPr="00F44B99">
        <w:rPr>
          <w:rFonts w:ascii="Times New Roman" w:hAnsi="Times New Roman" w:cs="Times New Roman"/>
          <w:b/>
          <w:bCs/>
          <w:color w:val="auto"/>
          <w:sz w:val="24"/>
          <w:szCs w:val="24"/>
          <w:lang w:val="ro-MD"/>
        </w:rPr>
        <w:t xml:space="preserve"> menit să cont</w:t>
      </w:r>
      <w:r w:rsidR="00060296" w:rsidRPr="00B70D2F">
        <w:rPr>
          <w:rFonts w:ascii="Times New Roman" w:hAnsi="Times New Roman" w:cs="Times New Roman"/>
          <w:b/>
          <w:bCs/>
          <w:color w:val="auto"/>
          <w:sz w:val="24"/>
          <w:szCs w:val="24"/>
          <w:lang w:val="ro-MD"/>
        </w:rPr>
        <w:t xml:space="preserve">ribuie la realizarea obiectivelor </w:t>
      </w:r>
      <w:r w:rsidR="00DD28BA" w:rsidRPr="00B70D2F">
        <w:rPr>
          <w:rFonts w:ascii="Times New Roman" w:hAnsi="Times New Roman" w:cs="Times New Roman"/>
          <w:b/>
          <w:bCs/>
          <w:color w:val="auto"/>
          <w:sz w:val="24"/>
          <w:szCs w:val="24"/>
          <w:lang w:val="ro-MD"/>
        </w:rPr>
        <w:t>stabilite</w:t>
      </w:r>
      <w:r w:rsidR="00ED49BF" w:rsidRPr="0000445A">
        <w:rPr>
          <w:rFonts w:ascii="Times New Roman" w:hAnsi="Times New Roman" w:cs="Times New Roman"/>
          <w:b/>
          <w:bCs/>
          <w:color w:val="auto"/>
          <w:sz w:val="24"/>
          <w:szCs w:val="24"/>
          <w:lang w:val="ro-MD"/>
        </w:rPr>
        <w:t xml:space="preserve"> și </w:t>
      </w:r>
      <w:r w:rsidR="00BE6C35">
        <w:rPr>
          <w:rFonts w:ascii="Times New Roman" w:hAnsi="Times New Roman" w:cs="Times New Roman"/>
          <w:b/>
          <w:bCs/>
          <w:color w:val="auto"/>
          <w:sz w:val="24"/>
          <w:szCs w:val="24"/>
          <w:lang w:val="ro-MD"/>
        </w:rPr>
        <w:t xml:space="preserve">la </w:t>
      </w:r>
      <w:r w:rsidR="00ED49BF" w:rsidRPr="0000445A">
        <w:rPr>
          <w:rFonts w:ascii="Times New Roman" w:hAnsi="Times New Roman" w:cs="Times New Roman"/>
          <w:b/>
          <w:bCs/>
          <w:color w:val="auto"/>
          <w:sz w:val="24"/>
          <w:szCs w:val="24"/>
          <w:lang w:val="ro-MD"/>
        </w:rPr>
        <w:t>utilizarea eficientă a resurselor alocate</w:t>
      </w:r>
      <w:r w:rsidR="00060296" w:rsidRPr="0000445A">
        <w:rPr>
          <w:rFonts w:ascii="Times New Roman" w:hAnsi="Times New Roman" w:cs="Times New Roman"/>
          <w:b/>
          <w:bCs/>
          <w:color w:val="auto"/>
          <w:sz w:val="24"/>
          <w:szCs w:val="24"/>
          <w:lang w:val="ro-MD"/>
        </w:rPr>
        <w:t>?</w:t>
      </w:r>
      <w:bookmarkEnd w:id="21"/>
      <w:r w:rsidR="00060296" w:rsidRPr="0000445A">
        <w:rPr>
          <w:rFonts w:ascii="Times New Roman" w:hAnsi="Times New Roman" w:cs="Times New Roman"/>
          <w:b/>
          <w:bCs/>
          <w:color w:val="auto"/>
          <w:sz w:val="24"/>
          <w:szCs w:val="24"/>
          <w:lang w:val="ro-MD"/>
        </w:rPr>
        <w:t xml:space="preserve"> </w:t>
      </w:r>
    </w:p>
    <w:p w14:paraId="2DEE2EF8" w14:textId="077250BF" w:rsidR="00D955B6" w:rsidRPr="00142100" w:rsidRDefault="004026FB" w:rsidP="00A56866">
      <w:pPr>
        <w:spacing w:after="0" w:line="276" w:lineRule="auto"/>
        <w:ind w:firstLine="709"/>
        <w:jc w:val="both"/>
        <w:rPr>
          <w:rFonts w:ascii="Times New Roman" w:hAnsi="Times New Roman" w:cs="Times New Roman"/>
          <w:color w:val="000000" w:themeColor="text1"/>
          <w:sz w:val="24"/>
          <w:szCs w:val="24"/>
          <w:lang w:val="ro-MD"/>
        </w:rPr>
      </w:pPr>
      <w:r w:rsidRPr="00D1178D">
        <w:rPr>
          <w:rFonts w:ascii="Times New Roman" w:hAnsi="Times New Roman" w:cs="Times New Roman"/>
          <w:color w:val="000000" w:themeColor="text1"/>
          <w:sz w:val="24"/>
          <w:szCs w:val="24"/>
          <w:lang w:val="ro-MD"/>
        </w:rPr>
        <w:t xml:space="preserve">Proiectul </w:t>
      </w:r>
      <w:r w:rsidR="00AD0B0F" w:rsidRPr="00D1178D">
        <w:rPr>
          <w:rFonts w:ascii="Times New Roman" w:hAnsi="Times New Roman" w:cs="Times New Roman"/>
          <w:sz w:val="24"/>
          <w:szCs w:val="24"/>
          <w:lang w:val="ro-MD"/>
        </w:rPr>
        <w:t>„</w:t>
      </w:r>
      <w:r w:rsidR="00AD0B0F" w:rsidRPr="00D1178D">
        <w:rPr>
          <w:rFonts w:ascii="Times New Roman" w:hAnsi="Times New Roman" w:cs="Times New Roman"/>
          <w:color w:val="000000" w:themeColor="text1"/>
          <w:sz w:val="24"/>
          <w:szCs w:val="24"/>
          <w:lang w:val="ro-MD"/>
        </w:rPr>
        <w:t>Livada Moldovei”</w:t>
      </w:r>
      <w:r w:rsidRPr="00D1178D">
        <w:rPr>
          <w:rFonts w:ascii="Times New Roman" w:hAnsi="Times New Roman" w:cs="Times New Roman"/>
          <w:color w:val="000000" w:themeColor="text1"/>
          <w:sz w:val="24"/>
          <w:szCs w:val="24"/>
          <w:lang w:val="ro-MD"/>
        </w:rPr>
        <w:t xml:space="preserve"> reprezintă o</w:t>
      </w:r>
      <w:r w:rsidR="00AB7EA8" w:rsidRPr="00D1178D">
        <w:rPr>
          <w:rFonts w:ascii="Times New Roman" w:hAnsi="Times New Roman" w:cs="Times New Roman"/>
          <w:color w:val="000000" w:themeColor="text1"/>
          <w:sz w:val="24"/>
          <w:szCs w:val="24"/>
          <w:lang w:val="ro-MD"/>
        </w:rPr>
        <w:t xml:space="preserve"> </w:t>
      </w:r>
      <w:r w:rsidR="00F83B95" w:rsidRPr="00142100">
        <w:rPr>
          <w:rFonts w:ascii="Times New Roman" w:hAnsi="Times New Roman" w:cs="Times New Roman"/>
          <w:color w:val="000000" w:themeColor="text1"/>
          <w:sz w:val="24"/>
          <w:szCs w:val="24"/>
          <w:lang w:val="ro-MD"/>
        </w:rPr>
        <w:t xml:space="preserve">succesiune logică de activități </w:t>
      </w:r>
      <w:r w:rsidR="00846CDC" w:rsidRPr="00142100">
        <w:rPr>
          <w:rFonts w:ascii="Times New Roman" w:hAnsi="Times New Roman" w:cs="Times New Roman"/>
          <w:color w:val="000000" w:themeColor="text1"/>
          <w:sz w:val="24"/>
          <w:szCs w:val="24"/>
          <w:lang w:val="ro-MD"/>
        </w:rPr>
        <w:t>care</w:t>
      </w:r>
      <w:r w:rsidRPr="00142100">
        <w:rPr>
          <w:rFonts w:ascii="Times New Roman" w:hAnsi="Times New Roman" w:cs="Times New Roman"/>
          <w:color w:val="000000" w:themeColor="text1"/>
          <w:sz w:val="24"/>
          <w:szCs w:val="24"/>
          <w:lang w:val="ro-MD"/>
        </w:rPr>
        <w:t xml:space="preserve">, </w:t>
      </w:r>
      <w:r w:rsidR="009D077E" w:rsidRPr="00142100">
        <w:rPr>
          <w:rFonts w:ascii="Times New Roman" w:hAnsi="Times New Roman" w:cs="Times New Roman"/>
          <w:color w:val="000000" w:themeColor="text1"/>
          <w:sz w:val="24"/>
          <w:szCs w:val="24"/>
          <w:lang w:val="ro-MD"/>
        </w:rPr>
        <w:t>în opinia auditului</w:t>
      </w:r>
      <w:r w:rsidRPr="00142100">
        <w:rPr>
          <w:rFonts w:ascii="Times New Roman" w:hAnsi="Times New Roman" w:cs="Times New Roman"/>
          <w:color w:val="000000" w:themeColor="text1"/>
          <w:sz w:val="24"/>
          <w:szCs w:val="24"/>
          <w:lang w:val="ro-MD"/>
        </w:rPr>
        <w:t>,</w:t>
      </w:r>
      <w:r w:rsidR="00846CDC" w:rsidRPr="00142100">
        <w:rPr>
          <w:rFonts w:ascii="Times New Roman" w:hAnsi="Times New Roman" w:cs="Times New Roman"/>
          <w:color w:val="000000" w:themeColor="text1"/>
          <w:sz w:val="24"/>
          <w:szCs w:val="24"/>
          <w:lang w:val="ro-MD"/>
        </w:rPr>
        <w:t xml:space="preserve"> urmează a fi realizate într-o manieră organizată metodic și progresiv, </w:t>
      </w:r>
      <w:r w:rsidR="005C5BAF" w:rsidRPr="00142100">
        <w:rPr>
          <w:rFonts w:ascii="Times New Roman" w:hAnsi="Times New Roman" w:cs="Times New Roman"/>
          <w:color w:val="000000" w:themeColor="text1"/>
          <w:sz w:val="24"/>
          <w:szCs w:val="24"/>
          <w:lang w:val="ro-MD"/>
        </w:rPr>
        <w:t xml:space="preserve">într-un interval de timp și cu un buget </w:t>
      </w:r>
      <w:r w:rsidR="00E01B59" w:rsidRPr="00142100">
        <w:rPr>
          <w:rFonts w:ascii="Times New Roman" w:hAnsi="Times New Roman" w:cs="Times New Roman"/>
          <w:color w:val="000000" w:themeColor="text1"/>
          <w:sz w:val="24"/>
          <w:szCs w:val="24"/>
          <w:lang w:val="ro-MD"/>
        </w:rPr>
        <w:t>clar definit</w:t>
      </w:r>
      <w:r w:rsidR="005C5BAF" w:rsidRPr="00142100">
        <w:rPr>
          <w:rFonts w:ascii="Times New Roman" w:hAnsi="Times New Roman" w:cs="Times New Roman"/>
          <w:color w:val="000000" w:themeColor="text1"/>
          <w:sz w:val="24"/>
          <w:szCs w:val="24"/>
          <w:lang w:val="ro-MD"/>
        </w:rPr>
        <w:t>, astfel încât să fie obținute rezultate complex</w:t>
      </w:r>
      <w:r w:rsidR="005D4099" w:rsidRPr="00142100">
        <w:rPr>
          <w:rFonts w:ascii="Times New Roman" w:hAnsi="Times New Roman" w:cs="Times New Roman"/>
          <w:color w:val="000000" w:themeColor="text1"/>
          <w:sz w:val="24"/>
          <w:szCs w:val="24"/>
          <w:lang w:val="ro-MD"/>
        </w:rPr>
        <w:t>e</w:t>
      </w:r>
      <w:r w:rsidR="005C5BAF" w:rsidRPr="00142100">
        <w:rPr>
          <w:rFonts w:ascii="Times New Roman" w:hAnsi="Times New Roman" w:cs="Times New Roman"/>
          <w:color w:val="000000" w:themeColor="text1"/>
          <w:sz w:val="24"/>
          <w:szCs w:val="24"/>
          <w:lang w:val="ro-MD"/>
        </w:rPr>
        <w:t>, necesare pentru satisfacerea unor obiective explicite</w:t>
      </w:r>
      <w:r w:rsidR="00AD0B0F" w:rsidRPr="00142100">
        <w:rPr>
          <w:rFonts w:ascii="Times New Roman" w:hAnsi="Times New Roman" w:cs="Times New Roman"/>
          <w:color w:val="000000" w:themeColor="text1"/>
          <w:sz w:val="24"/>
          <w:szCs w:val="24"/>
          <w:lang w:val="ro-MD"/>
        </w:rPr>
        <w:t xml:space="preserve"> ale beneficiarilor acestuia</w:t>
      </w:r>
      <w:r w:rsidR="005C5BAF" w:rsidRPr="00142100">
        <w:rPr>
          <w:rFonts w:ascii="Times New Roman" w:hAnsi="Times New Roman" w:cs="Times New Roman"/>
          <w:color w:val="000000" w:themeColor="text1"/>
          <w:sz w:val="24"/>
          <w:szCs w:val="24"/>
          <w:lang w:val="ro-MD"/>
        </w:rPr>
        <w:t xml:space="preserve">. </w:t>
      </w:r>
    </w:p>
    <w:p w14:paraId="407FE947" w14:textId="0EB94689" w:rsidR="00A56866" w:rsidRPr="00142100" w:rsidRDefault="008A2753" w:rsidP="00A56866">
      <w:pPr>
        <w:spacing w:after="0" w:line="276" w:lineRule="auto"/>
        <w:ind w:firstLine="709"/>
        <w:jc w:val="both"/>
        <w:rPr>
          <w:rFonts w:ascii="Times New Roman" w:hAnsi="Times New Roman" w:cs="Times New Roman"/>
          <w:color w:val="000000" w:themeColor="text1"/>
          <w:sz w:val="24"/>
          <w:szCs w:val="24"/>
          <w:lang w:val="ro-MD"/>
        </w:rPr>
      </w:pPr>
      <w:r w:rsidRPr="00142100">
        <w:rPr>
          <w:rFonts w:ascii="Times New Roman" w:hAnsi="Times New Roman" w:cs="Times New Roman"/>
          <w:color w:val="000000" w:themeColor="text1"/>
          <w:sz w:val="24"/>
          <w:szCs w:val="24"/>
          <w:lang w:val="ro-MD"/>
        </w:rPr>
        <w:t xml:space="preserve">În această ordine de idei, un management adecvat al Proiectului presupune: (i) delimitarea </w:t>
      </w:r>
      <w:r w:rsidR="001C6706" w:rsidRPr="00142100">
        <w:rPr>
          <w:rFonts w:ascii="Times New Roman" w:hAnsi="Times New Roman" w:cs="Times New Roman"/>
          <w:color w:val="000000" w:themeColor="text1"/>
          <w:sz w:val="24"/>
          <w:szCs w:val="24"/>
          <w:lang w:val="ro-MD"/>
        </w:rPr>
        <w:t>expresă</w:t>
      </w:r>
      <w:r w:rsidRPr="00142100">
        <w:rPr>
          <w:rFonts w:ascii="Times New Roman" w:hAnsi="Times New Roman" w:cs="Times New Roman"/>
          <w:color w:val="000000" w:themeColor="text1"/>
          <w:sz w:val="24"/>
          <w:szCs w:val="24"/>
          <w:lang w:val="ro-MD"/>
        </w:rPr>
        <w:t xml:space="preserve"> a obiectivelor,</w:t>
      </w:r>
      <w:r w:rsidR="001167AA" w:rsidRPr="00142100">
        <w:rPr>
          <w:rFonts w:ascii="Times New Roman" w:hAnsi="Times New Roman" w:cs="Times New Roman"/>
          <w:color w:val="000000" w:themeColor="text1"/>
          <w:sz w:val="24"/>
          <w:szCs w:val="24"/>
          <w:lang w:val="ro-MD"/>
        </w:rPr>
        <w:t xml:space="preserve"> </w:t>
      </w:r>
      <w:r w:rsidRPr="00142100">
        <w:rPr>
          <w:rFonts w:ascii="Times New Roman" w:hAnsi="Times New Roman" w:cs="Times New Roman"/>
          <w:color w:val="000000" w:themeColor="text1"/>
          <w:sz w:val="24"/>
          <w:szCs w:val="24"/>
          <w:lang w:val="ro-MD"/>
        </w:rPr>
        <w:t xml:space="preserve">acțiunilor și indicatorilor de performanță pentru fiecare activitate care urmează a fi executată; (ii) </w:t>
      </w:r>
      <w:r w:rsidR="001C6706" w:rsidRPr="00142100">
        <w:rPr>
          <w:rFonts w:ascii="Times New Roman" w:hAnsi="Times New Roman" w:cs="Times New Roman"/>
          <w:color w:val="000000" w:themeColor="text1"/>
          <w:sz w:val="24"/>
          <w:szCs w:val="24"/>
          <w:lang w:val="ro-MD"/>
        </w:rPr>
        <w:t>definirea clară și exhaustivă a competențelor și funcțiilor instituțiil</w:t>
      </w:r>
      <w:r w:rsidR="00B4322F" w:rsidRPr="00142100">
        <w:rPr>
          <w:rFonts w:ascii="Times New Roman" w:hAnsi="Times New Roman" w:cs="Times New Roman"/>
          <w:color w:val="000000" w:themeColor="text1"/>
          <w:sz w:val="24"/>
          <w:szCs w:val="24"/>
          <w:lang w:val="ro-MD"/>
        </w:rPr>
        <w:t>or responsabile de implementare</w:t>
      </w:r>
      <w:r w:rsidR="001C6706" w:rsidRPr="00142100">
        <w:rPr>
          <w:rFonts w:ascii="Times New Roman" w:hAnsi="Times New Roman" w:cs="Times New Roman"/>
          <w:color w:val="000000" w:themeColor="text1"/>
          <w:sz w:val="24"/>
          <w:szCs w:val="24"/>
          <w:lang w:val="ro-MD"/>
        </w:rPr>
        <w:t xml:space="preserve">a Proiectului; (iii) </w:t>
      </w:r>
      <w:r w:rsidR="00D6628B" w:rsidRPr="00142100">
        <w:rPr>
          <w:rFonts w:ascii="Times New Roman" w:hAnsi="Times New Roman" w:cs="Times New Roman"/>
          <w:color w:val="000000" w:themeColor="text1"/>
          <w:sz w:val="24"/>
          <w:szCs w:val="24"/>
          <w:lang w:val="ro-MD"/>
        </w:rPr>
        <w:t>stabilirea unor proceduri</w:t>
      </w:r>
      <w:r w:rsidRPr="00142100">
        <w:rPr>
          <w:rFonts w:ascii="Times New Roman" w:hAnsi="Times New Roman" w:cs="Times New Roman"/>
          <w:color w:val="000000" w:themeColor="text1"/>
          <w:sz w:val="24"/>
          <w:szCs w:val="24"/>
          <w:lang w:val="ro-MD"/>
        </w:rPr>
        <w:t xml:space="preserve"> de control</w:t>
      </w:r>
      <w:r w:rsidR="00E90365" w:rsidRPr="00142100">
        <w:rPr>
          <w:rFonts w:ascii="Times New Roman" w:hAnsi="Times New Roman" w:cs="Times New Roman"/>
          <w:color w:val="000000" w:themeColor="text1"/>
          <w:sz w:val="24"/>
          <w:szCs w:val="24"/>
          <w:lang w:val="ro-MD"/>
        </w:rPr>
        <w:t xml:space="preserve"> adecvate,</w:t>
      </w:r>
      <w:r w:rsidRPr="00142100">
        <w:rPr>
          <w:rFonts w:ascii="Times New Roman" w:hAnsi="Times New Roman" w:cs="Times New Roman"/>
          <w:color w:val="000000" w:themeColor="text1"/>
          <w:sz w:val="24"/>
          <w:szCs w:val="24"/>
          <w:lang w:val="ro-MD"/>
        </w:rPr>
        <w:t xml:space="preserve"> </w:t>
      </w:r>
      <w:r w:rsidR="00D6628B" w:rsidRPr="00142100">
        <w:rPr>
          <w:rFonts w:ascii="Times New Roman" w:hAnsi="Times New Roman" w:cs="Times New Roman"/>
          <w:color w:val="000000" w:themeColor="text1"/>
          <w:sz w:val="24"/>
          <w:szCs w:val="24"/>
          <w:lang w:val="ro-MD"/>
        </w:rPr>
        <w:t xml:space="preserve">menite să asigure conformitatea activităților </w:t>
      </w:r>
      <w:r w:rsidR="00E90365" w:rsidRPr="00142100">
        <w:rPr>
          <w:rFonts w:ascii="Times New Roman" w:hAnsi="Times New Roman" w:cs="Times New Roman"/>
          <w:color w:val="000000" w:themeColor="text1"/>
          <w:sz w:val="24"/>
          <w:szCs w:val="24"/>
          <w:lang w:val="ro-MD"/>
        </w:rPr>
        <w:t>desfășurate</w:t>
      </w:r>
      <w:r w:rsidR="00D6628B" w:rsidRPr="00142100">
        <w:rPr>
          <w:rFonts w:ascii="Times New Roman" w:hAnsi="Times New Roman" w:cs="Times New Roman"/>
          <w:color w:val="000000" w:themeColor="text1"/>
          <w:sz w:val="24"/>
          <w:szCs w:val="24"/>
          <w:lang w:val="ro-MD"/>
        </w:rPr>
        <w:t xml:space="preserve"> cu cadrul </w:t>
      </w:r>
      <w:r w:rsidR="001167AA" w:rsidRPr="00142100">
        <w:rPr>
          <w:rFonts w:ascii="Times New Roman" w:hAnsi="Times New Roman" w:cs="Times New Roman"/>
          <w:color w:val="000000" w:themeColor="text1"/>
          <w:sz w:val="24"/>
          <w:szCs w:val="24"/>
          <w:lang w:val="ro-MD"/>
        </w:rPr>
        <w:t>regulator</w:t>
      </w:r>
      <w:r w:rsidR="00D6628B" w:rsidRPr="00142100">
        <w:rPr>
          <w:rFonts w:ascii="Times New Roman" w:hAnsi="Times New Roman" w:cs="Times New Roman"/>
          <w:color w:val="000000" w:themeColor="text1"/>
          <w:sz w:val="24"/>
          <w:szCs w:val="24"/>
          <w:lang w:val="ro-MD"/>
        </w:rPr>
        <w:t xml:space="preserve"> din domeniu</w:t>
      </w:r>
      <w:r w:rsidR="001167AA" w:rsidRPr="00142100">
        <w:rPr>
          <w:rFonts w:ascii="Times New Roman" w:hAnsi="Times New Roman" w:cs="Times New Roman"/>
          <w:color w:val="000000" w:themeColor="text1"/>
          <w:sz w:val="24"/>
          <w:szCs w:val="24"/>
          <w:lang w:val="ro-MD"/>
        </w:rPr>
        <w:t xml:space="preserve"> și</w:t>
      </w:r>
      <w:r w:rsidR="00BE6C35">
        <w:rPr>
          <w:rFonts w:ascii="Times New Roman" w:hAnsi="Times New Roman" w:cs="Times New Roman"/>
          <w:color w:val="000000" w:themeColor="text1"/>
          <w:sz w:val="24"/>
          <w:szCs w:val="24"/>
          <w:lang w:val="ro-MD"/>
        </w:rPr>
        <w:t>,</w:t>
      </w:r>
      <w:r w:rsidR="00E86714" w:rsidRPr="00142100">
        <w:rPr>
          <w:rFonts w:ascii="Times New Roman" w:hAnsi="Times New Roman" w:cs="Times New Roman"/>
          <w:color w:val="000000" w:themeColor="text1"/>
          <w:sz w:val="24"/>
          <w:szCs w:val="24"/>
          <w:lang w:val="ro-MD"/>
        </w:rPr>
        <w:t xml:space="preserve"> respectiv,</w:t>
      </w:r>
      <w:r w:rsidR="001167AA" w:rsidRPr="00142100">
        <w:rPr>
          <w:rFonts w:ascii="Times New Roman" w:hAnsi="Times New Roman" w:cs="Times New Roman"/>
          <w:color w:val="000000" w:themeColor="text1"/>
          <w:sz w:val="24"/>
          <w:szCs w:val="24"/>
          <w:lang w:val="ro-MD"/>
        </w:rPr>
        <w:t xml:space="preserve"> utilizarea eficientă a resurselor alocate</w:t>
      </w:r>
      <w:r w:rsidR="00D6628B" w:rsidRPr="00142100">
        <w:rPr>
          <w:rFonts w:ascii="Times New Roman" w:hAnsi="Times New Roman" w:cs="Times New Roman"/>
          <w:color w:val="000000" w:themeColor="text1"/>
          <w:sz w:val="24"/>
          <w:szCs w:val="24"/>
          <w:lang w:val="ro-MD"/>
        </w:rPr>
        <w:t>; (i</w:t>
      </w:r>
      <w:r w:rsidR="001C6706" w:rsidRPr="00142100">
        <w:rPr>
          <w:rFonts w:ascii="Times New Roman" w:hAnsi="Times New Roman" w:cs="Times New Roman"/>
          <w:color w:val="000000" w:themeColor="text1"/>
          <w:sz w:val="24"/>
          <w:szCs w:val="24"/>
          <w:lang w:val="ro-MD"/>
        </w:rPr>
        <w:t>v</w:t>
      </w:r>
      <w:r w:rsidR="00D6628B" w:rsidRPr="00142100">
        <w:rPr>
          <w:rFonts w:ascii="Times New Roman" w:hAnsi="Times New Roman" w:cs="Times New Roman"/>
          <w:color w:val="000000" w:themeColor="text1"/>
          <w:sz w:val="24"/>
          <w:szCs w:val="24"/>
          <w:lang w:val="ro-MD"/>
        </w:rPr>
        <w:t>) instituirea unor proceduri</w:t>
      </w:r>
      <w:r w:rsidR="00E90365" w:rsidRPr="00142100">
        <w:rPr>
          <w:rFonts w:ascii="Times New Roman" w:hAnsi="Times New Roman" w:cs="Times New Roman"/>
          <w:color w:val="000000" w:themeColor="text1"/>
          <w:sz w:val="24"/>
          <w:szCs w:val="24"/>
          <w:lang w:val="ro-MD"/>
        </w:rPr>
        <w:t xml:space="preserve"> eficiente</w:t>
      </w:r>
      <w:r w:rsidR="00D6628B" w:rsidRPr="00142100">
        <w:rPr>
          <w:rFonts w:ascii="Times New Roman" w:hAnsi="Times New Roman" w:cs="Times New Roman"/>
          <w:color w:val="000000" w:themeColor="text1"/>
          <w:sz w:val="24"/>
          <w:szCs w:val="24"/>
          <w:lang w:val="ro-MD"/>
        </w:rPr>
        <w:t xml:space="preserve"> de </w:t>
      </w:r>
      <w:r w:rsidR="00E90365" w:rsidRPr="00142100">
        <w:rPr>
          <w:rFonts w:ascii="Times New Roman" w:hAnsi="Times New Roman" w:cs="Times New Roman"/>
          <w:color w:val="000000" w:themeColor="text1"/>
          <w:sz w:val="24"/>
          <w:szCs w:val="24"/>
          <w:lang w:val="ro-MD"/>
        </w:rPr>
        <w:t xml:space="preserve">monitorizare, </w:t>
      </w:r>
      <w:r w:rsidR="00D6628B" w:rsidRPr="00142100">
        <w:rPr>
          <w:rFonts w:ascii="Times New Roman" w:hAnsi="Times New Roman" w:cs="Times New Roman"/>
          <w:color w:val="000000" w:themeColor="text1"/>
          <w:sz w:val="24"/>
          <w:szCs w:val="24"/>
          <w:lang w:val="ro-MD"/>
        </w:rPr>
        <w:t xml:space="preserve">care să permită </w:t>
      </w:r>
      <w:r w:rsidR="00E90365" w:rsidRPr="00142100">
        <w:rPr>
          <w:rFonts w:ascii="Times New Roman" w:hAnsi="Times New Roman" w:cs="Times New Roman"/>
          <w:color w:val="000000" w:themeColor="text1"/>
          <w:sz w:val="24"/>
          <w:szCs w:val="24"/>
          <w:lang w:val="ro-MD"/>
        </w:rPr>
        <w:t>identificare</w:t>
      </w:r>
      <w:r w:rsidR="00520FB0" w:rsidRPr="00142100">
        <w:rPr>
          <w:rFonts w:ascii="Times New Roman" w:hAnsi="Times New Roman" w:cs="Times New Roman"/>
          <w:color w:val="000000" w:themeColor="text1"/>
          <w:sz w:val="24"/>
          <w:szCs w:val="24"/>
          <w:lang w:val="ro-MD"/>
        </w:rPr>
        <w:t>a</w:t>
      </w:r>
      <w:r w:rsidR="00E90365" w:rsidRPr="00142100">
        <w:rPr>
          <w:rFonts w:ascii="Times New Roman" w:hAnsi="Times New Roman" w:cs="Times New Roman"/>
          <w:color w:val="000000" w:themeColor="text1"/>
          <w:sz w:val="24"/>
          <w:szCs w:val="24"/>
          <w:lang w:val="ro-MD"/>
        </w:rPr>
        <w:t xml:space="preserve">, </w:t>
      </w:r>
      <w:r w:rsidR="00D6628B" w:rsidRPr="00142100">
        <w:rPr>
          <w:rFonts w:ascii="Times New Roman" w:hAnsi="Times New Roman" w:cs="Times New Roman"/>
          <w:color w:val="000000" w:themeColor="text1"/>
          <w:sz w:val="24"/>
          <w:szCs w:val="24"/>
          <w:lang w:val="ro-MD"/>
        </w:rPr>
        <w:t>anticiparea</w:t>
      </w:r>
      <w:r w:rsidR="00E90365" w:rsidRPr="00142100">
        <w:rPr>
          <w:rFonts w:ascii="Times New Roman" w:hAnsi="Times New Roman" w:cs="Times New Roman"/>
          <w:color w:val="000000" w:themeColor="text1"/>
          <w:sz w:val="24"/>
          <w:szCs w:val="24"/>
          <w:lang w:val="ro-MD"/>
        </w:rPr>
        <w:t xml:space="preserve"> și tratarea</w:t>
      </w:r>
      <w:r w:rsidR="00D6628B" w:rsidRPr="00142100">
        <w:rPr>
          <w:rFonts w:ascii="Times New Roman" w:hAnsi="Times New Roman" w:cs="Times New Roman"/>
          <w:color w:val="000000" w:themeColor="text1"/>
          <w:sz w:val="24"/>
          <w:szCs w:val="24"/>
          <w:lang w:val="ro-MD"/>
        </w:rPr>
        <w:t xml:space="preserve"> promptă a </w:t>
      </w:r>
      <w:r w:rsidR="00E90365" w:rsidRPr="00142100">
        <w:rPr>
          <w:rFonts w:ascii="Times New Roman" w:hAnsi="Times New Roman" w:cs="Times New Roman"/>
          <w:color w:val="000000" w:themeColor="text1"/>
          <w:sz w:val="24"/>
          <w:szCs w:val="24"/>
          <w:lang w:val="ro-MD"/>
        </w:rPr>
        <w:t>riscurilor asociate atingerii obiectivelor Proiectului; (v) evaluarea rezultatelor Proiectului în baza unor surse de informații cre</w:t>
      </w:r>
      <w:r w:rsidR="001C6706" w:rsidRPr="00142100">
        <w:rPr>
          <w:rFonts w:ascii="Times New Roman" w:hAnsi="Times New Roman" w:cs="Times New Roman"/>
          <w:color w:val="000000" w:themeColor="text1"/>
          <w:sz w:val="24"/>
          <w:szCs w:val="24"/>
          <w:lang w:val="ro-MD"/>
        </w:rPr>
        <w:t xml:space="preserve">dibile </w:t>
      </w:r>
      <w:r w:rsidR="00E90365" w:rsidRPr="00142100">
        <w:rPr>
          <w:rFonts w:ascii="Times New Roman" w:hAnsi="Times New Roman" w:cs="Times New Roman"/>
          <w:color w:val="000000" w:themeColor="text1"/>
          <w:sz w:val="24"/>
          <w:szCs w:val="24"/>
          <w:lang w:val="ro-MD"/>
        </w:rPr>
        <w:t>și complete.</w:t>
      </w:r>
    </w:p>
    <w:p w14:paraId="4DC7BFDE" w14:textId="77777777" w:rsidR="00D955B6" w:rsidRPr="00142100" w:rsidRDefault="00E90365" w:rsidP="002E3068">
      <w:pPr>
        <w:spacing w:after="0" w:line="276" w:lineRule="auto"/>
        <w:ind w:firstLine="709"/>
        <w:jc w:val="both"/>
        <w:rPr>
          <w:rFonts w:ascii="Times New Roman" w:hAnsi="Times New Roman" w:cs="Times New Roman"/>
          <w:i/>
          <w:iCs/>
          <w:color w:val="000000" w:themeColor="text1"/>
          <w:sz w:val="24"/>
          <w:szCs w:val="24"/>
          <w:lang w:val="ro-MD"/>
        </w:rPr>
      </w:pPr>
      <w:r w:rsidRPr="00142100">
        <w:rPr>
          <w:rFonts w:ascii="Times New Roman" w:hAnsi="Times New Roman" w:cs="Times New Roman"/>
          <w:color w:val="000000" w:themeColor="text1"/>
          <w:sz w:val="24"/>
          <w:szCs w:val="24"/>
          <w:lang w:val="ro-MD"/>
        </w:rPr>
        <w:t xml:space="preserve"> </w:t>
      </w:r>
      <w:r w:rsidR="00A56866" w:rsidRPr="00142100">
        <w:rPr>
          <w:rFonts w:ascii="Times New Roman" w:hAnsi="Times New Roman" w:cs="Times New Roman"/>
          <w:i/>
          <w:iCs/>
          <w:color w:val="000000" w:themeColor="text1"/>
          <w:sz w:val="24"/>
          <w:szCs w:val="24"/>
          <w:lang w:val="ro-MD"/>
        </w:rPr>
        <w:t xml:space="preserve">Analizând modul de organizare a sistemului de management al Proiectului, auditul a stabilit </w:t>
      </w:r>
      <w:r w:rsidR="00F761CA" w:rsidRPr="00142100">
        <w:rPr>
          <w:rFonts w:ascii="Times New Roman" w:hAnsi="Times New Roman" w:cs="Times New Roman"/>
          <w:i/>
          <w:iCs/>
          <w:color w:val="000000" w:themeColor="text1"/>
          <w:sz w:val="24"/>
          <w:szCs w:val="24"/>
          <w:lang w:val="ro-MD"/>
        </w:rPr>
        <w:t xml:space="preserve">lipsa unei viziuni clare cu privire la rezultatele așteptate ale Proiectului, </w:t>
      </w:r>
      <w:r w:rsidR="004E4BB6" w:rsidRPr="00142100">
        <w:rPr>
          <w:rFonts w:ascii="Times New Roman" w:hAnsi="Times New Roman" w:cs="Times New Roman"/>
          <w:i/>
          <w:iCs/>
          <w:color w:val="000000" w:themeColor="text1"/>
          <w:sz w:val="24"/>
          <w:szCs w:val="24"/>
          <w:lang w:val="ro-MD"/>
        </w:rPr>
        <w:t xml:space="preserve">situație </w:t>
      </w:r>
      <w:r w:rsidR="00F761CA" w:rsidRPr="00142100">
        <w:rPr>
          <w:rFonts w:ascii="Times New Roman" w:hAnsi="Times New Roman" w:cs="Times New Roman"/>
          <w:i/>
          <w:iCs/>
          <w:color w:val="000000" w:themeColor="text1"/>
          <w:sz w:val="24"/>
          <w:szCs w:val="24"/>
          <w:lang w:val="ro-MD"/>
        </w:rPr>
        <w:t>care</w:t>
      </w:r>
      <w:r w:rsidR="004E4BB6" w:rsidRPr="00142100">
        <w:rPr>
          <w:rFonts w:ascii="Times New Roman" w:hAnsi="Times New Roman" w:cs="Times New Roman"/>
          <w:i/>
          <w:iCs/>
          <w:color w:val="000000" w:themeColor="text1"/>
          <w:sz w:val="24"/>
          <w:szCs w:val="24"/>
          <w:lang w:val="ro-MD"/>
        </w:rPr>
        <w:t xml:space="preserve">, coroborată cu </w:t>
      </w:r>
      <w:r w:rsidR="00CC08B4" w:rsidRPr="00142100">
        <w:rPr>
          <w:rFonts w:ascii="Times New Roman" w:hAnsi="Times New Roman" w:cs="Times New Roman"/>
          <w:i/>
          <w:iCs/>
          <w:color w:val="000000" w:themeColor="text1"/>
          <w:sz w:val="24"/>
          <w:szCs w:val="24"/>
          <w:lang w:val="ro-MD"/>
        </w:rPr>
        <w:t>neajustarea cadrului de reglementare a</w:t>
      </w:r>
      <w:r w:rsidR="00B32070" w:rsidRPr="00142100">
        <w:rPr>
          <w:rFonts w:ascii="Times New Roman" w:hAnsi="Times New Roman" w:cs="Times New Roman"/>
          <w:i/>
          <w:iCs/>
          <w:color w:val="000000" w:themeColor="text1"/>
          <w:sz w:val="24"/>
          <w:szCs w:val="24"/>
          <w:lang w:val="ro-MD"/>
        </w:rPr>
        <w:t>ferent</w:t>
      </w:r>
      <w:r w:rsidR="00CC08B4" w:rsidRPr="00142100">
        <w:rPr>
          <w:rFonts w:ascii="Times New Roman" w:hAnsi="Times New Roman" w:cs="Times New Roman"/>
          <w:i/>
          <w:iCs/>
          <w:color w:val="000000" w:themeColor="text1"/>
          <w:sz w:val="24"/>
          <w:szCs w:val="24"/>
          <w:lang w:val="ro-MD"/>
        </w:rPr>
        <w:t xml:space="preserve"> implementării Proiectului la cerințele actelor normative și legislative în vigoare, afectează direct </w:t>
      </w:r>
      <w:r w:rsidR="004E4BB6" w:rsidRPr="00142100">
        <w:rPr>
          <w:rFonts w:ascii="Times New Roman" w:hAnsi="Times New Roman" w:cs="Times New Roman"/>
          <w:i/>
          <w:iCs/>
          <w:color w:val="000000" w:themeColor="text1"/>
          <w:sz w:val="24"/>
          <w:szCs w:val="24"/>
          <w:lang w:val="ro-MD"/>
        </w:rPr>
        <w:t xml:space="preserve">performanța Proiectului auditat. </w:t>
      </w:r>
    </w:p>
    <w:p w14:paraId="3D9905E2" w14:textId="77777777" w:rsidR="007F1C46" w:rsidRPr="00142100" w:rsidRDefault="007F1C46" w:rsidP="002E3068">
      <w:pPr>
        <w:spacing w:after="0" w:line="276" w:lineRule="auto"/>
        <w:ind w:firstLine="709"/>
        <w:jc w:val="both"/>
        <w:rPr>
          <w:rFonts w:ascii="Times New Roman" w:hAnsi="Times New Roman" w:cs="Times New Roman"/>
          <w:i/>
          <w:iCs/>
          <w:color w:val="000000" w:themeColor="text1"/>
          <w:sz w:val="16"/>
          <w:szCs w:val="16"/>
          <w:lang w:val="ro-MD"/>
        </w:rPr>
      </w:pPr>
    </w:p>
    <w:p w14:paraId="59435DDB" w14:textId="03263845" w:rsidR="003522F2" w:rsidRPr="00A372E2" w:rsidRDefault="00724DE4" w:rsidP="0067287D">
      <w:pPr>
        <w:jc w:val="both"/>
        <w:rPr>
          <w:rFonts w:ascii="Times New Roman" w:hAnsi="Times New Roman" w:cs="Times New Roman"/>
          <w:b/>
          <w:bCs/>
          <w:sz w:val="24"/>
          <w:szCs w:val="24"/>
          <w:lang w:val="ro-MD"/>
        </w:rPr>
      </w:pPr>
      <w:r w:rsidRPr="008A4C8D">
        <w:rPr>
          <w:rFonts w:ascii="Times New Roman" w:hAnsi="Times New Roman" w:cs="Times New Roman"/>
          <w:b/>
          <w:bCs/>
          <w:i/>
          <w:noProof/>
          <w:sz w:val="24"/>
          <w:szCs w:val="24"/>
        </w:rPr>
        <w:lastRenderedPageBreak/>
        <mc:AlternateContent>
          <mc:Choice Requires="wps">
            <w:drawing>
              <wp:anchor distT="0" distB="0" distL="114300" distR="114300" simplePos="0" relativeHeight="251789312" behindDoc="0" locked="0" layoutInCell="1" allowOverlap="1" wp14:anchorId="33077E25" wp14:editId="3877E494">
                <wp:simplePos x="0" y="0"/>
                <wp:positionH relativeFrom="column">
                  <wp:posOffset>6985</wp:posOffset>
                </wp:positionH>
                <wp:positionV relativeFrom="paragraph">
                  <wp:posOffset>636905</wp:posOffset>
                </wp:positionV>
                <wp:extent cx="5939155" cy="480060"/>
                <wp:effectExtent l="0" t="0" r="23495" b="15240"/>
                <wp:wrapTopAndBottom/>
                <wp:docPr id="16" name="Text Box 16"/>
                <wp:cNvGraphicFramePr/>
                <a:graphic xmlns:a="http://schemas.openxmlformats.org/drawingml/2006/main">
                  <a:graphicData uri="http://schemas.microsoft.com/office/word/2010/wordprocessingShape">
                    <wps:wsp>
                      <wps:cNvSpPr txBox="1"/>
                      <wps:spPr>
                        <a:xfrm>
                          <a:off x="0" y="0"/>
                          <a:ext cx="5939155" cy="480060"/>
                        </a:xfrm>
                        <a:prstGeom prst="rect">
                          <a:avLst/>
                        </a:prstGeom>
                        <a:solidFill>
                          <a:schemeClr val="lt1"/>
                        </a:solidFill>
                        <a:ln w="6350">
                          <a:solidFill>
                            <a:prstClr val="black"/>
                          </a:solidFill>
                        </a:ln>
                      </wps:spPr>
                      <wps:txbx>
                        <w:txbxContent>
                          <w:p w14:paraId="4DA0A848" w14:textId="7C89386A" w:rsidR="000A14D6" w:rsidRPr="00497347" w:rsidRDefault="000A14D6" w:rsidP="004F70D1">
                            <w:pPr>
                              <w:spacing w:after="0"/>
                              <w:jc w:val="both"/>
                              <w:rPr>
                                <w:rFonts w:ascii="Times New Roman" w:hAnsi="Times New Roman" w:cs="Times New Roman"/>
                                <w:i/>
                                <w:iCs/>
                                <w:sz w:val="24"/>
                                <w:szCs w:val="24"/>
                                <w:lang w:val="ro-RO"/>
                              </w:rPr>
                            </w:pPr>
                            <w:r w:rsidRPr="00497347">
                              <w:rPr>
                                <w:rFonts w:ascii="Times New Roman" w:hAnsi="Times New Roman" w:cs="Times New Roman"/>
                                <w:i/>
                                <w:iCs/>
                                <w:sz w:val="24"/>
                                <w:szCs w:val="24"/>
                                <w:lang w:val="ro-RO"/>
                              </w:rPr>
                              <w:t xml:space="preserve">MAIA nu a întreprins măsuri suficiente în vederea aprobării unui cadru de reglementare adecvat pentru realizarea obiectivelor Proiectului și </w:t>
                            </w:r>
                            <w:r>
                              <w:rPr>
                                <w:rFonts w:ascii="Times New Roman" w:hAnsi="Times New Roman" w:cs="Times New Roman"/>
                                <w:i/>
                                <w:iCs/>
                                <w:sz w:val="24"/>
                                <w:szCs w:val="24"/>
                                <w:lang w:val="ro-RO"/>
                              </w:rPr>
                              <w:t>utilizarea eficientă</w:t>
                            </w:r>
                            <w:r w:rsidRPr="00497347">
                              <w:rPr>
                                <w:rFonts w:ascii="Times New Roman" w:hAnsi="Times New Roman" w:cs="Times New Roman"/>
                                <w:i/>
                                <w:iCs/>
                                <w:sz w:val="24"/>
                                <w:szCs w:val="24"/>
                                <w:lang w:val="ro-RO"/>
                              </w:rPr>
                              <w:t xml:space="preserve"> a resurselor alocate.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77E25" id="Text Box 16" o:spid="_x0000_s1089" type="#_x0000_t202" style="position:absolute;left:0;text-align:left;margin-left:.55pt;margin-top:50.15pt;width:467.65pt;height:37.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" fillcolor="white [3201]" strokeweight=".5pt">
                <v:textbox>
                  <w:txbxContent>
                    <w:p w14:paraId="4DA0A848" w14:textId="7C89386A" w:rsidR="000A14D6" w:rsidRPr="00497347" w:rsidRDefault="000A14D6" w:rsidP="004F70D1">
                      <w:pPr>
                        <w:spacing w:after="0"/>
                        <w:jc w:val="both"/>
                        <w:rPr>
                          <w:rFonts w:ascii="Times New Roman" w:hAnsi="Times New Roman" w:cs="Times New Roman"/>
                          <w:i/>
                          <w:iCs/>
                          <w:sz w:val="24"/>
                          <w:szCs w:val="24"/>
                          <w:lang w:val="ro-RO"/>
                        </w:rPr>
                      </w:pPr>
                      <w:r w:rsidRPr="00497347">
                        <w:rPr>
                          <w:rFonts w:ascii="Times New Roman" w:hAnsi="Times New Roman" w:cs="Times New Roman"/>
                          <w:i/>
                          <w:iCs/>
                          <w:sz w:val="24"/>
                          <w:szCs w:val="24"/>
                          <w:lang w:val="ro-RO"/>
                        </w:rPr>
                        <w:t xml:space="preserve">MAIA nu a întreprins măsuri suficiente în vederea aprobării unui cadru de reglementare adecvat pentru realizarea obiectivelor Proiectului și </w:t>
                      </w:r>
                      <w:r>
                        <w:rPr>
                          <w:rFonts w:ascii="Times New Roman" w:hAnsi="Times New Roman" w:cs="Times New Roman"/>
                          <w:i/>
                          <w:iCs/>
                          <w:sz w:val="24"/>
                          <w:szCs w:val="24"/>
                          <w:lang w:val="ro-RO"/>
                        </w:rPr>
                        <w:t>utilizarea eficientă</w:t>
                      </w:r>
                      <w:r w:rsidRPr="00497347">
                        <w:rPr>
                          <w:rFonts w:ascii="Times New Roman" w:hAnsi="Times New Roman" w:cs="Times New Roman"/>
                          <w:i/>
                          <w:iCs/>
                          <w:sz w:val="24"/>
                          <w:szCs w:val="24"/>
                          <w:lang w:val="ro-RO"/>
                        </w:rPr>
                        <w:t xml:space="preserve"> a resurselor alocate.   </w:t>
                      </w:r>
                    </w:p>
                  </w:txbxContent>
                </v:textbox>
                <w10:wrap type="topAndBottom"/>
              </v:shape>
            </w:pict>
          </mc:Fallback>
        </mc:AlternateContent>
      </w:r>
      <w:r w:rsidR="003522F2" w:rsidRPr="00142100">
        <w:rPr>
          <w:rFonts w:ascii="Times New Roman" w:hAnsi="Times New Roman" w:cs="Times New Roman"/>
          <w:b/>
          <w:bCs/>
          <w:sz w:val="24"/>
          <w:szCs w:val="24"/>
          <w:lang w:val="ro-MD"/>
        </w:rPr>
        <w:t xml:space="preserve">4.1.1. </w:t>
      </w:r>
      <w:r w:rsidR="00A56866" w:rsidRPr="00142100">
        <w:rPr>
          <w:rFonts w:ascii="Times New Roman" w:hAnsi="Times New Roman" w:cs="Times New Roman"/>
          <w:b/>
          <w:bCs/>
          <w:sz w:val="24"/>
          <w:szCs w:val="24"/>
          <w:lang w:val="ro-MD"/>
        </w:rPr>
        <w:t>MAIA</w:t>
      </w:r>
      <w:r w:rsidR="003522F2" w:rsidRPr="00142100">
        <w:rPr>
          <w:rFonts w:ascii="Times New Roman" w:hAnsi="Times New Roman" w:cs="Times New Roman"/>
          <w:b/>
          <w:bCs/>
          <w:sz w:val="24"/>
          <w:szCs w:val="24"/>
          <w:lang w:val="ro-MD"/>
        </w:rPr>
        <w:t xml:space="preserve">, în calitate de </w:t>
      </w:r>
      <w:r w:rsidR="00A56866" w:rsidRPr="0081473B">
        <w:rPr>
          <w:rFonts w:ascii="Times New Roman" w:hAnsi="Times New Roman" w:cs="Times New Roman"/>
          <w:b/>
          <w:bCs/>
          <w:sz w:val="24"/>
          <w:szCs w:val="24"/>
          <w:lang w:val="ro-MD"/>
        </w:rPr>
        <w:t>p</w:t>
      </w:r>
      <w:r w:rsidR="003522F2" w:rsidRPr="0081473B">
        <w:rPr>
          <w:rFonts w:ascii="Times New Roman" w:hAnsi="Times New Roman" w:cs="Times New Roman"/>
          <w:b/>
          <w:bCs/>
          <w:sz w:val="24"/>
          <w:szCs w:val="24"/>
          <w:lang w:val="ro-MD"/>
        </w:rPr>
        <w:t>romotor al Proiectului, a aprobat cadrul de reglementare necesar pentru asigurarea realizării obiectivelor stabilite ale Proiectului</w:t>
      </w:r>
      <w:r w:rsidR="00B60318" w:rsidRPr="00A372E2">
        <w:rPr>
          <w:rFonts w:ascii="Times New Roman" w:hAnsi="Times New Roman" w:cs="Times New Roman"/>
          <w:b/>
          <w:bCs/>
          <w:sz w:val="24"/>
          <w:szCs w:val="24"/>
          <w:lang w:val="ro-MD"/>
        </w:rPr>
        <w:t xml:space="preserve"> și utilizarea eficientă a obiectivelor stabilite</w:t>
      </w:r>
      <w:r w:rsidR="003522F2" w:rsidRPr="00A372E2">
        <w:rPr>
          <w:rFonts w:ascii="Times New Roman" w:hAnsi="Times New Roman" w:cs="Times New Roman"/>
          <w:b/>
          <w:bCs/>
          <w:sz w:val="24"/>
          <w:szCs w:val="24"/>
          <w:lang w:val="ro-MD"/>
        </w:rPr>
        <w:t>?</w:t>
      </w:r>
    </w:p>
    <w:p w14:paraId="253BCAEC" w14:textId="20115E26" w:rsidR="00B55346" w:rsidRPr="00142100" w:rsidRDefault="000315CB" w:rsidP="002F782E">
      <w:pPr>
        <w:spacing w:before="240" w:after="0" w:line="276" w:lineRule="auto"/>
        <w:ind w:right="51"/>
        <w:jc w:val="both"/>
        <w:rPr>
          <w:rFonts w:ascii="Times New Roman" w:hAnsi="Times New Roman" w:cs="Times New Roman"/>
          <w:b/>
          <w:i/>
          <w:sz w:val="24"/>
          <w:szCs w:val="24"/>
          <w:lang w:val="ro-MD"/>
        </w:rPr>
      </w:pPr>
      <w:r w:rsidRPr="00EB2313">
        <w:rPr>
          <w:rFonts w:ascii="Times New Roman" w:hAnsi="Times New Roman" w:cs="Times New Roman"/>
          <w:b/>
          <w:i/>
          <w:sz w:val="24"/>
          <w:szCs w:val="24"/>
          <w:lang w:val="ro-MD"/>
        </w:rPr>
        <w:t>4.1.1.</w:t>
      </w:r>
      <w:r w:rsidR="00E17D8E" w:rsidRPr="00EB2313">
        <w:rPr>
          <w:rFonts w:ascii="Times New Roman" w:hAnsi="Times New Roman" w:cs="Times New Roman"/>
          <w:b/>
          <w:i/>
          <w:sz w:val="24"/>
          <w:szCs w:val="24"/>
          <w:lang w:val="ro-MD"/>
        </w:rPr>
        <w:t>1.</w:t>
      </w:r>
      <w:r w:rsidR="003C6497" w:rsidRPr="00F6141D">
        <w:rPr>
          <w:rFonts w:ascii="Times New Roman" w:hAnsi="Times New Roman" w:cs="Times New Roman"/>
          <w:b/>
          <w:i/>
          <w:sz w:val="24"/>
          <w:szCs w:val="24"/>
          <w:lang w:val="ro-MD"/>
        </w:rPr>
        <w:t xml:space="preserve"> </w:t>
      </w:r>
      <w:r w:rsidR="004F5A11" w:rsidRPr="00F6141D">
        <w:rPr>
          <w:rFonts w:ascii="Times New Roman" w:hAnsi="Times New Roman" w:cs="Times New Roman"/>
          <w:b/>
          <w:i/>
          <w:sz w:val="24"/>
          <w:szCs w:val="24"/>
          <w:lang w:val="ro-MD"/>
        </w:rPr>
        <w:t>Sistemul de management</w:t>
      </w:r>
      <w:r w:rsidR="00764B8F" w:rsidRPr="00F44B99">
        <w:rPr>
          <w:rFonts w:ascii="Times New Roman" w:hAnsi="Times New Roman" w:cs="Times New Roman"/>
          <w:b/>
          <w:i/>
          <w:sz w:val="24"/>
          <w:szCs w:val="24"/>
          <w:lang w:val="ro-MD"/>
        </w:rPr>
        <w:t xml:space="preserve"> nu asigură </w:t>
      </w:r>
      <w:r w:rsidR="00785518" w:rsidRPr="00F44B99">
        <w:rPr>
          <w:rFonts w:ascii="Times New Roman" w:hAnsi="Times New Roman" w:cs="Times New Roman"/>
          <w:b/>
          <w:i/>
          <w:sz w:val="24"/>
          <w:szCs w:val="24"/>
          <w:lang w:val="ro-MD"/>
        </w:rPr>
        <w:t>î</w:t>
      </w:r>
      <w:r w:rsidR="00764B8F" w:rsidRPr="00B70D2F">
        <w:rPr>
          <w:rFonts w:ascii="Times New Roman" w:hAnsi="Times New Roman" w:cs="Times New Roman"/>
          <w:b/>
          <w:i/>
          <w:sz w:val="24"/>
          <w:szCs w:val="24"/>
          <w:lang w:val="ro-MD"/>
        </w:rPr>
        <w:t xml:space="preserve">n măsură deplină </w:t>
      </w:r>
      <w:r w:rsidR="00785518" w:rsidRPr="00B70D2F">
        <w:rPr>
          <w:rFonts w:ascii="Times New Roman" w:hAnsi="Times New Roman" w:cs="Times New Roman"/>
          <w:b/>
          <w:i/>
          <w:sz w:val="24"/>
          <w:szCs w:val="24"/>
          <w:lang w:val="ro-MD"/>
        </w:rPr>
        <w:t>monitorizarea progresului înregistrat la diferite etape de realizare</w:t>
      </w:r>
      <w:r w:rsidR="00140736" w:rsidRPr="00D1178D">
        <w:rPr>
          <w:rFonts w:ascii="Times New Roman" w:hAnsi="Times New Roman" w:cs="Times New Roman"/>
          <w:b/>
          <w:i/>
          <w:sz w:val="24"/>
          <w:szCs w:val="24"/>
          <w:lang w:val="ro-MD"/>
        </w:rPr>
        <w:t xml:space="preserve"> a Proiectului, generând riscul de neatingere a obiectiv</w:t>
      </w:r>
      <w:r w:rsidR="00140736" w:rsidRPr="00142100">
        <w:rPr>
          <w:rFonts w:ascii="Times New Roman" w:hAnsi="Times New Roman" w:cs="Times New Roman"/>
          <w:b/>
          <w:i/>
          <w:sz w:val="24"/>
          <w:szCs w:val="24"/>
          <w:lang w:val="ro-MD"/>
        </w:rPr>
        <w:t xml:space="preserve">elor stabilite. </w:t>
      </w:r>
      <w:r w:rsidR="00764B8F" w:rsidRPr="00142100">
        <w:rPr>
          <w:rFonts w:ascii="Times New Roman" w:hAnsi="Times New Roman" w:cs="Times New Roman"/>
          <w:b/>
          <w:i/>
          <w:sz w:val="24"/>
          <w:szCs w:val="24"/>
          <w:lang w:val="ro-MD"/>
        </w:rPr>
        <w:t xml:space="preserve"> </w:t>
      </w:r>
      <w:r w:rsidR="00D91BE8" w:rsidRPr="00142100">
        <w:rPr>
          <w:rFonts w:ascii="Times New Roman" w:hAnsi="Times New Roman" w:cs="Times New Roman"/>
          <w:b/>
          <w:i/>
          <w:sz w:val="24"/>
          <w:szCs w:val="24"/>
          <w:lang w:val="ro-MD"/>
        </w:rPr>
        <w:t xml:space="preserve"> </w:t>
      </w:r>
      <w:r w:rsidR="008A60F7" w:rsidRPr="00142100">
        <w:rPr>
          <w:rFonts w:ascii="Times New Roman" w:hAnsi="Times New Roman" w:cs="Times New Roman"/>
          <w:b/>
          <w:i/>
          <w:sz w:val="24"/>
          <w:szCs w:val="24"/>
          <w:lang w:val="ro-MD"/>
        </w:rPr>
        <w:t xml:space="preserve">  </w:t>
      </w:r>
      <w:r w:rsidR="007D3768" w:rsidRPr="00142100">
        <w:rPr>
          <w:rFonts w:ascii="Times New Roman" w:hAnsi="Times New Roman" w:cs="Times New Roman"/>
          <w:b/>
          <w:i/>
          <w:sz w:val="24"/>
          <w:szCs w:val="24"/>
          <w:lang w:val="ro-MD"/>
        </w:rPr>
        <w:t xml:space="preserve"> </w:t>
      </w:r>
      <w:r w:rsidR="009E2B10" w:rsidRPr="00142100">
        <w:rPr>
          <w:rFonts w:ascii="Times New Roman" w:hAnsi="Times New Roman" w:cs="Times New Roman"/>
          <w:b/>
          <w:i/>
          <w:sz w:val="24"/>
          <w:szCs w:val="24"/>
          <w:lang w:val="ro-MD"/>
        </w:rPr>
        <w:t xml:space="preserve"> </w:t>
      </w:r>
      <w:r w:rsidR="00F374F0" w:rsidRPr="00142100">
        <w:rPr>
          <w:rFonts w:ascii="Times New Roman" w:hAnsi="Times New Roman" w:cs="Times New Roman"/>
          <w:b/>
          <w:i/>
          <w:sz w:val="24"/>
          <w:szCs w:val="24"/>
          <w:lang w:val="ro-MD"/>
        </w:rPr>
        <w:t xml:space="preserve">  </w:t>
      </w:r>
    </w:p>
    <w:p w14:paraId="252484A7" w14:textId="0BEF8313" w:rsidR="00D955B6" w:rsidRPr="00142100" w:rsidRDefault="00B11891" w:rsidP="008A60F7">
      <w:pPr>
        <w:spacing w:after="0" w:line="276" w:lineRule="auto"/>
        <w:ind w:firstLine="709"/>
        <w:jc w:val="both"/>
        <w:rPr>
          <w:rFonts w:ascii="Times New Roman" w:hAnsi="Times New Roman" w:cs="Times New Roman"/>
          <w:color w:val="000000" w:themeColor="text1"/>
          <w:sz w:val="24"/>
          <w:szCs w:val="24"/>
          <w:lang w:val="ro-MD"/>
        </w:rPr>
      </w:pPr>
      <w:r w:rsidRPr="00142100">
        <w:rPr>
          <w:rFonts w:ascii="Times New Roman" w:hAnsi="Times New Roman" w:cs="Times New Roman"/>
          <w:color w:val="000000" w:themeColor="text1"/>
          <w:sz w:val="24"/>
          <w:szCs w:val="24"/>
          <w:lang w:val="ro-MD"/>
        </w:rPr>
        <w:t xml:space="preserve">În opinia auditului, o condiție esențială pentru succesul oricărui Proiect </w:t>
      </w:r>
      <w:r w:rsidR="006F6A7E" w:rsidRPr="00142100">
        <w:rPr>
          <w:rFonts w:ascii="Times New Roman" w:hAnsi="Times New Roman" w:cs="Times New Roman"/>
          <w:color w:val="000000" w:themeColor="text1"/>
          <w:sz w:val="24"/>
          <w:szCs w:val="24"/>
          <w:lang w:val="ro-MD"/>
        </w:rPr>
        <w:t>este definirea clară a obiectivelor și indicatorilor de performanță a</w:t>
      </w:r>
      <w:r w:rsidR="00BE6C35">
        <w:rPr>
          <w:rFonts w:ascii="Times New Roman" w:hAnsi="Times New Roman" w:cs="Times New Roman"/>
          <w:color w:val="000000" w:themeColor="text1"/>
          <w:sz w:val="24"/>
          <w:szCs w:val="24"/>
          <w:lang w:val="ro-MD"/>
        </w:rPr>
        <w:t>i</w:t>
      </w:r>
      <w:r w:rsidR="006F6A7E" w:rsidRPr="00142100">
        <w:rPr>
          <w:rFonts w:ascii="Times New Roman" w:hAnsi="Times New Roman" w:cs="Times New Roman"/>
          <w:color w:val="000000" w:themeColor="text1"/>
          <w:sz w:val="24"/>
          <w:szCs w:val="24"/>
          <w:lang w:val="ro-MD"/>
        </w:rPr>
        <w:t xml:space="preserve"> Proiectului. </w:t>
      </w:r>
      <w:r w:rsidR="00581F54" w:rsidRPr="00142100">
        <w:rPr>
          <w:rFonts w:ascii="Times New Roman" w:hAnsi="Times New Roman" w:cs="Times New Roman"/>
          <w:color w:val="000000" w:themeColor="text1"/>
          <w:sz w:val="24"/>
          <w:szCs w:val="24"/>
          <w:lang w:val="ro-MD"/>
        </w:rPr>
        <w:t xml:space="preserve">Obiectivele clare servesc </w:t>
      </w:r>
      <w:r w:rsidR="00D955B6" w:rsidRPr="00142100">
        <w:rPr>
          <w:rFonts w:ascii="Times New Roman" w:hAnsi="Times New Roman" w:cs="Times New Roman"/>
          <w:color w:val="000000" w:themeColor="text1"/>
          <w:sz w:val="24"/>
          <w:szCs w:val="24"/>
          <w:lang w:val="ro-MD"/>
        </w:rPr>
        <w:t xml:space="preserve">drept </w:t>
      </w:r>
      <w:r w:rsidR="00581F54" w:rsidRPr="00142100">
        <w:rPr>
          <w:rFonts w:ascii="Times New Roman" w:hAnsi="Times New Roman" w:cs="Times New Roman"/>
          <w:color w:val="000000" w:themeColor="text1"/>
          <w:sz w:val="24"/>
          <w:szCs w:val="24"/>
          <w:lang w:val="ro-MD"/>
        </w:rPr>
        <w:t xml:space="preserve">principii directoare pentru activitățile </w:t>
      </w:r>
      <w:r w:rsidR="00C31083" w:rsidRPr="00142100">
        <w:rPr>
          <w:rFonts w:ascii="Times New Roman" w:hAnsi="Times New Roman" w:cs="Times New Roman"/>
          <w:color w:val="000000" w:themeColor="text1"/>
          <w:sz w:val="24"/>
          <w:szCs w:val="24"/>
          <w:lang w:val="ro-MD"/>
        </w:rPr>
        <w:t>ulterioare,</w:t>
      </w:r>
      <w:r w:rsidR="00581F54" w:rsidRPr="00142100">
        <w:rPr>
          <w:rFonts w:ascii="Times New Roman" w:hAnsi="Times New Roman" w:cs="Times New Roman"/>
          <w:color w:val="000000" w:themeColor="text1"/>
          <w:sz w:val="24"/>
          <w:szCs w:val="24"/>
          <w:lang w:val="ro-MD"/>
        </w:rPr>
        <w:t xml:space="preserve"> asigurând o înțelegere comună a celor implicați </w:t>
      </w:r>
      <w:r w:rsidR="00BE6C35">
        <w:rPr>
          <w:rFonts w:ascii="Times New Roman" w:hAnsi="Times New Roman" w:cs="Times New Roman"/>
          <w:color w:val="000000" w:themeColor="text1"/>
          <w:sz w:val="24"/>
          <w:szCs w:val="24"/>
          <w:lang w:val="ro-MD"/>
        </w:rPr>
        <w:t xml:space="preserve">asupra </w:t>
      </w:r>
      <w:r w:rsidR="00581F54" w:rsidRPr="00142100">
        <w:rPr>
          <w:rFonts w:ascii="Times New Roman" w:hAnsi="Times New Roman" w:cs="Times New Roman"/>
          <w:color w:val="000000" w:themeColor="text1"/>
          <w:sz w:val="24"/>
          <w:szCs w:val="24"/>
          <w:lang w:val="ro-MD"/>
        </w:rPr>
        <w:t xml:space="preserve">a ceea ce trebuie realizat. </w:t>
      </w:r>
    </w:p>
    <w:p w14:paraId="11F30802" w14:textId="7A91D02F" w:rsidR="00581F54" w:rsidRPr="00142100" w:rsidRDefault="00ED12BE" w:rsidP="008A60F7">
      <w:pPr>
        <w:spacing w:after="0" w:line="276" w:lineRule="auto"/>
        <w:ind w:firstLine="709"/>
        <w:jc w:val="both"/>
        <w:rPr>
          <w:rFonts w:ascii="Times New Roman" w:hAnsi="Times New Roman" w:cs="Times New Roman"/>
          <w:color w:val="000000" w:themeColor="text1"/>
          <w:sz w:val="24"/>
          <w:szCs w:val="24"/>
          <w:lang w:val="ro-MD"/>
        </w:rPr>
      </w:pPr>
      <w:r w:rsidRPr="00142100">
        <w:rPr>
          <w:rFonts w:ascii="Times New Roman" w:hAnsi="Times New Roman" w:cs="Times New Roman"/>
          <w:color w:val="000000" w:themeColor="text1"/>
          <w:sz w:val="24"/>
          <w:szCs w:val="24"/>
          <w:lang w:val="ro-MD"/>
        </w:rPr>
        <w:t>La rândul său,</w:t>
      </w:r>
      <w:r w:rsidR="00D25899" w:rsidRPr="00142100">
        <w:rPr>
          <w:rFonts w:ascii="Times New Roman" w:hAnsi="Times New Roman" w:cs="Times New Roman"/>
          <w:color w:val="000000" w:themeColor="text1"/>
          <w:sz w:val="24"/>
          <w:szCs w:val="24"/>
          <w:lang w:val="ro-MD"/>
        </w:rPr>
        <w:t xml:space="preserve"> utilizarea indicatorilor</w:t>
      </w:r>
      <w:r w:rsidRPr="00142100">
        <w:rPr>
          <w:rFonts w:ascii="Times New Roman" w:hAnsi="Times New Roman" w:cs="Times New Roman"/>
          <w:color w:val="000000" w:themeColor="text1"/>
          <w:sz w:val="24"/>
          <w:szCs w:val="24"/>
          <w:lang w:val="ro-MD"/>
        </w:rPr>
        <w:t xml:space="preserve"> de performanță </w:t>
      </w:r>
      <w:r w:rsidR="00B11891" w:rsidRPr="00142100">
        <w:rPr>
          <w:rFonts w:ascii="Times New Roman" w:hAnsi="Times New Roman" w:cs="Times New Roman"/>
          <w:color w:val="000000" w:themeColor="text1"/>
          <w:sz w:val="24"/>
          <w:szCs w:val="24"/>
          <w:lang w:val="ro-MD"/>
        </w:rPr>
        <w:t>pentru monitorizarea progresului înregistrat la diferite e</w:t>
      </w:r>
      <w:r w:rsidR="00B4322F" w:rsidRPr="00142100">
        <w:rPr>
          <w:rFonts w:ascii="Times New Roman" w:hAnsi="Times New Roman" w:cs="Times New Roman"/>
          <w:color w:val="000000" w:themeColor="text1"/>
          <w:sz w:val="24"/>
          <w:szCs w:val="24"/>
          <w:lang w:val="ro-MD"/>
        </w:rPr>
        <w:t>tape de realizare a Proiectului</w:t>
      </w:r>
      <w:r w:rsidR="00B11891" w:rsidRPr="00142100">
        <w:rPr>
          <w:rFonts w:ascii="Times New Roman" w:hAnsi="Times New Roman" w:cs="Times New Roman"/>
          <w:color w:val="000000" w:themeColor="text1"/>
          <w:sz w:val="24"/>
          <w:szCs w:val="24"/>
          <w:lang w:val="ro-MD"/>
        </w:rPr>
        <w:t xml:space="preserve"> facilitează luarea unor decizii eficiente pentru atingerea obiectivelor prestabilite. </w:t>
      </w:r>
      <w:r w:rsidRPr="00142100">
        <w:rPr>
          <w:rFonts w:ascii="Times New Roman" w:hAnsi="Times New Roman" w:cs="Times New Roman"/>
          <w:color w:val="000000" w:themeColor="text1"/>
          <w:sz w:val="24"/>
          <w:szCs w:val="24"/>
          <w:lang w:val="ro-MD"/>
        </w:rPr>
        <w:t xml:space="preserve"> </w:t>
      </w:r>
    </w:p>
    <w:p w14:paraId="0C73651F" w14:textId="15C3C131" w:rsidR="00D955B6" w:rsidRPr="00142100" w:rsidRDefault="00C25C70" w:rsidP="008A60F7">
      <w:pPr>
        <w:spacing w:after="0" w:line="276" w:lineRule="auto"/>
        <w:ind w:firstLine="709"/>
        <w:jc w:val="both"/>
        <w:rPr>
          <w:rFonts w:ascii="Times New Roman" w:hAnsi="Times New Roman" w:cs="Times New Roman"/>
          <w:color w:val="000000" w:themeColor="text1"/>
          <w:sz w:val="24"/>
          <w:szCs w:val="24"/>
          <w:lang w:val="ro-MD"/>
        </w:rPr>
      </w:pPr>
      <w:r w:rsidRPr="00142100">
        <w:rPr>
          <w:rFonts w:ascii="Times New Roman" w:hAnsi="Times New Roman" w:cs="Times New Roman"/>
          <w:color w:val="000000" w:themeColor="text1"/>
          <w:sz w:val="24"/>
          <w:szCs w:val="24"/>
          <w:lang w:val="ro-MD"/>
        </w:rPr>
        <w:t xml:space="preserve">Potrivit </w:t>
      </w:r>
      <w:r w:rsidR="00323E3B" w:rsidRPr="00142100">
        <w:rPr>
          <w:rFonts w:ascii="Times New Roman" w:hAnsi="Times New Roman" w:cs="Times New Roman"/>
          <w:color w:val="000000" w:themeColor="text1"/>
          <w:sz w:val="24"/>
          <w:szCs w:val="24"/>
          <w:lang w:val="ro-MD"/>
        </w:rPr>
        <w:t>Anexei</w:t>
      </w:r>
      <w:r w:rsidR="00C70832" w:rsidRPr="00142100">
        <w:rPr>
          <w:rFonts w:ascii="Times New Roman" w:hAnsi="Times New Roman" w:cs="Times New Roman"/>
          <w:color w:val="000000" w:themeColor="text1"/>
          <w:sz w:val="24"/>
          <w:szCs w:val="24"/>
          <w:lang w:val="ro-MD"/>
        </w:rPr>
        <w:t xml:space="preserve"> A la Contractul de finanțare</w:t>
      </w:r>
      <w:r w:rsidR="00BE6C35">
        <w:rPr>
          <w:rFonts w:ascii="Times New Roman" w:hAnsi="Times New Roman" w:cs="Times New Roman"/>
          <w:color w:val="000000" w:themeColor="text1"/>
          <w:sz w:val="24"/>
          <w:szCs w:val="24"/>
          <w:lang w:val="ro-MD"/>
        </w:rPr>
        <w:t>,</w:t>
      </w:r>
      <w:r w:rsidRPr="00142100">
        <w:rPr>
          <w:rFonts w:ascii="Times New Roman" w:hAnsi="Times New Roman" w:cs="Times New Roman"/>
          <w:color w:val="000000" w:themeColor="text1"/>
          <w:sz w:val="24"/>
          <w:szCs w:val="24"/>
          <w:lang w:val="ro-MD"/>
        </w:rPr>
        <w:t xml:space="preserve"> </w:t>
      </w:r>
      <w:r w:rsidR="00C70832" w:rsidRPr="00142100">
        <w:rPr>
          <w:rFonts w:ascii="Times New Roman" w:hAnsi="Times New Roman" w:cs="Times New Roman"/>
          <w:color w:val="000000" w:themeColor="text1"/>
          <w:sz w:val="24"/>
          <w:szCs w:val="24"/>
          <w:lang w:val="ro-MD"/>
        </w:rPr>
        <w:t>„</w:t>
      </w:r>
      <w:r w:rsidRPr="00142100">
        <w:rPr>
          <w:rFonts w:ascii="Times New Roman" w:hAnsi="Times New Roman" w:cs="Times New Roman"/>
          <w:color w:val="000000" w:themeColor="text1"/>
          <w:sz w:val="24"/>
          <w:szCs w:val="24"/>
          <w:lang w:val="ro-MD"/>
        </w:rPr>
        <w:t>scopul general al Proiectului constă în abordarea slăbiciunilor structurale în sectorul horticol din Moldova, prin: (i) dezvoltarea holistică a întregului lanț valoric din horticultură; (ii) îmbunătățirea calității produselor proaspete și procesate, de la pepiniere la ambalarea și expedierea finală a produselor; (iii) reducerea pierderilor de-a lungul lanțului valoric din horticultură prin asigurarea unui mediu sigur și de încredere pentru produse și (iv) diversificarea piețelor de export ale țării, asigurându-se că produse de calitate consistentă sunt puse la dispoziția clienților în cantități mari; (v) dezvoltarea agroturismului legat de activitatea horticolă</w:t>
      </w:r>
      <w:r w:rsidR="00C70832" w:rsidRPr="00142100">
        <w:rPr>
          <w:rFonts w:ascii="Times New Roman" w:hAnsi="Times New Roman" w:cs="Times New Roman"/>
          <w:color w:val="000000" w:themeColor="text1"/>
          <w:sz w:val="24"/>
          <w:szCs w:val="24"/>
          <w:lang w:val="ro-MD"/>
        </w:rPr>
        <w:t>”</w:t>
      </w:r>
      <w:r w:rsidRPr="00142100">
        <w:rPr>
          <w:rFonts w:ascii="Times New Roman" w:hAnsi="Times New Roman" w:cs="Times New Roman"/>
          <w:color w:val="000000" w:themeColor="text1"/>
          <w:sz w:val="24"/>
          <w:szCs w:val="24"/>
          <w:lang w:val="ro-MD"/>
        </w:rPr>
        <w:t xml:space="preserve">. </w:t>
      </w:r>
    </w:p>
    <w:p w14:paraId="3C00E3CE" w14:textId="3BE21F5A" w:rsidR="00C25C70" w:rsidRPr="00142100" w:rsidRDefault="00C25C70" w:rsidP="008A60F7">
      <w:pPr>
        <w:spacing w:after="0" w:line="276" w:lineRule="auto"/>
        <w:ind w:firstLine="709"/>
        <w:jc w:val="both"/>
        <w:rPr>
          <w:rFonts w:ascii="Times New Roman" w:hAnsi="Times New Roman" w:cs="Times New Roman"/>
          <w:color w:val="000000" w:themeColor="text1"/>
          <w:sz w:val="24"/>
          <w:szCs w:val="24"/>
          <w:lang w:val="ro-MD"/>
        </w:rPr>
      </w:pPr>
      <w:r w:rsidRPr="00142100">
        <w:rPr>
          <w:rFonts w:ascii="Times New Roman" w:hAnsi="Times New Roman" w:cs="Times New Roman"/>
          <w:color w:val="000000" w:themeColor="text1"/>
          <w:sz w:val="24"/>
          <w:szCs w:val="24"/>
          <w:lang w:val="ro-MD"/>
        </w:rPr>
        <w:t>Este de remarcat că, începând cu data de 18.12.2023</w:t>
      </w:r>
      <w:r w:rsidRPr="00142100">
        <w:rPr>
          <w:rStyle w:val="FootnoteReference"/>
          <w:rFonts w:ascii="Times New Roman" w:hAnsi="Times New Roman" w:cs="Times New Roman"/>
          <w:color w:val="000000" w:themeColor="text1"/>
          <w:sz w:val="24"/>
          <w:szCs w:val="24"/>
          <w:lang w:val="ro-MD"/>
        </w:rPr>
        <w:footnoteReference w:id="16"/>
      </w:r>
      <w:r w:rsidRPr="00142100">
        <w:rPr>
          <w:rFonts w:ascii="Times New Roman" w:hAnsi="Times New Roman" w:cs="Times New Roman"/>
          <w:color w:val="000000" w:themeColor="text1"/>
          <w:sz w:val="24"/>
          <w:szCs w:val="24"/>
          <w:lang w:val="ro-MD"/>
        </w:rPr>
        <w:t xml:space="preserve">, domeniul de aplicare a Proiectului a fost extins, </w:t>
      </w:r>
      <w:r w:rsidR="00D955B6" w:rsidRPr="0081473B">
        <w:rPr>
          <w:rFonts w:ascii="Times New Roman" w:hAnsi="Times New Roman" w:cs="Times New Roman"/>
          <w:color w:val="000000" w:themeColor="text1"/>
          <w:sz w:val="24"/>
          <w:szCs w:val="24"/>
          <w:lang w:val="ro-MD"/>
        </w:rPr>
        <w:t xml:space="preserve">astfel, </w:t>
      </w:r>
      <w:r w:rsidRPr="0081473B">
        <w:rPr>
          <w:rFonts w:ascii="Times New Roman" w:hAnsi="Times New Roman" w:cs="Times New Roman"/>
          <w:color w:val="000000" w:themeColor="text1"/>
          <w:sz w:val="24"/>
          <w:szCs w:val="24"/>
          <w:lang w:val="ro-MD"/>
        </w:rPr>
        <w:t>până la 30 % din valoarea împrumutului devenind eligibilă pentru investițiile din întregul lanț valoric al agriculturii</w:t>
      </w:r>
      <w:r w:rsidRPr="00142100">
        <w:rPr>
          <w:rStyle w:val="FootnoteReference"/>
          <w:rFonts w:ascii="Times New Roman" w:hAnsi="Times New Roman" w:cs="Times New Roman"/>
          <w:color w:val="000000" w:themeColor="text1"/>
          <w:sz w:val="24"/>
          <w:szCs w:val="24"/>
          <w:lang w:val="ro-MD"/>
        </w:rPr>
        <w:footnoteReference w:id="17"/>
      </w:r>
      <w:r w:rsidRPr="00142100">
        <w:rPr>
          <w:rFonts w:ascii="Times New Roman" w:hAnsi="Times New Roman" w:cs="Times New Roman"/>
          <w:color w:val="000000" w:themeColor="text1"/>
          <w:sz w:val="24"/>
          <w:szCs w:val="24"/>
          <w:lang w:val="ro-MD"/>
        </w:rPr>
        <w:t>.</w:t>
      </w:r>
    </w:p>
    <w:p w14:paraId="743B906B" w14:textId="7C92C9B2" w:rsidR="007D3768" w:rsidRPr="00D1178D" w:rsidRDefault="008050C7" w:rsidP="008A60F7">
      <w:pPr>
        <w:spacing w:after="0" w:line="276" w:lineRule="auto"/>
        <w:ind w:firstLine="709"/>
        <w:jc w:val="both"/>
        <w:rPr>
          <w:rFonts w:ascii="Times New Roman" w:hAnsi="Times New Roman" w:cs="Times New Roman"/>
          <w:color w:val="000000" w:themeColor="text1"/>
          <w:sz w:val="24"/>
          <w:szCs w:val="24"/>
          <w:lang w:val="ro-MD"/>
        </w:rPr>
      </w:pPr>
      <w:r w:rsidRPr="0081473B">
        <w:rPr>
          <w:rFonts w:ascii="Times New Roman" w:hAnsi="Times New Roman" w:cs="Times New Roman"/>
          <w:color w:val="000000" w:themeColor="text1"/>
          <w:sz w:val="24"/>
          <w:szCs w:val="24"/>
          <w:lang w:val="ro-MD"/>
        </w:rPr>
        <w:t>Activitățile de audit denotă că MAIA nu a asigurat elaborarea și aprobarea unui plan de acțiuni</w:t>
      </w:r>
      <w:r w:rsidR="007F4633" w:rsidRPr="00A372E2">
        <w:rPr>
          <w:rFonts w:ascii="Times New Roman" w:hAnsi="Times New Roman" w:cs="Times New Roman"/>
          <w:color w:val="000000" w:themeColor="text1"/>
          <w:sz w:val="24"/>
          <w:szCs w:val="24"/>
          <w:lang w:val="ro-MD"/>
        </w:rPr>
        <w:t xml:space="preserve"> pentru implementarea Proiectului</w:t>
      </w:r>
      <w:r w:rsidRPr="00A372E2">
        <w:rPr>
          <w:rFonts w:ascii="Times New Roman" w:hAnsi="Times New Roman" w:cs="Times New Roman"/>
          <w:color w:val="000000" w:themeColor="text1"/>
          <w:sz w:val="24"/>
          <w:szCs w:val="24"/>
          <w:lang w:val="ro-MD"/>
        </w:rPr>
        <w:t>, care să reglementeze</w:t>
      </w:r>
      <w:r w:rsidR="007F4633" w:rsidRPr="002728C7">
        <w:rPr>
          <w:rFonts w:ascii="Times New Roman" w:hAnsi="Times New Roman" w:cs="Times New Roman"/>
          <w:color w:val="000000" w:themeColor="text1"/>
          <w:sz w:val="24"/>
          <w:szCs w:val="24"/>
          <w:lang w:val="ro-MD"/>
        </w:rPr>
        <w:t xml:space="preserve"> expres</w:t>
      </w:r>
      <w:r w:rsidR="00E24746" w:rsidRPr="002728C7">
        <w:rPr>
          <w:rFonts w:ascii="Times New Roman" w:hAnsi="Times New Roman" w:cs="Times New Roman"/>
          <w:color w:val="000000" w:themeColor="text1"/>
          <w:sz w:val="24"/>
          <w:szCs w:val="24"/>
          <w:lang w:val="ro-MD"/>
        </w:rPr>
        <w:t xml:space="preserve">: (i) activitățile </w:t>
      </w:r>
      <w:r w:rsidR="00E93410" w:rsidRPr="00EB2313">
        <w:rPr>
          <w:rFonts w:ascii="Times New Roman" w:hAnsi="Times New Roman" w:cs="Times New Roman"/>
          <w:color w:val="000000" w:themeColor="text1"/>
          <w:sz w:val="24"/>
          <w:szCs w:val="24"/>
          <w:lang w:val="ro-MD"/>
        </w:rPr>
        <w:t>premergătoare realizării obiectivelor generale ale Proiectului</w:t>
      </w:r>
      <w:r w:rsidR="00E24746" w:rsidRPr="00EB2313">
        <w:rPr>
          <w:rFonts w:ascii="Times New Roman" w:hAnsi="Times New Roman" w:cs="Times New Roman"/>
          <w:color w:val="000000" w:themeColor="text1"/>
          <w:sz w:val="24"/>
          <w:szCs w:val="24"/>
          <w:lang w:val="ro-MD"/>
        </w:rPr>
        <w:t>, (ii) indicatorii de performanță pentru monitorizarea rezultat</w:t>
      </w:r>
      <w:r w:rsidR="00E24746" w:rsidRPr="00F6141D">
        <w:rPr>
          <w:rFonts w:ascii="Times New Roman" w:hAnsi="Times New Roman" w:cs="Times New Roman"/>
          <w:color w:val="000000" w:themeColor="text1"/>
          <w:sz w:val="24"/>
          <w:szCs w:val="24"/>
          <w:lang w:val="ro-MD"/>
        </w:rPr>
        <w:t xml:space="preserve">elor Proiectului, precum și (iii) </w:t>
      </w:r>
      <w:r w:rsidR="00E93410" w:rsidRPr="00F6141D">
        <w:rPr>
          <w:rFonts w:ascii="Times New Roman" w:hAnsi="Times New Roman" w:cs="Times New Roman"/>
          <w:color w:val="000000" w:themeColor="text1"/>
          <w:sz w:val="24"/>
          <w:szCs w:val="24"/>
          <w:lang w:val="ro-MD"/>
        </w:rPr>
        <w:t xml:space="preserve">costurile aferente îndeplinirii activităților planificate, </w:t>
      </w:r>
      <w:r w:rsidR="007D3768" w:rsidRPr="00B70D2F">
        <w:rPr>
          <w:rFonts w:ascii="Times New Roman" w:hAnsi="Times New Roman" w:cs="Times New Roman"/>
          <w:color w:val="000000" w:themeColor="text1"/>
          <w:sz w:val="24"/>
          <w:szCs w:val="24"/>
          <w:lang w:val="ro-MD"/>
        </w:rPr>
        <w:t xml:space="preserve">care urmează a fi </w:t>
      </w:r>
      <w:r w:rsidR="00E24746" w:rsidRPr="00B70D2F">
        <w:rPr>
          <w:rFonts w:ascii="Times New Roman" w:hAnsi="Times New Roman" w:cs="Times New Roman"/>
          <w:color w:val="000000" w:themeColor="text1"/>
          <w:sz w:val="24"/>
          <w:szCs w:val="24"/>
          <w:lang w:val="ro-MD"/>
        </w:rPr>
        <w:t>acoperite din bugetul</w:t>
      </w:r>
      <w:r w:rsidR="007D3768" w:rsidRPr="0000445A">
        <w:rPr>
          <w:rFonts w:ascii="Times New Roman" w:hAnsi="Times New Roman" w:cs="Times New Roman"/>
          <w:color w:val="000000" w:themeColor="text1"/>
          <w:sz w:val="24"/>
          <w:szCs w:val="24"/>
          <w:lang w:val="ro-MD"/>
        </w:rPr>
        <w:t xml:space="preserve"> disponibil al</w:t>
      </w:r>
      <w:r w:rsidR="00E24746" w:rsidRPr="0000445A">
        <w:rPr>
          <w:rFonts w:ascii="Times New Roman" w:hAnsi="Times New Roman" w:cs="Times New Roman"/>
          <w:color w:val="000000" w:themeColor="text1"/>
          <w:sz w:val="24"/>
          <w:szCs w:val="24"/>
          <w:lang w:val="ro-MD"/>
        </w:rPr>
        <w:t xml:space="preserve"> Proiectului.  </w:t>
      </w:r>
    </w:p>
    <w:p w14:paraId="5C8E204E" w14:textId="54BCF3EC" w:rsidR="007D3768" w:rsidRPr="00142100" w:rsidRDefault="00BE6C35" w:rsidP="008A60F7">
      <w:pPr>
        <w:spacing w:after="0" w:line="276" w:lineRule="auto"/>
        <w:ind w:firstLine="709"/>
        <w:jc w:val="both"/>
        <w:rPr>
          <w:rFonts w:ascii="Times New Roman" w:hAnsi="Times New Roman" w:cs="Times New Roman"/>
          <w:color w:val="000000" w:themeColor="text1"/>
          <w:sz w:val="24"/>
          <w:szCs w:val="24"/>
          <w:lang w:val="ro-MD"/>
        </w:rPr>
      </w:pPr>
      <w:r>
        <w:rPr>
          <w:rFonts w:ascii="Times New Roman" w:hAnsi="Times New Roman" w:cs="Times New Roman"/>
          <w:color w:val="000000" w:themeColor="text1"/>
          <w:sz w:val="24"/>
          <w:szCs w:val="24"/>
          <w:lang w:val="ro-MD"/>
        </w:rPr>
        <w:t>Drept</w:t>
      </w:r>
      <w:r w:rsidR="00E93410" w:rsidRPr="00142100">
        <w:rPr>
          <w:rFonts w:ascii="Times New Roman" w:hAnsi="Times New Roman" w:cs="Times New Roman"/>
          <w:color w:val="000000" w:themeColor="text1"/>
          <w:sz w:val="24"/>
          <w:szCs w:val="24"/>
          <w:lang w:val="ro-MD"/>
        </w:rPr>
        <w:t xml:space="preserve"> rezultat, p</w:t>
      </w:r>
      <w:r w:rsidR="00F545B4" w:rsidRPr="00142100">
        <w:rPr>
          <w:rFonts w:ascii="Times New Roman" w:hAnsi="Times New Roman" w:cs="Times New Roman"/>
          <w:color w:val="000000" w:themeColor="text1"/>
          <w:sz w:val="24"/>
          <w:szCs w:val="24"/>
          <w:lang w:val="ro-MD"/>
        </w:rPr>
        <w:t xml:space="preserve">lanurile de activitate ale </w:t>
      </w:r>
      <w:r w:rsidR="00166913" w:rsidRPr="00142100">
        <w:rPr>
          <w:rFonts w:ascii="Times New Roman" w:hAnsi="Times New Roman" w:cs="Times New Roman"/>
          <w:bCs/>
          <w:sz w:val="24"/>
          <w:szCs w:val="24"/>
          <w:lang w:val="ro-MD"/>
        </w:rPr>
        <w:t>Unității de implementare</w:t>
      </w:r>
      <w:r w:rsidR="00867C7B" w:rsidRPr="00142100">
        <w:rPr>
          <w:rFonts w:ascii="Times New Roman" w:hAnsi="Times New Roman" w:cs="Times New Roman"/>
          <w:color w:val="000000" w:themeColor="text1"/>
          <w:sz w:val="24"/>
          <w:szCs w:val="24"/>
          <w:lang w:val="ro-MD"/>
        </w:rPr>
        <w:t>,</w:t>
      </w:r>
      <w:r w:rsidR="00D618E6" w:rsidRPr="00142100">
        <w:rPr>
          <w:rFonts w:ascii="Times New Roman" w:hAnsi="Times New Roman" w:cs="Times New Roman"/>
          <w:color w:val="000000" w:themeColor="text1"/>
          <w:sz w:val="24"/>
          <w:szCs w:val="24"/>
          <w:lang w:val="ro-MD"/>
        </w:rPr>
        <w:t xml:space="preserve"> aprobate</w:t>
      </w:r>
      <w:r w:rsidR="00B4322F" w:rsidRPr="00142100">
        <w:rPr>
          <w:rFonts w:ascii="Times New Roman" w:hAnsi="Times New Roman" w:cs="Times New Roman"/>
          <w:color w:val="000000" w:themeColor="text1"/>
          <w:sz w:val="24"/>
          <w:szCs w:val="24"/>
          <w:lang w:val="ro-MD"/>
        </w:rPr>
        <w:t xml:space="preserve"> de către Consiliul de s</w:t>
      </w:r>
      <w:r w:rsidR="006B670B" w:rsidRPr="00142100">
        <w:rPr>
          <w:rFonts w:ascii="Times New Roman" w:hAnsi="Times New Roman" w:cs="Times New Roman"/>
          <w:color w:val="000000" w:themeColor="text1"/>
          <w:sz w:val="24"/>
          <w:szCs w:val="24"/>
          <w:lang w:val="ro-MD"/>
        </w:rPr>
        <w:t>upraveghere</w:t>
      </w:r>
      <w:r w:rsidR="009C7F4A" w:rsidRPr="00142100">
        <w:rPr>
          <w:rFonts w:ascii="Times New Roman" w:hAnsi="Times New Roman" w:cs="Times New Roman"/>
          <w:color w:val="000000" w:themeColor="text1"/>
          <w:sz w:val="24"/>
          <w:szCs w:val="24"/>
          <w:lang w:val="ro-MD"/>
        </w:rPr>
        <w:t xml:space="preserve"> </w:t>
      </w:r>
      <w:r w:rsidR="00F545B4" w:rsidRPr="00142100">
        <w:rPr>
          <w:rFonts w:ascii="Times New Roman" w:hAnsi="Times New Roman" w:cs="Times New Roman"/>
          <w:color w:val="000000" w:themeColor="text1"/>
          <w:sz w:val="24"/>
          <w:szCs w:val="24"/>
          <w:lang w:val="ro-MD"/>
        </w:rPr>
        <w:t>pentru ani</w:t>
      </w:r>
      <w:r>
        <w:rPr>
          <w:rFonts w:ascii="Times New Roman" w:hAnsi="Times New Roman" w:cs="Times New Roman"/>
          <w:color w:val="000000" w:themeColor="text1"/>
          <w:sz w:val="24"/>
          <w:szCs w:val="24"/>
          <w:lang w:val="ro-MD"/>
        </w:rPr>
        <w:t>i</w:t>
      </w:r>
      <w:r w:rsidR="00F545B4" w:rsidRPr="00142100">
        <w:rPr>
          <w:rFonts w:ascii="Times New Roman" w:hAnsi="Times New Roman" w:cs="Times New Roman"/>
          <w:color w:val="000000" w:themeColor="text1"/>
          <w:sz w:val="24"/>
          <w:szCs w:val="24"/>
          <w:lang w:val="ro-MD"/>
        </w:rPr>
        <w:t xml:space="preserve"> 2016-2023</w:t>
      </w:r>
      <w:r w:rsidR="009C7F4A" w:rsidRPr="00142100">
        <w:rPr>
          <w:rFonts w:ascii="Times New Roman" w:hAnsi="Times New Roman" w:cs="Times New Roman"/>
          <w:color w:val="000000" w:themeColor="text1"/>
          <w:sz w:val="24"/>
          <w:szCs w:val="24"/>
          <w:lang w:val="ro-MD"/>
        </w:rPr>
        <w:t>,</w:t>
      </w:r>
      <w:r w:rsidR="00D618E6" w:rsidRPr="00142100">
        <w:rPr>
          <w:rFonts w:ascii="Times New Roman" w:hAnsi="Times New Roman" w:cs="Times New Roman"/>
          <w:color w:val="000000" w:themeColor="text1"/>
          <w:sz w:val="24"/>
          <w:szCs w:val="24"/>
          <w:lang w:val="ro-MD"/>
        </w:rPr>
        <w:t xml:space="preserve"> stabilesc indicatori de performanță doar pentru asigurarea nivelului de valorificare a creditului BEI, conform criteriilor d</w:t>
      </w:r>
      <w:r w:rsidR="00B4322F" w:rsidRPr="00142100">
        <w:rPr>
          <w:rFonts w:ascii="Times New Roman" w:hAnsi="Times New Roman" w:cs="Times New Roman"/>
          <w:color w:val="000000" w:themeColor="text1"/>
          <w:sz w:val="24"/>
          <w:szCs w:val="24"/>
          <w:lang w:val="ro-MD"/>
        </w:rPr>
        <w:t>e eligibilitate ale Proiectului. Concomitent, indicatorii nu sunt</w:t>
      </w:r>
      <w:r w:rsidR="00D618E6" w:rsidRPr="00142100">
        <w:rPr>
          <w:rFonts w:ascii="Times New Roman" w:hAnsi="Times New Roman" w:cs="Times New Roman"/>
          <w:color w:val="000000" w:themeColor="text1"/>
          <w:sz w:val="24"/>
          <w:szCs w:val="24"/>
          <w:lang w:val="ro-MD"/>
        </w:rPr>
        <w:t xml:space="preserve"> </w:t>
      </w:r>
      <w:r w:rsidR="0026780B" w:rsidRPr="00142100">
        <w:rPr>
          <w:rFonts w:ascii="Times New Roman" w:hAnsi="Times New Roman" w:cs="Times New Roman"/>
          <w:color w:val="000000" w:themeColor="text1"/>
          <w:sz w:val="24"/>
          <w:szCs w:val="24"/>
          <w:lang w:val="ro-MD"/>
        </w:rPr>
        <w:t xml:space="preserve">orientați spre monitorizarea progresului înregistrat la realizarea obiectivelor </w:t>
      </w:r>
      <w:r w:rsidR="006055CB" w:rsidRPr="00142100">
        <w:rPr>
          <w:rFonts w:ascii="Times New Roman" w:hAnsi="Times New Roman" w:cs="Times New Roman"/>
          <w:color w:val="000000" w:themeColor="text1"/>
          <w:sz w:val="24"/>
          <w:szCs w:val="24"/>
          <w:lang w:val="ro-MD"/>
        </w:rPr>
        <w:t>generale</w:t>
      </w:r>
      <w:r w:rsidR="0030249E" w:rsidRPr="00142100">
        <w:rPr>
          <w:rFonts w:ascii="Times New Roman" w:hAnsi="Times New Roman" w:cs="Times New Roman"/>
          <w:color w:val="000000" w:themeColor="text1"/>
          <w:sz w:val="24"/>
          <w:szCs w:val="24"/>
          <w:lang w:val="ro-MD"/>
        </w:rPr>
        <w:t xml:space="preserve"> ale Proiectului,</w:t>
      </w:r>
      <w:r w:rsidR="0026780B" w:rsidRPr="00142100">
        <w:rPr>
          <w:rFonts w:ascii="Times New Roman" w:hAnsi="Times New Roman" w:cs="Times New Roman"/>
          <w:color w:val="000000" w:themeColor="text1"/>
          <w:sz w:val="24"/>
          <w:szCs w:val="24"/>
          <w:lang w:val="ro-MD"/>
        </w:rPr>
        <w:t xml:space="preserve"> reglementate prin </w:t>
      </w:r>
      <w:r w:rsidR="00E376AB" w:rsidRPr="00142100">
        <w:rPr>
          <w:rFonts w:ascii="Times New Roman" w:hAnsi="Times New Roman" w:cs="Times New Roman"/>
          <w:color w:val="000000" w:themeColor="text1"/>
          <w:sz w:val="24"/>
          <w:szCs w:val="24"/>
          <w:lang w:val="ro-MD"/>
        </w:rPr>
        <w:t>Anexa</w:t>
      </w:r>
      <w:r w:rsidR="0026780B" w:rsidRPr="00142100">
        <w:rPr>
          <w:rFonts w:ascii="Times New Roman" w:hAnsi="Times New Roman" w:cs="Times New Roman"/>
          <w:color w:val="000000" w:themeColor="text1"/>
          <w:sz w:val="24"/>
          <w:szCs w:val="24"/>
          <w:lang w:val="ro-MD"/>
        </w:rPr>
        <w:t xml:space="preserve"> A la Contractul de finanțare.</w:t>
      </w:r>
    </w:p>
    <w:p w14:paraId="15E13E6C" w14:textId="2AFB1FA8" w:rsidR="00183624" w:rsidRPr="00142100" w:rsidRDefault="00D955B6" w:rsidP="006A2DE5">
      <w:pPr>
        <w:spacing w:after="0" w:line="276" w:lineRule="auto"/>
        <w:ind w:firstLine="709"/>
        <w:jc w:val="both"/>
        <w:rPr>
          <w:rFonts w:ascii="Times New Roman" w:hAnsi="Times New Roman" w:cs="Times New Roman"/>
          <w:color w:val="000000" w:themeColor="text1"/>
          <w:sz w:val="24"/>
          <w:szCs w:val="24"/>
          <w:lang w:val="ro-MD"/>
        </w:rPr>
      </w:pPr>
      <w:r w:rsidRPr="00142100">
        <w:rPr>
          <w:rFonts w:ascii="Times New Roman" w:hAnsi="Times New Roman" w:cs="Times New Roman"/>
          <w:color w:val="000000" w:themeColor="text1"/>
          <w:sz w:val="24"/>
          <w:szCs w:val="24"/>
          <w:lang w:val="ro-MD"/>
        </w:rPr>
        <w:t>Totodată, a</w:t>
      </w:r>
      <w:r w:rsidR="00D91BE8" w:rsidRPr="00142100">
        <w:rPr>
          <w:rFonts w:ascii="Times New Roman" w:hAnsi="Times New Roman" w:cs="Times New Roman"/>
          <w:color w:val="000000" w:themeColor="text1"/>
          <w:sz w:val="24"/>
          <w:szCs w:val="24"/>
          <w:lang w:val="ro-MD"/>
        </w:rPr>
        <w:t xml:space="preserve">nalizând nivelul de executare a indicatorilor de performanță stabiliți în Planurile de activitate ale </w:t>
      </w:r>
      <w:r w:rsidR="00166913" w:rsidRPr="00142100">
        <w:rPr>
          <w:rFonts w:ascii="Times New Roman" w:hAnsi="Times New Roman" w:cs="Times New Roman"/>
          <w:bCs/>
          <w:sz w:val="24"/>
          <w:szCs w:val="24"/>
          <w:lang w:val="ro-MD"/>
        </w:rPr>
        <w:t>Unității de implementare</w:t>
      </w:r>
      <w:r w:rsidR="00D91BE8" w:rsidRPr="00142100">
        <w:rPr>
          <w:rFonts w:ascii="Times New Roman" w:hAnsi="Times New Roman" w:cs="Times New Roman"/>
          <w:color w:val="000000" w:themeColor="text1"/>
          <w:sz w:val="24"/>
          <w:szCs w:val="24"/>
          <w:lang w:val="ro-MD"/>
        </w:rPr>
        <w:t xml:space="preserve">, </w:t>
      </w:r>
      <w:r w:rsidRPr="00142100">
        <w:rPr>
          <w:rFonts w:ascii="Times New Roman" w:hAnsi="Times New Roman" w:cs="Times New Roman"/>
          <w:color w:val="000000" w:themeColor="text1"/>
          <w:sz w:val="24"/>
          <w:szCs w:val="24"/>
          <w:lang w:val="ro-MD"/>
        </w:rPr>
        <w:t xml:space="preserve">care nu sunt corelate </w:t>
      </w:r>
      <w:r w:rsidR="00BE6C35">
        <w:rPr>
          <w:rFonts w:ascii="Times New Roman" w:hAnsi="Times New Roman" w:cs="Times New Roman"/>
          <w:color w:val="000000" w:themeColor="text1"/>
          <w:sz w:val="24"/>
          <w:szCs w:val="24"/>
          <w:lang w:val="ro-MD"/>
        </w:rPr>
        <w:t>cu</w:t>
      </w:r>
      <w:r w:rsidRPr="00142100">
        <w:rPr>
          <w:rFonts w:ascii="Times New Roman" w:hAnsi="Times New Roman" w:cs="Times New Roman"/>
          <w:color w:val="000000" w:themeColor="text1"/>
          <w:sz w:val="24"/>
          <w:szCs w:val="24"/>
          <w:lang w:val="ro-MD"/>
        </w:rPr>
        <w:t xml:space="preserve"> </w:t>
      </w:r>
      <w:r w:rsidR="009D0413" w:rsidRPr="00142100">
        <w:rPr>
          <w:rFonts w:ascii="Times New Roman" w:hAnsi="Times New Roman" w:cs="Times New Roman"/>
          <w:color w:val="000000" w:themeColor="text1"/>
          <w:sz w:val="24"/>
          <w:szCs w:val="24"/>
          <w:lang w:val="ro-MD"/>
        </w:rPr>
        <w:t>scopul general a</w:t>
      </w:r>
      <w:r w:rsidR="00BE6C35">
        <w:rPr>
          <w:rFonts w:ascii="Times New Roman" w:hAnsi="Times New Roman" w:cs="Times New Roman"/>
          <w:color w:val="000000" w:themeColor="text1"/>
          <w:sz w:val="24"/>
          <w:szCs w:val="24"/>
          <w:lang w:val="ro-MD"/>
        </w:rPr>
        <w:t>l</w:t>
      </w:r>
      <w:r w:rsidR="009D0413" w:rsidRPr="00142100">
        <w:rPr>
          <w:rFonts w:ascii="Times New Roman" w:hAnsi="Times New Roman" w:cs="Times New Roman"/>
          <w:color w:val="000000" w:themeColor="text1"/>
          <w:sz w:val="24"/>
          <w:szCs w:val="24"/>
          <w:lang w:val="ro-MD"/>
        </w:rPr>
        <w:t xml:space="preserve"> Proiectului, </w:t>
      </w:r>
      <w:r w:rsidR="00D91BE8" w:rsidRPr="00142100">
        <w:rPr>
          <w:rFonts w:ascii="Times New Roman" w:hAnsi="Times New Roman" w:cs="Times New Roman"/>
          <w:color w:val="000000" w:themeColor="text1"/>
          <w:sz w:val="24"/>
          <w:szCs w:val="24"/>
          <w:lang w:val="ro-MD"/>
        </w:rPr>
        <w:t>auditul a stabilit că</w:t>
      </w:r>
      <w:r w:rsidR="00E62C91" w:rsidRPr="00142100">
        <w:rPr>
          <w:rFonts w:ascii="Times New Roman" w:hAnsi="Times New Roman" w:cs="Times New Roman"/>
          <w:color w:val="000000" w:themeColor="text1"/>
          <w:sz w:val="24"/>
          <w:szCs w:val="24"/>
          <w:lang w:val="ro-MD"/>
        </w:rPr>
        <w:t>, în perioada 2016-2023,</w:t>
      </w:r>
      <w:r w:rsidR="00252439" w:rsidRPr="00142100">
        <w:rPr>
          <w:rFonts w:ascii="Times New Roman" w:hAnsi="Times New Roman" w:cs="Times New Roman"/>
          <w:color w:val="000000" w:themeColor="text1"/>
          <w:sz w:val="24"/>
          <w:szCs w:val="24"/>
          <w:lang w:val="ro-MD"/>
        </w:rPr>
        <w:t xml:space="preserve"> cel mai mic nivel de executare </w:t>
      </w:r>
      <w:r w:rsidR="002E3068" w:rsidRPr="00142100">
        <w:rPr>
          <w:rFonts w:ascii="Times New Roman" w:hAnsi="Times New Roman" w:cs="Times New Roman"/>
          <w:color w:val="000000" w:themeColor="text1"/>
          <w:sz w:val="24"/>
          <w:szCs w:val="24"/>
          <w:lang w:val="ro-MD"/>
        </w:rPr>
        <w:t xml:space="preserve">a fost </w:t>
      </w:r>
      <w:r w:rsidR="00B4322F" w:rsidRPr="00142100">
        <w:rPr>
          <w:rFonts w:ascii="Times New Roman" w:hAnsi="Times New Roman" w:cs="Times New Roman"/>
          <w:color w:val="000000" w:themeColor="text1"/>
          <w:sz w:val="24"/>
          <w:szCs w:val="24"/>
          <w:lang w:val="ro-MD"/>
        </w:rPr>
        <w:t xml:space="preserve">înregistrat în anul </w:t>
      </w:r>
      <w:r w:rsidR="00B4322F" w:rsidRPr="00142100">
        <w:rPr>
          <w:rFonts w:ascii="Times New Roman" w:hAnsi="Times New Roman" w:cs="Times New Roman"/>
          <w:color w:val="000000" w:themeColor="text1"/>
          <w:sz w:val="24"/>
          <w:szCs w:val="24"/>
          <w:lang w:val="ro-MD"/>
        </w:rPr>
        <w:lastRenderedPageBreak/>
        <w:t>2016 (18,</w:t>
      </w:r>
      <w:r w:rsidR="00252439" w:rsidRPr="00142100">
        <w:rPr>
          <w:rFonts w:ascii="Times New Roman" w:hAnsi="Times New Roman" w:cs="Times New Roman"/>
          <w:color w:val="000000" w:themeColor="text1"/>
          <w:sz w:val="24"/>
          <w:szCs w:val="24"/>
          <w:lang w:val="ro-MD"/>
        </w:rPr>
        <w:t>2 %), iar nivelul maxim de executar</w:t>
      </w:r>
      <w:r w:rsidR="00B4322F" w:rsidRPr="00142100">
        <w:rPr>
          <w:rFonts w:ascii="Times New Roman" w:hAnsi="Times New Roman" w:cs="Times New Roman"/>
          <w:color w:val="000000" w:themeColor="text1"/>
          <w:sz w:val="24"/>
          <w:szCs w:val="24"/>
          <w:lang w:val="ro-MD"/>
        </w:rPr>
        <w:t>e a fost atins în anul 2022 (77,</w:t>
      </w:r>
      <w:r w:rsidR="00252439" w:rsidRPr="00142100">
        <w:rPr>
          <w:rFonts w:ascii="Times New Roman" w:hAnsi="Times New Roman" w:cs="Times New Roman"/>
          <w:color w:val="000000" w:themeColor="text1"/>
          <w:sz w:val="24"/>
          <w:szCs w:val="24"/>
          <w:lang w:val="ro-MD"/>
        </w:rPr>
        <w:t xml:space="preserve">7 %). </w:t>
      </w:r>
      <w:r w:rsidR="00E62C91" w:rsidRPr="00142100">
        <w:rPr>
          <w:rFonts w:ascii="Times New Roman" w:hAnsi="Times New Roman" w:cs="Times New Roman"/>
          <w:color w:val="000000" w:themeColor="text1"/>
          <w:sz w:val="24"/>
          <w:szCs w:val="24"/>
          <w:lang w:val="ro-MD"/>
        </w:rPr>
        <w:t xml:space="preserve">Analiza detaliată se prezintă în </w:t>
      </w:r>
      <w:r w:rsidR="00E62C91" w:rsidRPr="00142100">
        <w:rPr>
          <w:rFonts w:ascii="Times New Roman" w:hAnsi="Times New Roman" w:cs="Times New Roman"/>
          <w:b/>
          <w:bCs/>
          <w:color w:val="000000" w:themeColor="text1"/>
          <w:sz w:val="24"/>
          <w:szCs w:val="24"/>
          <w:lang w:val="ro-MD"/>
        </w:rPr>
        <w:t>Tabelul nr. 3</w:t>
      </w:r>
      <w:r w:rsidR="00E62C91" w:rsidRPr="00142100">
        <w:rPr>
          <w:rFonts w:ascii="Times New Roman" w:hAnsi="Times New Roman" w:cs="Times New Roman"/>
          <w:color w:val="000000" w:themeColor="text1"/>
          <w:sz w:val="24"/>
          <w:szCs w:val="24"/>
          <w:lang w:val="ro-MD"/>
        </w:rPr>
        <w:t>.</w:t>
      </w:r>
    </w:p>
    <w:tbl>
      <w:tblPr>
        <w:tblStyle w:val="TableGrid"/>
        <w:tblW w:w="9348" w:type="dxa"/>
        <w:tblLayout w:type="fixed"/>
        <w:tblLook w:val="04A0" w:firstRow="1" w:lastRow="0" w:firstColumn="1" w:lastColumn="0" w:noHBand="0" w:noVBand="1"/>
      </w:tblPr>
      <w:tblGrid>
        <w:gridCol w:w="515"/>
        <w:gridCol w:w="3166"/>
        <w:gridCol w:w="709"/>
        <w:gridCol w:w="708"/>
        <w:gridCol w:w="709"/>
        <w:gridCol w:w="709"/>
        <w:gridCol w:w="709"/>
        <w:gridCol w:w="708"/>
        <w:gridCol w:w="709"/>
        <w:gridCol w:w="706"/>
      </w:tblGrid>
      <w:tr w:rsidR="002E3068" w:rsidRPr="00142100" w14:paraId="44ED50A1" w14:textId="77777777" w:rsidTr="004B621F">
        <w:trPr>
          <w:trHeight w:val="75"/>
        </w:trPr>
        <w:tc>
          <w:tcPr>
            <w:tcW w:w="9348" w:type="dxa"/>
            <w:gridSpan w:val="10"/>
            <w:tcBorders>
              <w:top w:val="single" w:sz="4" w:space="0" w:color="FFFFFF"/>
              <w:left w:val="single" w:sz="4" w:space="0" w:color="FFFFFF"/>
              <w:right w:val="single" w:sz="4" w:space="0" w:color="FFFFFF" w:themeColor="background1"/>
            </w:tcBorders>
            <w:shd w:val="clear" w:color="auto" w:fill="auto"/>
          </w:tcPr>
          <w:p w14:paraId="74493B08" w14:textId="201BCFBA" w:rsidR="00A67628" w:rsidRPr="00142100" w:rsidRDefault="002E3068" w:rsidP="002F782E">
            <w:pPr>
              <w:spacing w:line="276" w:lineRule="auto"/>
              <w:jc w:val="right"/>
              <w:rPr>
                <w:rFonts w:ascii="Times New Roman" w:hAnsi="Times New Roman" w:cs="Times New Roman"/>
                <w:b/>
                <w:bCs/>
                <w:color w:val="000000" w:themeColor="text1"/>
                <w:sz w:val="20"/>
                <w:szCs w:val="20"/>
                <w:lang w:val="ro-MD"/>
              </w:rPr>
            </w:pPr>
            <w:r w:rsidRPr="00142100">
              <w:rPr>
                <w:rFonts w:ascii="Times New Roman" w:hAnsi="Times New Roman" w:cs="Times New Roman"/>
                <w:b/>
                <w:bCs/>
                <w:color w:val="000000" w:themeColor="text1"/>
                <w:sz w:val="20"/>
                <w:szCs w:val="20"/>
                <w:lang w:val="ro-MD"/>
              </w:rPr>
              <w:t xml:space="preserve">Tabelul nr. 3 </w:t>
            </w:r>
          </w:p>
          <w:p w14:paraId="5EE9A860" w14:textId="0917E217" w:rsidR="002E3068" w:rsidRPr="003252E6" w:rsidRDefault="002E3068" w:rsidP="00A67628">
            <w:pPr>
              <w:spacing w:line="276" w:lineRule="auto"/>
              <w:jc w:val="center"/>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20"/>
                <w:szCs w:val="20"/>
                <w:lang w:val="ro-MD"/>
              </w:rPr>
              <w:t>Analiza execut</w:t>
            </w:r>
            <w:r w:rsidRPr="003252E6">
              <w:rPr>
                <w:rFonts w:ascii="Times New Roman" w:hAnsi="Times New Roman" w:cs="Times New Roman"/>
                <w:b/>
                <w:bCs/>
                <w:color w:val="000000" w:themeColor="text1"/>
                <w:sz w:val="20"/>
                <w:szCs w:val="20"/>
                <w:lang w:val="ro-MD"/>
              </w:rPr>
              <w:t>ării indicatorilor de performanță privind nivelul de valorificare a creditului BEI</w:t>
            </w:r>
          </w:p>
        </w:tc>
      </w:tr>
      <w:tr w:rsidR="002E3068" w:rsidRPr="00142100" w14:paraId="3625F9A9" w14:textId="77777777" w:rsidTr="006A2DE5">
        <w:trPr>
          <w:trHeight w:val="108"/>
        </w:trPr>
        <w:tc>
          <w:tcPr>
            <w:tcW w:w="515" w:type="dxa"/>
            <w:vMerge w:val="restart"/>
            <w:shd w:val="clear" w:color="auto" w:fill="DEEAF6" w:themeFill="accent1" w:themeFillTint="33"/>
          </w:tcPr>
          <w:p w14:paraId="2E101AA1" w14:textId="20810F75" w:rsidR="002E3068" w:rsidRPr="00142100" w:rsidRDefault="002E3068" w:rsidP="00D12D6E">
            <w:pPr>
              <w:spacing w:line="276" w:lineRule="auto"/>
              <w:jc w:val="both"/>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 xml:space="preserve">Nr. </w:t>
            </w:r>
            <w:r w:rsidR="00D12D6E">
              <w:rPr>
                <w:rFonts w:ascii="Times New Roman" w:hAnsi="Times New Roman" w:cs="Times New Roman"/>
                <w:b/>
                <w:bCs/>
                <w:color w:val="000000" w:themeColor="text1"/>
                <w:sz w:val="18"/>
                <w:szCs w:val="18"/>
                <w:lang w:val="ro-MD"/>
              </w:rPr>
              <w:t>crt.</w:t>
            </w:r>
          </w:p>
        </w:tc>
        <w:tc>
          <w:tcPr>
            <w:tcW w:w="3166" w:type="dxa"/>
            <w:vMerge w:val="restart"/>
            <w:shd w:val="clear" w:color="auto" w:fill="DEEAF6" w:themeFill="accent1" w:themeFillTint="33"/>
            <w:vAlign w:val="center"/>
          </w:tcPr>
          <w:p w14:paraId="3ADA6F06" w14:textId="77B4F0F7" w:rsidR="002E3068" w:rsidRPr="0081473B" w:rsidRDefault="002E3068" w:rsidP="00632BAC">
            <w:pPr>
              <w:spacing w:line="276" w:lineRule="auto"/>
              <w:jc w:val="center"/>
              <w:rPr>
                <w:rFonts w:ascii="Times New Roman" w:hAnsi="Times New Roman" w:cs="Times New Roman"/>
                <w:b/>
                <w:bCs/>
                <w:color w:val="000000" w:themeColor="text1"/>
                <w:sz w:val="18"/>
                <w:szCs w:val="18"/>
                <w:lang w:val="ro-MD"/>
              </w:rPr>
            </w:pPr>
            <w:r w:rsidRPr="0081473B">
              <w:rPr>
                <w:rFonts w:ascii="Times New Roman" w:hAnsi="Times New Roman" w:cs="Times New Roman"/>
                <w:b/>
                <w:bCs/>
                <w:color w:val="000000" w:themeColor="text1"/>
                <w:sz w:val="18"/>
                <w:szCs w:val="18"/>
                <w:lang w:val="ro-MD"/>
              </w:rPr>
              <w:t>Indicator</w:t>
            </w:r>
          </w:p>
        </w:tc>
        <w:tc>
          <w:tcPr>
            <w:tcW w:w="5667" w:type="dxa"/>
            <w:gridSpan w:val="8"/>
            <w:shd w:val="clear" w:color="auto" w:fill="DEEAF6" w:themeFill="accent1" w:themeFillTint="33"/>
          </w:tcPr>
          <w:p w14:paraId="409BDACE" w14:textId="135179CA" w:rsidR="002E3068" w:rsidRPr="00A372E2" w:rsidRDefault="002E3068" w:rsidP="00D12D6E">
            <w:pPr>
              <w:spacing w:line="276" w:lineRule="auto"/>
              <w:jc w:val="center"/>
              <w:rPr>
                <w:rFonts w:ascii="Times New Roman" w:hAnsi="Times New Roman" w:cs="Times New Roman"/>
                <w:b/>
                <w:bCs/>
                <w:color w:val="000000" w:themeColor="text1"/>
                <w:sz w:val="18"/>
                <w:szCs w:val="18"/>
                <w:lang w:val="ro-MD"/>
              </w:rPr>
            </w:pPr>
            <w:r w:rsidRPr="00A372E2">
              <w:rPr>
                <w:rFonts w:ascii="Times New Roman" w:hAnsi="Times New Roman" w:cs="Times New Roman"/>
                <w:b/>
                <w:bCs/>
                <w:color w:val="000000" w:themeColor="text1"/>
                <w:sz w:val="18"/>
                <w:szCs w:val="18"/>
                <w:lang w:val="ro-MD"/>
              </w:rPr>
              <w:t>Anul de gestiune</w:t>
            </w:r>
          </w:p>
        </w:tc>
      </w:tr>
      <w:tr w:rsidR="006A2DE5" w:rsidRPr="00142100" w14:paraId="5FD27D79" w14:textId="77777777" w:rsidTr="006A2DE5">
        <w:tc>
          <w:tcPr>
            <w:tcW w:w="515" w:type="dxa"/>
            <w:vMerge/>
            <w:shd w:val="clear" w:color="auto" w:fill="DEEAF6" w:themeFill="accent1" w:themeFillTint="33"/>
          </w:tcPr>
          <w:p w14:paraId="3CB8B710" w14:textId="4BEB1CC9" w:rsidR="002E3068" w:rsidRPr="00142100" w:rsidRDefault="002E3068" w:rsidP="008A60F7">
            <w:pPr>
              <w:spacing w:line="276" w:lineRule="auto"/>
              <w:jc w:val="both"/>
              <w:rPr>
                <w:rFonts w:ascii="Times New Roman" w:hAnsi="Times New Roman" w:cs="Times New Roman"/>
                <w:b/>
                <w:bCs/>
                <w:color w:val="000000" w:themeColor="text1"/>
                <w:sz w:val="18"/>
                <w:szCs w:val="18"/>
                <w:lang w:val="ro-MD"/>
              </w:rPr>
            </w:pPr>
          </w:p>
        </w:tc>
        <w:tc>
          <w:tcPr>
            <w:tcW w:w="3166" w:type="dxa"/>
            <w:vMerge/>
            <w:shd w:val="clear" w:color="auto" w:fill="DEEAF6" w:themeFill="accent1" w:themeFillTint="33"/>
          </w:tcPr>
          <w:p w14:paraId="7FDA5463" w14:textId="2300FB49" w:rsidR="002E3068" w:rsidRPr="00142100" w:rsidRDefault="002E3068" w:rsidP="008A60F7">
            <w:pPr>
              <w:spacing w:line="276" w:lineRule="auto"/>
              <w:jc w:val="both"/>
              <w:rPr>
                <w:rFonts w:ascii="Times New Roman" w:hAnsi="Times New Roman" w:cs="Times New Roman"/>
                <w:b/>
                <w:bCs/>
                <w:color w:val="000000" w:themeColor="text1"/>
                <w:sz w:val="18"/>
                <w:szCs w:val="18"/>
                <w:lang w:val="ro-MD"/>
              </w:rPr>
            </w:pPr>
          </w:p>
        </w:tc>
        <w:tc>
          <w:tcPr>
            <w:tcW w:w="709" w:type="dxa"/>
            <w:shd w:val="clear" w:color="auto" w:fill="DEEAF6" w:themeFill="accent1" w:themeFillTint="33"/>
          </w:tcPr>
          <w:p w14:paraId="0D0B5B46" w14:textId="35BF06BE" w:rsidR="002E3068" w:rsidRPr="00142100" w:rsidRDefault="002E3068" w:rsidP="00632BAC">
            <w:pPr>
              <w:spacing w:line="276" w:lineRule="auto"/>
              <w:ind w:right="-30"/>
              <w:jc w:val="center"/>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2016</w:t>
            </w:r>
          </w:p>
        </w:tc>
        <w:tc>
          <w:tcPr>
            <w:tcW w:w="708" w:type="dxa"/>
            <w:shd w:val="clear" w:color="auto" w:fill="DEEAF6" w:themeFill="accent1" w:themeFillTint="33"/>
          </w:tcPr>
          <w:p w14:paraId="55C86555" w14:textId="72F43622" w:rsidR="002E3068" w:rsidRPr="00142100" w:rsidRDefault="002E3068" w:rsidP="00632BAC">
            <w:pPr>
              <w:spacing w:line="276" w:lineRule="auto"/>
              <w:ind w:right="-30"/>
              <w:jc w:val="center"/>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2017</w:t>
            </w:r>
          </w:p>
        </w:tc>
        <w:tc>
          <w:tcPr>
            <w:tcW w:w="709" w:type="dxa"/>
            <w:shd w:val="clear" w:color="auto" w:fill="DEEAF6" w:themeFill="accent1" w:themeFillTint="33"/>
          </w:tcPr>
          <w:p w14:paraId="03E44207" w14:textId="646BABB5" w:rsidR="002E3068" w:rsidRPr="00142100" w:rsidRDefault="002E3068" w:rsidP="00632BAC">
            <w:pPr>
              <w:spacing w:line="276" w:lineRule="auto"/>
              <w:ind w:right="-30"/>
              <w:jc w:val="center"/>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2018</w:t>
            </w:r>
          </w:p>
        </w:tc>
        <w:tc>
          <w:tcPr>
            <w:tcW w:w="709" w:type="dxa"/>
            <w:shd w:val="clear" w:color="auto" w:fill="DEEAF6" w:themeFill="accent1" w:themeFillTint="33"/>
          </w:tcPr>
          <w:p w14:paraId="66C5B958" w14:textId="1736D7D2" w:rsidR="002E3068" w:rsidRPr="00142100" w:rsidRDefault="002E3068" w:rsidP="00632BAC">
            <w:pPr>
              <w:spacing w:line="276" w:lineRule="auto"/>
              <w:ind w:right="-30"/>
              <w:jc w:val="center"/>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2019</w:t>
            </w:r>
          </w:p>
        </w:tc>
        <w:tc>
          <w:tcPr>
            <w:tcW w:w="709" w:type="dxa"/>
            <w:shd w:val="clear" w:color="auto" w:fill="DEEAF6" w:themeFill="accent1" w:themeFillTint="33"/>
          </w:tcPr>
          <w:p w14:paraId="4A6444A7" w14:textId="0A46CE4A" w:rsidR="002E3068" w:rsidRPr="00142100" w:rsidRDefault="002E3068" w:rsidP="00632BAC">
            <w:pPr>
              <w:spacing w:line="276" w:lineRule="auto"/>
              <w:ind w:right="-30"/>
              <w:jc w:val="center"/>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2020</w:t>
            </w:r>
          </w:p>
        </w:tc>
        <w:tc>
          <w:tcPr>
            <w:tcW w:w="708" w:type="dxa"/>
            <w:shd w:val="clear" w:color="auto" w:fill="DEEAF6" w:themeFill="accent1" w:themeFillTint="33"/>
          </w:tcPr>
          <w:p w14:paraId="03AA92CA" w14:textId="49AF9E97" w:rsidR="002E3068" w:rsidRPr="00142100" w:rsidRDefault="002E3068" w:rsidP="00632BAC">
            <w:pPr>
              <w:spacing w:line="276" w:lineRule="auto"/>
              <w:ind w:right="-30"/>
              <w:jc w:val="center"/>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2021</w:t>
            </w:r>
          </w:p>
        </w:tc>
        <w:tc>
          <w:tcPr>
            <w:tcW w:w="709" w:type="dxa"/>
            <w:shd w:val="clear" w:color="auto" w:fill="DEEAF6" w:themeFill="accent1" w:themeFillTint="33"/>
          </w:tcPr>
          <w:p w14:paraId="41CDF3E0" w14:textId="1062221A" w:rsidR="002E3068" w:rsidRPr="00142100" w:rsidRDefault="002E3068" w:rsidP="00632BAC">
            <w:pPr>
              <w:spacing w:line="276" w:lineRule="auto"/>
              <w:ind w:right="-30"/>
              <w:jc w:val="center"/>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2022</w:t>
            </w:r>
          </w:p>
        </w:tc>
        <w:tc>
          <w:tcPr>
            <w:tcW w:w="706" w:type="dxa"/>
            <w:shd w:val="clear" w:color="auto" w:fill="DEEAF6" w:themeFill="accent1" w:themeFillTint="33"/>
          </w:tcPr>
          <w:p w14:paraId="15119D76" w14:textId="0BB97DDC" w:rsidR="002E3068" w:rsidRPr="00142100" w:rsidRDefault="002E3068" w:rsidP="00632BAC">
            <w:pPr>
              <w:spacing w:line="276" w:lineRule="auto"/>
              <w:ind w:right="-30"/>
              <w:jc w:val="center"/>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2023</w:t>
            </w:r>
          </w:p>
        </w:tc>
      </w:tr>
      <w:tr w:rsidR="006A2DE5" w:rsidRPr="00142100" w14:paraId="730A66C5" w14:textId="77777777" w:rsidTr="006A2DE5">
        <w:tc>
          <w:tcPr>
            <w:tcW w:w="515" w:type="dxa"/>
          </w:tcPr>
          <w:p w14:paraId="4837E9D3" w14:textId="522688EC" w:rsidR="002E3068" w:rsidRPr="00142100" w:rsidRDefault="002E3068" w:rsidP="00193CE0">
            <w:pPr>
              <w:spacing w:line="276" w:lineRule="auto"/>
              <w:jc w:val="center"/>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1.</w:t>
            </w:r>
          </w:p>
        </w:tc>
        <w:tc>
          <w:tcPr>
            <w:tcW w:w="3166" w:type="dxa"/>
          </w:tcPr>
          <w:p w14:paraId="7C193DCE" w14:textId="51B0B431" w:rsidR="002E3068" w:rsidRPr="0081473B" w:rsidRDefault="002E3068" w:rsidP="00D12D6E">
            <w:pPr>
              <w:spacing w:line="276" w:lineRule="auto"/>
              <w:jc w:val="both"/>
              <w:rPr>
                <w:rFonts w:ascii="Times New Roman" w:hAnsi="Times New Roman" w:cs="Times New Roman"/>
                <w:b/>
                <w:bCs/>
                <w:color w:val="000000" w:themeColor="text1"/>
                <w:sz w:val="18"/>
                <w:szCs w:val="18"/>
                <w:lang w:val="ro-MD"/>
              </w:rPr>
            </w:pPr>
            <w:r w:rsidRPr="0081473B">
              <w:rPr>
                <w:rFonts w:ascii="Times New Roman" w:hAnsi="Times New Roman" w:cs="Times New Roman"/>
                <w:b/>
                <w:bCs/>
                <w:color w:val="000000" w:themeColor="text1"/>
                <w:sz w:val="18"/>
                <w:szCs w:val="18"/>
                <w:lang w:val="ro-MD"/>
              </w:rPr>
              <w:t xml:space="preserve">Creditul BEI planificat (mil. </w:t>
            </w:r>
            <w:r w:rsidR="00D12D6E">
              <w:rPr>
                <w:rFonts w:ascii="Times New Roman" w:hAnsi="Times New Roman" w:cs="Times New Roman"/>
                <w:b/>
                <w:bCs/>
                <w:color w:val="000000" w:themeColor="text1"/>
                <w:sz w:val="18"/>
                <w:szCs w:val="18"/>
                <w:lang w:val="ro-MD"/>
              </w:rPr>
              <w:t>e</w:t>
            </w:r>
            <w:r w:rsidRPr="0081473B">
              <w:rPr>
                <w:rFonts w:ascii="Times New Roman" w:hAnsi="Times New Roman" w:cs="Times New Roman"/>
                <w:b/>
                <w:bCs/>
                <w:color w:val="000000" w:themeColor="text1"/>
                <w:sz w:val="18"/>
                <w:szCs w:val="18"/>
                <w:lang w:val="ro-MD"/>
              </w:rPr>
              <w:t>uro)</w:t>
            </w:r>
          </w:p>
        </w:tc>
        <w:tc>
          <w:tcPr>
            <w:tcW w:w="709" w:type="dxa"/>
          </w:tcPr>
          <w:p w14:paraId="6ADDC18B" w14:textId="2883B378" w:rsidR="002E3068" w:rsidRPr="00A372E2" w:rsidRDefault="002E3068" w:rsidP="00632BAC">
            <w:pPr>
              <w:spacing w:line="276" w:lineRule="auto"/>
              <w:jc w:val="right"/>
              <w:rPr>
                <w:rFonts w:ascii="Times New Roman" w:hAnsi="Times New Roman" w:cs="Times New Roman"/>
                <w:b/>
                <w:bCs/>
                <w:color w:val="000000" w:themeColor="text1"/>
                <w:sz w:val="18"/>
                <w:szCs w:val="18"/>
                <w:lang w:val="ro-MD"/>
              </w:rPr>
            </w:pPr>
            <w:r w:rsidRPr="00A372E2">
              <w:rPr>
                <w:rFonts w:ascii="Times New Roman" w:hAnsi="Times New Roman" w:cs="Times New Roman"/>
                <w:b/>
                <w:bCs/>
                <w:color w:val="000000" w:themeColor="text1"/>
                <w:sz w:val="18"/>
                <w:szCs w:val="18"/>
                <w:lang w:val="ro-MD"/>
              </w:rPr>
              <w:t>5</w:t>
            </w:r>
            <w:r w:rsidR="003252E6">
              <w:rPr>
                <w:rFonts w:ascii="Times New Roman" w:hAnsi="Times New Roman" w:cs="Times New Roman"/>
                <w:b/>
                <w:bCs/>
                <w:color w:val="000000" w:themeColor="text1"/>
                <w:sz w:val="18"/>
                <w:szCs w:val="18"/>
                <w:lang w:val="ro-MD"/>
              </w:rPr>
              <w:t>,</w:t>
            </w:r>
            <w:r w:rsidRPr="00A372E2">
              <w:rPr>
                <w:rFonts w:ascii="Times New Roman" w:hAnsi="Times New Roman" w:cs="Times New Roman"/>
                <w:b/>
                <w:bCs/>
                <w:color w:val="000000" w:themeColor="text1"/>
                <w:sz w:val="18"/>
                <w:szCs w:val="18"/>
                <w:lang w:val="ro-MD"/>
              </w:rPr>
              <w:t>5</w:t>
            </w:r>
          </w:p>
        </w:tc>
        <w:tc>
          <w:tcPr>
            <w:tcW w:w="708" w:type="dxa"/>
          </w:tcPr>
          <w:p w14:paraId="13BB44E5" w14:textId="75A76A08" w:rsidR="002E3068" w:rsidRPr="00EB2313" w:rsidRDefault="002E3068" w:rsidP="00632BAC">
            <w:pPr>
              <w:spacing w:line="276" w:lineRule="auto"/>
              <w:jc w:val="right"/>
              <w:rPr>
                <w:rFonts w:ascii="Times New Roman" w:hAnsi="Times New Roman" w:cs="Times New Roman"/>
                <w:b/>
                <w:bCs/>
                <w:color w:val="000000" w:themeColor="text1"/>
                <w:sz w:val="18"/>
                <w:szCs w:val="18"/>
                <w:lang w:val="ro-MD"/>
              </w:rPr>
            </w:pPr>
            <w:r w:rsidRPr="00EB2313">
              <w:rPr>
                <w:rFonts w:ascii="Times New Roman" w:hAnsi="Times New Roman" w:cs="Times New Roman"/>
                <w:b/>
                <w:bCs/>
                <w:color w:val="000000" w:themeColor="text1"/>
                <w:sz w:val="18"/>
                <w:szCs w:val="18"/>
                <w:lang w:val="ro-MD"/>
              </w:rPr>
              <w:t>22</w:t>
            </w:r>
            <w:r w:rsidR="003252E6">
              <w:rPr>
                <w:rFonts w:ascii="Times New Roman" w:hAnsi="Times New Roman" w:cs="Times New Roman"/>
                <w:b/>
                <w:bCs/>
                <w:color w:val="000000" w:themeColor="text1"/>
                <w:sz w:val="18"/>
                <w:szCs w:val="18"/>
                <w:lang w:val="ro-MD"/>
              </w:rPr>
              <w:t>,</w:t>
            </w:r>
            <w:r w:rsidRPr="00EB2313">
              <w:rPr>
                <w:rFonts w:ascii="Times New Roman" w:hAnsi="Times New Roman" w:cs="Times New Roman"/>
                <w:b/>
                <w:bCs/>
                <w:color w:val="000000" w:themeColor="text1"/>
                <w:sz w:val="18"/>
                <w:szCs w:val="18"/>
                <w:lang w:val="ro-MD"/>
              </w:rPr>
              <w:t>6</w:t>
            </w:r>
          </w:p>
        </w:tc>
        <w:tc>
          <w:tcPr>
            <w:tcW w:w="709" w:type="dxa"/>
          </w:tcPr>
          <w:p w14:paraId="124EC329" w14:textId="12E2E258" w:rsidR="002E3068" w:rsidRPr="00F6141D" w:rsidRDefault="002E3068" w:rsidP="00632BAC">
            <w:pPr>
              <w:spacing w:line="276" w:lineRule="auto"/>
              <w:jc w:val="right"/>
              <w:rPr>
                <w:rFonts w:ascii="Times New Roman" w:hAnsi="Times New Roman" w:cs="Times New Roman"/>
                <w:b/>
                <w:bCs/>
                <w:color w:val="000000" w:themeColor="text1"/>
                <w:sz w:val="18"/>
                <w:szCs w:val="18"/>
                <w:lang w:val="ro-MD"/>
              </w:rPr>
            </w:pPr>
            <w:r w:rsidRPr="00F6141D">
              <w:rPr>
                <w:rFonts w:ascii="Times New Roman" w:hAnsi="Times New Roman" w:cs="Times New Roman"/>
                <w:b/>
                <w:bCs/>
                <w:color w:val="000000" w:themeColor="text1"/>
                <w:sz w:val="18"/>
                <w:szCs w:val="18"/>
                <w:lang w:val="ro-MD"/>
              </w:rPr>
              <w:t>23</w:t>
            </w:r>
            <w:r w:rsidR="003252E6">
              <w:rPr>
                <w:rFonts w:ascii="Times New Roman" w:hAnsi="Times New Roman" w:cs="Times New Roman"/>
                <w:b/>
                <w:bCs/>
                <w:color w:val="000000" w:themeColor="text1"/>
                <w:sz w:val="18"/>
                <w:szCs w:val="18"/>
                <w:lang w:val="ro-MD"/>
              </w:rPr>
              <w:t>,</w:t>
            </w:r>
            <w:r w:rsidRPr="00F6141D">
              <w:rPr>
                <w:rFonts w:ascii="Times New Roman" w:hAnsi="Times New Roman" w:cs="Times New Roman"/>
                <w:b/>
                <w:bCs/>
                <w:color w:val="000000" w:themeColor="text1"/>
                <w:sz w:val="18"/>
                <w:szCs w:val="18"/>
                <w:lang w:val="ro-MD"/>
              </w:rPr>
              <w:t>8</w:t>
            </w:r>
          </w:p>
        </w:tc>
        <w:tc>
          <w:tcPr>
            <w:tcW w:w="709" w:type="dxa"/>
          </w:tcPr>
          <w:p w14:paraId="72A1B7AF" w14:textId="58B56252" w:rsidR="002E3068" w:rsidRPr="00B70D2F" w:rsidRDefault="002E3068" w:rsidP="00632BAC">
            <w:pPr>
              <w:spacing w:line="276" w:lineRule="auto"/>
              <w:jc w:val="right"/>
              <w:rPr>
                <w:rFonts w:ascii="Times New Roman" w:hAnsi="Times New Roman" w:cs="Times New Roman"/>
                <w:b/>
                <w:bCs/>
                <w:color w:val="000000" w:themeColor="text1"/>
                <w:sz w:val="18"/>
                <w:szCs w:val="18"/>
                <w:lang w:val="ro-MD"/>
              </w:rPr>
            </w:pPr>
            <w:r w:rsidRPr="00B70D2F">
              <w:rPr>
                <w:rFonts w:ascii="Times New Roman" w:hAnsi="Times New Roman" w:cs="Times New Roman"/>
                <w:b/>
                <w:bCs/>
                <w:color w:val="000000" w:themeColor="text1"/>
                <w:sz w:val="18"/>
                <w:szCs w:val="18"/>
                <w:lang w:val="ro-MD"/>
              </w:rPr>
              <w:t>25</w:t>
            </w:r>
            <w:r w:rsidR="003252E6">
              <w:rPr>
                <w:rFonts w:ascii="Times New Roman" w:hAnsi="Times New Roman" w:cs="Times New Roman"/>
                <w:b/>
                <w:bCs/>
                <w:color w:val="000000" w:themeColor="text1"/>
                <w:sz w:val="18"/>
                <w:szCs w:val="18"/>
                <w:lang w:val="ro-MD"/>
              </w:rPr>
              <w:t>,</w:t>
            </w:r>
            <w:r w:rsidRPr="00B70D2F">
              <w:rPr>
                <w:rFonts w:ascii="Times New Roman" w:hAnsi="Times New Roman" w:cs="Times New Roman"/>
                <w:b/>
                <w:bCs/>
                <w:color w:val="000000" w:themeColor="text1"/>
                <w:sz w:val="18"/>
                <w:szCs w:val="18"/>
                <w:lang w:val="ro-MD"/>
              </w:rPr>
              <w:t>9</w:t>
            </w:r>
          </w:p>
        </w:tc>
        <w:tc>
          <w:tcPr>
            <w:tcW w:w="709" w:type="dxa"/>
          </w:tcPr>
          <w:p w14:paraId="4110B2D4" w14:textId="4EB90595" w:rsidR="002E3068" w:rsidRPr="00D1178D" w:rsidRDefault="002E3068" w:rsidP="00632BAC">
            <w:pPr>
              <w:spacing w:line="276" w:lineRule="auto"/>
              <w:jc w:val="right"/>
              <w:rPr>
                <w:rFonts w:ascii="Times New Roman" w:hAnsi="Times New Roman" w:cs="Times New Roman"/>
                <w:b/>
                <w:bCs/>
                <w:color w:val="000000" w:themeColor="text1"/>
                <w:sz w:val="18"/>
                <w:szCs w:val="18"/>
                <w:lang w:val="ro-MD"/>
              </w:rPr>
            </w:pPr>
            <w:r w:rsidRPr="00D1178D">
              <w:rPr>
                <w:rFonts w:ascii="Times New Roman" w:hAnsi="Times New Roman" w:cs="Times New Roman"/>
                <w:b/>
                <w:bCs/>
                <w:color w:val="000000" w:themeColor="text1"/>
                <w:sz w:val="18"/>
                <w:szCs w:val="18"/>
                <w:lang w:val="ro-MD"/>
              </w:rPr>
              <w:t>29</w:t>
            </w:r>
            <w:r w:rsidR="003252E6">
              <w:rPr>
                <w:rFonts w:ascii="Times New Roman" w:hAnsi="Times New Roman" w:cs="Times New Roman"/>
                <w:b/>
                <w:bCs/>
                <w:color w:val="000000" w:themeColor="text1"/>
                <w:sz w:val="18"/>
                <w:szCs w:val="18"/>
                <w:lang w:val="ro-MD"/>
              </w:rPr>
              <w:t>,</w:t>
            </w:r>
            <w:r w:rsidRPr="00D1178D">
              <w:rPr>
                <w:rFonts w:ascii="Times New Roman" w:hAnsi="Times New Roman" w:cs="Times New Roman"/>
                <w:b/>
                <w:bCs/>
                <w:color w:val="000000" w:themeColor="text1"/>
                <w:sz w:val="18"/>
                <w:szCs w:val="18"/>
                <w:lang w:val="ro-MD"/>
              </w:rPr>
              <w:t>6</w:t>
            </w:r>
          </w:p>
        </w:tc>
        <w:tc>
          <w:tcPr>
            <w:tcW w:w="708" w:type="dxa"/>
          </w:tcPr>
          <w:p w14:paraId="38A94B67" w14:textId="34A23325" w:rsidR="002E3068" w:rsidRPr="00142100" w:rsidRDefault="002E3068" w:rsidP="00632BAC">
            <w:pPr>
              <w:spacing w:line="276" w:lineRule="auto"/>
              <w:jc w:val="right"/>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26</w:t>
            </w:r>
            <w:r w:rsidR="003252E6">
              <w:rPr>
                <w:rFonts w:ascii="Times New Roman" w:hAnsi="Times New Roman" w:cs="Times New Roman"/>
                <w:b/>
                <w:bCs/>
                <w:color w:val="000000" w:themeColor="text1"/>
                <w:sz w:val="18"/>
                <w:szCs w:val="18"/>
                <w:lang w:val="ro-MD"/>
              </w:rPr>
              <w:t>,</w:t>
            </w:r>
            <w:r w:rsidRPr="00142100">
              <w:rPr>
                <w:rFonts w:ascii="Times New Roman" w:hAnsi="Times New Roman" w:cs="Times New Roman"/>
                <w:b/>
                <w:bCs/>
                <w:color w:val="000000" w:themeColor="text1"/>
                <w:sz w:val="18"/>
                <w:szCs w:val="18"/>
                <w:lang w:val="ro-MD"/>
              </w:rPr>
              <w:t>1</w:t>
            </w:r>
          </w:p>
        </w:tc>
        <w:tc>
          <w:tcPr>
            <w:tcW w:w="709" w:type="dxa"/>
          </w:tcPr>
          <w:p w14:paraId="51BE86D5" w14:textId="17153D0A" w:rsidR="002E3068" w:rsidRPr="00142100" w:rsidRDefault="002E3068" w:rsidP="00632BAC">
            <w:pPr>
              <w:spacing w:line="276" w:lineRule="auto"/>
              <w:jc w:val="right"/>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23</w:t>
            </w:r>
            <w:r w:rsidR="003252E6">
              <w:rPr>
                <w:rFonts w:ascii="Times New Roman" w:hAnsi="Times New Roman" w:cs="Times New Roman"/>
                <w:b/>
                <w:bCs/>
                <w:color w:val="000000" w:themeColor="text1"/>
                <w:sz w:val="18"/>
                <w:szCs w:val="18"/>
                <w:lang w:val="ro-MD"/>
              </w:rPr>
              <w:t>,</w:t>
            </w:r>
            <w:r w:rsidRPr="00142100">
              <w:rPr>
                <w:rFonts w:ascii="Times New Roman" w:hAnsi="Times New Roman" w:cs="Times New Roman"/>
                <w:b/>
                <w:bCs/>
                <w:color w:val="000000" w:themeColor="text1"/>
                <w:sz w:val="18"/>
                <w:szCs w:val="18"/>
                <w:lang w:val="ro-MD"/>
              </w:rPr>
              <w:t>8</w:t>
            </w:r>
          </w:p>
        </w:tc>
        <w:tc>
          <w:tcPr>
            <w:tcW w:w="706" w:type="dxa"/>
          </w:tcPr>
          <w:p w14:paraId="1547801C" w14:textId="3508191E" w:rsidR="002E3068" w:rsidRPr="00142100" w:rsidRDefault="002E3068" w:rsidP="00632BAC">
            <w:pPr>
              <w:spacing w:line="276" w:lineRule="auto"/>
              <w:jc w:val="right"/>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24</w:t>
            </w:r>
            <w:r w:rsidR="003252E6">
              <w:rPr>
                <w:rFonts w:ascii="Times New Roman" w:hAnsi="Times New Roman" w:cs="Times New Roman"/>
                <w:b/>
                <w:bCs/>
                <w:color w:val="000000" w:themeColor="text1"/>
                <w:sz w:val="18"/>
                <w:szCs w:val="18"/>
                <w:lang w:val="ro-MD"/>
              </w:rPr>
              <w:t>,</w:t>
            </w:r>
            <w:r w:rsidRPr="00142100">
              <w:rPr>
                <w:rFonts w:ascii="Times New Roman" w:hAnsi="Times New Roman" w:cs="Times New Roman"/>
                <w:b/>
                <w:bCs/>
                <w:color w:val="000000" w:themeColor="text1"/>
                <w:sz w:val="18"/>
                <w:szCs w:val="18"/>
                <w:lang w:val="ro-MD"/>
              </w:rPr>
              <w:t>4</w:t>
            </w:r>
          </w:p>
        </w:tc>
      </w:tr>
      <w:tr w:rsidR="006A2DE5" w:rsidRPr="00142100" w14:paraId="7ED63775" w14:textId="77777777" w:rsidTr="006A2DE5">
        <w:tc>
          <w:tcPr>
            <w:tcW w:w="515" w:type="dxa"/>
          </w:tcPr>
          <w:p w14:paraId="637899AC" w14:textId="03D1F50A" w:rsidR="002E3068" w:rsidRPr="00142100" w:rsidRDefault="002E3068" w:rsidP="008A60F7">
            <w:pPr>
              <w:spacing w:line="276" w:lineRule="auto"/>
              <w:jc w:val="both"/>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1.1</w:t>
            </w:r>
          </w:p>
        </w:tc>
        <w:tc>
          <w:tcPr>
            <w:tcW w:w="3166" w:type="dxa"/>
          </w:tcPr>
          <w:p w14:paraId="04949E04" w14:textId="1F1A4D97" w:rsidR="002E3068" w:rsidRPr="0081473B" w:rsidRDefault="002E3068" w:rsidP="008A60F7">
            <w:pPr>
              <w:spacing w:line="276" w:lineRule="auto"/>
              <w:jc w:val="both"/>
              <w:rPr>
                <w:rFonts w:ascii="Times New Roman" w:hAnsi="Times New Roman" w:cs="Times New Roman"/>
                <w:color w:val="000000" w:themeColor="text1"/>
                <w:sz w:val="18"/>
                <w:szCs w:val="18"/>
                <w:lang w:val="ro-MD"/>
              </w:rPr>
            </w:pPr>
            <w:r w:rsidRPr="0081473B">
              <w:rPr>
                <w:rFonts w:ascii="Times New Roman" w:hAnsi="Times New Roman" w:cs="Times New Roman"/>
                <w:color w:val="000000" w:themeColor="text1"/>
                <w:sz w:val="18"/>
                <w:szCs w:val="18"/>
                <w:lang w:val="ro-MD"/>
              </w:rPr>
              <w:t>Componenta I „Linia de Credit”</w:t>
            </w:r>
          </w:p>
        </w:tc>
        <w:tc>
          <w:tcPr>
            <w:tcW w:w="709" w:type="dxa"/>
          </w:tcPr>
          <w:p w14:paraId="19C8DB79" w14:textId="54B586A7" w:rsidR="002E3068" w:rsidRPr="00A372E2" w:rsidRDefault="002E3068" w:rsidP="00632BAC">
            <w:pPr>
              <w:spacing w:line="276" w:lineRule="auto"/>
              <w:jc w:val="right"/>
              <w:rPr>
                <w:rFonts w:ascii="Times New Roman" w:hAnsi="Times New Roman" w:cs="Times New Roman"/>
                <w:color w:val="000000" w:themeColor="text1"/>
                <w:sz w:val="18"/>
                <w:szCs w:val="18"/>
                <w:lang w:val="ro-MD"/>
              </w:rPr>
            </w:pPr>
            <w:r w:rsidRPr="00A372E2">
              <w:rPr>
                <w:rFonts w:ascii="Times New Roman" w:hAnsi="Times New Roman" w:cs="Times New Roman"/>
                <w:color w:val="000000" w:themeColor="text1"/>
                <w:sz w:val="18"/>
                <w:szCs w:val="18"/>
                <w:lang w:val="ro-MD"/>
              </w:rPr>
              <w:t>2</w:t>
            </w:r>
            <w:r w:rsidR="003252E6">
              <w:rPr>
                <w:rFonts w:ascii="Times New Roman" w:hAnsi="Times New Roman" w:cs="Times New Roman"/>
                <w:color w:val="000000" w:themeColor="text1"/>
                <w:sz w:val="18"/>
                <w:szCs w:val="18"/>
                <w:lang w:val="ro-MD"/>
              </w:rPr>
              <w:t>,</w:t>
            </w:r>
            <w:r w:rsidRPr="00A372E2">
              <w:rPr>
                <w:rFonts w:ascii="Times New Roman" w:hAnsi="Times New Roman" w:cs="Times New Roman"/>
                <w:color w:val="000000" w:themeColor="text1"/>
                <w:sz w:val="18"/>
                <w:szCs w:val="18"/>
                <w:lang w:val="ro-MD"/>
              </w:rPr>
              <w:t>9</w:t>
            </w:r>
          </w:p>
        </w:tc>
        <w:tc>
          <w:tcPr>
            <w:tcW w:w="708" w:type="dxa"/>
          </w:tcPr>
          <w:p w14:paraId="49987FC8" w14:textId="4E5A83A7" w:rsidR="002E3068" w:rsidRPr="00EB2313" w:rsidRDefault="002E3068" w:rsidP="00632BAC">
            <w:pPr>
              <w:spacing w:line="276" w:lineRule="auto"/>
              <w:jc w:val="right"/>
              <w:rPr>
                <w:rFonts w:ascii="Times New Roman" w:hAnsi="Times New Roman" w:cs="Times New Roman"/>
                <w:color w:val="000000" w:themeColor="text1"/>
                <w:sz w:val="18"/>
                <w:szCs w:val="18"/>
                <w:lang w:val="ro-MD"/>
              </w:rPr>
            </w:pPr>
            <w:r w:rsidRPr="00EB2313">
              <w:rPr>
                <w:rFonts w:ascii="Times New Roman" w:hAnsi="Times New Roman" w:cs="Times New Roman"/>
                <w:color w:val="000000" w:themeColor="text1"/>
                <w:sz w:val="18"/>
                <w:szCs w:val="18"/>
                <w:lang w:val="ro-MD"/>
              </w:rPr>
              <w:t>16</w:t>
            </w:r>
            <w:r w:rsidR="003252E6">
              <w:rPr>
                <w:rFonts w:ascii="Times New Roman" w:hAnsi="Times New Roman" w:cs="Times New Roman"/>
                <w:color w:val="000000" w:themeColor="text1"/>
                <w:sz w:val="18"/>
                <w:szCs w:val="18"/>
                <w:lang w:val="ro-MD"/>
              </w:rPr>
              <w:t>,</w:t>
            </w:r>
            <w:r w:rsidRPr="00EB2313">
              <w:rPr>
                <w:rFonts w:ascii="Times New Roman" w:hAnsi="Times New Roman" w:cs="Times New Roman"/>
                <w:color w:val="000000" w:themeColor="text1"/>
                <w:sz w:val="18"/>
                <w:szCs w:val="18"/>
                <w:lang w:val="ro-MD"/>
              </w:rPr>
              <w:t>5</w:t>
            </w:r>
          </w:p>
        </w:tc>
        <w:tc>
          <w:tcPr>
            <w:tcW w:w="709" w:type="dxa"/>
          </w:tcPr>
          <w:p w14:paraId="7A6AF8CA" w14:textId="4AB3ADBD" w:rsidR="002E3068" w:rsidRPr="00F6141D" w:rsidRDefault="002E3068" w:rsidP="00632BAC">
            <w:pPr>
              <w:spacing w:line="276" w:lineRule="auto"/>
              <w:jc w:val="right"/>
              <w:rPr>
                <w:rFonts w:ascii="Times New Roman" w:hAnsi="Times New Roman" w:cs="Times New Roman"/>
                <w:color w:val="000000" w:themeColor="text1"/>
                <w:sz w:val="18"/>
                <w:szCs w:val="18"/>
                <w:lang w:val="ro-MD"/>
              </w:rPr>
            </w:pPr>
            <w:r w:rsidRPr="00F6141D">
              <w:rPr>
                <w:rFonts w:ascii="Times New Roman" w:hAnsi="Times New Roman" w:cs="Times New Roman"/>
                <w:color w:val="000000" w:themeColor="text1"/>
                <w:sz w:val="18"/>
                <w:szCs w:val="18"/>
                <w:lang w:val="ro-MD"/>
              </w:rPr>
              <w:t>18</w:t>
            </w:r>
            <w:r w:rsidR="003252E6">
              <w:rPr>
                <w:rFonts w:ascii="Times New Roman" w:hAnsi="Times New Roman" w:cs="Times New Roman"/>
                <w:color w:val="000000" w:themeColor="text1"/>
                <w:sz w:val="18"/>
                <w:szCs w:val="18"/>
                <w:lang w:val="ro-MD"/>
              </w:rPr>
              <w:t>,</w:t>
            </w:r>
            <w:r w:rsidRPr="00F6141D">
              <w:rPr>
                <w:rFonts w:ascii="Times New Roman" w:hAnsi="Times New Roman" w:cs="Times New Roman"/>
                <w:color w:val="000000" w:themeColor="text1"/>
                <w:sz w:val="18"/>
                <w:szCs w:val="18"/>
                <w:lang w:val="ro-MD"/>
              </w:rPr>
              <w:t>7</w:t>
            </w:r>
          </w:p>
        </w:tc>
        <w:tc>
          <w:tcPr>
            <w:tcW w:w="709" w:type="dxa"/>
          </w:tcPr>
          <w:p w14:paraId="74D7551E" w14:textId="7C162D59" w:rsidR="002E3068" w:rsidRPr="00B70D2F" w:rsidRDefault="002E3068" w:rsidP="00632BAC">
            <w:pPr>
              <w:spacing w:line="276" w:lineRule="auto"/>
              <w:jc w:val="right"/>
              <w:rPr>
                <w:rFonts w:ascii="Times New Roman" w:hAnsi="Times New Roman" w:cs="Times New Roman"/>
                <w:color w:val="000000" w:themeColor="text1"/>
                <w:sz w:val="18"/>
                <w:szCs w:val="18"/>
                <w:lang w:val="ro-MD"/>
              </w:rPr>
            </w:pPr>
            <w:r w:rsidRPr="00B70D2F">
              <w:rPr>
                <w:rFonts w:ascii="Times New Roman" w:hAnsi="Times New Roman" w:cs="Times New Roman"/>
                <w:color w:val="000000" w:themeColor="text1"/>
                <w:sz w:val="18"/>
                <w:szCs w:val="18"/>
                <w:lang w:val="ro-MD"/>
              </w:rPr>
              <w:t>19</w:t>
            </w:r>
            <w:r w:rsidR="003252E6">
              <w:rPr>
                <w:rFonts w:ascii="Times New Roman" w:hAnsi="Times New Roman" w:cs="Times New Roman"/>
                <w:color w:val="000000" w:themeColor="text1"/>
                <w:sz w:val="18"/>
                <w:szCs w:val="18"/>
                <w:lang w:val="ro-MD"/>
              </w:rPr>
              <w:t>,</w:t>
            </w:r>
            <w:r w:rsidRPr="00B70D2F">
              <w:rPr>
                <w:rFonts w:ascii="Times New Roman" w:hAnsi="Times New Roman" w:cs="Times New Roman"/>
                <w:color w:val="000000" w:themeColor="text1"/>
                <w:sz w:val="18"/>
                <w:szCs w:val="18"/>
                <w:lang w:val="ro-MD"/>
              </w:rPr>
              <w:t>1</w:t>
            </w:r>
          </w:p>
        </w:tc>
        <w:tc>
          <w:tcPr>
            <w:tcW w:w="709" w:type="dxa"/>
          </w:tcPr>
          <w:p w14:paraId="03E943EF" w14:textId="739DFA46" w:rsidR="002E3068" w:rsidRPr="00D1178D" w:rsidRDefault="002E3068" w:rsidP="00632BAC">
            <w:pPr>
              <w:spacing w:line="276" w:lineRule="auto"/>
              <w:jc w:val="right"/>
              <w:rPr>
                <w:rFonts w:ascii="Times New Roman" w:hAnsi="Times New Roman" w:cs="Times New Roman"/>
                <w:color w:val="000000" w:themeColor="text1"/>
                <w:sz w:val="18"/>
                <w:szCs w:val="18"/>
                <w:lang w:val="ro-MD"/>
              </w:rPr>
            </w:pPr>
            <w:r w:rsidRPr="00D1178D">
              <w:rPr>
                <w:rFonts w:ascii="Times New Roman" w:hAnsi="Times New Roman" w:cs="Times New Roman"/>
                <w:color w:val="000000" w:themeColor="text1"/>
                <w:sz w:val="18"/>
                <w:szCs w:val="18"/>
                <w:lang w:val="ro-MD"/>
              </w:rPr>
              <w:t>24</w:t>
            </w:r>
            <w:r w:rsidR="003252E6">
              <w:rPr>
                <w:rFonts w:ascii="Times New Roman" w:hAnsi="Times New Roman" w:cs="Times New Roman"/>
                <w:color w:val="000000" w:themeColor="text1"/>
                <w:sz w:val="18"/>
                <w:szCs w:val="18"/>
                <w:lang w:val="ro-MD"/>
              </w:rPr>
              <w:t>,</w:t>
            </w:r>
            <w:r w:rsidRPr="00D1178D">
              <w:rPr>
                <w:rFonts w:ascii="Times New Roman" w:hAnsi="Times New Roman" w:cs="Times New Roman"/>
                <w:color w:val="000000" w:themeColor="text1"/>
                <w:sz w:val="18"/>
                <w:szCs w:val="18"/>
                <w:lang w:val="ro-MD"/>
              </w:rPr>
              <w:t>0</w:t>
            </w:r>
          </w:p>
        </w:tc>
        <w:tc>
          <w:tcPr>
            <w:tcW w:w="708" w:type="dxa"/>
          </w:tcPr>
          <w:p w14:paraId="26DFC7D2" w14:textId="7AF655FD"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23</w:t>
            </w:r>
            <w:r w:rsidR="003252E6">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7</w:t>
            </w:r>
          </w:p>
        </w:tc>
        <w:tc>
          <w:tcPr>
            <w:tcW w:w="709" w:type="dxa"/>
          </w:tcPr>
          <w:p w14:paraId="72018C44" w14:textId="0DEEC1BE"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20</w:t>
            </w:r>
            <w:r w:rsidR="003252E6">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3</w:t>
            </w:r>
          </w:p>
        </w:tc>
        <w:tc>
          <w:tcPr>
            <w:tcW w:w="706" w:type="dxa"/>
          </w:tcPr>
          <w:p w14:paraId="406F09C2" w14:textId="255EE461"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21</w:t>
            </w:r>
            <w:r w:rsidR="003252E6">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0</w:t>
            </w:r>
          </w:p>
        </w:tc>
      </w:tr>
      <w:tr w:rsidR="006A2DE5" w:rsidRPr="00142100" w14:paraId="133CD2D9" w14:textId="77777777" w:rsidTr="006A2DE5">
        <w:tc>
          <w:tcPr>
            <w:tcW w:w="515" w:type="dxa"/>
          </w:tcPr>
          <w:p w14:paraId="7F0D713B" w14:textId="4588CB34" w:rsidR="002E3068" w:rsidRPr="00142100" w:rsidRDefault="002E3068" w:rsidP="008A60F7">
            <w:pPr>
              <w:spacing w:line="276" w:lineRule="auto"/>
              <w:jc w:val="both"/>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1.2</w:t>
            </w:r>
          </w:p>
        </w:tc>
        <w:tc>
          <w:tcPr>
            <w:tcW w:w="3166" w:type="dxa"/>
          </w:tcPr>
          <w:p w14:paraId="6117EB25" w14:textId="16FBA69D" w:rsidR="002E3068" w:rsidRPr="0081473B" w:rsidRDefault="002E3068" w:rsidP="008A60F7">
            <w:pPr>
              <w:spacing w:line="276" w:lineRule="auto"/>
              <w:jc w:val="both"/>
              <w:rPr>
                <w:rFonts w:ascii="Times New Roman" w:hAnsi="Times New Roman" w:cs="Times New Roman"/>
                <w:color w:val="000000" w:themeColor="text1"/>
                <w:sz w:val="18"/>
                <w:szCs w:val="18"/>
                <w:lang w:val="ro-MD"/>
              </w:rPr>
            </w:pPr>
            <w:r w:rsidRPr="0081473B">
              <w:rPr>
                <w:rFonts w:ascii="Times New Roman" w:hAnsi="Times New Roman" w:cs="Times New Roman"/>
                <w:color w:val="000000" w:themeColor="text1"/>
                <w:sz w:val="18"/>
                <w:szCs w:val="18"/>
                <w:lang w:val="ro-MD"/>
              </w:rPr>
              <w:t>Componenta II „Operațiuni de Leasing”</w:t>
            </w:r>
          </w:p>
        </w:tc>
        <w:tc>
          <w:tcPr>
            <w:tcW w:w="709" w:type="dxa"/>
          </w:tcPr>
          <w:p w14:paraId="64CE728B" w14:textId="162A0D1D" w:rsidR="002E3068" w:rsidRPr="00A372E2" w:rsidRDefault="002E3068" w:rsidP="00632BAC">
            <w:pPr>
              <w:spacing w:line="276" w:lineRule="auto"/>
              <w:jc w:val="right"/>
              <w:rPr>
                <w:rFonts w:ascii="Times New Roman" w:hAnsi="Times New Roman" w:cs="Times New Roman"/>
                <w:color w:val="000000" w:themeColor="text1"/>
                <w:sz w:val="18"/>
                <w:szCs w:val="18"/>
                <w:lang w:val="ro-MD"/>
              </w:rPr>
            </w:pPr>
            <w:r w:rsidRPr="00A372E2">
              <w:rPr>
                <w:rFonts w:ascii="Times New Roman" w:hAnsi="Times New Roman" w:cs="Times New Roman"/>
                <w:color w:val="000000" w:themeColor="text1"/>
                <w:sz w:val="18"/>
                <w:szCs w:val="18"/>
                <w:lang w:val="ro-MD"/>
              </w:rPr>
              <w:t>1</w:t>
            </w:r>
            <w:r w:rsidR="003252E6">
              <w:rPr>
                <w:rFonts w:ascii="Times New Roman" w:hAnsi="Times New Roman" w:cs="Times New Roman"/>
                <w:color w:val="000000" w:themeColor="text1"/>
                <w:sz w:val="18"/>
                <w:szCs w:val="18"/>
                <w:lang w:val="ro-MD"/>
              </w:rPr>
              <w:t>,</w:t>
            </w:r>
            <w:r w:rsidRPr="00A372E2">
              <w:rPr>
                <w:rFonts w:ascii="Times New Roman" w:hAnsi="Times New Roman" w:cs="Times New Roman"/>
                <w:color w:val="000000" w:themeColor="text1"/>
                <w:sz w:val="18"/>
                <w:szCs w:val="18"/>
                <w:lang w:val="ro-MD"/>
              </w:rPr>
              <w:t>0</w:t>
            </w:r>
          </w:p>
        </w:tc>
        <w:tc>
          <w:tcPr>
            <w:tcW w:w="708" w:type="dxa"/>
          </w:tcPr>
          <w:p w14:paraId="5F0D21C6" w14:textId="493E8C22" w:rsidR="002E3068" w:rsidRPr="00EB2313" w:rsidRDefault="002E3068" w:rsidP="00632BAC">
            <w:pPr>
              <w:spacing w:line="276" w:lineRule="auto"/>
              <w:jc w:val="right"/>
              <w:rPr>
                <w:rFonts w:ascii="Times New Roman" w:hAnsi="Times New Roman" w:cs="Times New Roman"/>
                <w:color w:val="000000" w:themeColor="text1"/>
                <w:sz w:val="18"/>
                <w:szCs w:val="18"/>
                <w:lang w:val="ro-MD"/>
              </w:rPr>
            </w:pPr>
            <w:r w:rsidRPr="00EB2313">
              <w:rPr>
                <w:rFonts w:ascii="Times New Roman" w:hAnsi="Times New Roman" w:cs="Times New Roman"/>
                <w:color w:val="000000" w:themeColor="text1"/>
                <w:sz w:val="18"/>
                <w:szCs w:val="18"/>
                <w:lang w:val="ro-MD"/>
              </w:rPr>
              <w:t>2</w:t>
            </w:r>
            <w:r w:rsidR="003252E6">
              <w:rPr>
                <w:rFonts w:ascii="Times New Roman" w:hAnsi="Times New Roman" w:cs="Times New Roman"/>
                <w:color w:val="000000" w:themeColor="text1"/>
                <w:sz w:val="18"/>
                <w:szCs w:val="18"/>
                <w:lang w:val="ro-MD"/>
              </w:rPr>
              <w:t>,</w:t>
            </w:r>
            <w:r w:rsidRPr="00EB2313">
              <w:rPr>
                <w:rFonts w:ascii="Times New Roman" w:hAnsi="Times New Roman" w:cs="Times New Roman"/>
                <w:color w:val="000000" w:themeColor="text1"/>
                <w:sz w:val="18"/>
                <w:szCs w:val="18"/>
                <w:lang w:val="ro-MD"/>
              </w:rPr>
              <w:t>5</w:t>
            </w:r>
          </w:p>
        </w:tc>
        <w:tc>
          <w:tcPr>
            <w:tcW w:w="709" w:type="dxa"/>
          </w:tcPr>
          <w:p w14:paraId="15D59C9F" w14:textId="2446B592" w:rsidR="002E3068" w:rsidRPr="00F6141D" w:rsidRDefault="002E3068" w:rsidP="00632BAC">
            <w:pPr>
              <w:spacing w:line="276" w:lineRule="auto"/>
              <w:jc w:val="right"/>
              <w:rPr>
                <w:rFonts w:ascii="Times New Roman" w:hAnsi="Times New Roman" w:cs="Times New Roman"/>
                <w:color w:val="000000" w:themeColor="text1"/>
                <w:sz w:val="18"/>
                <w:szCs w:val="18"/>
                <w:lang w:val="ro-MD"/>
              </w:rPr>
            </w:pPr>
            <w:r w:rsidRPr="00F6141D">
              <w:rPr>
                <w:rFonts w:ascii="Times New Roman" w:hAnsi="Times New Roman" w:cs="Times New Roman"/>
                <w:color w:val="000000" w:themeColor="text1"/>
                <w:sz w:val="18"/>
                <w:szCs w:val="18"/>
                <w:lang w:val="ro-MD"/>
              </w:rPr>
              <w:t>1</w:t>
            </w:r>
            <w:r w:rsidR="003252E6">
              <w:rPr>
                <w:rFonts w:ascii="Times New Roman" w:hAnsi="Times New Roman" w:cs="Times New Roman"/>
                <w:color w:val="000000" w:themeColor="text1"/>
                <w:sz w:val="18"/>
                <w:szCs w:val="18"/>
                <w:lang w:val="ro-MD"/>
              </w:rPr>
              <w:t>,</w:t>
            </w:r>
            <w:r w:rsidRPr="00F6141D">
              <w:rPr>
                <w:rFonts w:ascii="Times New Roman" w:hAnsi="Times New Roman" w:cs="Times New Roman"/>
                <w:color w:val="000000" w:themeColor="text1"/>
                <w:sz w:val="18"/>
                <w:szCs w:val="18"/>
                <w:lang w:val="ro-MD"/>
              </w:rPr>
              <w:t>1</w:t>
            </w:r>
          </w:p>
        </w:tc>
        <w:tc>
          <w:tcPr>
            <w:tcW w:w="709" w:type="dxa"/>
          </w:tcPr>
          <w:p w14:paraId="3EE6449F" w14:textId="51906448" w:rsidR="002E3068" w:rsidRPr="00B70D2F" w:rsidRDefault="002E3068" w:rsidP="00632BAC">
            <w:pPr>
              <w:spacing w:line="276" w:lineRule="auto"/>
              <w:jc w:val="right"/>
              <w:rPr>
                <w:rFonts w:ascii="Times New Roman" w:hAnsi="Times New Roman" w:cs="Times New Roman"/>
                <w:color w:val="000000" w:themeColor="text1"/>
                <w:sz w:val="18"/>
                <w:szCs w:val="18"/>
                <w:lang w:val="ro-MD"/>
              </w:rPr>
            </w:pPr>
            <w:r w:rsidRPr="00B70D2F">
              <w:rPr>
                <w:rFonts w:ascii="Times New Roman" w:hAnsi="Times New Roman" w:cs="Times New Roman"/>
                <w:color w:val="000000" w:themeColor="text1"/>
                <w:sz w:val="18"/>
                <w:szCs w:val="18"/>
                <w:lang w:val="ro-MD"/>
              </w:rPr>
              <w:t>3</w:t>
            </w:r>
            <w:r w:rsidR="003252E6">
              <w:rPr>
                <w:rFonts w:ascii="Times New Roman" w:hAnsi="Times New Roman" w:cs="Times New Roman"/>
                <w:color w:val="000000" w:themeColor="text1"/>
                <w:sz w:val="18"/>
                <w:szCs w:val="18"/>
                <w:lang w:val="ro-MD"/>
              </w:rPr>
              <w:t>,</w:t>
            </w:r>
            <w:r w:rsidRPr="00B70D2F">
              <w:rPr>
                <w:rFonts w:ascii="Times New Roman" w:hAnsi="Times New Roman" w:cs="Times New Roman"/>
                <w:color w:val="000000" w:themeColor="text1"/>
                <w:sz w:val="18"/>
                <w:szCs w:val="18"/>
                <w:lang w:val="ro-MD"/>
              </w:rPr>
              <w:t>3</w:t>
            </w:r>
          </w:p>
        </w:tc>
        <w:tc>
          <w:tcPr>
            <w:tcW w:w="709" w:type="dxa"/>
          </w:tcPr>
          <w:p w14:paraId="22E35ED5" w14:textId="4842E32F" w:rsidR="002E3068" w:rsidRPr="00D1178D" w:rsidRDefault="002E3068" w:rsidP="00632BAC">
            <w:pPr>
              <w:spacing w:line="276" w:lineRule="auto"/>
              <w:jc w:val="right"/>
              <w:rPr>
                <w:rFonts w:ascii="Times New Roman" w:hAnsi="Times New Roman" w:cs="Times New Roman"/>
                <w:color w:val="000000" w:themeColor="text1"/>
                <w:sz w:val="18"/>
                <w:szCs w:val="18"/>
                <w:lang w:val="ro-MD"/>
              </w:rPr>
            </w:pPr>
            <w:r w:rsidRPr="00D1178D">
              <w:rPr>
                <w:rFonts w:ascii="Times New Roman" w:hAnsi="Times New Roman" w:cs="Times New Roman"/>
                <w:color w:val="000000" w:themeColor="text1"/>
                <w:sz w:val="18"/>
                <w:szCs w:val="18"/>
                <w:lang w:val="ro-MD"/>
              </w:rPr>
              <w:t>1</w:t>
            </w:r>
            <w:r w:rsidR="003252E6">
              <w:rPr>
                <w:rFonts w:ascii="Times New Roman" w:hAnsi="Times New Roman" w:cs="Times New Roman"/>
                <w:color w:val="000000" w:themeColor="text1"/>
                <w:sz w:val="18"/>
                <w:szCs w:val="18"/>
                <w:lang w:val="ro-MD"/>
              </w:rPr>
              <w:t>,</w:t>
            </w:r>
            <w:r w:rsidRPr="00D1178D">
              <w:rPr>
                <w:rFonts w:ascii="Times New Roman" w:hAnsi="Times New Roman" w:cs="Times New Roman"/>
                <w:color w:val="000000" w:themeColor="text1"/>
                <w:sz w:val="18"/>
                <w:szCs w:val="18"/>
                <w:lang w:val="ro-MD"/>
              </w:rPr>
              <w:t>3</w:t>
            </w:r>
          </w:p>
        </w:tc>
        <w:tc>
          <w:tcPr>
            <w:tcW w:w="708" w:type="dxa"/>
          </w:tcPr>
          <w:p w14:paraId="07B9C768" w14:textId="6F3CA240"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0</w:t>
            </w:r>
            <w:r w:rsidR="003252E6">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9</w:t>
            </w:r>
          </w:p>
        </w:tc>
        <w:tc>
          <w:tcPr>
            <w:tcW w:w="709" w:type="dxa"/>
          </w:tcPr>
          <w:p w14:paraId="7D2392D4" w14:textId="7BF62794"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0</w:t>
            </w:r>
            <w:r w:rsidR="003252E6">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9</w:t>
            </w:r>
          </w:p>
        </w:tc>
        <w:tc>
          <w:tcPr>
            <w:tcW w:w="706" w:type="dxa"/>
          </w:tcPr>
          <w:p w14:paraId="58C4DC1B" w14:textId="3F9039F9"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0</w:t>
            </w:r>
            <w:r w:rsidR="003252E6">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4</w:t>
            </w:r>
          </w:p>
        </w:tc>
      </w:tr>
      <w:tr w:rsidR="006A2DE5" w:rsidRPr="00142100" w14:paraId="7C2591F1" w14:textId="77777777" w:rsidTr="006A2DE5">
        <w:tc>
          <w:tcPr>
            <w:tcW w:w="515" w:type="dxa"/>
          </w:tcPr>
          <w:p w14:paraId="2F26B9E0" w14:textId="2644BF4C" w:rsidR="002E3068" w:rsidRPr="00142100" w:rsidRDefault="002E3068" w:rsidP="008A60F7">
            <w:pPr>
              <w:spacing w:line="276" w:lineRule="auto"/>
              <w:jc w:val="both"/>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1.3</w:t>
            </w:r>
          </w:p>
        </w:tc>
        <w:tc>
          <w:tcPr>
            <w:tcW w:w="3166" w:type="dxa"/>
          </w:tcPr>
          <w:p w14:paraId="1F719CE9" w14:textId="3C8F2C95" w:rsidR="002E3068" w:rsidRPr="0081473B" w:rsidRDefault="002E3068" w:rsidP="008A60F7">
            <w:pPr>
              <w:spacing w:line="276" w:lineRule="auto"/>
              <w:jc w:val="both"/>
              <w:rPr>
                <w:rFonts w:ascii="Times New Roman" w:hAnsi="Times New Roman" w:cs="Times New Roman"/>
                <w:color w:val="000000" w:themeColor="text1"/>
                <w:sz w:val="18"/>
                <w:szCs w:val="18"/>
                <w:lang w:val="ro-MD"/>
              </w:rPr>
            </w:pPr>
            <w:r w:rsidRPr="0081473B">
              <w:rPr>
                <w:rFonts w:ascii="Times New Roman" w:hAnsi="Times New Roman" w:cs="Times New Roman"/>
                <w:color w:val="000000" w:themeColor="text1"/>
                <w:sz w:val="18"/>
                <w:szCs w:val="18"/>
                <w:lang w:val="ro-MD"/>
              </w:rPr>
              <w:t>Componenta III „Investiții în Educație”</w:t>
            </w:r>
          </w:p>
        </w:tc>
        <w:tc>
          <w:tcPr>
            <w:tcW w:w="709" w:type="dxa"/>
          </w:tcPr>
          <w:p w14:paraId="02BE0717" w14:textId="0C1EC4C8" w:rsidR="002E3068" w:rsidRPr="00A372E2" w:rsidRDefault="002E3068" w:rsidP="00632BAC">
            <w:pPr>
              <w:spacing w:line="276" w:lineRule="auto"/>
              <w:jc w:val="right"/>
              <w:rPr>
                <w:rFonts w:ascii="Times New Roman" w:hAnsi="Times New Roman" w:cs="Times New Roman"/>
                <w:color w:val="000000" w:themeColor="text1"/>
                <w:sz w:val="18"/>
                <w:szCs w:val="18"/>
                <w:lang w:val="ro-MD"/>
              </w:rPr>
            </w:pPr>
            <w:r w:rsidRPr="00A372E2">
              <w:rPr>
                <w:rFonts w:ascii="Times New Roman" w:hAnsi="Times New Roman" w:cs="Times New Roman"/>
                <w:color w:val="000000" w:themeColor="text1"/>
                <w:sz w:val="18"/>
                <w:szCs w:val="18"/>
                <w:lang w:val="ro-MD"/>
              </w:rPr>
              <w:t>1</w:t>
            </w:r>
            <w:r w:rsidR="00DE540D">
              <w:rPr>
                <w:rFonts w:ascii="Times New Roman" w:hAnsi="Times New Roman" w:cs="Times New Roman"/>
                <w:color w:val="000000" w:themeColor="text1"/>
                <w:sz w:val="18"/>
                <w:szCs w:val="18"/>
                <w:lang w:val="ro-MD"/>
              </w:rPr>
              <w:t>,</w:t>
            </w:r>
            <w:r w:rsidRPr="00A372E2">
              <w:rPr>
                <w:rFonts w:ascii="Times New Roman" w:hAnsi="Times New Roman" w:cs="Times New Roman"/>
                <w:color w:val="000000" w:themeColor="text1"/>
                <w:sz w:val="18"/>
                <w:szCs w:val="18"/>
                <w:lang w:val="ro-MD"/>
              </w:rPr>
              <w:t>6</w:t>
            </w:r>
          </w:p>
        </w:tc>
        <w:tc>
          <w:tcPr>
            <w:tcW w:w="708" w:type="dxa"/>
          </w:tcPr>
          <w:p w14:paraId="4F22B720" w14:textId="5CCC0FEF" w:rsidR="002E3068" w:rsidRPr="00EB2313" w:rsidRDefault="002E3068" w:rsidP="00632BAC">
            <w:pPr>
              <w:spacing w:line="276" w:lineRule="auto"/>
              <w:jc w:val="right"/>
              <w:rPr>
                <w:rFonts w:ascii="Times New Roman" w:hAnsi="Times New Roman" w:cs="Times New Roman"/>
                <w:color w:val="000000" w:themeColor="text1"/>
                <w:sz w:val="18"/>
                <w:szCs w:val="18"/>
                <w:lang w:val="ro-MD"/>
              </w:rPr>
            </w:pPr>
            <w:r w:rsidRPr="00EB2313">
              <w:rPr>
                <w:rFonts w:ascii="Times New Roman" w:hAnsi="Times New Roman" w:cs="Times New Roman"/>
                <w:color w:val="000000" w:themeColor="text1"/>
                <w:sz w:val="18"/>
                <w:szCs w:val="18"/>
                <w:lang w:val="ro-MD"/>
              </w:rPr>
              <w:t>3</w:t>
            </w:r>
            <w:r w:rsidR="00DE540D">
              <w:rPr>
                <w:rFonts w:ascii="Times New Roman" w:hAnsi="Times New Roman" w:cs="Times New Roman"/>
                <w:color w:val="000000" w:themeColor="text1"/>
                <w:sz w:val="18"/>
                <w:szCs w:val="18"/>
                <w:lang w:val="ro-MD"/>
              </w:rPr>
              <w:t>,</w:t>
            </w:r>
            <w:r w:rsidRPr="00EB2313">
              <w:rPr>
                <w:rFonts w:ascii="Times New Roman" w:hAnsi="Times New Roman" w:cs="Times New Roman"/>
                <w:color w:val="000000" w:themeColor="text1"/>
                <w:sz w:val="18"/>
                <w:szCs w:val="18"/>
                <w:lang w:val="ro-MD"/>
              </w:rPr>
              <w:t>6</w:t>
            </w:r>
          </w:p>
        </w:tc>
        <w:tc>
          <w:tcPr>
            <w:tcW w:w="709" w:type="dxa"/>
          </w:tcPr>
          <w:p w14:paraId="01D82232" w14:textId="78D572A1" w:rsidR="002E3068" w:rsidRPr="00F6141D" w:rsidRDefault="002E3068" w:rsidP="00632BAC">
            <w:pPr>
              <w:spacing w:line="276" w:lineRule="auto"/>
              <w:jc w:val="right"/>
              <w:rPr>
                <w:rFonts w:ascii="Times New Roman" w:hAnsi="Times New Roman" w:cs="Times New Roman"/>
                <w:color w:val="000000" w:themeColor="text1"/>
                <w:sz w:val="18"/>
                <w:szCs w:val="18"/>
                <w:lang w:val="ro-MD"/>
              </w:rPr>
            </w:pPr>
            <w:r w:rsidRPr="00F6141D">
              <w:rPr>
                <w:rFonts w:ascii="Times New Roman" w:hAnsi="Times New Roman" w:cs="Times New Roman"/>
                <w:color w:val="000000" w:themeColor="text1"/>
                <w:sz w:val="18"/>
                <w:szCs w:val="18"/>
                <w:lang w:val="ro-MD"/>
              </w:rPr>
              <w:t>4</w:t>
            </w:r>
            <w:r w:rsidR="00DE540D">
              <w:rPr>
                <w:rFonts w:ascii="Times New Roman" w:hAnsi="Times New Roman" w:cs="Times New Roman"/>
                <w:color w:val="000000" w:themeColor="text1"/>
                <w:sz w:val="18"/>
                <w:szCs w:val="18"/>
                <w:lang w:val="ro-MD"/>
              </w:rPr>
              <w:t>,</w:t>
            </w:r>
            <w:r w:rsidRPr="00F6141D">
              <w:rPr>
                <w:rFonts w:ascii="Times New Roman" w:hAnsi="Times New Roman" w:cs="Times New Roman"/>
                <w:color w:val="000000" w:themeColor="text1"/>
                <w:sz w:val="18"/>
                <w:szCs w:val="18"/>
                <w:lang w:val="ro-MD"/>
              </w:rPr>
              <w:t>0</w:t>
            </w:r>
          </w:p>
        </w:tc>
        <w:tc>
          <w:tcPr>
            <w:tcW w:w="709" w:type="dxa"/>
          </w:tcPr>
          <w:p w14:paraId="5BA47AEE" w14:textId="1F9245D7" w:rsidR="002E3068" w:rsidRPr="00B70D2F" w:rsidRDefault="002E3068" w:rsidP="00632BAC">
            <w:pPr>
              <w:spacing w:line="276" w:lineRule="auto"/>
              <w:jc w:val="right"/>
              <w:rPr>
                <w:rFonts w:ascii="Times New Roman" w:hAnsi="Times New Roman" w:cs="Times New Roman"/>
                <w:color w:val="000000" w:themeColor="text1"/>
                <w:sz w:val="18"/>
                <w:szCs w:val="18"/>
                <w:lang w:val="ro-MD"/>
              </w:rPr>
            </w:pPr>
            <w:r w:rsidRPr="00B70D2F">
              <w:rPr>
                <w:rFonts w:ascii="Times New Roman" w:hAnsi="Times New Roman" w:cs="Times New Roman"/>
                <w:color w:val="000000" w:themeColor="text1"/>
                <w:sz w:val="18"/>
                <w:szCs w:val="18"/>
                <w:lang w:val="ro-MD"/>
              </w:rPr>
              <w:t>3</w:t>
            </w:r>
            <w:r w:rsidR="00DE540D">
              <w:rPr>
                <w:rFonts w:ascii="Times New Roman" w:hAnsi="Times New Roman" w:cs="Times New Roman"/>
                <w:color w:val="000000" w:themeColor="text1"/>
                <w:sz w:val="18"/>
                <w:szCs w:val="18"/>
                <w:lang w:val="ro-MD"/>
              </w:rPr>
              <w:t>,</w:t>
            </w:r>
            <w:r w:rsidRPr="00B70D2F">
              <w:rPr>
                <w:rFonts w:ascii="Times New Roman" w:hAnsi="Times New Roman" w:cs="Times New Roman"/>
                <w:color w:val="000000" w:themeColor="text1"/>
                <w:sz w:val="18"/>
                <w:szCs w:val="18"/>
                <w:lang w:val="ro-MD"/>
              </w:rPr>
              <w:t>5</w:t>
            </w:r>
          </w:p>
        </w:tc>
        <w:tc>
          <w:tcPr>
            <w:tcW w:w="709" w:type="dxa"/>
          </w:tcPr>
          <w:p w14:paraId="500CE117" w14:textId="3FE6DD33" w:rsidR="002E3068" w:rsidRPr="00D1178D" w:rsidRDefault="002E3068" w:rsidP="00632BAC">
            <w:pPr>
              <w:spacing w:line="276" w:lineRule="auto"/>
              <w:jc w:val="right"/>
              <w:rPr>
                <w:rFonts w:ascii="Times New Roman" w:hAnsi="Times New Roman" w:cs="Times New Roman"/>
                <w:color w:val="000000" w:themeColor="text1"/>
                <w:sz w:val="18"/>
                <w:szCs w:val="18"/>
                <w:lang w:val="ro-MD"/>
              </w:rPr>
            </w:pPr>
            <w:r w:rsidRPr="00D1178D">
              <w:rPr>
                <w:rFonts w:ascii="Times New Roman" w:hAnsi="Times New Roman" w:cs="Times New Roman"/>
                <w:color w:val="000000" w:themeColor="text1"/>
                <w:sz w:val="18"/>
                <w:szCs w:val="18"/>
                <w:lang w:val="ro-MD"/>
              </w:rPr>
              <w:t>4</w:t>
            </w:r>
            <w:r w:rsidR="00DE540D">
              <w:rPr>
                <w:rFonts w:ascii="Times New Roman" w:hAnsi="Times New Roman" w:cs="Times New Roman"/>
                <w:color w:val="000000" w:themeColor="text1"/>
                <w:sz w:val="18"/>
                <w:szCs w:val="18"/>
                <w:lang w:val="ro-MD"/>
              </w:rPr>
              <w:t>,</w:t>
            </w:r>
            <w:r w:rsidRPr="00D1178D">
              <w:rPr>
                <w:rFonts w:ascii="Times New Roman" w:hAnsi="Times New Roman" w:cs="Times New Roman"/>
                <w:color w:val="000000" w:themeColor="text1"/>
                <w:sz w:val="18"/>
                <w:szCs w:val="18"/>
                <w:lang w:val="ro-MD"/>
              </w:rPr>
              <w:t>3</w:t>
            </w:r>
          </w:p>
        </w:tc>
        <w:tc>
          <w:tcPr>
            <w:tcW w:w="708" w:type="dxa"/>
          </w:tcPr>
          <w:p w14:paraId="19241E07" w14:textId="456B5D9C"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1</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5</w:t>
            </w:r>
          </w:p>
        </w:tc>
        <w:tc>
          <w:tcPr>
            <w:tcW w:w="709" w:type="dxa"/>
          </w:tcPr>
          <w:p w14:paraId="19A0B0E3" w14:textId="2A4291CB"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2</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6</w:t>
            </w:r>
          </w:p>
        </w:tc>
        <w:tc>
          <w:tcPr>
            <w:tcW w:w="706" w:type="dxa"/>
          </w:tcPr>
          <w:p w14:paraId="44AEACBC" w14:textId="53883A7C"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3</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0</w:t>
            </w:r>
          </w:p>
        </w:tc>
      </w:tr>
      <w:tr w:rsidR="006A2DE5" w:rsidRPr="00142100" w14:paraId="345F3973" w14:textId="77777777" w:rsidTr="006A2DE5">
        <w:tc>
          <w:tcPr>
            <w:tcW w:w="515" w:type="dxa"/>
          </w:tcPr>
          <w:p w14:paraId="7DF63C02" w14:textId="436CBEE4" w:rsidR="002E3068" w:rsidRPr="00142100" w:rsidRDefault="002E3068" w:rsidP="00632BAC">
            <w:pPr>
              <w:spacing w:line="276" w:lineRule="auto"/>
              <w:jc w:val="center"/>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2.</w:t>
            </w:r>
          </w:p>
        </w:tc>
        <w:tc>
          <w:tcPr>
            <w:tcW w:w="3166" w:type="dxa"/>
          </w:tcPr>
          <w:p w14:paraId="61C8CF45" w14:textId="7B29A729" w:rsidR="002E3068" w:rsidRPr="0081473B" w:rsidRDefault="002E3068" w:rsidP="00D12D6E">
            <w:pPr>
              <w:spacing w:line="276" w:lineRule="auto"/>
              <w:jc w:val="both"/>
              <w:rPr>
                <w:rFonts w:ascii="Times New Roman" w:hAnsi="Times New Roman" w:cs="Times New Roman"/>
                <w:b/>
                <w:bCs/>
                <w:color w:val="000000" w:themeColor="text1"/>
                <w:sz w:val="18"/>
                <w:szCs w:val="18"/>
                <w:lang w:val="ro-MD"/>
              </w:rPr>
            </w:pPr>
            <w:r w:rsidRPr="0081473B">
              <w:rPr>
                <w:rFonts w:ascii="Times New Roman" w:hAnsi="Times New Roman" w:cs="Times New Roman"/>
                <w:b/>
                <w:bCs/>
                <w:color w:val="000000" w:themeColor="text1"/>
                <w:sz w:val="18"/>
                <w:szCs w:val="18"/>
                <w:lang w:val="ro-MD"/>
              </w:rPr>
              <w:t xml:space="preserve">Creditul BEI executat (mil. </w:t>
            </w:r>
            <w:r w:rsidR="00D12D6E">
              <w:rPr>
                <w:rFonts w:ascii="Times New Roman" w:hAnsi="Times New Roman" w:cs="Times New Roman"/>
                <w:b/>
                <w:bCs/>
                <w:color w:val="000000" w:themeColor="text1"/>
                <w:sz w:val="18"/>
                <w:szCs w:val="18"/>
                <w:lang w:val="ro-MD"/>
              </w:rPr>
              <w:t>e</w:t>
            </w:r>
            <w:r w:rsidRPr="0081473B">
              <w:rPr>
                <w:rFonts w:ascii="Times New Roman" w:hAnsi="Times New Roman" w:cs="Times New Roman"/>
                <w:b/>
                <w:bCs/>
                <w:color w:val="000000" w:themeColor="text1"/>
                <w:sz w:val="18"/>
                <w:szCs w:val="18"/>
                <w:lang w:val="ro-MD"/>
              </w:rPr>
              <w:t>uro)</w:t>
            </w:r>
          </w:p>
        </w:tc>
        <w:tc>
          <w:tcPr>
            <w:tcW w:w="709" w:type="dxa"/>
          </w:tcPr>
          <w:p w14:paraId="601C2034" w14:textId="49CB5DF6" w:rsidR="002E3068" w:rsidRPr="00A372E2" w:rsidRDefault="002E3068" w:rsidP="00632BAC">
            <w:pPr>
              <w:spacing w:line="276" w:lineRule="auto"/>
              <w:jc w:val="right"/>
              <w:rPr>
                <w:rFonts w:ascii="Times New Roman" w:hAnsi="Times New Roman" w:cs="Times New Roman"/>
                <w:b/>
                <w:bCs/>
                <w:color w:val="000000" w:themeColor="text1"/>
                <w:sz w:val="18"/>
                <w:szCs w:val="18"/>
                <w:lang w:val="ro-MD"/>
              </w:rPr>
            </w:pPr>
            <w:r w:rsidRPr="00A372E2">
              <w:rPr>
                <w:rFonts w:ascii="Times New Roman" w:hAnsi="Times New Roman" w:cs="Times New Roman"/>
                <w:b/>
                <w:bCs/>
                <w:color w:val="000000" w:themeColor="text1"/>
                <w:sz w:val="18"/>
                <w:szCs w:val="18"/>
                <w:lang w:val="ro-MD"/>
              </w:rPr>
              <w:t>1</w:t>
            </w:r>
            <w:r w:rsidR="00DE540D">
              <w:rPr>
                <w:rFonts w:ascii="Times New Roman" w:hAnsi="Times New Roman" w:cs="Times New Roman"/>
                <w:b/>
                <w:bCs/>
                <w:color w:val="000000" w:themeColor="text1"/>
                <w:sz w:val="18"/>
                <w:szCs w:val="18"/>
                <w:lang w:val="ro-MD"/>
              </w:rPr>
              <w:t>,</w:t>
            </w:r>
            <w:r w:rsidRPr="00A372E2">
              <w:rPr>
                <w:rFonts w:ascii="Times New Roman" w:hAnsi="Times New Roman" w:cs="Times New Roman"/>
                <w:b/>
                <w:bCs/>
                <w:color w:val="000000" w:themeColor="text1"/>
                <w:sz w:val="18"/>
                <w:szCs w:val="18"/>
                <w:lang w:val="ro-MD"/>
              </w:rPr>
              <w:t>0</w:t>
            </w:r>
          </w:p>
        </w:tc>
        <w:tc>
          <w:tcPr>
            <w:tcW w:w="708" w:type="dxa"/>
          </w:tcPr>
          <w:p w14:paraId="320C6433" w14:textId="11763B7D" w:rsidR="002E3068" w:rsidRPr="00EB2313" w:rsidRDefault="002E3068" w:rsidP="00632BAC">
            <w:pPr>
              <w:spacing w:line="276" w:lineRule="auto"/>
              <w:jc w:val="right"/>
              <w:rPr>
                <w:rFonts w:ascii="Times New Roman" w:hAnsi="Times New Roman" w:cs="Times New Roman"/>
                <w:b/>
                <w:bCs/>
                <w:color w:val="000000" w:themeColor="text1"/>
                <w:sz w:val="18"/>
                <w:szCs w:val="18"/>
                <w:lang w:val="ro-MD"/>
              </w:rPr>
            </w:pPr>
            <w:r w:rsidRPr="00EB2313">
              <w:rPr>
                <w:rFonts w:ascii="Times New Roman" w:hAnsi="Times New Roman" w:cs="Times New Roman"/>
                <w:b/>
                <w:bCs/>
                <w:color w:val="000000" w:themeColor="text1"/>
                <w:sz w:val="18"/>
                <w:szCs w:val="18"/>
                <w:lang w:val="ro-MD"/>
              </w:rPr>
              <w:t>5</w:t>
            </w:r>
            <w:r w:rsidR="00DE540D">
              <w:rPr>
                <w:rFonts w:ascii="Times New Roman" w:hAnsi="Times New Roman" w:cs="Times New Roman"/>
                <w:b/>
                <w:bCs/>
                <w:color w:val="000000" w:themeColor="text1"/>
                <w:sz w:val="18"/>
                <w:szCs w:val="18"/>
                <w:lang w:val="ro-MD"/>
              </w:rPr>
              <w:t>,</w:t>
            </w:r>
            <w:r w:rsidRPr="00EB2313">
              <w:rPr>
                <w:rFonts w:ascii="Times New Roman" w:hAnsi="Times New Roman" w:cs="Times New Roman"/>
                <w:b/>
                <w:bCs/>
                <w:color w:val="000000" w:themeColor="text1"/>
                <w:sz w:val="18"/>
                <w:szCs w:val="18"/>
                <w:lang w:val="ro-MD"/>
              </w:rPr>
              <w:t>3</w:t>
            </w:r>
          </w:p>
        </w:tc>
        <w:tc>
          <w:tcPr>
            <w:tcW w:w="709" w:type="dxa"/>
          </w:tcPr>
          <w:p w14:paraId="206CD54A" w14:textId="417F24AB" w:rsidR="002E3068" w:rsidRPr="00F6141D" w:rsidRDefault="002E3068" w:rsidP="00632BAC">
            <w:pPr>
              <w:spacing w:line="276" w:lineRule="auto"/>
              <w:jc w:val="right"/>
              <w:rPr>
                <w:rFonts w:ascii="Times New Roman" w:hAnsi="Times New Roman" w:cs="Times New Roman"/>
                <w:b/>
                <w:bCs/>
                <w:color w:val="000000" w:themeColor="text1"/>
                <w:sz w:val="18"/>
                <w:szCs w:val="18"/>
                <w:lang w:val="ro-MD"/>
              </w:rPr>
            </w:pPr>
            <w:r w:rsidRPr="00F6141D">
              <w:rPr>
                <w:rFonts w:ascii="Times New Roman" w:hAnsi="Times New Roman" w:cs="Times New Roman"/>
                <w:b/>
                <w:bCs/>
                <w:color w:val="000000" w:themeColor="text1"/>
                <w:sz w:val="18"/>
                <w:szCs w:val="18"/>
                <w:lang w:val="ro-MD"/>
              </w:rPr>
              <w:t>5</w:t>
            </w:r>
            <w:r w:rsidR="00DE540D">
              <w:rPr>
                <w:rFonts w:ascii="Times New Roman" w:hAnsi="Times New Roman" w:cs="Times New Roman"/>
                <w:b/>
                <w:bCs/>
                <w:color w:val="000000" w:themeColor="text1"/>
                <w:sz w:val="18"/>
                <w:szCs w:val="18"/>
                <w:lang w:val="ro-MD"/>
              </w:rPr>
              <w:t>,</w:t>
            </w:r>
            <w:r w:rsidRPr="00F6141D">
              <w:rPr>
                <w:rFonts w:ascii="Times New Roman" w:hAnsi="Times New Roman" w:cs="Times New Roman"/>
                <w:b/>
                <w:bCs/>
                <w:color w:val="000000" w:themeColor="text1"/>
                <w:sz w:val="18"/>
                <w:szCs w:val="18"/>
                <w:lang w:val="ro-MD"/>
              </w:rPr>
              <w:t>9</w:t>
            </w:r>
          </w:p>
        </w:tc>
        <w:tc>
          <w:tcPr>
            <w:tcW w:w="709" w:type="dxa"/>
          </w:tcPr>
          <w:p w14:paraId="0A3F4CC8" w14:textId="4C417596" w:rsidR="002E3068" w:rsidRPr="00B70D2F" w:rsidRDefault="002E3068" w:rsidP="00632BAC">
            <w:pPr>
              <w:spacing w:line="276" w:lineRule="auto"/>
              <w:jc w:val="right"/>
              <w:rPr>
                <w:rFonts w:ascii="Times New Roman" w:hAnsi="Times New Roman" w:cs="Times New Roman"/>
                <w:b/>
                <w:bCs/>
                <w:color w:val="000000" w:themeColor="text1"/>
                <w:sz w:val="18"/>
                <w:szCs w:val="18"/>
                <w:lang w:val="ro-MD"/>
              </w:rPr>
            </w:pPr>
            <w:r w:rsidRPr="00B70D2F">
              <w:rPr>
                <w:rFonts w:ascii="Times New Roman" w:hAnsi="Times New Roman" w:cs="Times New Roman"/>
                <w:b/>
                <w:bCs/>
                <w:color w:val="000000" w:themeColor="text1"/>
                <w:sz w:val="18"/>
                <w:szCs w:val="18"/>
                <w:lang w:val="ro-MD"/>
              </w:rPr>
              <w:t>5</w:t>
            </w:r>
            <w:r w:rsidR="00DE540D">
              <w:rPr>
                <w:rFonts w:ascii="Times New Roman" w:hAnsi="Times New Roman" w:cs="Times New Roman"/>
                <w:b/>
                <w:bCs/>
                <w:color w:val="000000" w:themeColor="text1"/>
                <w:sz w:val="18"/>
                <w:szCs w:val="18"/>
                <w:lang w:val="ro-MD"/>
              </w:rPr>
              <w:t>,</w:t>
            </w:r>
            <w:r w:rsidRPr="00B70D2F">
              <w:rPr>
                <w:rFonts w:ascii="Times New Roman" w:hAnsi="Times New Roman" w:cs="Times New Roman"/>
                <w:b/>
                <w:bCs/>
                <w:color w:val="000000" w:themeColor="text1"/>
                <w:sz w:val="18"/>
                <w:szCs w:val="18"/>
                <w:lang w:val="ro-MD"/>
              </w:rPr>
              <w:t>8</w:t>
            </w:r>
          </w:p>
        </w:tc>
        <w:tc>
          <w:tcPr>
            <w:tcW w:w="709" w:type="dxa"/>
          </w:tcPr>
          <w:p w14:paraId="3971406A" w14:textId="7794D94C" w:rsidR="002E3068" w:rsidRPr="00D1178D" w:rsidRDefault="002E3068" w:rsidP="00632BAC">
            <w:pPr>
              <w:spacing w:line="276" w:lineRule="auto"/>
              <w:jc w:val="right"/>
              <w:rPr>
                <w:rFonts w:ascii="Times New Roman" w:hAnsi="Times New Roman" w:cs="Times New Roman"/>
                <w:b/>
                <w:bCs/>
                <w:color w:val="000000" w:themeColor="text1"/>
                <w:sz w:val="18"/>
                <w:szCs w:val="18"/>
                <w:lang w:val="ro-MD"/>
              </w:rPr>
            </w:pPr>
            <w:r w:rsidRPr="00D1178D">
              <w:rPr>
                <w:rFonts w:ascii="Times New Roman" w:hAnsi="Times New Roman" w:cs="Times New Roman"/>
                <w:b/>
                <w:bCs/>
                <w:color w:val="000000" w:themeColor="text1"/>
                <w:sz w:val="18"/>
                <w:szCs w:val="18"/>
                <w:lang w:val="ro-MD"/>
              </w:rPr>
              <w:t>19</w:t>
            </w:r>
            <w:r w:rsidR="00DE540D">
              <w:rPr>
                <w:rFonts w:ascii="Times New Roman" w:hAnsi="Times New Roman" w:cs="Times New Roman"/>
                <w:b/>
                <w:bCs/>
                <w:color w:val="000000" w:themeColor="text1"/>
                <w:sz w:val="18"/>
                <w:szCs w:val="18"/>
                <w:lang w:val="ro-MD"/>
              </w:rPr>
              <w:t>,</w:t>
            </w:r>
            <w:r w:rsidRPr="00D1178D">
              <w:rPr>
                <w:rFonts w:ascii="Times New Roman" w:hAnsi="Times New Roman" w:cs="Times New Roman"/>
                <w:b/>
                <w:bCs/>
                <w:color w:val="000000" w:themeColor="text1"/>
                <w:sz w:val="18"/>
                <w:szCs w:val="18"/>
                <w:lang w:val="ro-MD"/>
              </w:rPr>
              <w:t>2</w:t>
            </w:r>
          </w:p>
        </w:tc>
        <w:tc>
          <w:tcPr>
            <w:tcW w:w="708" w:type="dxa"/>
          </w:tcPr>
          <w:p w14:paraId="48C0FF58" w14:textId="4AF9773F" w:rsidR="002E3068" w:rsidRPr="00142100" w:rsidRDefault="002E3068" w:rsidP="00632BAC">
            <w:pPr>
              <w:spacing w:line="276" w:lineRule="auto"/>
              <w:jc w:val="right"/>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18</w:t>
            </w:r>
            <w:r w:rsidR="00DE540D">
              <w:rPr>
                <w:rFonts w:ascii="Times New Roman" w:hAnsi="Times New Roman" w:cs="Times New Roman"/>
                <w:b/>
                <w:bCs/>
                <w:color w:val="000000" w:themeColor="text1"/>
                <w:sz w:val="18"/>
                <w:szCs w:val="18"/>
                <w:lang w:val="ro-MD"/>
              </w:rPr>
              <w:t>,</w:t>
            </w:r>
            <w:r w:rsidRPr="00142100">
              <w:rPr>
                <w:rFonts w:ascii="Times New Roman" w:hAnsi="Times New Roman" w:cs="Times New Roman"/>
                <w:b/>
                <w:bCs/>
                <w:color w:val="000000" w:themeColor="text1"/>
                <w:sz w:val="18"/>
                <w:szCs w:val="18"/>
                <w:lang w:val="ro-MD"/>
              </w:rPr>
              <w:t>4</w:t>
            </w:r>
          </w:p>
        </w:tc>
        <w:tc>
          <w:tcPr>
            <w:tcW w:w="709" w:type="dxa"/>
          </w:tcPr>
          <w:p w14:paraId="2F10AED5" w14:textId="1A4C47B3" w:rsidR="002E3068" w:rsidRPr="00142100" w:rsidRDefault="002E3068" w:rsidP="00632BAC">
            <w:pPr>
              <w:spacing w:line="276" w:lineRule="auto"/>
              <w:jc w:val="right"/>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18</w:t>
            </w:r>
            <w:r w:rsidR="00DE540D">
              <w:rPr>
                <w:rFonts w:ascii="Times New Roman" w:hAnsi="Times New Roman" w:cs="Times New Roman"/>
                <w:b/>
                <w:bCs/>
                <w:color w:val="000000" w:themeColor="text1"/>
                <w:sz w:val="18"/>
                <w:szCs w:val="18"/>
                <w:lang w:val="ro-MD"/>
              </w:rPr>
              <w:t>,</w:t>
            </w:r>
            <w:r w:rsidRPr="00142100">
              <w:rPr>
                <w:rFonts w:ascii="Times New Roman" w:hAnsi="Times New Roman" w:cs="Times New Roman"/>
                <w:b/>
                <w:bCs/>
                <w:color w:val="000000" w:themeColor="text1"/>
                <w:sz w:val="18"/>
                <w:szCs w:val="18"/>
                <w:lang w:val="ro-MD"/>
              </w:rPr>
              <w:t>5</w:t>
            </w:r>
          </w:p>
        </w:tc>
        <w:tc>
          <w:tcPr>
            <w:tcW w:w="706" w:type="dxa"/>
          </w:tcPr>
          <w:p w14:paraId="2E0FEF61" w14:textId="0B171560" w:rsidR="002E3068" w:rsidRPr="00142100" w:rsidRDefault="002E3068" w:rsidP="00632BAC">
            <w:pPr>
              <w:spacing w:line="276" w:lineRule="auto"/>
              <w:jc w:val="right"/>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16</w:t>
            </w:r>
            <w:r w:rsidR="00DE540D">
              <w:rPr>
                <w:rFonts w:ascii="Times New Roman" w:hAnsi="Times New Roman" w:cs="Times New Roman"/>
                <w:b/>
                <w:bCs/>
                <w:color w:val="000000" w:themeColor="text1"/>
                <w:sz w:val="18"/>
                <w:szCs w:val="18"/>
                <w:lang w:val="ro-MD"/>
              </w:rPr>
              <w:t>,</w:t>
            </w:r>
            <w:r w:rsidRPr="00142100">
              <w:rPr>
                <w:rFonts w:ascii="Times New Roman" w:hAnsi="Times New Roman" w:cs="Times New Roman"/>
                <w:b/>
                <w:bCs/>
                <w:color w:val="000000" w:themeColor="text1"/>
                <w:sz w:val="18"/>
                <w:szCs w:val="18"/>
                <w:lang w:val="ro-MD"/>
              </w:rPr>
              <w:t>3</w:t>
            </w:r>
          </w:p>
        </w:tc>
      </w:tr>
      <w:tr w:rsidR="006A2DE5" w:rsidRPr="00142100" w14:paraId="13BA6BAC" w14:textId="77777777" w:rsidTr="006A2DE5">
        <w:tc>
          <w:tcPr>
            <w:tcW w:w="515" w:type="dxa"/>
          </w:tcPr>
          <w:p w14:paraId="5BFCBF12" w14:textId="34CECC6E" w:rsidR="002E3068" w:rsidRPr="00142100" w:rsidRDefault="002E3068" w:rsidP="00632BAC">
            <w:pPr>
              <w:spacing w:line="276" w:lineRule="auto"/>
              <w:jc w:val="center"/>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2.1</w:t>
            </w:r>
          </w:p>
        </w:tc>
        <w:tc>
          <w:tcPr>
            <w:tcW w:w="3166" w:type="dxa"/>
          </w:tcPr>
          <w:p w14:paraId="442BC91E" w14:textId="43487D80" w:rsidR="002E3068" w:rsidRPr="0081473B" w:rsidRDefault="002E3068" w:rsidP="00632BAC">
            <w:pPr>
              <w:spacing w:line="276" w:lineRule="auto"/>
              <w:jc w:val="both"/>
              <w:rPr>
                <w:rFonts w:ascii="Times New Roman" w:hAnsi="Times New Roman" w:cs="Times New Roman"/>
                <w:color w:val="000000" w:themeColor="text1"/>
                <w:sz w:val="18"/>
                <w:szCs w:val="18"/>
                <w:lang w:val="ro-MD"/>
              </w:rPr>
            </w:pPr>
            <w:r w:rsidRPr="0081473B">
              <w:rPr>
                <w:rFonts w:ascii="Times New Roman" w:hAnsi="Times New Roman" w:cs="Times New Roman"/>
                <w:color w:val="000000" w:themeColor="text1"/>
                <w:sz w:val="18"/>
                <w:szCs w:val="18"/>
                <w:lang w:val="ro-MD"/>
              </w:rPr>
              <w:t>Componenta I „Linia de Credit”</w:t>
            </w:r>
          </w:p>
        </w:tc>
        <w:tc>
          <w:tcPr>
            <w:tcW w:w="709" w:type="dxa"/>
          </w:tcPr>
          <w:p w14:paraId="552F031D" w14:textId="1EBF0398" w:rsidR="002E3068" w:rsidRPr="00A372E2" w:rsidRDefault="002E3068" w:rsidP="00632BAC">
            <w:pPr>
              <w:spacing w:line="276" w:lineRule="auto"/>
              <w:jc w:val="right"/>
              <w:rPr>
                <w:rFonts w:ascii="Times New Roman" w:hAnsi="Times New Roman" w:cs="Times New Roman"/>
                <w:color w:val="000000" w:themeColor="text1"/>
                <w:sz w:val="18"/>
                <w:szCs w:val="18"/>
                <w:lang w:val="ro-MD"/>
              </w:rPr>
            </w:pPr>
            <w:r w:rsidRPr="00A372E2">
              <w:rPr>
                <w:rFonts w:ascii="Times New Roman" w:hAnsi="Times New Roman" w:cs="Times New Roman"/>
                <w:color w:val="000000" w:themeColor="text1"/>
                <w:sz w:val="18"/>
                <w:szCs w:val="18"/>
                <w:lang w:val="ro-MD"/>
              </w:rPr>
              <w:t>1</w:t>
            </w:r>
            <w:r w:rsidR="00DE540D">
              <w:rPr>
                <w:rFonts w:ascii="Times New Roman" w:hAnsi="Times New Roman" w:cs="Times New Roman"/>
                <w:color w:val="000000" w:themeColor="text1"/>
                <w:sz w:val="18"/>
                <w:szCs w:val="18"/>
                <w:lang w:val="ro-MD"/>
              </w:rPr>
              <w:t>,</w:t>
            </w:r>
            <w:r w:rsidRPr="00A372E2">
              <w:rPr>
                <w:rFonts w:ascii="Times New Roman" w:hAnsi="Times New Roman" w:cs="Times New Roman"/>
                <w:color w:val="000000" w:themeColor="text1"/>
                <w:sz w:val="18"/>
                <w:szCs w:val="18"/>
                <w:lang w:val="ro-MD"/>
              </w:rPr>
              <w:t>0</w:t>
            </w:r>
          </w:p>
        </w:tc>
        <w:tc>
          <w:tcPr>
            <w:tcW w:w="708" w:type="dxa"/>
          </w:tcPr>
          <w:p w14:paraId="07975CA2" w14:textId="1EE9B4B6" w:rsidR="002E3068" w:rsidRPr="00EB2313" w:rsidRDefault="002E3068" w:rsidP="00632BAC">
            <w:pPr>
              <w:spacing w:line="276" w:lineRule="auto"/>
              <w:jc w:val="right"/>
              <w:rPr>
                <w:rFonts w:ascii="Times New Roman" w:hAnsi="Times New Roman" w:cs="Times New Roman"/>
                <w:color w:val="000000" w:themeColor="text1"/>
                <w:sz w:val="18"/>
                <w:szCs w:val="18"/>
                <w:lang w:val="ro-MD"/>
              </w:rPr>
            </w:pPr>
            <w:r w:rsidRPr="00EB2313">
              <w:rPr>
                <w:rFonts w:ascii="Times New Roman" w:hAnsi="Times New Roman" w:cs="Times New Roman"/>
                <w:color w:val="000000" w:themeColor="text1"/>
                <w:sz w:val="18"/>
                <w:szCs w:val="18"/>
                <w:lang w:val="ro-MD"/>
              </w:rPr>
              <w:t>5</w:t>
            </w:r>
            <w:r w:rsidR="00DE540D">
              <w:rPr>
                <w:rFonts w:ascii="Times New Roman" w:hAnsi="Times New Roman" w:cs="Times New Roman"/>
                <w:color w:val="000000" w:themeColor="text1"/>
                <w:sz w:val="18"/>
                <w:szCs w:val="18"/>
                <w:lang w:val="ro-MD"/>
              </w:rPr>
              <w:t>,</w:t>
            </w:r>
            <w:r w:rsidRPr="00EB2313">
              <w:rPr>
                <w:rFonts w:ascii="Times New Roman" w:hAnsi="Times New Roman" w:cs="Times New Roman"/>
                <w:color w:val="000000" w:themeColor="text1"/>
                <w:sz w:val="18"/>
                <w:szCs w:val="18"/>
                <w:lang w:val="ro-MD"/>
              </w:rPr>
              <w:t>3</w:t>
            </w:r>
          </w:p>
        </w:tc>
        <w:tc>
          <w:tcPr>
            <w:tcW w:w="709" w:type="dxa"/>
          </w:tcPr>
          <w:p w14:paraId="54C9784F" w14:textId="1496CADB" w:rsidR="002E3068" w:rsidRPr="00F6141D" w:rsidRDefault="002E3068" w:rsidP="00632BAC">
            <w:pPr>
              <w:spacing w:line="276" w:lineRule="auto"/>
              <w:jc w:val="right"/>
              <w:rPr>
                <w:rFonts w:ascii="Times New Roman" w:hAnsi="Times New Roman" w:cs="Times New Roman"/>
                <w:color w:val="000000" w:themeColor="text1"/>
                <w:sz w:val="18"/>
                <w:szCs w:val="18"/>
                <w:lang w:val="ro-MD"/>
              </w:rPr>
            </w:pPr>
            <w:r w:rsidRPr="00F6141D">
              <w:rPr>
                <w:rFonts w:ascii="Times New Roman" w:hAnsi="Times New Roman" w:cs="Times New Roman"/>
                <w:color w:val="000000" w:themeColor="text1"/>
                <w:sz w:val="18"/>
                <w:szCs w:val="18"/>
                <w:lang w:val="ro-MD"/>
              </w:rPr>
              <w:t>5</w:t>
            </w:r>
            <w:r w:rsidR="00DE540D">
              <w:rPr>
                <w:rFonts w:ascii="Times New Roman" w:hAnsi="Times New Roman" w:cs="Times New Roman"/>
                <w:color w:val="000000" w:themeColor="text1"/>
                <w:sz w:val="18"/>
                <w:szCs w:val="18"/>
                <w:lang w:val="ro-MD"/>
              </w:rPr>
              <w:t>,</w:t>
            </w:r>
            <w:r w:rsidRPr="00F6141D">
              <w:rPr>
                <w:rFonts w:ascii="Times New Roman" w:hAnsi="Times New Roman" w:cs="Times New Roman"/>
                <w:color w:val="000000" w:themeColor="text1"/>
                <w:sz w:val="18"/>
                <w:szCs w:val="18"/>
                <w:lang w:val="ro-MD"/>
              </w:rPr>
              <w:t>1</w:t>
            </w:r>
          </w:p>
        </w:tc>
        <w:tc>
          <w:tcPr>
            <w:tcW w:w="709" w:type="dxa"/>
          </w:tcPr>
          <w:p w14:paraId="50195726" w14:textId="620782B3" w:rsidR="002E3068" w:rsidRPr="00B70D2F" w:rsidRDefault="002E3068" w:rsidP="00632BAC">
            <w:pPr>
              <w:spacing w:line="276" w:lineRule="auto"/>
              <w:jc w:val="right"/>
              <w:rPr>
                <w:rFonts w:ascii="Times New Roman" w:hAnsi="Times New Roman" w:cs="Times New Roman"/>
                <w:color w:val="000000" w:themeColor="text1"/>
                <w:sz w:val="18"/>
                <w:szCs w:val="18"/>
                <w:lang w:val="ro-MD"/>
              </w:rPr>
            </w:pPr>
            <w:r w:rsidRPr="00B70D2F">
              <w:rPr>
                <w:rFonts w:ascii="Times New Roman" w:hAnsi="Times New Roman" w:cs="Times New Roman"/>
                <w:color w:val="000000" w:themeColor="text1"/>
                <w:sz w:val="18"/>
                <w:szCs w:val="18"/>
                <w:lang w:val="ro-MD"/>
              </w:rPr>
              <w:t>5</w:t>
            </w:r>
            <w:r w:rsidR="00DE540D">
              <w:rPr>
                <w:rFonts w:ascii="Times New Roman" w:hAnsi="Times New Roman" w:cs="Times New Roman"/>
                <w:color w:val="000000" w:themeColor="text1"/>
                <w:sz w:val="18"/>
                <w:szCs w:val="18"/>
                <w:lang w:val="ro-MD"/>
              </w:rPr>
              <w:t>,</w:t>
            </w:r>
            <w:r w:rsidRPr="00B70D2F">
              <w:rPr>
                <w:rFonts w:ascii="Times New Roman" w:hAnsi="Times New Roman" w:cs="Times New Roman"/>
                <w:color w:val="000000" w:themeColor="text1"/>
                <w:sz w:val="18"/>
                <w:szCs w:val="18"/>
                <w:lang w:val="ro-MD"/>
              </w:rPr>
              <w:t>1</w:t>
            </w:r>
          </w:p>
        </w:tc>
        <w:tc>
          <w:tcPr>
            <w:tcW w:w="709" w:type="dxa"/>
          </w:tcPr>
          <w:p w14:paraId="77312E95" w14:textId="4FFDF66C" w:rsidR="002E3068" w:rsidRPr="00D1178D" w:rsidRDefault="002E3068" w:rsidP="00632BAC">
            <w:pPr>
              <w:spacing w:line="276" w:lineRule="auto"/>
              <w:jc w:val="right"/>
              <w:rPr>
                <w:rFonts w:ascii="Times New Roman" w:hAnsi="Times New Roman" w:cs="Times New Roman"/>
                <w:color w:val="000000" w:themeColor="text1"/>
                <w:sz w:val="18"/>
                <w:szCs w:val="18"/>
                <w:lang w:val="ro-MD"/>
              </w:rPr>
            </w:pPr>
            <w:r w:rsidRPr="00D1178D">
              <w:rPr>
                <w:rFonts w:ascii="Times New Roman" w:hAnsi="Times New Roman" w:cs="Times New Roman"/>
                <w:color w:val="000000" w:themeColor="text1"/>
                <w:sz w:val="18"/>
                <w:szCs w:val="18"/>
                <w:lang w:val="ro-MD"/>
              </w:rPr>
              <w:t>16</w:t>
            </w:r>
            <w:r w:rsidR="00DE540D">
              <w:rPr>
                <w:rFonts w:ascii="Times New Roman" w:hAnsi="Times New Roman" w:cs="Times New Roman"/>
                <w:color w:val="000000" w:themeColor="text1"/>
                <w:sz w:val="18"/>
                <w:szCs w:val="18"/>
                <w:lang w:val="ro-MD"/>
              </w:rPr>
              <w:t>,</w:t>
            </w:r>
            <w:r w:rsidRPr="00D1178D">
              <w:rPr>
                <w:rFonts w:ascii="Times New Roman" w:hAnsi="Times New Roman" w:cs="Times New Roman"/>
                <w:color w:val="000000" w:themeColor="text1"/>
                <w:sz w:val="18"/>
                <w:szCs w:val="18"/>
                <w:lang w:val="ro-MD"/>
              </w:rPr>
              <w:t>5</w:t>
            </w:r>
          </w:p>
        </w:tc>
        <w:tc>
          <w:tcPr>
            <w:tcW w:w="708" w:type="dxa"/>
          </w:tcPr>
          <w:p w14:paraId="34D50BE8" w14:textId="24ECA303"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16</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9</w:t>
            </w:r>
          </w:p>
        </w:tc>
        <w:tc>
          <w:tcPr>
            <w:tcW w:w="709" w:type="dxa"/>
          </w:tcPr>
          <w:p w14:paraId="6C368DD5" w14:textId="7C7F5DE7"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17</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6</w:t>
            </w:r>
          </w:p>
        </w:tc>
        <w:tc>
          <w:tcPr>
            <w:tcW w:w="706" w:type="dxa"/>
          </w:tcPr>
          <w:p w14:paraId="03EC1A52" w14:textId="11902B53"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15</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2</w:t>
            </w:r>
          </w:p>
        </w:tc>
      </w:tr>
      <w:tr w:rsidR="006A2DE5" w:rsidRPr="00142100" w14:paraId="03300DEA" w14:textId="77777777" w:rsidTr="006A2DE5">
        <w:tc>
          <w:tcPr>
            <w:tcW w:w="515" w:type="dxa"/>
          </w:tcPr>
          <w:p w14:paraId="131AC11C" w14:textId="3AE305D2" w:rsidR="002E3068" w:rsidRPr="00142100" w:rsidRDefault="002E3068" w:rsidP="00632BAC">
            <w:pPr>
              <w:spacing w:line="276" w:lineRule="auto"/>
              <w:jc w:val="center"/>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2.2</w:t>
            </w:r>
          </w:p>
        </w:tc>
        <w:tc>
          <w:tcPr>
            <w:tcW w:w="3166" w:type="dxa"/>
          </w:tcPr>
          <w:p w14:paraId="71C15B94" w14:textId="63D3627F" w:rsidR="002E3068" w:rsidRPr="0081473B" w:rsidRDefault="002E3068" w:rsidP="00632BAC">
            <w:pPr>
              <w:spacing w:line="276" w:lineRule="auto"/>
              <w:jc w:val="both"/>
              <w:rPr>
                <w:rFonts w:ascii="Times New Roman" w:hAnsi="Times New Roman" w:cs="Times New Roman"/>
                <w:color w:val="000000" w:themeColor="text1"/>
                <w:sz w:val="18"/>
                <w:szCs w:val="18"/>
                <w:lang w:val="ro-MD"/>
              </w:rPr>
            </w:pPr>
            <w:r w:rsidRPr="0081473B">
              <w:rPr>
                <w:rFonts w:ascii="Times New Roman" w:hAnsi="Times New Roman" w:cs="Times New Roman"/>
                <w:color w:val="000000" w:themeColor="text1"/>
                <w:sz w:val="18"/>
                <w:szCs w:val="18"/>
                <w:lang w:val="ro-MD"/>
              </w:rPr>
              <w:t>Componenta II „Operațiuni de Leasing”</w:t>
            </w:r>
          </w:p>
        </w:tc>
        <w:tc>
          <w:tcPr>
            <w:tcW w:w="709" w:type="dxa"/>
          </w:tcPr>
          <w:p w14:paraId="267B7E46" w14:textId="01FE8A27" w:rsidR="002E3068" w:rsidRPr="00A372E2" w:rsidRDefault="002E3068" w:rsidP="00632BAC">
            <w:pPr>
              <w:spacing w:line="276" w:lineRule="auto"/>
              <w:jc w:val="right"/>
              <w:rPr>
                <w:rFonts w:ascii="Times New Roman" w:hAnsi="Times New Roman" w:cs="Times New Roman"/>
                <w:color w:val="000000" w:themeColor="text1"/>
                <w:sz w:val="18"/>
                <w:szCs w:val="18"/>
                <w:lang w:val="ro-MD"/>
              </w:rPr>
            </w:pPr>
            <w:r w:rsidRPr="00A372E2">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A372E2">
              <w:rPr>
                <w:rFonts w:ascii="Times New Roman" w:hAnsi="Times New Roman" w:cs="Times New Roman"/>
                <w:color w:val="000000" w:themeColor="text1"/>
                <w:sz w:val="18"/>
                <w:szCs w:val="18"/>
                <w:lang w:val="ro-MD"/>
              </w:rPr>
              <w:t>0</w:t>
            </w:r>
          </w:p>
        </w:tc>
        <w:tc>
          <w:tcPr>
            <w:tcW w:w="708" w:type="dxa"/>
          </w:tcPr>
          <w:p w14:paraId="6AA7FF5F" w14:textId="6102D71C" w:rsidR="002E3068" w:rsidRPr="00EB2313" w:rsidRDefault="002E3068" w:rsidP="00632BAC">
            <w:pPr>
              <w:spacing w:line="276" w:lineRule="auto"/>
              <w:jc w:val="right"/>
              <w:rPr>
                <w:rFonts w:ascii="Times New Roman" w:hAnsi="Times New Roman" w:cs="Times New Roman"/>
                <w:color w:val="000000" w:themeColor="text1"/>
                <w:sz w:val="18"/>
                <w:szCs w:val="18"/>
                <w:lang w:val="ro-MD"/>
              </w:rPr>
            </w:pPr>
            <w:r w:rsidRPr="00EB2313">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EB2313">
              <w:rPr>
                <w:rFonts w:ascii="Times New Roman" w:hAnsi="Times New Roman" w:cs="Times New Roman"/>
                <w:color w:val="000000" w:themeColor="text1"/>
                <w:sz w:val="18"/>
                <w:szCs w:val="18"/>
                <w:lang w:val="ro-MD"/>
              </w:rPr>
              <w:t>0</w:t>
            </w:r>
          </w:p>
        </w:tc>
        <w:tc>
          <w:tcPr>
            <w:tcW w:w="709" w:type="dxa"/>
          </w:tcPr>
          <w:p w14:paraId="49FCC557" w14:textId="18EF4BE1" w:rsidR="002E3068" w:rsidRPr="00F6141D" w:rsidRDefault="002E3068" w:rsidP="00632BAC">
            <w:pPr>
              <w:spacing w:line="276" w:lineRule="auto"/>
              <w:jc w:val="right"/>
              <w:rPr>
                <w:rFonts w:ascii="Times New Roman" w:hAnsi="Times New Roman" w:cs="Times New Roman"/>
                <w:color w:val="000000" w:themeColor="text1"/>
                <w:sz w:val="18"/>
                <w:szCs w:val="18"/>
                <w:lang w:val="ro-MD"/>
              </w:rPr>
            </w:pPr>
            <w:r w:rsidRPr="00F6141D">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F6141D">
              <w:rPr>
                <w:rFonts w:ascii="Times New Roman" w:hAnsi="Times New Roman" w:cs="Times New Roman"/>
                <w:color w:val="000000" w:themeColor="text1"/>
                <w:sz w:val="18"/>
                <w:szCs w:val="18"/>
                <w:lang w:val="ro-MD"/>
              </w:rPr>
              <w:t>8</w:t>
            </w:r>
          </w:p>
        </w:tc>
        <w:tc>
          <w:tcPr>
            <w:tcW w:w="709" w:type="dxa"/>
          </w:tcPr>
          <w:p w14:paraId="012B6EAE" w14:textId="6231858E" w:rsidR="002E3068" w:rsidRPr="00B70D2F" w:rsidRDefault="002E3068" w:rsidP="00632BAC">
            <w:pPr>
              <w:spacing w:line="276" w:lineRule="auto"/>
              <w:jc w:val="right"/>
              <w:rPr>
                <w:rFonts w:ascii="Times New Roman" w:hAnsi="Times New Roman" w:cs="Times New Roman"/>
                <w:color w:val="000000" w:themeColor="text1"/>
                <w:sz w:val="18"/>
                <w:szCs w:val="18"/>
                <w:lang w:val="ro-MD"/>
              </w:rPr>
            </w:pPr>
            <w:r w:rsidRPr="00B70D2F">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B70D2F">
              <w:rPr>
                <w:rFonts w:ascii="Times New Roman" w:hAnsi="Times New Roman" w:cs="Times New Roman"/>
                <w:color w:val="000000" w:themeColor="text1"/>
                <w:sz w:val="18"/>
                <w:szCs w:val="18"/>
                <w:lang w:val="ro-MD"/>
              </w:rPr>
              <w:t>4</w:t>
            </w:r>
          </w:p>
        </w:tc>
        <w:tc>
          <w:tcPr>
            <w:tcW w:w="709" w:type="dxa"/>
          </w:tcPr>
          <w:p w14:paraId="7A41B50A" w14:textId="5DA9013E" w:rsidR="002E3068" w:rsidRPr="00D1178D" w:rsidRDefault="002E3068" w:rsidP="00632BAC">
            <w:pPr>
              <w:spacing w:line="276" w:lineRule="auto"/>
              <w:jc w:val="right"/>
              <w:rPr>
                <w:rFonts w:ascii="Times New Roman" w:hAnsi="Times New Roman" w:cs="Times New Roman"/>
                <w:color w:val="000000" w:themeColor="text1"/>
                <w:sz w:val="18"/>
                <w:szCs w:val="18"/>
                <w:lang w:val="ro-MD"/>
              </w:rPr>
            </w:pPr>
            <w:r w:rsidRPr="00D1178D">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D1178D">
              <w:rPr>
                <w:rFonts w:ascii="Times New Roman" w:hAnsi="Times New Roman" w:cs="Times New Roman"/>
                <w:color w:val="000000" w:themeColor="text1"/>
                <w:sz w:val="18"/>
                <w:szCs w:val="18"/>
                <w:lang w:val="ro-MD"/>
              </w:rPr>
              <w:t>1</w:t>
            </w:r>
          </w:p>
        </w:tc>
        <w:tc>
          <w:tcPr>
            <w:tcW w:w="708" w:type="dxa"/>
          </w:tcPr>
          <w:p w14:paraId="45CB4ACD" w14:textId="5F7F2073"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1</w:t>
            </w:r>
          </w:p>
        </w:tc>
        <w:tc>
          <w:tcPr>
            <w:tcW w:w="709" w:type="dxa"/>
          </w:tcPr>
          <w:p w14:paraId="23017DC1" w14:textId="554FCD9A"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0</w:t>
            </w:r>
          </w:p>
        </w:tc>
        <w:tc>
          <w:tcPr>
            <w:tcW w:w="706" w:type="dxa"/>
          </w:tcPr>
          <w:p w14:paraId="0B422271" w14:textId="5E226F3C"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0</w:t>
            </w:r>
          </w:p>
        </w:tc>
      </w:tr>
      <w:tr w:rsidR="006A2DE5" w:rsidRPr="00142100" w14:paraId="45740D46" w14:textId="77777777" w:rsidTr="006A2DE5">
        <w:tc>
          <w:tcPr>
            <w:tcW w:w="515" w:type="dxa"/>
          </w:tcPr>
          <w:p w14:paraId="33CDB492" w14:textId="2562E4E9" w:rsidR="002E3068" w:rsidRPr="00142100" w:rsidRDefault="002E3068" w:rsidP="00632BAC">
            <w:pPr>
              <w:spacing w:line="276" w:lineRule="auto"/>
              <w:jc w:val="center"/>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2.3</w:t>
            </w:r>
          </w:p>
        </w:tc>
        <w:tc>
          <w:tcPr>
            <w:tcW w:w="3166" w:type="dxa"/>
          </w:tcPr>
          <w:p w14:paraId="65927AB6" w14:textId="1F5BB55F" w:rsidR="002E3068" w:rsidRPr="0081473B" w:rsidRDefault="002E3068" w:rsidP="00632BAC">
            <w:pPr>
              <w:spacing w:line="276" w:lineRule="auto"/>
              <w:jc w:val="both"/>
              <w:rPr>
                <w:rFonts w:ascii="Times New Roman" w:hAnsi="Times New Roman" w:cs="Times New Roman"/>
                <w:color w:val="000000" w:themeColor="text1"/>
                <w:sz w:val="18"/>
                <w:szCs w:val="18"/>
                <w:lang w:val="ro-MD"/>
              </w:rPr>
            </w:pPr>
            <w:r w:rsidRPr="0081473B">
              <w:rPr>
                <w:rFonts w:ascii="Times New Roman" w:hAnsi="Times New Roman" w:cs="Times New Roman"/>
                <w:color w:val="000000" w:themeColor="text1"/>
                <w:sz w:val="18"/>
                <w:szCs w:val="18"/>
                <w:lang w:val="ro-MD"/>
              </w:rPr>
              <w:t>Componenta III „Investiții în Educație”</w:t>
            </w:r>
          </w:p>
        </w:tc>
        <w:tc>
          <w:tcPr>
            <w:tcW w:w="709" w:type="dxa"/>
          </w:tcPr>
          <w:p w14:paraId="57D46848" w14:textId="2C746E7F" w:rsidR="002E3068" w:rsidRPr="00A372E2" w:rsidRDefault="002E3068" w:rsidP="00632BAC">
            <w:pPr>
              <w:spacing w:line="276" w:lineRule="auto"/>
              <w:jc w:val="right"/>
              <w:rPr>
                <w:rFonts w:ascii="Times New Roman" w:hAnsi="Times New Roman" w:cs="Times New Roman"/>
                <w:color w:val="000000" w:themeColor="text1"/>
                <w:sz w:val="18"/>
                <w:szCs w:val="18"/>
                <w:lang w:val="ro-MD"/>
              </w:rPr>
            </w:pPr>
            <w:r w:rsidRPr="00A372E2">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A372E2">
              <w:rPr>
                <w:rFonts w:ascii="Times New Roman" w:hAnsi="Times New Roman" w:cs="Times New Roman"/>
                <w:color w:val="000000" w:themeColor="text1"/>
                <w:sz w:val="18"/>
                <w:szCs w:val="18"/>
                <w:lang w:val="ro-MD"/>
              </w:rPr>
              <w:t>0</w:t>
            </w:r>
          </w:p>
        </w:tc>
        <w:tc>
          <w:tcPr>
            <w:tcW w:w="708" w:type="dxa"/>
          </w:tcPr>
          <w:p w14:paraId="0AB16FD2" w14:textId="5B9C2D66" w:rsidR="002E3068" w:rsidRPr="00EB2313" w:rsidRDefault="002E3068" w:rsidP="00632BAC">
            <w:pPr>
              <w:spacing w:line="276" w:lineRule="auto"/>
              <w:jc w:val="right"/>
              <w:rPr>
                <w:rFonts w:ascii="Times New Roman" w:hAnsi="Times New Roman" w:cs="Times New Roman"/>
                <w:color w:val="000000" w:themeColor="text1"/>
                <w:sz w:val="18"/>
                <w:szCs w:val="18"/>
                <w:lang w:val="ro-MD"/>
              </w:rPr>
            </w:pPr>
            <w:r w:rsidRPr="00EB2313">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EB2313">
              <w:rPr>
                <w:rFonts w:ascii="Times New Roman" w:hAnsi="Times New Roman" w:cs="Times New Roman"/>
                <w:color w:val="000000" w:themeColor="text1"/>
                <w:sz w:val="18"/>
                <w:szCs w:val="18"/>
                <w:lang w:val="ro-MD"/>
              </w:rPr>
              <w:t>0</w:t>
            </w:r>
          </w:p>
        </w:tc>
        <w:tc>
          <w:tcPr>
            <w:tcW w:w="709" w:type="dxa"/>
          </w:tcPr>
          <w:p w14:paraId="541B80B6" w14:textId="3F3D2A70" w:rsidR="002E3068" w:rsidRPr="00F6141D" w:rsidRDefault="002E3068" w:rsidP="00632BAC">
            <w:pPr>
              <w:spacing w:line="276" w:lineRule="auto"/>
              <w:jc w:val="right"/>
              <w:rPr>
                <w:rFonts w:ascii="Times New Roman" w:hAnsi="Times New Roman" w:cs="Times New Roman"/>
                <w:color w:val="000000" w:themeColor="text1"/>
                <w:sz w:val="18"/>
                <w:szCs w:val="18"/>
                <w:lang w:val="ro-MD"/>
              </w:rPr>
            </w:pPr>
            <w:r w:rsidRPr="00F6141D">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F6141D">
              <w:rPr>
                <w:rFonts w:ascii="Times New Roman" w:hAnsi="Times New Roman" w:cs="Times New Roman"/>
                <w:color w:val="000000" w:themeColor="text1"/>
                <w:sz w:val="18"/>
                <w:szCs w:val="18"/>
                <w:lang w:val="ro-MD"/>
              </w:rPr>
              <w:t>0</w:t>
            </w:r>
          </w:p>
        </w:tc>
        <w:tc>
          <w:tcPr>
            <w:tcW w:w="709" w:type="dxa"/>
          </w:tcPr>
          <w:p w14:paraId="3E25B383" w14:textId="4CD276D2" w:rsidR="002E3068" w:rsidRPr="00B70D2F" w:rsidRDefault="002E3068" w:rsidP="00632BAC">
            <w:pPr>
              <w:spacing w:line="276" w:lineRule="auto"/>
              <w:jc w:val="right"/>
              <w:rPr>
                <w:rFonts w:ascii="Times New Roman" w:hAnsi="Times New Roman" w:cs="Times New Roman"/>
                <w:color w:val="000000" w:themeColor="text1"/>
                <w:sz w:val="18"/>
                <w:szCs w:val="18"/>
                <w:lang w:val="ro-MD"/>
              </w:rPr>
            </w:pPr>
            <w:r w:rsidRPr="00B70D2F">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B70D2F">
              <w:rPr>
                <w:rFonts w:ascii="Times New Roman" w:hAnsi="Times New Roman" w:cs="Times New Roman"/>
                <w:color w:val="000000" w:themeColor="text1"/>
                <w:sz w:val="18"/>
                <w:szCs w:val="18"/>
                <w:lang w:val="ro-MD"/>
              </w:rPr>
              <w:t>3</w:t>
            </w:r>
          </w:p>
        </w:tc>
        <w:tc>
          <w:tcPr>
            <w:tcW w:w="709" w:type="dxa"/>
          </w:tcPr>
          <w:p w14:paraId="476489EC" w14:textId="6C764FA1" w:rsidR="002E3068" w:rsidRPr="00D1178D" w:rsidRDefault="002E3068" w:rsidP="00632BAC">
            <w:pPr>
              <w:spacing w:line="276" w:lineRule="auto"/>
              <w:jc w:val="right"/>
              <w:rPr>
                <w:rFonts w:ascii="Times New Roman" w:hAnsi="Times New Roman" w:cs="Times New Roman"/>
                <w:color w:val="000000" w:themeColor="text1"/>
                <w:sz w:val="18"/>
                <w:szCs w:val="18"/>
                <w:lang w:val="ro-MD"/>
              </w:rPr>
            </w:pPr>
            <w:r w:rsidRPr="00D1178D">
              <w:rPr>
                <w:rFonts w:ascii="Times New Roman" w:hAnsi="Times New Roman" w:cs="Times New Roman"/>
                <w:color w:val="000000" w:themeColor="text1"/>
                <w:sz w:val="18"/>
                <w:szCs w:val="18"/>
                <w:lang w:val="ro-MD"/>
              </w:rPr>
              <w:t>2</w:t>
            </w:r>
            <w:r w:rsidR="00DE540D">
              <w:rPr>
                <w:rFonts w:ascii="Times New Roman" w:hAnsi="Times New Roman" w:cs="Times New Roman"/>
                <w:color w:val="000000" w:themeColor="text1"/>
                <w:sz w:val="18"/>
                <w:szCs w:val="18"/>
                <w:lang w:val="ro-MD"/>
              </w:rPr>
              <w:t>,</w:t>
            </w:r>
            <w:r w:rsidRPr="00D1178D">
              <w:rPr>
                <w:rFonts w:ascii="Times New Roman" w:hAnsi="Times New Roman" w:cs="Times New Roman"/>
                <w:color w:val="000000" w:themeColor="text1"/>
                <w:sz w:val="18"/>
                <w:szCs w:val="18"/>
                <w:lang w:val="ro-MD"/>
              </w:rPr>
              <w:t>6</w:t>
            </w:r>
          </w:p>
        </w:tc>
        <w:tc>
          <w:tcPr>
            <w:tcW w:w="708" w:type="dxa"/>
          </w:tcPr>
          <w:p w14:paraId="770BFAB2" w14:textId="32A14EFC"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1</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4</w:t>
            </w:r>
          </w:p>
        </w:tc>
        <w:tc>
          <w:tcPr>
            <w:tcW w:w="709" w:type="dxa"/>
          </w:tcPr>
          <w:p w14:paraId="219D884F" w14:textId="2AB64314"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9</w:t>
            </w:r>
          </w:p>
        </w:tc>
        <w:tc>
          <w:tcPr>
            <w:tcW w:w="706" w:type="dxa"/>
          </w:tcPr>
          <w:p w14:paraId="33830C1A" w14:textId="54E14E2C" w:rsidR="002E3068" w:rsidRPr="00142100" w:rsidRDefault="002E3068" w:rsidP="00632BAC">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1</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1</w:t>
            </w:r>
          </w:p>
        </w:tc>
      </w:tr>
      <w:tr w:rsidR="006A2DE5" w:rsidRPr="00142100" w14:paraId="0ACAD7FC" w14:textId="77777777" w:rsidTr="006A2DE5">
        <w:tc>
          <w:tcPr>
            <w:tcW w:w="515" w:type="dxa"/>
          </w:tcPr>
          <w:p w14:paraId="277D569C" w14:textId="3B030047" w:rsidR="002E3068" w:rsidRPr="00142100" w:rsidRDefault="002E3068" w:rsidP="00632BAC">
            <w:pPr>
              <w:spacing w:line="276" w:lineRule="auto"/>
              <w:jc w:val="center"/>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3.</w:t>
            </w:r>
          </w:p>
        </w:tc>
        <w:tc>
          <w:tcPr>
            <w:tcW w:w="3166" w:type="dxa"/>
          </w:tcPr>
          <w:p w14:paraId="0E705B71" w14:textId="74E9FBEF" w:rsidR="002E3068" w:rsidRPr="0081473B" w:rsidRDefault="002E3068" w:rsidP="00632BAC">
            <w:pPr>
              <w:spacing w:line="276" w:lineRule="auto"/>
              <w:jc w:val="both"/>
              <w:rPr>
                <w:rFonts w:ascii="Times New Roman" w:hAnsi="Times New Roman" w:cs="Times New Roman"/>
                <w:b/>
                <w:bCs/>
                <w:color w:val="000000" w:themeColor="text1"/>
                <w:sz w:val="18"/>
                <w:szCs w:val="18"/>
                <w:lang w:val="ro-MD"/>
              </w:rPr>
            </w:pPr>
            <w:r w:rsidRPr="0081473B">
              <w:rPr>
                <w:rFonts w:ascii="Times New Roman" w:hAnsi="Times New Roman" w:cs="Times New Roman"/>
                <w:b/>
                <w:bCs/>
                <w:color w:val="000000" w:themeColor="text1"/>
                <w:sz w:val="18"/>
                <w:szCs w:val="18"/>
                <w:lang w:val="ro-MD"/>
              </w:rPr>
              <w:t>Nivelul de executare (%)</w:t>
            </w:r>
          </w:p>
        </w:tc>
        <w:tc>
          <w:tcPr>
            <w:tcW w:w="709" w:type="dxa"/>
          </w:tcPr>
          <w:p w14:paraId="0B206528" w14:textId="531FCF68" w:rsidR="002E3068" w:rsidRPr="00A372E2" w:rsidRDefault="002E3068" w:rsidP="00632BAC">
            <w:pPr>
              <w:spacing w:line="276" w:lineRule="auto"/>
              <w:jc w:val="right"/>
              <w:rPr>
                <w:rFonts w:ascii="Times New Roman" w:hAnsi="Times New Roman" w:cs="Times New Roman"/>
                <w:b/>
                <w:bCs/>
                <w:color w:val="000000" w:themeColor="text1"/>
                <w:sz w:val="18"/>
                <w:szCs w:val="18"/>
                <w:lang w:val="ro-MD"/>
              </w:rPr>
            </w:pPr>
            <w:r w:rsidRPr="00A372E2">
              <w:rPr>
                <w:rFonts w:ascii="Times New Roman" w:hAnsi="Times New Roman" w:cs="Times New Roman"/>
                <w:b/>
                <w:bCs/>
                <w:color w:val="000000" w:themeColor="text1"/>
                <w:sz w:val="18"/>
                <w:szCs w:val="18"/>
                <w:lang w:val="ro-MD"/>
              </w:rPr>
              <w:t>18</w:t>
            </w:r>
            <w:r w:rsidR="00DE540D">
              <w:rPr>
                <w:rFonts w:ascii="Times New Roman" w:hAnsi="Times New Roman" w:cs="Times New Roman"/>
                <w:b/>
                <w:bCs/>
                <w:color w:val="000000" w:themeColor="text1"/>
                <w:sz w:val="18"/>
                <w:szCs w:val="18"/>
                <w:lang w:val="ro-MD"/>
              </w:rPr>
              <w:t>,</w:t>
            </w:r>
            <w:r w:rsidRPr="00A372E2">
              <w:rPr>
                <w:rFonts w:ascii="Times New Roman" w:hAnsi="Times New Roman" w:cs="Times New Roman"/>
                <w:b/>
                <w:bCs/>
                <w:color w:val="000000" w:themeColor="text1"/>
                <w:sz w:val="18"/>
                <w:szCs w:val="18"/>
                <w:lang w:val="ro-MD"/>
              </w:rPr>
              <w:t>2</w:t>
            </w:r>
          </w:p>
        </w:tc>
        <w:tc>
          <w:tcPr>
            <w:tcW w:w="708" w:type="dxa"/>
          </w:tcPr>
          <w:p w14:paraId="74D55F7C" w14:textId="4C3B8B88" w:rsidR="002E3068" w:rsidRPr="00EB2313" w:rsidRDefault="002E3068" w:rsidP="00632BAC">
            <w:pPr>
              <w:spacing w:line="276" w:lineRule="auto"/>
              <w:jc w:val="right"/>
              <w:rPr>
                <w:rFonts w:ascii="Times New Roman" w:hAnsi="Times New Roman" w:cs="Times New Roman"/>
                <w:b/>
                <w:bCs/>
                <w:color w:val="000000" w:themeColor="text1"/>
                <w:sz w:val="18"/>
                <w:szCs w:val="18"/>
                <w:lang w:val="ro-MD"/>
              </w:rPr>
            </w:pPr>
            <w:r w:rsidRPr="00EB2313">
              <w:rPr>
                <w:rFonts w:ascii="Times New Roman" w:hAnsi="Times New Roman" w:cs="Times New Roman"/>
                <w:b/>
                <w:bCs/>
                <w:color w:val="000000" w:themeColor="text1"/>
                <w:sz w:val="18"/>
                <w:szCs w:val="18"/>
                <w:lang w:val="ro-MD"/>
              </w:rPr>
              <w:t>23</w:t>
            </w:r>
            <w:r w:rsidR="00DE540D">
              <w:rPr>
                <w:rFonts w:ascii="Times New Roman" w:hAnsi="Times New Roman" w:cs="Times New Roman"/>
                <w:b/>
                <w:bCs/>
                <w:color w:val="000000" w:themeColor="text1"/>
                <w:sz w:val="18"/>
                <w:szCs w:val="18"/>
                <w:lang w:val="ro-MD"/>
              </w:rPr>
              <w:t>,</w:t>
            </w:r>
            <w:r w:rsidRPr="00EB2313">
              <w:rPr>
                <w:rFonts w:ascii="Times New Roman" w:hAnsi="Times New Roman" w:cs="Times New Roman"/>
                <w:b/>
                <w:bCs/>
                <w:color w:val="000000" w:themeColor="text1"/>
                <w:sz w:val="18"/>
                <w:szCs w:val="18"/>
                <w:lang w:val="ro-MD"/>
              </w:rPr>
              <w:t>5</w:t>
            </w:r>
          </w:p>
        </w:tc>
        <w:tc>
          <w:tcPr>
            <w:tcW w:w="709" w:type="dxa"/>
          </w:tcPr>
          <w:p w14:paraId="38BCFB7A" w14:textId="21808C30" w:rsidR="002E3068" w:rsidRPr="00F6141D" w:rsidRDefault="002E3068" w:rsidP="00632BAC">
            <w:pPr>
              <w:spacing w:line="276" w:lineRule="auto"/>
              <w:jc w:val="right"/>
              <w:rPr>
                <w:rFonts w:ascii="Times New Roman" w:hAnsi="Times New Roman" w:cs="Times New Roman"/>
                <w:b/>
                <w:bCs/>
                <w:color w:val="000000" w:themeColor="text1"/>
                <w:sz w:val="18"/>
                <w:szCs w:val="18"/>
                <w:lang w:val="ro-MD"/>
              </w:rPr>
            </w:pPr>
            <w:r w:rsidRPr="00F6141D">
              <w:rPr>
                <w:rFonts w:ascii="Times New Roman" w:hAnsi="Times New Roman" w:cs="Times New Roman"/>
                <w:b/>
                <w:bCs/>
                <w:color w:val="000000" w:themeColor="text1"/>
                <w:sz w:val="18"/>
                <w:szCs w:val="18"/>
                <w:lang w:val="ro-MD"/>
              </w:rPr>
              <w:t>24</w:t>
            </w:r>
            <w:r w:rsidR="00DE540D">
              <w:rPr>
                <w:rFonts w:ascii="Times New Roman" w:hAnsi="Times New Roman" w:cs="Times New Roman"/>
                <w:b/>
                <w:bCs/>
                <w:color w:val="000000" w:themeColor="text1"/>
                <w:sz w:val="18"/>
                <w:szCs w:val="18"/>
                <w:lang w:val="ro-MD"/>
              </w:rPr>
              <w:t>,</w:t>
            </w:r>
            <w:r w:rsidRPr="00F6141D">
              <w:rPr>
                <w:rFonts w:ascii="Times New Roman" w:hAnsi="Times New Roman" w:cs="Times New Roman"/>
                <w:b/>
                <w:bCs/>
                <w:color w:val="000000" w:themeColor="text1"/>
                <w:sz w:val="18"/>
                <w:szCs w:val="18"/>
                <w:lang w:val="ro-MD"/>
              </w:rPr>
              <w:t>8</w:t>
            </w:r>
          </w:p>
        </w:tc>
        <w:tc>
          <w:tcPr>
            <w:tcW w:w="709" w:type="dxa"/>
          </w:tcPr>
          <w:p w14:paraId="450852A8" w14:textId="4AE0261F" w:rsidR="002E3068" w:rsidRPr="00B70D2F" w:rsidRDefault="002E3068" w:rsidP="00632BAC">
            <w:pPr>
              <w:spacing w:line="276" w:lineRule="auto"/>
              <w:jc w:val="right"/>
              <w:rPr>
                <w:rFonts w:ascii="Times New Roman" w:hAnsi="Times New Roman" w:cs="Times New Roman"/>
                <w:b/>
                <w:bCs/>
                <w:color w:val="000000" w:themeColor="text1"/>
                <w:sz w:val="18"/>
                <w:szCs w:val="18"/>
                <w:lang w:val="ro-MD"/>
              </w:rPr>
            </w:pPr>
            <w:r w:rsidRPr="00B70D2F">
              <w:rPr>
                <w:rFonts w:ascii="Times New Roman" w:hAnsi="Times New Roman" w:cs="Times New Roman"/>
                <w:b/>
                <w:bCs/>
                <w:color w:val="000000" w:themeColor="text1"/>
                <w:sz w:val="18"/>
                <w:szCs w:val="18"/>
                <w:lang w:val="ro-MD"/>
              </w:rPr>
              <w:t>22</w:t>
            </w:r>
            <w:r w:rsidR="00DE540D">
              <w:rPr>
                <w:rFonts w:ascii="Times New Roman" w:hAnsi="Times New Roman" w:cs="Times New Roman"/>
                <w:b/>
                <w:bCs/>
                <w:color w:val="000000" w:themeColor="text1"/>
                <w:sz w:val="18"/>
                <w:szCs w:val="18"/>
                <w:lang w:val="ro-MD"/>
              </w:rPr>
              <w:t>,</w:t>
            </w:r>
            <w:r w:rsidRPr="00B70D2F">
              <w:rPr>
                <w:rFonts w:ascii="Times New Roman" w:hAnsi="Times New Roman" w:cs="Times New Roman"/>
                <w:b/>
                <w:bCs/>
                <w:color w:val="000000" w:themeColor="text1"/>
                <w:sz w:val="18"/>
                <w:szCs w:val="18"/>
                <w:lang w:val="ro-MD"/>
              </w:rPr>
              <w:t>4</w:t>
            </w:r>
          </w:p>
        </w:tc>
        <w:tc>
          <w:tcPr>
            <w:tcW w:w="709" w:type="dxa"/>
          </w:tcPr>
          <w:p w14:paraId="6B57E0FA" w14:textId="70244DA3" w:rsidR="002E3068" w:rsidRPr="00D1178D" w:rsidRDefault="002E3068" w:rsidP="00632BAC">
            <w:pPr>
              <w:spacing w:line="276" w:lineRule="auto"/>
              <w:jc w:val="right"/>
              <w:rPr>
                <w:rFonts w:ascii="Times New Roman" w:hAnsi="Times New Roman" w:cs="Times New Roman"/>
                <w:b/>
                <w:bCs/>
                <w:color w:val="000000" w:themeColor="text1"/>
                <w:sz w:val="18"/>
                <w:szCs w:val="18"/>
                <w:lang w:val="ro-MD"/>
              </w:rPr>
            </w:pPr>
            <w:r w:rsidRPr="00D1178D">
              <w:rPr>
                <w:rFonts w:ascii="Times New Roman" w:hAnsi="Times New Roman" w:cs="Times New Roman"/>
                <w:b/>
                <w:bCs/>
                <w:color w:val="000000" w:themeColor="text1"/>
                <w:sz w:val="18"/>
                <w:szCs w:val="18"/>
                <w:lang w:val="ro-MD"/>
              </w:rPr>
              <w:t>64</w:t>
            </w:r>
            <w:r w:rsidR="00DE540D">
              <w:rPr>
                <w:rFonts w:ascii="Times New Roman" w:hAnsi="Times New Roman" w:cs="Times New Roman"/>
                <w:b/>
                <w:bCs/>
                <w:color w:val="000000" w:themeColor="text1"/>
                <w:sz w:val="18"/>
                <w:szCs w:val="18"/>
                <w:lang w:val="ro-MD"/>
              </w:rPr>
              <w:t>,</w:t>
            </w:r>
            <w:r w:rsidRPr="00D1178D">
              <w:rPr>
                <w:rFonts w:ascii="Times New Roman" w:hAnsi="Times New Roman" w:cs="Times New Roman"/>
                <w:b/>
                <w:bCs/>
                <w:color w:val="000000" w:themeColor="text1"/>
                <w:sz w:val="18"/>
                <w:szCs w:val="18"/>
                <w:lang w:val="ro-MD"/>
              </w:rPr>
              <w:t>9</w:t>
            </w:r>
          </w:p>
        </w:tc>
        <w:tc>
          <w:tcPr>
            <w:tcW w:w="708" w:type="dxa"/>
          </w:tcPr>
          <w:p w14:paraId="255ED0E1" w14:textId="29F39C02" w:rsidR="002E3068" w:rsidRPr="00142100" w:rsidRDefault="002E3068" w:rsidP="00632BAC">
            <w:pPr>
              <w:spacing w:line="276" w:lineRule="auto"/>
              <w:jc w:val="right"/>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70</w:t>
            </w:r>
            <w:r w:rsidR="00DE540D">
              <w:rPr>
                <w:rFonts w:ascii="Times New Roman" w:hAnsi="Times New Roman" w:cs="Times New Roman"/>
                <w:b/>
                <w:bCs/>
                <w:color w:val="000000" w:themeColor="text1"/>
                <w:sz w:val="18"/>
                <w:szCs w:val="18"/>
                <w:lang w:val="ro-MD"/>
              </w:rPr>
              <w:t>,</w:t>
            </w:r>
            <w:r w:rsidRPr="00142100">
              <w:rPr>
                <w:rFonts w:ascii="Times New Roman" w:hAnsi="Times New Roman" w:cs="Times New Roman"/>
                <w:b/>
                <w:bCs/>
                <w:color w:val="000000" w:themeColor="text1"/>
                <w:sz w:val="18"/>
                <w:szCs w:val="18"/>
                <w:lang w:val="ro-MD"/>
              </w:rPr>
              <w:t>5</w:t>
            </w:r>
          </w:p>
        </w:tc>
        <w:tc>
          <w:tcPr>
            <w:tcW w:w="709" w:type="dxa"/>
          </w:tcPr>
          <w:p w14:paraId="41801D88" w14:textId="21395104" w:rsidR="002E3068" w:rsidRPr="00142100" w:rsidRDefault="002E3068" w:rsidP="00632BAC">
            <w:pPr>
              <w:spacing w:line="276" w:lineRule="auto"/>
              <w:jc w:val="right"/>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77</w:t>
            </w:r>
            <w:r w:rsidR="00DE540D">
              <w:rPr>
                <w:rFonts w:ascii="Times New Roman" w:hAnsi="Times New Roman" w:cs="Times New Roman"/>
                <w:b/>
                <w:bCs/>
                <w:color w:val="000000" w:themeColor="text1"/>
                <w:sz w:val="18"/>
                <w:szCs w:val="18"/>
                <w:lang w:val="ro-MD"/>
              </w:rPr>
              <w:t>,</w:t>
            </w:r>
            <w:r w:rsidRPr="00142100">
              <w:rPr>
                <w:rFonts w:ascii="Times New Roman" w:hAnsi="Times New Roman" w:cs="Times New Roman"/>
                <w:b/>
                <w:bCs/>
                <w:color w:val="000000" w:themeColor="text1"/>
                <w:sz w:val="18"/>
                <w:szCs w:val="18"/>
                <w:lang w:val="ro-MD"/>
              </w:rPr>
              <w:t>7</w:t>
            </w:r>
          </w:p>
        </w:tc>
        <w:tc>
          <w:tcPr>
            <w:tcW w:w="706" w:type="dxa"/>
          </w:tcPr>
          <w:p w14:paraId="6AF9C36B" w14:textId="3B1E502D" w:rsidR="002E3068" w:rsidRPr="00142100" w:rsidRDefault="002E3068" w:rsidP="00632BAC">
            <w:pPr>
              <w:spacing w:line="276" w:lineRule="auto"/>
              <w:jc w:val="right"/>
              <w:rPr>
                <w:rFonts w:ascii="Times New Roman" w:hAnsi="Times New Roman" w:cs="Times New Roman"/>
                <w:b/>
                <w:bCs/>
                <w:color w:val="000000" w:themeColor="text1"/>
                <w:sz w:val="18"/>
                <w:szCs w:val="18"/>
                <w:lang w:val="ro-MD"/>
              </w:rPr>
            </w:pPr>
            <w:r w:rsidRPr="00142100">
              <w:rPr>
                <w:rFonts w:ascii="Times New Roman" w:hAnsi="Times New Roman" w:cs="Times New Roman"/>
                <w:b/>
                <w:bCs/>
                <w:color w:val="000000" w:themeColor="text1"/>
                <w:sz w:val="18"/>
                <w:szCs w:val="18"/>
                <w:lang w:val="ro-MD"/>
              </w:rPr>
              <w:t>66</w:t>
            </w:r>
            <w:r w:rsidR="00DE540D">
              <w:rPr>
                <w:rFonts w:ascii="Times New Roman" w:hAnsi="Times New Roman" w:cs="Times New Roman"/>
                <w:b/>
                <w:bCs/>
                <w:color w:val="000000" w:themeColor="text1"/>
                <w:sz w:val="18"/>
                <w:szCs w:val="18"/>
                <w:lang w:val="ro-MD"/>
              </w:rPr>
              <w:t>,</w:t>
            </w:r>
            <w:r w:rsidRPr="00142100">
              <w:rPr>
                <w:rFonts w:ascii="Times New Roman" w:hAnsi="Times New Roman" w:cs="Times New Roman"/>
                <w:b/>
                <w:bCs/>
                <w:color w:val="000000" w:themeColor="text1"/>
                <w:sz w:val="18"/>
                <w:szCs w:val="18"/>
                <w:lang w:val="ro-MD"/>
              </w:rPr>
              <w:t>8</w:t>
            </w:r>
          </w:p>
        </w:tc>
      </w:tr>
      <w:tr w:rsidR="006A2DE5" w:rsidRPr="00142100" w14:paraId="332DD254" w14:textId="77777777" w:rsidTr="006A2DE5">
        <w:tc>
          <w:tcPr>
            <w:tcW w:w="515" w:type="dxa"/>
          </w:tcPr>
          <w:p w14:paraId="13512DF3" w14:textId="1F021FE6" w:rsidR="002E3068" w:rsidRPr="00142100" w:rsidRDefault="002E3068" w:rsidP="00240028">
            <w:pPr>
              <w:spacing w:line="276" w:lineRule="auto"/>
              <w:jc w:val="center"/>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3.1</w:t>
            </w:r>
          </w:p>
        </w:tc>
        <w:tc>
          <w:tcPr>
            <w:tcW w:w="3166" w:type="dxa"/>
          </w:tcPr>
          <w:p w14:paraId="2C5C7BB3" w14:textId="2C478939" w:rsidR="002E3068" w:rsidRPr="0081473B" w:rsidRDefault="002E3068" w:rsidP="00240028">
            <w:pPr>
              <w:spacing w:line="276" w:lineRule="auto"/>
              <w:jc w:val="both"/>
              <w:rPr>
                <w:rFonts w:ascii="Times New Roman" w:hAnsi="Times New Roman" w:cs="Times New Roman"/>
                <w:color w:val="000000" w:themeColor="text1"/>
                <w:sz w:val="18"/>
                <w:szCs w:val="18"/>
                <w:lang w:val="ro-MD"/>
              </w:rPr>
            </w:pPr>
            <w:r w:rsidRPr="0081473B">
              <w:rPr>
                <w:rFonts w:ascii="Times New Roman" w:hAnsi="Times New Roman" w:cs="Times New Roman"/>
                <w:color w:val="000000" w:themeColor="text1"/>
                <w:sz w:val="18"/>
                <w:szCs w:val="18"/>
                <w:lang w:val="ro-MD"/>
              </w:rPr>
              <w:t>Componenta I „Linia de Credit”</w:t>
            </w:r>
          </w:p>
        </w:tc>
        <w:tc>
          <w:tcPr>
            <w:tcW w:w="709" w:type="dxa"/>
          </w:tcPr>
          <w:p w14:paraId="3B409432" w14:textId="102FB5FE" w:rsidR="002E3068" w:rsidRPr="00A372E2" w:rsidRDefault="002E3068" w:rsidP="00240028">
            <w:pPr>
              <w:spacing w:line="276" w:lineRule="auto"/>
              <w:jc w:val="right"/>
              <w:rPr>
                <w:rFonts w:ascii="Times New Roman" w:hAnsi="Times New Roman" w:cs="Times New Roman"/>
                <w:color w:val="000000" w:themeColor="text1"/>
                <w:sz w:val="18"/>
                <w:szCs w:val="18"/>
                <w:lang w:val="ro-MD"/>
              </w:rPr>
            </w:pPr>
            <w:r w:rsidRPr="00A372E2">
              <w:rPr>
                <w:rFonts w:ascii="Times New Roman" w:hAnsi="Times New Roman" w:cs="Times New Roman"/>
                <w:color w:val="000000" w:themeColor="text1"/>
                <w:sz w:val="18"/>
                <w:szCs w:val="18"/>
                <w:lang w:val="ro-MD"/>
              </w:rPr>
              <w:t>34</w:t>
            </w:r>
            <w:r w:rsidR="00DE540D">
              <w:rPr>
                <w:rFonts w:ascii="Times New Roman" w:hAnsi="Times New Roman" w:cs="Times New Roman"/>
                <w:color w:val="000000" w:themeColor="text1"/>
                <w:sz w:val="18"/>
                <w:szCs w:val="18"/>
                <w:lang w:val="ro-MD"/>
              </w:rPr>
              <w:t>,</w:t>
            </w:r>
            <w:r w:rsidRPr="00A372E2">
              <w:rPr>
                <w:rFonts w:ascii="Times New Roman" w:hAnsi="Times New Roman" w:cs="Times New Roman"/>
                <w:color w:val="000000" w:themeColor="text1"/>
                <w:sz w:val="18"/>
                <w:szCs w:val="18"/>
                <w:lang w:val="ro-MD"/>
              </w:rPr>
              <w:t>5</w:t>
            </w:r>
          </w:p>
        </w:tc>
        <w:tc>
          <w:tcPr>
            <w:tcW w:w="708" w:type="dxa"/>
          </w:tcPr>
          <w:p w14:paraId="378202D4" w14:textId="102B51AE" w:rsidR="002E3068" w:rsidRPr="00EB2313" w:rsidRDefault="002E3068" w:rsidP="00240028">
            <w:pPr>
              <w:spacing w:line="276" w:lineRule="auto"/>
              <w:jc w:val="right"/>
              <w:rPr>
                <w:rFonts w:ascii="Times New Roman" w:hAnsi="Times New Roman" w:cs="Times New Roman"/>
                <w:color w:val="000000" w:themeColor="text1"/>
                <w:sz w:val="18"/>
                <w:szCs w:val="18"/>
                <w:lang w:val="ro-MD"/>
              </w:rPr>
            </w:pPr>
            <w:r w:rsidRPr="00EB2313">
              <w:rPr>
                <w:rFonts w:ascii="Times New Roman" w:hAnsi="Times New Roman" w:cs="Times New Roman"/>
                <w:color w:val="000000" w:themeColor="text1"/>
                <w:sz w:val="18"/>
                <w:szCs w:val="18"/>
                <w:lang w:val="ro-MD"/>
              </w:rPr>
              <w:t>32</w:t>
            </w:r>
            <w:r w:rsidR="00DE540D">
              <w:rPr>
                <w:rFonts w:ascii="Times New Roman" w:hAnsi="Times New Roman" w:cs="Times New Roman"/>
                <w:color w:val="000000" w:themeColor="text1"/>
                <w:sz w:val="18"/>
                <w:szCs w:val="18"/>
                <w:lang w:val="ro-MD"/>
              </w:rPr>
              <w:t>,</w:t>
            </w:r>
            <w:r w:rsidRPr="00EB2313">
              <w:rPr>
                <w:rFonts w:ascii="Times New Roman" w:hAnsi="Times New Roman" w:cs="Times New Roman"/>
                <w:color w:val="000000" w:themeColor="text1"/>
                <w:sz w:val="18"/>
                <w:szCs w:val="18"/>
                <w:lang w:val="ro-MD"/>
              </w:rPr>
              <w:t>1</w:t>
            </w:r>
          </w:p>
        </w:tc>
        <w:tc>
          <w:tcPr>
            <w:tcW w:w="709" w:type="dxa"/>
          </w:tcPr>
          <w:p w14:paraId="11B34F7E" w14:textId="0E768E61" w:rsidR="002E3068" w:rsidRPr="00F6141D" w:rsidRDefault="002E3068" w:rsidP="00240028">
            <w:pPr>
              <w:spacing w:line="276" w:lineRule="auto"/>
              <w:jc w:val="right"/>
              <w:rPr>
                <w:rFonts w:ascii="Times New Roman" w:hAnsi="Times New Roman" w:cs="Times New Roman"/>
                <w:color w:val="000000" w:themeColor="text1"/>
                <w:sz w:val="18"/>
                <w:szCs w:val="18"/>
                <w:lang w:val="ro-MD"/>
              </w:rPr>
            </w:pPr>
            <w:r w:rsidRPr="00F6141D">
              <w:rPr>
                <w:rFonts w:ascii="Times New Roman" w:hAnsi="Times New Roman" w:cs="Times New Roman"/>
                <w:color w:val="000000" w:themeColor="text1"/>
                <w:sz w:val="18"/>
                <w:szCs w:val="18"/>
                <w:lang w:val="ro-MD"/>
              </w:rPr>
              <w:t>27</w:t>
            </w:r>
            <w:r w:rsidR="00DE540D">
              <w:rPr>
                <w:rFonts w:ascii="Times New Roman" w:hAnsi="Times New Roman" w:cs="Times New Roman"/>
                <w:color w:val="000000" w:themeColor="text1"/>
                <w:sz w:val="18"/>
                <w:szCs w:val="18"/>
                <w:lang w:val="ro-MD"/>
              </w:rPr>
              <w:t>,</w:t>
            </w:r>
            <w:r w:rsidRPr="00F6141D">
              <w:rPr>
                <w:rFonts w:ascii="Times New Roman" w:hAnsi="Times New Roman" w:cs="Times New Roman"/>
                <w:color w:val="000000" w:themeColor="text1"/>
                <w:sz w:val="18"/>
                <w:szCs w:val="18"/>
                <w:lang w:val="ro-MD"/>
              </w:rPr>
              <w:t>3</w:t>
            </w:r>
          </w:p>
        </w:tc>
        <w:tc>
          <w:tcPr>
            <w:tcW w:w="709" w:type="dxa"/>
          </w:tcPr>
          <w:p w14:paraId="26FD4B66" w14:textId="6614AA9F" w:rsidR="002E3068" w:rsidRPr="00B70D2F" w:rsidRDefault="002E3068" w:rsidP="00240028">
            <w:pPr>
              <w:spacing w:line="276" w:lineRule="auto"/>
              <w:jc w:val="right"/>
              <w:rPr>
                <w:rFonts w:ascii="Times New Roman" w:hAnsi="Times New Roman" w:cs="Times New Roman"/>
                <w:color w:val="000000" w:themeColor="text1"/>
                <w:sz w:val="18"/>
                <w:szCs w:val="18"/>
                <w:lang w:val="ro-MD"/>
              </w:rPr>
            </w:pPr>
            <w:r w:rsidRPr="00B70D2F">
              <w:rPr>
                <w:rFonts w:ascii="Times New Roman" w:hAnsi="Times New Roman" w:cs="Times New Roman"/>
                <w:color w:val="000000" w:themeColor="text1"/>
                <w:sz w:val="18"/>
                <w:szCs w:val="18"/>
                <w:lang w:val="ro-MD"/>
              </w:rPr>
              <w:t>26</w:t>
            </w:r>
            <w:r w:rsidR="00DE540D">
              <w:rPr>
                <w:rFonts w:ascii="Times New Roman" w:hAnsi="Times New Roman" w:cs="Times New Roman"/>
                <w:color w:val="000000" w:themeColor="text1"/>
                <w:sz w:val="18"/>
                <w:szCs w:val="18"/>
                <w:lang w:val="ro-MD"/>
              </w:rPr>
              <w:t>,</w:t>
            </w:r>
            <w:r w:rsidRPr="00B70D2F">
              <w:rPr>
                <w:rFonts w:ascii="Times New Roman" w:hAnsi="Times New Roman" w:cs="Times New Roman"/>
                <w:color w:val="000000" w:themeColor="text1"/>
                <w:sz w:val="18"/>
                <w:szCs w:val="18"/>
                <w:lang w:val="ro-MD"/>
              </w:rPr>
              <w:t>7</w:t>
            </w:r>
          </w:p>
        </w:tc>
        <w:tc>
          <w:tcPr>
            <w:tcW w:w="709" w:type="dxa"/>
          </w:tcPr>
          <w:p w14:paraId="5E424B7D" w14:textId="0730E97C" w:rsidR="002E3068" w:rsidRPr="00D1178D" w:rsidRDefault="002E3068" w:rsidP="00240028">
            <w:pPr>
              <w:spacing w:line="276" w:lineRule="auto"/>
              <w:jc w:val="right"/>
              <w:rPr>
                <w:rFonts w:ascii="Times New Roman" w:hAnsi="Times New Roman" w:cs="Times New Roman"/>
                <w:color w:val="000000" w:themeColor="text1"/>
                <w:sz w:val="18"/>
                <w:szCs w:val="18"/>
                <w:lang w:val="ro-MD"/>
              </w:rPr>
            </w:pPr>
            <w:r w:rsidRPr="00D1178D">
              <w:rPr>
                <w:rFonts w:ascii="Times New Roman" w:hAnsi="Times New Roman" w:cs="Times New Roman"/>
                <w:color w:val="000000" w:themeColor="text1"/>
                <w:sz w:val="18"/>
                <w:szCs w:val="18"/>
                <w:lang w:val="ro-MD"/>
              </w:rPr>
              <w:t>68</w:t>
            </w:r>
            <w:r w:rsidR="00DE540D">
              <w:rPr>
                <w:rFonts w:ascii="Times New Roman" w:hAnsi="Times New Roman" w:cs="Times New Roman"/>
                <w:color w:val="000000" w:themeColor="text1"/>
                <w:sz w:val="18"/>
                <w:szCs w:val="18"/>
                <w:lang w:val="ro-MD"/>
              </w:rPr>
              <w:t>,</w:t>
            </w:r>
            <w:r w:rsidRPr="00D1178D">
              <w:rPr>
                <w:rFonts w:ascii="Times New Roman" w:hAnsi="Times New Roman" w:cs="Times New Roman"/>
                <w:color w:val="000000" w:themeColor="text1"/>
                <w:sz w:val="18"/>
                <w:szCs w:val="18"/>
                <w:lang w:val="ro-MD"/>
              </w:rPr>
              <w:t>8</w:t>
            </w:r>
          </w:p>
        </w:tc>
        <w:tc>
          <w:tcPr>
            <w:tcW w:w="708" w:type="dxa"/>
          </w:tcPr>
          <w:p w14:paraId="3056E688" w14:textId="472DF658" w:rsidR="002E3068" w:rsidRPr="00142100" w:rsidRDefault="002E3068" w:rsidP="00240028">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71</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3</w:t>
            </w:r>
          </w:p>
        </w:tc>
        <w:tc>
          <w:tcPr>
            <w:tcW w:w="709" w:type="dxa"/>
          </w:tcPr>
          <w:p w14:paraId="10D6CD5F" w14:textId="388E54F3" w:rsidR="002E3068" w:rsidRPr="00142100" w:rsidRDefault="002E3068" w:rsidP="00240028">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86</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7</w:t>
            </w:r>
          </w:p>
        </w:tc>
        <w:tc>
          <w:tcPr>
            <w:tcW w:w="706" w:type="dxa"/>
          </w:tcPr>
          <w:p w14:paraId="1B916073" w14:textId="75B2FCDB" w:rsidR="002E3068" w:rsidRPr="00142100" w:rsidRDefault="002E3068" w:rsidP="00240028">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72</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4</w:t>
            </w:r>
          </w:p>
        </w:tc>
      </w:tr>
      <w:tr w:rsidR="006A2DE5" w:rsidRPr="00142100" w14:paraId="3E914B6B" w14:textId="77777777" w:rsidTr="006A2DE5">
        <w:tc>
          <w:tcPr>
            <w:tcW w:w="515" w:type="dxa"/>
          </w:tcPr>
          <w:p w14:paraId="38DAFC6A" w14:textId="422051FF" w:rsidR="002E3068" w:rsidRPr="00142100" w:rsidRDefault="002E3068" w:rsidP="00240028">
            <w:pPr>
              <w:spacing w:line="276" w:lineRule="auto"/>
              <w:jc w:val="center"/>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3.2</w:t>
            </w:r>
          </w:p>
        </w:tc>
        <w:tc>
          <w:tcPr>
            <w:tcW w:w="3166" w:type="dxa"/>
          </w:tcPr>
          <w:p w14:paraId="44123D1C" w14:textId="3F2A95F3" w:rsidR="002E3068" w:rsidRPr="0081473B" w:rsidRDefault="002E3068" w:rsidP="00240028">
            <w:pPr>
              <w:spacing w:line="276" w:lineRule="auto"/>
              <w:jc w:val="both"/>
              <w:rPr>
                <w:rFonts w:ascii="Times New Roman" w:hAnsi="Times New Roman" w:cs="Times New Roman"/>
                <w:color w:val="000000" w:themeColor="text1"/>
                <w:sz w:val="18"/>
                <w:szCs w:val="18"/>
                <w:lang w:val="ro-MD"/>
              </w:rPr>
            </w:pPr>
            <w:r w:rsidRPr="0081473B">
              <w:rPr>
                <w:rFonts w:ascii="Times New Roman" w:hAnsi="Times New Roman" w:cs="Times New Roman"/>
                <w:color w:val="000000" w:themeColor="text1"/>
                <w:sz w:val="18"/>
                <w:szCs w:val="18"/>
                <w:lang w:val="ro-MD"/>
              </w:rPr>
              <w:t>Componenta II „Operațiuni de Leasing”</w:t>
            </w:r>
          </w:p>
        </w:tc>
        <w:tc>
          <w:tcPr>
            <w:tcW w:w="709" w:type="dxa"/>
          </w:tcPr>
          <w:p w14:paraId="61BE0427" w14:textId="26CE54F7" w:rsidR="002E3068" w:rsidRPr="00A372E2" w:rsidRDefault="002E3068" w:rsidP="00240028">
            <w:pPr>
              <w:spacing w:line="276" w:lineRule="auto"/>
              <w:jc w:val="right"/>
              <w:rPr>
                <w:rFonts w:ascii="Times New Roman" w:hAnsi="Times New Roman" w:cs="Times New Roman"/>
                <w:color w:val="000000" w:themeColor="text1"/>
                <w:sz w:val="18"/>
                <w:szCs w:val="18"/>
                <w:lang w:val="ro-MD"/>
              </w:rPr>
            </w:pPr>
            <w:r w:rsidRPr="00A372E2">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A372E2">
              <w:rPr>
                <w:rFonts w:ascii="Times New Roman" w:hAnsi="Times New Roman" w:cs="Times New Roman"/>
                <w:color w:val="000000" w:themeColor="text1"/>
                <w:sz w:val="18"/>
                <w:szCs w:val="18"/>
                <w:lang w:val="ro-MD"/>
              </w:rPr>
              <w:t>0</w:t>
            </w:r>
          </w:p>
        </w:tc>
        <w:tc>
          <w:tcPr>
            <w:tcW w:w="708" w:type="dxa"/>
          </w:tcPr>
          <w:p w14:paraId="51B22EEC" w14:textId="7A8EFBDE" w:rsidR="002E3068" w:rsidRPr="00EB2313" w:rsidRDefault="002E3068" w:rsidP="00240028">
            <w:pPr>
              <w:spacing w:line="276" w:lineRule="auto"/>
              <w:jc w:val="right"/>
              <w:rPr>
                <w:rFonts w:ascii="Times New Roman" w:hAnsi="Times New Roman" w:cs="Times New Roman"/>
                <w:color w:val="000000" w:themeColor="text1"/>
                <w:sz w:val="18"/>
                <w:szCs w:val="18"/>
                <w:lang w:val="ro-MD"/>
              </w:rPr>
            </w:pPr>
            <w:r w:rsidRPr="00EB2313">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EB2313">
              <w:rPr>
                <w:rFonts w:ascii="Times New Roman" w:hAnsi="Times New Roman" w:cs="Times New Roman"/>
                <w:color w:val="000000" w:themeColor="text1"/>
                <w:sz w:val="18"/>
                <w:szCs w:val="18"/>
                <w:lang w:val="ro-MD"/>
              </w:rPr>
              <w:t>0</w:t>
            </w:r>
          </w:p>
        </w:tc>
        <w:tc>
          <w:tcPr>
            <w:tcW w:w="709" w:type="dxa"/>
          </w:tcPr>
          <w:p w14:paraId="3BBEFD02" w14:textId="7327E725" w:rsidR="002E3068" w:rsidRPr="00F6141D" w:rsidRDefault="002E3068" w:rsidP="00240028">
            <w:pPr>
              <w:spacing w:line="276" w:lineRule="auto"/>
              <w:jc w:val="right"/>
              <w:rPr>
                <w:rFonts w:ascii="Times New Roman" w:hAnsi="Times New Roman" w:cs="Times New Roman"/>
                <w:color w:val="000000" w:themeColor="text1"/>
                <w:sz w:val="18"/>
                <w:szCs w:val="18"/>
                <w:lang w:val="ro-MD"/>
              </w:rPr>
            </w:pPr>
            <w:r w:rsidRPr="00F6141D">
              <w:rPr>
                <w:rFonts w:ascii="Times New Roman" w:hAnsi="Times New Roman" w:cs="Times New Roman"/>
                <w:color w:val="000000" w:themeColor="text1"/>
                <w:sz w:val="18"/>
                <w:szCs w:val="18"/>
                <w:lang w:val="ro-MD"/>
              </w:rPr>
              <w:t>72</w:t>
            </w:r>
            <w:r w:rsidR="00DE540D">
              <w:rPr>
                <w:rFonts w:ascii="Times New Roman" w:hAnsi="Times New Roman" w:cs="Times New Roman"/>
                <w:color w:val="000000" w:themeColor="text1"/>
                <w:sz w:val="18"/>
                <w:szCs w:val="18"/>
                <w:lang w:val="ro-MD"/>
              </w:rPr>
              <w:t>,</w:t>
            </w:r>
            <w:r w:rsidRPr="00F6141D">
              <w:rPr>
                <w:rFonts w:ascii="Times New Roman" w:hAnsi="Times New Roman" w:cs="Times New Roman"/>
                <w:color w:val="000000" w:themeColor="text1"/>
                <w:sz w:val="18"/>
                <w:szCs w:val="18"/>
                <w:lang w:val="ro-MD"/>
              </w:rPr>
              <w:t>7</w:t>
            </w:r>
          </w:p>
        </w:tc>
        <w:tc>
          <w:tcPr>
            <w:tcW w:w="709" w:type="dxa"/>
          </w:tcPr>
          <w:p w14:paraId="28FD176F" w14:textId="36F70A25" w:rsidR="002E3068" w:rsidRPr="00B70D2F" w:rsidRDefault="002E3068" w:rsidP="00240028">
            <w:pPr>
              <w:spacing w:line="276" w:lineRule="auto"/>
              <w:jc w:val="right"/>
              <w:rPr>
                <w:rFonts w:ascii="Times New Roman" w:hAnsi="Times New Roman" w:cs="Times New Roman"/>
                <w:color w:val="000000" w:themeColor="text1"/>
                <w:sz w:val="18"/>
                <w:szCs w:val="18"/>
                <w:lang w:val="ro-MD"/>
              </w:rPr>
            </w:pPr>
            <w:r w:rsidRPr="00B70D2F">
              <w:rPr>
                <w:rFonts w:ascii="Times New Roman" w:hAnsi="Times New Roman" w:cs="Times New Roman"/>
                <w:color w:val="000000" w:themeColor="text1"/>
                <w:sz w:val="18"/>
                <w:szCs w:val="18"/>
                <w:lang w:val="ro-MD"/>
              </w:rPr>
              <w:t>12</w:t>
            </w:r>
            <w:r w:rsidR="00DE540D">
              <w:rPr>
                <w:rFonts w:ascii="Times New Roman" w:hAnsi="Times New Roman" w:cs="Times New Roman"/>
                <w:color w:val="000000" w:themeColor="text1"/>
                <w:sz w:val="18"/>
                <w:szCs w:val="18"/>
                <w:lang w:val="ro-MD"/>
              </w:rPr>
              <w:t>,</w:t>
            </w:r>
            <w:r w:rsidRPr="00B70D2F">
              <w:rPr>
                <w:rFonts w:ascii="Times New Roman" w:hAnsi="Times New Roman" w:cs="Times New Roman"/>
                <w:color w:val="000000" w:themeColor="text1"/>
                <w:sz w:val="18"/>
                <w:szCs w:val="18"/>
                <w:lang w:val="ro-MD"/>
              </w:rPr>
              <w:t>1</w:t>
            </w:r>
          </w:p>
        </w:tc>
        <w:tc>
          <w:tcPr>
            <w:tcW w:w="709" w:type="dxa"/>
          </w:tcPr>
          <w:p w14:paraId="1078D1C6" w14:textId="42968E37" w:rsidR="002E3068" w:rsidRPr="00D1178D" w:rsidRDefault="002E3068" w:rsidP="00240028">
            <w:pPr>
              <w:spacing w:line="276" w:lineRule="auto"/>
              <w:jc w:val="right"/>
              <w:rPr>
                <w:rFonts w:ascii="Times New Roman" w:hAnsi="Times New Roman" w:cs="Times New Roman"/>
                <w:color w:val="000000" w:themeColor="text1"/>
                <w:sz w:val="18"/>
                <w:szCs w:val="18"/>
                <w:lang w:val="ro-MD"/>
              </w:rPr>
            </w:pPr>
            <w:r w:rsidRPr="00D1178D">
              <w:rPr>
                <w:rFonts w:ascii="Times New Roman" w:hAnsi="Times New Roman" w:cs="Times New Roman"/>
                <w:color w:val="000000" w:themeColor="text1"/>
                <w:sz w:val="18"/>
                <w:szCs w:val="18"/>
                <w:lang w:val="ro-MD"/>
              </w:rPr>
              <w:t>7</w:t>
            </w:r>
            <w:r w:rsidR="00DE540D">
              <w:rPr>
                <w:rFonts w:ascii="Times New Roman" w:hAnsi="Times New Roman" w:cs="Times New Roman"/>
                <w:color w:val="000000" w:themeColor="text1"/>
                <w:sz w:val="18"/>
                <w:szCs w:val="18"/>
                <w:lang w:val="ro-MD"/>
              </w:rPr>
              <w:t>,</w:t>
            </w:r>
            <w:r w:rsidRPr="00D1178D">
              <w:rPr>
                <w:rFonts w:ascii="Times New Roman" w:hAnsi="Times New Roman" w:cs="Times New Roman"/>
                <w:color w:val="000000" w:themeColor="text1"/>
                <w:sz w:val="18"/>
                <w:szCs w:val="18"/>
                <w:lang w:val="ro-MD"/>
              </w:rPr>
              <w:t>7</w:t>
            </w:r>
          </w:p>
        </w:tc>
        <w:tc>
          <w:tcPr>
            <w:tcW w:w="708" w:type="dxa"/>
          </w:tcPr>
          <w:p w14:paraId="0614413F" w14:textId="4BE8AC0B" w:rsidR="002E3068" w:rsidRPr="00142100" w:rsidRDefault="002E3068" w:rsidP="00240028">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11</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1</w:t>
            </w:r>
          </w:p>
        </w:tc>
        <w:tc>
          <w:tcPr>
            <w:tcW w:w="709" w:type="dxa"/>
          </w:tcPr>
          <w:p w14:paraId="5217B6B9" w14:textId="70ABA865" w:rsidR="002E3068" w:rsidRPr="00142100" w:rsidRDefault="002E3068" w:rsidP="00240028">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0</w:t>
            </w:r>
          </w:p>
        </w:tc>
        <w:tc>
          <w:tcPr>
            <w:tcW w:w="706" w:type="dxa"/>
          </w:tcPr>
          <w:p w14:paraId="72C9B0D2" w14:textId="343B74B9" w:rsidR="002E3068" w:rsidRPr="00142100" w:rsidRDefault="002E3068" w:rsidP="00240028">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0</w:t>
            </w:r>
          </w:p>
        </w:tc>
      </w:tr>
      <w:tr w:rsidR="006A2DE5" w:rsidRPr="00142100" w14:paraId="6635114F" w14:textId="77777777" w:rsidTr="006A2DE5">
        <w:tc>
          <w:tcPr>
            <w:tcW w:w="515" w:type="dxa"/>
          </w:tcPr>
          <w:p w14:paraId="67072DB2" w14:textId="70222066" w:rsidR="002E3068" w:rsidRPr="00142100" w:rsidRDefault="002E3068" w:rsidP="00240028">
            <w:pPr>
              <w:spacing w:line="276" w:lineRule="auto"/>
              <w:jc w:val="center"/>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3.3</w:t>
            </w:r>
          </w:p>
        </w:tc>
        <w:tc>
          <w:tcPr>
            <w:tcW w:w="3166" w:type="dxa"/>
          </w:tcPr>
          <w:p w14:paraId="19710019" w14:textId="2A91730C" w:rsidR="002E3068" w:rsidRPr="0081473B" w:rsidRDefault="002E3068" w:rsidP="00240028">
            <w:pPr>
              <w:spacing w:line="276" w:lineRule="auto"/>
              <w:jc w:val="both"/>
              <w:rPr>
                <w:rFonts w:ascii="Times New Roman" w:hAnsi="Times New Roman" w:cs="Times New Roman"/>
                <w:color w:val="000000" w:themeColor="text1"/>
                <w:sz w:val="18"/>
                <w:szCs w:val="18"/>
                <w:lang w:val="ro-MD"/>
              </w:rPr>
            </w:pPr>
            <w:r w:rsidRPr="0081473B">
              <w:rPr>
                <w:rFonts w:ascii="Times New Roman" w:hAnsi="Times New Roman" w:cs="Times New Roman"/>
                <w:color w:val="000000" w:themeColor="text1"/>
                <w:sz w:val="18"/>
                <w:szCs w:val="18"/>
                <w:lang w:val="ro-MD"/>
              </w:rPr>
              <w:t>Componenta III „Investiții în Educație”</w:t>
            </w:r>
          </w:p>
        </w:tc>
        <w:tc>
          <w:tcPr>
            <w:tcW w:w="709" w:type="dxa"/>
          </w:tcPr>
          <w:p w14:paraId="4C5B3499" w14:textId="61339124" w:rsidR="002E3068" w:rsidRPr="00A372E2" w:rsidRDefault="002E3068" w:rsidP="00240028">
            <w:pPr>
              <w:spacing w:line="276" w:lineRule="auto"/>
              <w:jc w:val="right"/>
              <w:rPr>
                <w:rFonts w:ascii="Times New Roman" w:hAnsi="Times New Roman" w:cs="Times New Roman"/>
                <w:color w:val="000000" w:themeColor="text1"/>
                <w:sz w:val="18"/>
                <w:szCs w:val="18"/>
                <w:lang w:val="ro-MD"/>
              </w:rPr>
            </w:pPr>
            <w:r w:rsidRPr="00A372E2">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A372E2">
              <w:rPr>
                <w:rFonts w:ascii="Times New Roman" w:hAnsi="Times New Roman" w:cs="Times New Roman"/>
                <w:color w:val="000000" w:themeColor="text1"/>
                <w:sz w:val="18"/>
                <w:szCs w:val="18"/>
                <w:lang w:val="ro-MD"/>
              </w:rPr>
              <w:t>0</w:t>
            </w:r>
          </w:p>
        </w:tc>
        <w:tc>
          <w:tcPr>
            <w:tcW w:w="708" w:type="dxa"/>
          </w:tcPr>
          <w:p w14:paraId="61FDA952" w14:textId="04D0D8D9" w:rsidR="002E3068" w:rsidRPr="00EB2313" w:rsidRDefault="002E3068" w:rsidP="00240028">
            <w:pPr>
              <w:spacing w:line="276" w:lineRule="auto"/>
              <w:jc w:val="right"/>
              <w:rPr>
                <w:rFonts w:ascii="Times New Roman" w:hAnsi="Times New Roman" w:cs="Times New Roman"/>
                <w:color w:val="000000" w:themeColor="text1"/>
                <w:sz w:val="18"/>
                <w:szCs w:val="18"/>
                <w:lang w:val="ro-MD"/>
              </w:rPr>
            </w:pPr>
            <w:r w:rsidRPr="00EB2313">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EB2313">
              <w:rPr>
                <w:rFonts w:ascii="Times New Roman" w:hAnsi="Times New Roman" w:cs="Times New Roman"/>
                <w:color w:val="000000" w:themeColor="text1"/>
                <w:sz w:val="18"/>
                <w:szCs w:val="18"/>
                <w:lang w:val="ro-MD"/>
              </w:rPr>
              <w:t>0</w:t>
            </w:r>
          </w:p>
        </w:tc>
        <w:tc>
          <w:tcPr>
            <w:tcW w:w="709" w:type="dxa"/>
          </w:tcPr>
          <w:p w14:paraId="5B55A387" w14:textId="457EE9D2" w:rsidR="002E3068" w:rsidRPr="00F6141D" w:rsidRDefault="002E3068" w:rsidP="00240028">
            <w:pPr>
              <w:spacing w:line="276" w:lineRule="auto"/>
              <w:jc w:val="right"/>
              <w:rPr>
                <w:rFonts w:ascii="Times New Roman" w:hAnsi="Times New Roman" w:cs="Times New Roman"/>
                <w:color w:val="000000" w:themeColor="text1"/>
                <w:sz w:val="18"/>
                <w:szCs w:val="18"/>
                <w:lang w:val="ro-MD"/>
              </w:rPr>
            </w:pPr>
            <w:r w:rsidRPr="00F6141D">
              <w:rPr>
                <w:rFonts w:ascii="Times New Roman" w:hAnsi="Times New Roman" w:cs="Times New Roman"/>
                <w:color w:val="000000" w:themeColor="text1"/>
                <w:sz w:val="18"/>
                <w:szCs w:val="18"/>
                <w:lang w:val="ro-MD"/>
              </w:rPr>
              <w:t>0</w:t>
            </w:r>
            <w:r w:rsidR="00DE540D">
              <w:rPr>
                <w:rFonts w:ascii="Times New Roman" w:hAnsi="Times New Roman" w:cs="Times New Roman"/>
                <w:color w:val="000000" w:themeColor="text1"/>
                <w:sz w:val="18"/>
                <w:szCs w:val="18"/>
                <w:lang w:val="ro-MD"/>
              </w:rPr>
              <w:t>,</w:t>
            </w:r>
            <w:r w:rsidRPr="00F6141D">
              <w:rPr>
                <w:rFonts w:ascii="Times New Roman" w:hAnsi="Times New Roman" w:cs="Times New Roman"/>
                <w:color w:val="000000" w:themeColor="text1"/>
                <w:sz w:val="18"/>
                <w:szCs w:val="18"/>
                <w:lang w:val="ro-MD"/>
              </w:rPr>
              <w:t>0</w:t>
            </w:r>
          </w:p>
        </w:tc>
        <w:tc>
          <w:tcPr>
            <w:tcW w:w="709" w:type="dxa"/>
          </w:tcPr>
          <w:p w14:paraId="7F6F4BBB" w14:textId="3D056B9C" w:rsidR="002E3068" w:rsidRPr="00B70D2F" w:rsidRDefault="002E3068" w:rsidP="00240028">
            <w:pPr>
              <w:spacing w:line="276" w:lineRule="auto"/>
              <w:jc w:val="right"/>
              <w:rPr>
                <w:rFonts w:ascii="Times New Roman" w:hAnsi="Times New Roman" w:cs="Times New Roman"/>
                <w:color w:val="000000" w:themeColor="text1"/>
                <w:sz w:val="18"/>
                <w:szCs w:val="18"/>
                <w:lang w:val="ro-MD"/>
              </w:rPr>
            </w:pPr>
            <w:r w:rsidRPr="00B70D2F">
              <w:rPr>
                <w:rFonts w:ascii="Times New Roman" w:hAnsi="Times New Roman" w:cs="Times New Roman"/>
                <w:color w:val="000000" w:themeColor="text1"/>
                <w:sz w:val="18"/>
                <w:szCs w:val="18"/>
                <w:lang w:val="ro-MD"/>
              </w:rPr>
              <w:t>8</w:t>
            </w:r>
            <w:r w:rsidR="00DE540D">
              <w:rPr>
                <w:rFonts w:ascii="Times New Roman" w:hAnsi="Times New Roman" w:cs="Times New Roman"/>
                <w:color w:val="000000" w:themeColor="text1"/>
                <w:sz w:val="18"/>
                <w:szCs w:val="18"/>
                <w:lang w:val="ro-MD"/>
              </w:rPr>
              <w:t>,</w:t>
            </w:r>
            <w:r w:rsidRPr="00B70D2F">
              <w:rPr>
                <w:rFonts w:ascii="Times New Roman" w:hAnsi="Times New Roman" w:cs="Times New Roman"/>
                <w:color w:val="000000" w:themeColor="text1"/>
                <w:sz w:val="18"/>
                <w:szCs w:val="18"/>
                <w:lang w:val="ro-MD"/>
              </w:rPr>
              <w:t>6</w:t>
            </w:r>
          </w:p>
        </w:tc>
        <w:tc>
          <w:tcPr>
            <w:tcW w:w="709" w:type="dxa"/>
          </w:tcPr>
          <w:p w14:paraId="6BB92F08" w14:textId="56AB8B88" w:rsidR="002E3068" w:rsidRPr="00D1178D" w:rsidRDefault="002E3068" w:rsidP="00240028">
            <w:pPr>
              <w:spacing w:line="276" w:lineRule="auto"/>
              <w:jc w:val="right"/>
              <w:rPr>
                <w:rFonts w:ascii="Times New Roman" w:hAnsi="Times New Roman" w:cs="Times New Roman"/>
                <w:color w:val="000000" w:themeColor="text1"/>
                <w:sz w:val="18"/>
                <w:szCs w:val="18"/>
                <w:lang w:val="ro-MD"/>
              </w:rPr>
            </w:pPr>
            <w:r w:rsidRPr="00D1178D">
              <w:rPr>
                <w:rFonts w:ascii="Times New Roman" w:hAnsi="Times New Roman" w:cs="Times New Roman"/>
                <w:color w:val="000000" w:themeColor="text1"/>
                <w:sz w:val="18"/>
                <w:szCs w:val="18"/>
                <w:lang w:val="ro-MD"/>
              </w:rPr>
              <w:t>60</w:t>
            </w:r>
            <w:r w:rsidR="00DE540D">
              <w:rPr>
                <w:rFonts w:ascii="Times New Roman" w:hAnsi="Times New Roman" w:cs="Times New Roman"/>
                <w:color w:val="000000" w:themeColor="text1"/>
                <w:sz w:val="18"/>
                <w:szCs w:val="18"/>
                <w:lang w:val="ro-MD"/>
              </w:rPr>
              <w:t>,</w:t>
            </w:r>
            <w:r w:rsidRPr="00D1178D">
              <w:rPr>
                <w:rFonts w:ascii="Times New Roman" w:hAnsi="Times New Roman" w:cs="Times New Roman"/>
                <w:color w:val="000000" w:themeColor="text1"/>
                <w:sz w:val="18"/>
                <w:szCs w:val="18"/>
                <w:lang w:val="ro-MD"/>
              </w:rPr>
              <w:t>5</w:t>
            </w:r>
          </w:p>
        </w:tc>
        <w:tc>
          <w:tcPr>
            <w:tcW w:w="708" w:type="dxa"/>
          </w:tcPr>
          <w:p w14:paraId="3A4E278A" w14:textId="30A22819" w:rsidR="002E3068" w:rsidRPr="00142100" w:rsidRDefault="002E3068" w:rsidP="00240028">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93</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3</w:t>
            </w:r>
          </w:p>
        </w:tc>
        <w:tc>
          <w:tcPr>
            <w:tcW w:w="709" w:type="dxa"/>
          </w:tcPr>
          <w:p w14:paraId="634FA6AF" w14:textId="450BC4A7" w:rsidR="002E3068" w:rsidRPr="00142100" w:rsidRDefault="002E3068" w:rsidP="00240028">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34</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6</w:t>
            </w:r>
          </w:p>
        </w:tc>
        <w:tc>
          <w:tcPr>
            <w:tcW w:w="706" w:type="dxa"/>
          </w:tcPr>
          <w:p w14:paraId="01BA6158" w14:textId="1523C21B" w:rsidR="002E3068" w:rsidRPr="00142100" w:rsidRDefault="002E3068" w:rsidP="00240028">
            <w:pPr>
              <w:spacing w:line="276" w:lineRule="auto"/>
              <w:jc w:val="right"/>
              <w:rPr>
                <w:rFonts w:ascii="Times New Roman" w:hAnsi="Times New Roman" w:cs="Times New Roman"/>
                <w:color w:val="000000" w:themeColor="text1"/>
                <w:sz w:val="18"/>
                <w:szCs w:val="18"/>
                <w:lang w:val="ro-MD"/>
              </w:rPr>
            </w:pPr>
            <w:r w:rsidRPr="00142100">
              <w:rPr>
                <w:rFonts w:ascii="Times New Roman" w:hAnsi="Times New Roman" w:cs="Times New Roman"/>
                <w:color w:val="000000" w:themeColor="text1"/>
                <w:sz w:val="18"/>
                <w:szCs w:val="18"/>
                <w:lang w:val="ro-MD"/>
              </w:rPr>
              <w:t>36</w:t>
            </w:r>
            <w:r w:rsidR="00DE540D">
              <w:rPr>
                <w:rFonts w:ascii="Times New Roman" w:hAnsi="Times New Roman" w:cs="Times New Roman"/>
                <w:color w:val="000000" w:themeColor="text1"/>
                <w:sz w:val="18"/>
                <w:szCs w:val="18"/>
                <w:lang w:val="ro-MD"/>
              </w:rPr>
              <w:t>,</w:t>
            </w:r>
            <w:r w:rsidRPr="00142100">
              <w:rPr>
                <w:rFonts w:ascii="Times New Roman" w:hAnsi="Times New Roman" w:cs="Times New Roman"/>
                <w:color w:val="000000" w:themeColor="text1"/>
                <w:sz w:val="18"/>
                <w:szCs w:val="18"/>
                <w:lang w:val="ro-MD"/>
              </w:rPr>
              <w:t>7</w:t>
            </w:r>
          </w:p>
        </w:tc>
      </w:tr>
      <w:tr w:rsidR="002E3068" w:rsidRPr="00142100" w14:paraId="2FC5A794" w14:textId="77777777" w:rsidTr="002E3068">
        <w:tc>
          <w:tcPr>
            <w:tcW w:w="9348" w:type="dxa"/>
            <w:gridSpan w:val="10"/>
            <w:tcBorders>
              <w:left w:val="single" w:sz="4" w:space="0" w:color="FFFFFF"/>
              <w:bottom w:val="single" w:sz="4" w:space="0" w:color="FFFFFF"/>
              <w:right w:val="single" w:sz="4" w:space="0" w:color="FFFFFF"/>
            </w:tcBorders>
          </w:tcPr>
          <w:p w14:paraId="09662C7F" w14:textId="7731B77E" w:rsidR="002E3068" w:rsidRPr="00A372E2" w:rsidRDefault="002E3068" w:rsidP="006A2DE5">
            <w:pPr>
              <w:spacing w:line="276" w:lineRule="auto"/>
              <w:ind w:right="-108"/>
              <w:jc w:val="center"/>
              <w:rPr>
                <w:rFonts w:ascii="Times New Roman" w:hAnsi="Times New Roman" w:cs="Times New Roman"/>
                <w:i/>
                <w:iCs/>
                <w:color w:val="000000" w:themeColor="text1"/>
                <w:sz w:val="20"/>
                <w:szCs w:val="20"/>
                <w:lang w:val="ro-MD"/>
              </w:rPr>
            </w:pPr>
            <w:r w:rsidRPr="00142100">
              <w:rPr>
                <w:rFonts w:ascii="Times New Roman" w:hAnsi="Times New Roman" w:cs="Times New Roman"/>
                <w:b/>
                <w:bCs/>
                <w:i/>
                <w:iCs/>
                <w:color w:val="000000" w:themeColor="text1"/>
                <w:sz w:val="20"/>
                <w:szCs w:val="20"/>
                <w:lang w:val="ro-MD"/>
              </w:rPr>
              <w:t>Sursa:</w:t>
            </w:r>
            <w:r w:rsidRPr="00142100">
              <w:rPr>
                <w:rFonts w:ascii="Times New Roman" w:hAnsi="Times New Roman" w:cs="Times New Roman"/>
                <w:i/>
                <w:iCs/>
                <w:color w:val="000000" w:themeColor="text1"/>
                <w:sz w:val="20"/>
                <w:szCs w:val="20"/>
                <w:lang w:val="ro-MD"/>
              </w:rPr>
              <w:t xml:space="preserve"> Sinteză </w:t>
            </w:r>
            <w:r w:rsidR="006A2DE5" w:rsidRPr="00142100">
              <w:rPr>
                <w:rFonts w:ascii="Times New Roman" w:hAnsi="Times New Roman" w:cs="Times New Roman"/>
                <w:i/>
                <w:iCs/>
                <w:color w:val="000000" w:themeColor="text1"/>
                <w:sz w:val="20"/>
                <w:szCs w:val="20"/>
                <w:lang w:val="ro-MD"/>
              </w:rPr>
              <w:t>sistematizată</w:t>
            </w:r>
            <w:r w:rsidRPr="0081473B">
              <w:rPr>
                <w:rFonts w:ascii="Times New Roman" w:hAnsi="Times New Roman" w:cs="Times New Roman"/>
                <w:i/>
                <w:iCs/>
                <w:color w:val="000000" w:themeColor="text1"/>
                <w:sz w:val="20"/>
                <w:szCs w:val="20"/>
                <w:lang w:val="ro-MD"/>
              </w:rPr>
              <w:t xml:space="preserve"> în baza Planurilor și Rapoartelor de activitate ale </w:t>
            </w:r>
            <w:r w:rsidR="00DD57EF" w:rsidRPr="0081473B">
              <w:rPr>
                <w:rFonts w:ascii="Times New Roman" w:hAnsi="Times New Roman" w:cs="Times New Roman"/>
                <w:i/>
                <w:iCs/>
                <w:color w:val="000000" w:themeColor="text1"/>
                <w:sz w:val="20"/>
                <w:szCs w:val="20"/>
                <w:lang w:val="ro-MD"/>
              </w:rPr>
              <w:t>Unității de implementare</w:t>
            </w:r>
          </w:p>
        </w:tc>
      </w:tr>
    </w:tbl>
    <w:p w14:paraId="5F44B239" w14:textId="1754F4D4" w:rsidR="009D0413" w:rsidRPr="00D1178D" w:rsidRDefault="00AF1F6D" w:rsidP="00C31083">
      <w:pPr>
        <w:spacing w:before="240" w:after="0" w:line="276" w:lineRule="auto"/>
        <w:ind w:firstLine="709"/>
        <w:jc w:val="both"/>
        <w:rPr>
          <w:rFonts w:ascii="Times New Roman" w:hAnsi="Times New Roman" w:cs="Times New Roman"/>
          <w:bCs/>
          <w:iCs/>
          <w:sz w:val="24"/>
          <w:szCs w:val="24"/>
          <w:lang w:val="ro-MD"/>
        </w:rPr>
      </w:pPr>
      <w:r w:rsidRPr="00142100">
        <w:rPr>
          <w:rFonts w:ascii="Times New Roman" w:hAnsi="Times New Roman" w:cs="Times New Roman"/>
          <w:bCs/>
          <w:iCs/>
          <w:sz w:val="24"/>
          <w:szCs w:val="24"/>
          <w:lang w:val="ro-MD"/>
        </w:rPr>
        <w:t xml:space="preserve">Este de remarcat faptul că, în pofida unui nivel modest de executare a indicatorilor de performanță, Consiliul de supraveghere al </w:t>
      </w:r>
      <w:r w:rsidR="00166913" w:rsidRPr="00142100">
        <w:rPr>
          <w:rFonts w:ascii="Times New Roman" w:hAnsi="Times New Roman" w:cs="Times New Roman"/>
          <w:bCs/>
          <w:sz w:val="24"/>
          <w:szCs w:val="24"/>
          <w:lang w:val="ro-MD"/>
        </w:rPr>
        <w:t>Unității de implementare</w:t>
      </w:r>
      <w:r w:rsidR="00166913" w:rsidRPr="00142100">
        <w:rPr>
          <w:rFonts w:ascii="Times New Roman" w:hAnsi="Times New Roman" w:cs="Times New Roman"/>
          <w:bCs/>
          <w:iCs/>
          <w:sz w:val="24"/>
          <w:szCs w:val="24"/>
          <w:lang w:val="ro-MD"/>
        </w:rPr>
        <w:t xml:space="preserve"> </w:t>
      </w:r>
      <w:r w:rsidRPr="0081473B">
        <w:rPr>
          <w:rFonts w:ascii="Times New Roman" w:hAnsi="Times New Roman" w:cs="Times New Roman"/>
          <w:bCs/>
          <w:iCs/>
          <w:sz w:val="24"/>
          <w:szCs w:val="24"/>
          <w:lang w:val="ro-MD"/>
        </w:rPr>
        <w:t>nu s-a convocat</w:t>
      </w:r>
      <w:r w:rsidR="00C31083" w:rsidRPr="0081473B">
        <w:rPr>
          <w:rFonts w:ascii="Times New Roman" w:hAnsi="Times New Roman" w:cs="Times New Roman"/>
          <w:bCs/>
          <w:iCs/>
          <w:sz w:val="24"/>
          <w:szCs w:val="24"/>
          <w:lang w:val="ro-MD"/>
        </w:rPr>
        <w:t xml:space="preserve"> </w:t>
      </w:r>
      <w:r w:rsidRPr="00A372E2">
        <w:rPr>
          <w:rFonts w:ascii="Times New Roman" w:hAnsi="Times New Roman" w:cs="Times New Roman"/>
          <w:bCs/>
          <w:iCs/>
          <w:sz w:val="24"/>
          <w:szCs w:val="24"/>
          <w:lang w:val="ro-MD"/>
        </w:rPr>
        <w:t>în ședințe</w:t>
      </w:r>
      <w:r w:rsidR="00B4322F" w:rsidRPr="00A372E2">
        <w:rPr>
          <w:rFonts w:ascii="Times New Roman" w:hAnsi="Times New Roman" w:cs="Times New Roman"/>
          <w:bCs/>
          <w:iCs/>
          <w:sz w:val="24"/>
          <w:szCs w:val="24"/>
          <w:lang w:val="ro-MD"/>
        </w:rPr>
        <w:t xml:space="preserve"> pentru a examina situația</w:t>
      </w:r>
      <w:r w:rsidRPr="002728C7">
        <w:rPr>
          <w:rFonts w:ascii="Times New Roman" w:hAnsi="Times New Roman" w:cs="Times New Roman"/>
          <w:bCs/>
          <w:iCs/>
          <w:sz w:val="24"/>
          <w:szCs w:val="24"/>
          <w:lang w:val="ro-MD"/>
        </w:rPr>
        <w:t xml:space="preserve">. </w:t>
      </w:r>
      <w:r w:rsidR="00B4322F" w:rsidRPr="002728C7">
        <w:rPr>
          <w:rFonts w:ascii="Times New Roman" w:hAnsi="Times New Roman" w:cs="Times New Roman"/>
          <w:color w:val="000000" w:themeColor="text1"/>
          <w:sz w:val="24"/>
          <w:szCs w:val="24"/>
          <w:lang w:val="ro-MD"/>
        </w:rPr>
        <w:t>De remarcat că</w:t>
      </w:r>
      <w:r w:rsidRPr="00EB2313">
        <w:rPr>
          <w:rFonts w:ascii="Times New Roman" w:hAnsi="Times New Roman" w:cs="Times New Roman"/>
          <w:color w:val="000000" w:themeColor="text1"/>
          <w:sz w:val="24"/>
          <w:szCs w:val="24"/>
          <w:lang w:val="ro-MD"/>
        </w:rPr>
        <w:t>,</w:t>
      </w:r>
      <w:r w:rsidR="00B4322F" w:rsidRPr="00EB2313">
        <w:rPr>
          <w:rFonts w:ascii="Times New Roman" w:hAnsi="Times New Roman" w:cs="Times New Roman"/>
          <w:color w:val="000000" w:themeColor="text1"/>
          <w:sz w:val="24"/>
          <w:szCs w:val="24"/>
          <w:lang w:val="ro-MD"/>
        </w:rPr>
        <w:t xml:space="preserve"> conform periodicității reglementa</w:t>
      </w:r>
      <w:r w:rsidR="00B4322F" w:rsidRPr="00F6141D">
        <w:rPr>
          <w:rFonts w:ascii="Times New Roman" w:hAnsi="Times New Roman" w:cs="Times New Roman"/>
          <w:color w:val="000000" w:themeColor="text1"/>
          <w:sz w:val="24"/>
          <w:szCs w:val="24"/>
          <w:lang w:val="ro-MD"/>
        </w:rPr>
        <w:t>te prin pct. 18 din Regulamentul Unității de implementare, Consiliul de s</w:t>
      </w:r>
      <w:r w:rsidRPr="00F6141D">
        <w:rPr>
          <w:rFonts w:ascii="Times New Roman" w:hAnsi="Times New Roman" w:cs="Times New Roman"/>
          <w:color w:val="000000" w:themeColor="text1"/>
          <w:sz w:val="24"/>
          <w:szCs w:val="24"/>
          <w:lang w:val="ro-MD"/>
        </w:rPr>
        <w:t>upraveghere urma să se convoace cel puțin o</w:t>
      </w:r>
      <w:r w:rsidR="00D12D6E">
        <w:rPr>
          <w:rFonts w:ascii="Times New Roman" w:hAnsi="Times New Roman" w:cs="Times New Roman"/>
          <w:color w:val="000000" w:themeColor="text1"/>
          <w:sz w:val="24"/>
          <w:szCs w:val="24"/>
          <w:lang w:val="ro-MD"/>
        </w:rPr>
        <w:t xml:space="preserve"> </w:t>
      </w:r>
      <w:r w:rsidRPr="00F6141D">
        <w:rPr>
          <w:rFonts w:ascii="Times New Roman" w:hAnsi="Times New Roman" w:cs="Times New Roman"/>
          <w:color w:val="000000" w:themeColor="text1"/>
          <w:sz w:val="24"/>
          <w:szCs w:val="24"/>
          <w:lang w:val="ro-MD"/>
        </w:rPr>
        <w:t>dată în semestru, în anii 2016-2017, 2020</w:t>
      </w:r>
      <w:r w:rsidR="007F1C46" w:rsidRPr="00B70D2F">
        <w:rPr>
          <w:rFonts w:ascii="Times New Roman" w:hAnsi="Times New Roman" w:cs="Times New Roman"/>
          <w:color w:val="000000" w:themeColor="text1"/>
          <w:sz w:val="24"/>
          <w:szCs w:val="24"/>
          <w:lang w:val="ro-MD"/>
        </w:rPr>
        <w:t xml:space="preserve">, </w:t>
      </w:r>
      <w:r w:rsidRPr="00B70D2F">
        <w:rPr>
          <w:rFonts w:ascii="Times New Roman" w:hAnsi="Times New Roman" w:cs="Times New Roman"/>
          <w:color w:val="000000" w:themeColor="text1"/>
          <w:sz w:val="24"/>
          <w:szCs w:val="24"/>
          <w:lang w:val="ro-MD"/>
        </w:rPr>
        <w:t xml:space="preserve">2022 au fost convocate doar </w:t>
      </w:r>
      <w:r w:rsidR="007F1C46" w:rsidRPr="0000445A">
        <w:rPr>
          <w:rFonts w:ascii="Times New Roman" w:hAnsi="Times New Roman" w:cs="Times New Roman"/>
          <w:color w:val="000000" w:themeColor="text1"/>
          <w:sz w:val="24"/>
          <w:szCs w:val="24"/>
          <w:lang w:val="ro-MD"/>
        </w:rPr>
        <w:t>câte</w:t>
      </w:r>
      <w:r w:rsidRPr="0000445A">
        <w:rPr>
          <w:rFonts w:ascii="Times New Roman" w:hAnsi="Times New Roman" w:cs="Times New Roman"/>
          <w:color w:val="000000" w:themeColor="text1"/>
          <w:sz w:val="24"/>
          <w:szCs w:val="24"/>
          <w:lang w:val="ro-MD"/>
        </w:rPr>
        <w:t xml:space="preserve"> o ședință, iar în anii </w:t>
      </w:r>
      <w:r w:rsidRPr="00D1178D">
        <w:rPr>
          <w:rFonts w:ascii="Times New Roman" w:hAnsi="Times New Roman" w:cs="Times New Roman"/>
          <w:color w:val="000000" w:themeColor="text1"/>
          <w:sz w:val="24"/>
          <w:szCs w:val="24"/>
          <w:lang w:val="ro-MD"/>
        </w:rPr>
        <w:t>2018-2019, 2021 și 2023, Consiliul de Supraveghere nu s-a convocat în ședințe.</w:t>
      </w:r>
      <w:r w:rsidR="008279F1" w:rsidRPr="00D1178D">
        <w:rPr>
          <w:rFonts w:ascii="Times New Roman" w:hAnsi="Times New Roman" w:cs="Times New Roman"/>
          <w:color w:val="000000" w:themeColor="text1"/>
          <w:sz w:val="24"/>
          <w:szCs w:val="24"/>
          <w:lang w:val="ro-MD"/>
        </w:rPr>
        <w:t xml:space="preserve"> </w:t>
      </w:r>
    </w:p>
    <w:p w14:paraId="51DF6F4D" w14:textId="7C4D84BD" w:rsidR="00CC08B4" w:rsidRPr="00142100" w:rsidRDefault="008279F1" w:rsidP="0038297A">
      <w:pPr>
        <w:spacing w:after="0" w:line="276" w:lineRule="auto"/>
        <w:ind w:firstLine="709"/>
        <w:jc w:val="both"/>
        <w:rPr>
          <w:rFonts w:ascii="Times New Roman" w:hAnsi="Times New Roman" w:cs="Times New Roman"/>
          <w:bCs/>
          <w:iCs/>
          <w:sz w:val="24"/>
          <w:szCs w:val="24"/>
          <w:lang w:val="ro-MD"/>
        </w:rPr>
      </w:pPr>
      <w:r w:rsidRPr="00142100">
        <w:rPr>
          <w:rFonts w:ascii="Times New Roman" w:hAnsi="Times New Roman" w:cs="Times New Roman"/>
          <w:color w:val="000000" w:themeColor="text1"/>
          <w:sz w:val="24"/>
          <w:szCs w:val="24"/>
          <w:lang w:val="ro-MD"/>
        </w:rPr>
        <w:t xml:space="preserve">Totodată, </w:t>
      </w:r>
      <w:r w:rsidR="00D12D6E">
        <w:rPr>
          <w:rFonts w:ascii="Times New Roman" w:hAnsi="Times New Roman" w:cs="Times New Roman"/>
          <w:color w:val="000000" w:themeColor="text1"/>
          <w:sz w:val="24"/>
          <w:szCs w:val="24"/>
          <w:lang w:val="ro-MD"/>
        </w:rPr>
        <w:t xml:space="preserve">ca </w:t>
      </w:r>
      <w:r w:rsidRPr="00142100">
        <w:rPr>
          <w:rFonts w:ascii="Times New Roman" w:hAnsi="Times New Roman" w:cs="Times New Roman"/>
          <w:color w:val="000000" w:themeColor="text1"/>
          <w:sz w:val="24"/>
          <w:szCs w:val="24"/>
          <w:lang w:val="ro-MD"/>
        </w:rPr>
        <w:t xml:space="preserve">urmare </w:t>
      </w:r>
      <w:r w:rsidR="00D12D6E">
        <w:rPr>
          <w:rFonts w:ascii="Times New Roman" w:hAnsi="Times New Roman" w:cs="Times New Roman"/>
          <w:color w:val="000000" w:themeColor="text1"/>
          <w:sz w:val="24"/>
          <w:szCs w:val="24"/>
          <w:lang w:val="ro-MD"/>
        </w:rPr>
        <w:t xml:space="preserve">a </w:t>
      </w:r>
      <w:r w:rsidRPr="00142100">
        <w:rPr>
          <w:rFonts w:ascii="Times New Roman" w:hAnsi="Times New Roman" w:cs="Times New Roman"/>
          <w:color w:val="000000" w:themeColor="text1"/>
          <w:sz w:val="24"/>
          <w:szCs w:val="24"/>
          <w:lang w:val="ro-MD"/>
        </w:rPr>
        <w:t>analizei proceselor-verbale ale ședințelor Consiliului d</w:t>
      </w:r>
      <w:r w:rsidR="00372D58" w:rsidRPr="00142100">
        <w:rPr>
          <w:rFonts w:ascii="Times New Roman" w:hAnsi="Times New Roman" w:cs="Times New Roman"/>
          <w:color w:val="000000" w:themeColor="text1"/>
          <w:sz w:val="24"/>
          <w:szCs w:val="24"/>
          <w:lang w:val="ro-MD"/>
        </w:rPr>
        <w:t>e s</w:t>
      </w:r>
      <w:r w:rsidRPr="00142100">
        <w:rPr>
          <w:rFonts w:ascii="Times New Roman" w:hAnsi="Times New Roman" w:cs="Times New Roman"/>
          <w:color w:val="000000" w:themeColor="text1"/>
          <w:sz w:val="24"/>
          <w:szCs w:val="24"/>
          <w:lang w:val="ro-MD"/>
        </w:rPr>
        <w:t>upraveghere, auditul atestă că activitatea Consiliului s-a concentrat</w:t>
      </w:r>
      <w:r w:rsidR="00873850" w:rsidRPr="00142100">
        <w:rPr>
          <w:rFonts w:ascii="Times New Roman" w:hAnsi="Times New Roman" w:cs="Times New Roman"/>
          <w:color w:val="000000" w:themeColor="text1"/>
          <w:sz w:val="24"/>
          <w:szCs w:val="24"/>
          <w:lang w:val="ro-MD"/>
        </w:rPr>
        <w:t xml:space="preserve">, în mare parte, pe deciziile adoptate </w:t>
      </w:r>
      <w:r w:rsidR="00D12D6E">
        <w:rPr>
          <w:rFonts w:ascii="Times New Roman" w:hAnsi="Times New Roman" w:cs="Times New Roman"/>
          <w:color w:val="000000" w:themeColor="text1"/>
          <w:sz w:val="24"/>
          <w:szCs w:val="24"/>
          <w:lang w:val="ro-MD"/>
        </w:rPr>
        <w:t>privind</w:t>
      </w:r>
      <w:r w:rsidR="00873850" w:rsidRPr="00142100">
        <w:rPr>
          <w:rFonts w:ascii="Times New Roman" w:hAnsi="Times New Roman" w:cs="Times New Roman"/>
          <w:color w:val="000000" w:themeColor="text1"/>
          <w:sz w:val="24"/>
          <w:szCs w:val="24"/>
          <w:lang w:val="ro-MD"/>
        </w:rPr>
        <w:t xml:space="preserve"> examinarea și aprobarea planurilor și rapoartelor de activitate, a bugetelor anuale ale Unității de implementare,</w:t>
      </w:r>
      <w:r w:rsidR="0038297A" w:rsidRPr="00142100">
        <w:rPr>
          <w:rFonts w:ascii="Times New Roman" w:hAnsi="Times New Roman" w:cs="Times New Roman"/>
          <w:color w:val="000000" w:themeColor="text1"/>
          <w:sz w:val="24"/>
          <w:szCs w:val="24"/>
          <w:lang w:val="ro-MD"/>
        </w:rPr>
        <w:t xml:space="preserve"> a </w:t>
      </w:r>
      <w:r w:rsidR="00D12D6E">
        <w:rPr>
          <w:rFonts w:ascii="Times New Roman" w:hAnsi="Times New Roman" w:cs="Times New Roman"/>
          <w:color w:val="000000" w:themeColor="text1"/>
          <w:sz w:val="24"/>
          <w:szCs w:val="24"/>
          <w:lang w:val="ro-MD"/>
        </w:rPr>
        <w:t>M</w:t>
      </w:r>
      <w:r w:rsidR="0038297A" w:rsidRPr="00142100">
        <w:rPr>
          <w:rFonts w:ascii="Times New Roman" w:hAnsi="Times New Roman" w:cs="Times New Roman"/>
          <w:color w:val="000000" w:themeColor="text1"/>
          <w:sz w:val="24"/>
          <w:szCs w:val="24"/>
          <w:lang w:val="ro-MD"/>
        </w:rPr>
        <w:t>anualului operațional a</w:t>
      </w:r>
      <w:r w:rsidR="00D12D6E">
        <w:rPr>
          <w:rFonts w:ascii="Times New Roman" w:hAnsi="Times New Roman" w:cs="Times New Roman"/>
          <w:color w:val="000000" w:themeColor="text1"/>
          <w:sz w:val="24"/>
          <w:szCs w:val="24"/>
          <w:lang w:val="ro-MD"/>
        </w:rPr>
        <w:t>l</w:t>
      </w:r>
      <w:r w:rsidR="0038297A" w:rsidRPr="00142100">
        <w:rPr>
          <w:rFonts w:ascii="Times New Roman" w:hAnsi="Times New Roman" w:cs="Times New Roman"/>
          <w:color w:val="000000" w:themeColor="text1"/>
          <w:sz w:val="24"/>
          <w:szCs w:val="24"/>
          <w:lang w:val="ro-MD"/>
        </w:rPr>
        <w:t xml:space="preserve"> Proiectului, a soluțiilor și acțiunilor de remediere pentru creșterea gradului de valorificare a resurselor financiare alocate prin creditul BEI, inclusiv examinarea și aprobarea extinderii termenului final de tragere a resurselor disponibile din creditul BEI și extinderii tipurilor de investiții eligibile spre finanțare în cadrul Proiectului, </w:t>
      </w:r>
      <w:r w:rsidR="00F761CA" w:rsidRPr="00142100">
        <w:rPr>
          <w:rFonts w:ascii="Times New Roman" w:hAnsi="Times New Roman" w:cs="Times New Roman"/>
          <w:bCs/>
          <w:iCs/>
          <w:sz w:val="24"/>
          <w:szCs w:val="24"/>
          <w:lang w:val="ro-MD"/>
        </w:rPr>
        <w:t xml:space="preserve">precum și aprobării, în cadrul Proiectului, a două subproiecte ale instituțiilor publice de învățământ și de cercetare. </w:t>
      </w:r>
      <w:r w:rsidRPr="00142100">
        <w:rPr>
          <w:rFonts w:ascii="Times New Roman" w:hAnsi="Times New Roman" w:cs="Times New Roman"/>
          <w:bCs/>
          <w:iCs/>
          <w:sz w:val="24"/>
          <w:szCs w:val="24"/>
          <w:lang w:val="ro-MD"/>
        </w:rPr>
        <w:t xml:space="preserve"> </w:t>
      </w:r>
    </w:p>
    <w:p w14:paraId="24823AA5" w14:textId="490D1796" w:rsidR="00CC0260" w:rsidRPr="00142100" w:rsidRDefault="008A60F7" w:rsidP="0035246E">
      <w:pPr>
        <w:spacing w:before="240" w:after="0" w:line="276" w:lineRule="auto"/>
        <w:jc w:val="both"/>
        <w:rPr>
          <w:rFonts w:ascii="Times New Roman" w:hAnsi="Times New Roman" w:cs="Times New Roman"/>
          <w:b/>
          <w:i/>
          <w:sz w:val="24"/>
          <w:szCs w:val="24"/>
          <w:lang w:val="ro-MD"/>
        </w:rPr>
      </w:pPr>
      <w:r w:rsidRPr="00142100">
        <w:rPr>
          <w:rFonts w:ascii="Times New Roman" w:hAnsi="Times New Roman" w:cs="Times New Roman"/>
          <w:b/>
          <w:i/>
          <w:sz w:val="24"/>
          <w:szCs w:val="24"/>
          <w:lang w:val="ro-MD"/>
        </w:rPr>
        <w:t xml:space="preserve">4.1.1.2. </w:t>
      </w:r>
      <w:r w:rsidR="00140736" w:rsidRPr="00142100">
        <w:rPr>
          <w:rFonts w:ascii="Times New Roman" w:hAnsi="Times New Roman" w:cs="Times New Roman"/>
          <w:b/>
          <w:i/>
          <w:sz w:val="24"/>
          <w:szCs w:val="24"/>
          <w:lang w:val="ro-MD"/>
        </w:rPr>
        <w:t>M</w:t>
      </w:r>
      <w:r w:rsidR="00E17D8E" w:rsidRPr="00142100">
        <w:rPr>
          <w:rFonts w:ascii="Times New Roman" w:hAnsi="Times New Roman" w:cs="Times New Roman"/>
          <w:b/>
          <w:i/>
          <w:sz w:val="24"/>
          <w:szCs w:val="24"/>
          <w:lang w:val="ro-MD"/>
        </w:rPr>
        <w:t xml:space="preserve">ajorarea nefondată a cheltuielilor de salarizare ale </w:t>
      </w:r>
      <w:r w:rsidR="00166913" w:rsidRPr="00142100">
        <w:rPr>
          <w:rFonts w:ascii="Times New Roman" w:hAnsi="Times New Roman" w:cs="Times New Roman"/>
          <w:b/>
          <w:i/>
          <w:sz w:val="24"/>
          <w:szCs w:val="24"/>
          <w:lang w:val="ro-MD"/>
        </w:rPr>
        <w:t>Unității de implementare</w:t>
      </w:r>
      <w:r w:rsidR="00E17D8E" w:rsidRPr="00142100">
        <w:rPr>
          <w:rFonts w:ascii="Times New Roman" w:hAnsi="Times New Roman" w:cs="Times New Roman"/>
          <w:b/>
          <w:i/>
          <w:sz w:val="24"/>
          <w:szCs w:val="24"/>
          <w:lang w:val="ro-MD"/>
        </w:rPr>
        <w:t xml:space="preserve"> </w:t>
      </w:r>
      <w:r w:rsidR="009A13CB" w:rsidRPr="00142100">
        <w:rPr>
          <w:rFonts w:ascii="Times New Roman" w:hAnsi="Times New Roman" w:cs="Times New Roman"/>
          <w:b/>
          <w:i/>
          <w:sz w:val="24"/>
          <w:szCs w:val="24"/>
          <w:lang w:val="ro-MD"/>
        </w:rPr>
        <w:t xml:space="preserve">afectează direct </w:t>
      </w:r>
      <w:r w:rsidR="00F2504B" w:rsidRPr="00142100">
        <w:rPr>
          <w:rFonts w:ascii="Times New Roman" w:hAnsi="Times New Roman" w:cs="Times New Roman"/>
          <w:b/>
          <w:i/>
          <w:sz w:val="24"/>
          <w:szCs w:val="24"/>
          <w:lang w:val="ro-MD"/>
        </w:rPr>
        <w:t>economicitate</w:t>
      </w:r>
      <w:r w:rsidR="00B60318" w:rsidRPr="00142100">
        <w:rPr>
          <w:rFonts w:ascii="Times New Roman" w:hAnsi="Times New Roman" w:cs="Times New Roman"/>
          <w:b/>
          <w:i/>
          <w:sz w:val="24"/>
          <w:szCs w:val="24"/>
          <w:lang w:val="ro-MD"/>
        </w:rPr>
        <w:t>a</w:t>
      </w:r>
      <w:r w:rsidR="009A13CB" w:rsidRPr="00142100">
        <w:rPr>
          <w:rFonts w:ascii="Times New Roman" w:hAnsi="Times New Roman" w:cs="Times New Roman"/>
          <w:b/>
          <w:i/>
          <w:sz w:val="24"/>
          <w:szCs w:val="24"/>
          <w:lang w:val="ro-MD"/>
        </w:rPr>
        <w:t xml:space="preserve"> valorificării resurselor bugetare alocate.  </w:t>
      </w:r>
    </w:p>
    <w:p w14:paraId="55FCA17C" w14:textId="159F7C83" w:rsidR="00772143" w:rsidRPr="00142100" w:rsidRDefault="00772143" w:rsidP="00772143">
      <w:pPr>
        <w:spacing w:after="0" w:line="276" w:lineRule="auto"/>
        <w:ind w:firstLine="709"/>
        <w:jc w:val="both"/>
        <w:rPr>
          <w:rFonts w:ascii="Times New Roman" w:hAnsi="Times New Roman" w:cs="Times New Roman"/>
          <w:color w:val="000000" w:themeColor="text1"/>
          <w:sz w:val="24"/>
          <w:szCs w:val="24"/>
          <w:lang w:val="ro-MD"/>
        </w:rPr>
      </w:pPr>
      <w:r w:rsidRPr="00142100">
        <w:rPr>
          <w:rFonts w:ascii="Times New Roman" w:hAnsi="Times New Roman" w:cs="Times New Roman"/>
          <w:color w:val="000000" w:themeColor="text1"/>
          <w:sz w:val="24"/>
          <w:szCs w:val="24"/>
          <w:lang w:val="ro-MD"/>
        </w:rPr>
        <w:t xml:space="preserve">Remunerarea muncii personalului </w:t>
      </w:r>
      <w:r w:rsidR="00166913" w:rsidRPr="00142100">
        <w:rPr>
          <w:rFonts w:ascii="Times New Roman" w:hAnsi="Times New Roman" w:cs="Times New Roman"/>
          <w:bCs/>
          <w:sz w:val="24"/>
          <w:szCs w:val="24"/>
          <w:lang w:val="ro-MD"/>
        </w:rPr>
        <w:t>Unității de implementare</w:t>
      </w:r>
      <w:r w:rsidRPr="00142100">
        <w:rPr>
          <w:rFonts w:ascii="Times New Roman" w:hAnsi="Times New Roman" w:cs="Times New Roman"/>
          <w:color w:val="000000" w:themeColor="text1"/>
          <w:sz w:val="24"/>
          <w:szCs w:val="24"/>
          <w:lang w:val="ro-MD"/>
        </w:rPr>
        <w:t xml:space="preserve">, </w:t>
      </w:r>
      <w:r w:rsidR="00372D58" w:rsidRPr="00142100">
        <w:rPr>
          <w:rFonts w:ascii="Times New Roman" w:hAnsi="Times New Roman" w:cs="Times New Roman"/>
          <w:color w:val="000000" w:themeColor="text1"/>
          <w:sz w:val="24"/>
          <w:szCs w:val="24"/>
          <w:lang w:val="ro-MD"/>
        </w:rPr>
        <w:t>în opinia auditului, este un</w:t>
      </w:r>
      <w:r w:rsidRPr="00142100">
        <w:rPr>
          <w:rFonts w:ascii="Times New Roman" w:hAnsi="Times New Roman" w:cs="Times New Roman"/>
          <w:color w:val="000000" w:themeColor="text1"/>
          <w:sz w:val="24"/>
          <w:szCs w:val="24"/>
          <w:lang w:val="ro-MD"/>
        </w:rPr>
        <w:t xml:space="preserve"> factor care influențează direct performanța Proiectului, </w:t>
      </w:r>
      <w:r w:rsidR="00FA444A">
        <w:rPr>
          <w:rFonts w:ascii="Times New Roman" w:hAnsi="Times New Roman" w:cs="Times New Roman"/>
          <w:color w:val="000000" w:themeColor="text1"/>
          <w:sz w:val="24"/>
          <w:szCs w:val="24"/>
          <w:lang w:val="ro-MD"/>
        </w:rPr>
        <w:t xml:space="preserve">care </w:t>
      </w:r>
      <w:r w:rsidRPr="00142100">
        <w:rPr>
          <w:rFonts w:ascii="Times New Roman" w:hAnsi="Times New Roman" w:cs="Times New Roman"/>
          <w:color w:val="000000" w:themeColor="text1"/>
          <w:sz w:val="24"/>
          <w:szCs w:val="24"/>
          <w:lang w:val="ro-MD"/>
        </w:rPr>
        <w:t>în opinia auditului, trebuie să îndeplinească nu numai funcția eco</w:t>
      </w:r>
      <w:r w:rsidR="00372D58" w:rsidRPr="00142100">
        <w:rPr>
          <w:rFonts w:ascii="Times New Roman" w:hAnsi="Times New Roman" w:cs="Times New Roman"/>
          <w:color w:val="000000" w:themeColor="text1"/>
          <w:sz w:val="24"/>
          <w:szCs w:val="24"/>
          <w:lang w:val="ro-MD"/>
        </w:rPr>
        <w:t>nomică, dar și cea stimulatorie. Astfel,</w:t>
      </w:r>
      <w:r w:rsidRPr="00142100">
        <w:rPr>
          <w:rFonts w:ascii="Times New Roman" w:hAnsi="Times New Roman" w:cs="Times New Roman"/>
          <w:color w:val="000000" w:themeColor="text1"/>
          <w:sz w:val="24"/>
          <w:szCs w:val="24"/>
          <w:lang w:val="ro-MD"/>
        </w:rPr>
        <w:t xml:space="preserve"> fiecare angajat al instituției publice </w:t>
      </w:r>
      <w:r w:rsidR="00372D58" w:rsidRPr="00142100">
        <w:rPr>
          <w:rFonts w:ascii="Times New Roman" w:hAnsi="Times New Roman" w:cs="Times New Roman"/>
          <w:color w:val="000000" w:themeColor="text1"/>
          <w:sz w:val="24"/>
          <w:szCs w:val="24"/>
          <w:lang w:val="ro-MD"/>
        </w:rPr>
        <w:t>poate fi motivat de a realiza sarcinile</w:t>
      </w:r>
      <w:r w:rsidRPr="00142100">
        <w:rPr>
          <w:rFonts w:ascii="Times New Roman" w:hAnsi="Times New Roman" w:cs="Times New Roman"/>
          <w:color w:val="000000" w:themeColor="text1"/>
          <w:sz w:val="24"/>
          <w:szCs w:val="24"/>
          <w:lang w:val="ro-MD"/>
        </w:rPr>
        <w:t xml:space="preserve"> înaintate în termen</w:t>
      </w:r>
      <w:r w:rsidR="00FA444A">
        <w:rPr>
          <w:rFonts w:ascii="Times New Roman" w:hAnsi="Times New Roman" w:cs="Times New Roman"/>
          <w:color w:val="000000" w:themeColor="text1"/>
          <w:sz w:val="24"/>
          <w:szCs w:val="24"/>
          <w:lang w:val="ro-MD"/>
        </w:rPr>
        <w:t>ele</w:t>
      </w:r>
      <w:r w:rsidRPr="00142100">
        <w:rPr>
          <w:rFonts w:ascii="Times New Roman" w:hAnsi="Times New Roman" w:cs="Times New Roman"/>
          <w:color w:val="000000" w:themeColor="text1"/>
          <w:sz w:val="24"/>
          <w:szCs w:val="24"/>
          <w:lang w:val="ro-MD"/>
        </w:rPr>
        <w:t xml:space="preserve"> stabili</w:t>
      </w:r>
      <w:r w:rsidR="00FA444A">
        <w:rPr>
          <w:rFonts w:ascii="Times New Roman" w:hAnsi="Times New Roman" w:cs="Times New Roman"/>
          <w:color w:val="000000" w:themeColor="text1"/>
          <w:sz w:val="24"/>
          <w:szCs w:val="24"/>
          <w:lang w:val="ro-MD"/>
        </w:rPr>
        <w:t>te,</w:t>
      </w:r>
      <w:r w:rsidRPr="00142100">
        <w:rPr>
          <w:rFonts w:ascii="Times New Roman" w:hAnsi="Times New Roman" w:cs="Times New Roman"/>
          <w:color w:val="000000" w:themeColor="text1"/>
          <w:sz w:val="24"/>
          <w:szCs w:val="24"/>
          <w:lang w:val="ro-MD"/>
        </w:rPr>
        <w:t xml:space="preserve"> cu păstrarea parametrilor de calitate, asigurând totodată economisirea resurselor de producție și raționalizarea procesului de muncă. </w:t>
      </w:r>
    </w:p>
    <w:p w14:paraId="78083BE1" w14:textId="1B4C50DA" w:rsidR="009D0413" w:rsidRPr="00F6141D" w:rsidRDefault="00772143" w:rsidP="00772143">
      <w:pPr>
        <w:spacing w:after="0" w:line="276" w:lineRule="auto"/>
        <w:ind w:firstLine="709"/>
        <w:jc w:val="both"/>
        <w:rPr>
          <w:rFonts w:ascii="Times New Roman" w:hAnsi="Times New Roman" w:cs="Times New Roman"/>
          <w:color w:val="000000" w:themeColor="text1"/>
          <w:sz w:val="24"/>
          <w:szCs w:val="24"/>
          <w:lang w:val="ro-MD"/>
        </w:rPr>
      </w:pPr>
      <w:r w:rsidRPr="00142100">
        <w:rPr>
          <w:rFonts w:ascii="Times New Roman" w:hAnsi="Times New Roman" w:cs="Times New Roman"/>
          <w:color w:val="000000" w:themeColor="text1"/>
          <w:sz w:val="24"/>
          <w:szCs w:val="24"/>
          <w:lang w:val="ro-MD"/>
        </w:rPr>
        <w:t>În această ordine de idei, auditul relevă că</w:t>
      </w:r>
      <w:r w:rsidR="00FA444A">
        <w:rPr>
          <w:rFonts w:ascii="Times New Roman" w:hAnsi="Times New Roman" w:cs="Times New Roman"/>
          <w:color w:val="000000" w:themeColor="text1"/>
          <w:sz w:val="24"/>
          <w:szCs w:val="24"/>
          <w:lang w:val="ro-MD"/>
        </w:rPr>
        <w:t>,</w:t>
      </w:r>
      <w:r w:rsidRPr="00142100">
        <w:rPr>
          <w:rFonts w:ascii="Times New Roman" w:hAnsi="Times New Roman" w:cs="Times New Roman"/>
          <w:color w:val="000000" w:themeColor="text1"/>
          <w:sz w:val="24"/>
          <w:szCs w:val="24"/>
          <w:lang w:val="ro-MD"/>
        </w:rPr>
        <w:t xml:space="preserve"> potrivit Contractului de finanțare</w:t>
      </w:r>
      <w:r w:rsidRPr="00142100">
        <w:rPr>
          <w:rStyle w:val="FootnoteReference"/>
          <w:rFonts w:ascii="Times New Roman" w:hAnsi="Times New Roman" w:cs="Times New Roman"/>
          <w:color w:val="000000" w:themeColor="text1"/>
          <w:sz w:val="24"/>
          <w:szCs w:val="24"/>
          <w:lang w:val="ro-MD"/>
        </w:rPr>
        <w:footnoteReference w:id="18"/>
      </w:r>
      <w:r w:rsidRPr="00142100">
        <w:rPr>
          <w:rFonts w:ascii="Times New Roman" w:hAnsi="Times New Roman" w:cs="Times New Roman"/>
          <w:color w:val="000000" w:themeColor="text1"/>
          <w:sz w:val="24"/>
          <w:szCs w:val="24"/>
          <w:lang w:val="ro-MD"/>
        </w:rPr>
        <w:t xml:space="preserve">, MAIA urmează să mențină și </w:t>
      </w:r>
      <w:r w:rsidR="00C70832" w:rsidRPr="00142100">
        <w:rPr>
          <w:rFonts w:ascii="Times New Roman" w:hAnsi="Times New Roman" w:cs="Times New Roman"/>
          <w:color w:val="000000" w:themeColor="text1"/>
          <w:sz w:val="24"/>
          <w:szCs w:val="24"/>
          <w:lang w:val="ro-MD"/>
        </w:rPr>
        <w:t>„</w:t>
      </w:r>
      <w:r w:rsidRPr="00142100">
        <w:rPr>
          <w:rFonts w:ascii="Times New Roman" w:hAnsi="Times New Roman" w:cs="Times New Roman"/>
          <w:color w:val="000000" w:themeColor="text1"/>
          <w:sz w:val="24"/>
          <w:szCs w:val="24"/>
          <w:lang w:val="ro-MD"/>
        </w:rPr>
        <w:t>să echipeze</w:t>
      </w:r>
      <w:r w:rsidR="00C70832" w:rsidRPr="0081473B">
        <w:rPr>
          <w:rFonts w:ascii="Times New Roman" w:hAnsi="Times New Roman" w:cs="Times New Roman"/>
          <w:color w:val="000000" w:themeColor="text1"/>
          <w:sz w:val="24"/>
          <w:szCs w:val="24"/>
          <w:lang w:val="ro-MD"/>
        </w:rPr>
        <w:t>”</w:t>
      </w:r>
      <w:r w:rsidRPr="0081473B">
        <w:rPr>
          <w:rFonts w:ascii="Times New Roman" w:hAnsi="Times New Roman" w:cs="Times New Roman"/>
          <w:color w:val="000000" w:themeColor="text1"/>
          <w:sz w:val="24"/>
          <w:szCs w:val="24"/>
          <w:lang w:val="ro-MD"/>
        </w:rPr>
        <w:t xml:space="preserve"> </w:t>
      </w:r>
      <w:r w:rsidR="00166913" w:rsidRPr="00A372E2">
        <w:rPr>
          <w:rFonts w:ascii="Times New Roman" w:hAnsi="Times New Roman" w:cs="Times New Roman"/>
          <w:bCs/>
          <w:sz w:val="24"/>
          <w:szCs w:val="24"/>
          <w:lang w:val="ro-MD"/>
        </w:rPr>
        <w:t>Unitatea de implementare</w:t>
      </w:r>
      <w:r w:rsidR="00166913" w:rsidRPr="00A372E2">
        <w:rPr>
          <w:rFonts w:ascii="Times New Roman" w:hAnsi="Times New Roman" w:cs="Times New Roman"/>
          <w:color w:val="000000" w:themeColor="text1"/>
          <w:sz w:val="24"/>
          <w:szCs w:val="24"/>
          <w:lang w:val="ro-MD"/>
        </w:rPr>
        <w:t xml:space="preserve"> </w:t>
      </w:r>
      <w:r w:rsidRPr="002728C7">
        <w:rPr>
          <w:rFonts w:ascii="Times New Roman" w:hAnsi="Times New Roman" w:cs="Times New Roman"/>
          <w:color w:val="000000" w:themeColor="text1"/>
          <w:sz w:val="24"/>
          <w:szCs w:val="24"/>
          <w:lang w:val="ro-MD"/>
        </w:rPr>
        <w:t>cu resurse adecvate și personal calificat, pentru asigurarea coordonării, gestionării, monitorizării și evaluării tuturor aspectelor de implem</w:t>
      </w:r>
      <w:r w:rsidRPr="00EB2313">
        <w:rPr>
          <w:rFonts w:ascii="Times New Roman" w:hAnsi="Times New Roman" w:cs="Times New Roman"/>
          <w:color w:val="000000" w:themeColor="text1"/>
          <w:sz w:val="24"/>
          <w:szCs w:val="24"/>
          <w:lang w:val="ro-MD"/>
        </w:rPr>
        <w:t>entare a Proiectului „Livada Moldovei”</w:t>
      </w:r>
      <w:r w:rsidR="00372D58" w:rsidRPr="00EB2313">
        <w:rPr>
          <w:rFonts w:ascii="Times New Roman" w:hAnsi="Times New Roman" w:cs="Times New Roman"/>
          <w:color w:val="000000" w:themeColor="text1"/>
          <w:sz w:val="24"/>
          <w:szCs w:val="24"/>
          <w:lang w:val="ro-MD"/>
        </w:rPr>
        <w:t>,</w:t>
      </w:r>
      <w:r w:rsidRPr="00F6141D">
        <w:rPr>
          <w:rFonts w:ascii="Times New Roman" w:hAnsi="Times New Roman" w:cs="Times New Roman"/>
          <w:color w:val="000000" w:themeColor="text1"/>
          <w:sz w:val="24"/>
          <w:szCs w:val="24"/>
          <w:lang w:val="ro-MD"/>
        </w:rPr>
        <w:t xml:space="preserve"> în paralel cu Programul de Restructurare a Sectorului Vitivinicol „Filiera Vinului”. </w:t>
      </w:r>
    </w:p>
    <w:p w14:paraId="57CC0642" w14:textId="7AFCB27A" w:rsidR="00772143" w:rsidRPr="00A372E2" w:rsidRDefault="00772143" w:rsidP="00772143">
      <w:pPr>
        <w:spacing w:after="0" w:line="276" w:lineRule="auto"/>
        <w:ind w:firstLine="709"/>
        <w:jc w:val="both"/>
        <w:rPr>
          <w:rFonts w:ascii="Times New Roman" w:hAnsi="Times New Roman" w:cs="Times New Roman"/>
          <w:color w:val="000000" w:themeColor="text1"/>
          <w:sz w:val="24"/>
          <w:szCs w:val="24"/>
          <w:lang w:val="ro-MD"/>
        </w:rPr>
      </w:pPr>
      <w:r w:rsidRPr="00F44B99">
        <w:rPr>
          <w:rFonts w:ascii="Times New Roman" w:hAnsi="Times New Roman" w:cs="Times New Roman"/>
          <w:color w:val="000000" w:themeColor="text1"/>
          <w:sz w:val="24"/>
          <w:szCs w:val="24"/>
          <w:lang w:val="ro-MD"/>
        </w:rPr>
        <w:lastRenderedPageBreak/>
        <w:t xml:space="preserve">Totodată, potrivit pct.33 din Regulamentul </w:t>
      </w:r>
      <w:r w:rsidR="00166913" w:rsidRPr="00F44B99">
        <w:rPr>
          <w:rFonts w:ascii="Times New Roman" w:hAnsi="Times New Roman" w:cs="Times New Roman"/>
          <w:bCs/>
          <w:sz w:val="24"/>
          <w:szCs w:val="24"/>
          <w:lang w:val="ro-MD"/>
        </w:rPr>
        <w:t>Unit</w:t>
      </w:r>
      <w:r w:rsidR="008E1A56" w:rsidRPr="000940CA">
        <w:rPr>
          <w:rFonts w:ascii="Times New Roman" w:hAnsi="Times New Roman" w:cs="Times New Roman"/>
          <w:bCs/>
          <w:sz w:val="24"/>
          <w:szCs w:val="24"/>
          <w:lang w:val="ro-MD"/>
        </w:rPr>
        <w:t>ă</w:t>
      </w:r>
      <w:r w:rsidR="00166913" w:rsidRPr="00142100">
        <w:rPr>
          <w:rFonts w:ascii="Times New Roman" w:hAnsi="Times New Roman" w:cs="Times New Roman"/>
          <w:bCs/>
          <w:sz w:val="24"/>
          <w:szCs w:val="24"/>
          <w:lang w:val="ro-MD"/>
        </w:rPr>
        <w:t>ții de implementare</w:t>
      </w:r>
      <w:r w:rsidRPr="0081473B">
        <w:rPr>
          <w:rFonts w:ascii="Times New Roman" w:hAnsi="Times New Roman" w:cs="Times New Roman"/>
          <w:color w:val="000000" w:themeColor="text1"/>
          <w:sz w:val="24"/>
          <w:szCs w:val="24"/>
          <w:lang w:val="ro-MD"/>
        </w:rPr>
        <w:t>, resursele instituției publice acordate de Guvern se utilizează în conformitate cu bugetul anual aprobat de Co</w:t>
      </w:r>
      <w:r w:rsidR="00E57C95" w:rsidRPr="00A372E2">
        <w:rPr>
          <w:rFonts w:ascii="Times New Roman" w:hAnsi="Times New Roman" w:cs="Times New Roman"/>
          <w:color w:val="000000" w:themeColor="text1"/>
          <w:sz w:val="24"/>
          <w:szCs w:val="24"/>
          <w:lang w:val="ro-MD"/>
        </w:rPr>
        <w:t xml:space="preserve">nsiliul de supraveghere și MAIA, </w:t>
      </w:r>
      <w:r w:rsidRPr="00A372E2">
        <w:rPr>
          <w:rFonts w:ascii="Times New Roman" w:hAnsi="Times New Roman" w:cs="Times New Roman"/>
          <w:color w:val="000000" w:themeColor="text1"/>
          <w:sz w:val="24"/>
          <w:szCs w:val="24"/>
          <w:lang w:val="ro-MD"/>
        </w:rPr>
        <w:t xml:space="preserve">coordonat cu organismele internaționale finanțatoare. </w:t>
      </w:r>
    </w:p>
    <w:p w14:paraId="4919079D" w14:textId="55C90A70" w:rsidR="00772143" w:rsidRPr="00142100" w:rsidRDefault="00772143" w:rsidP="00772143">
      <w:pPr>
        <w:spacing w:after="0" w:line="276" w:lineRule="auto"/>
        <w:ind w:firstLine="709"/>
        <w:jc w:val="both"/>
        <w:rPr>
          <w:rFonts w:ascii="Times New Roman" w:hAnsi="Times New Roman" w:cs="Times New Roman"/>
          <w:color w:val="000000" w:themeColor="text1"/>
          <w:sz w:val="24"/>
          <w:szCs w:val="24"/>
          <w:lang w:val="ro-MD"/>
        </w:rPr>
      </w:pPr>
      <w:r w:rsidRPr="00EB2313">
        <w:rPr>
          <w:rFonts w:ascii="Times New Roman" w:hAnsi="Times New Roman" w:cs="Times New Roman"/>
          <w:color w:val="000000" w:themeColor="text1"/>
          <w:sz w:val="24"/>
          <w:szCs w:val="24"/>
          <w:lang w:val="ro-MD"/>
        </w:rPr>
        <w:t>Activitățile de audit denotă că atât Consiliul de supraveghere</w:t>
      </w:r>
      <w:r w:rsidR="00372D58" w:rsidRPr="00EB2313">
        <w:rPr>
          <w:rFonts w:ascii="Times New Roman" w:hAnsi="Times New Roman" w:cs="Times New Roman"/>
          <w:color w:val="000000" w:themeColor="text1"/>
          <w:sz w:val="24"/>
          <w:szCs w:val="24"/>
          <w:lang w:val="ro-MD"/>
        </w:rPr>
        <w:t>,</w:t>
      </w:r>
      <w:r w:rsidRPr="00F6141D">
        <w:rPr>
          <w:rFonts w:ascii="Times New Roman" w:hAnsi="Times New Roman" w:cs="Times New Roman"/>
          <w:color w:val="000000" w:themeColor="text1"/>
          <w:sz w:val="24"/>
          <w:szCs w:val="24"/>
          <w:lang w:val="ro-MD"/>
        </w:rPr>
        <w:t xml:space="preserve"> cât și MAIA au admis aplicarea eronată a cadrului normativ aferent remunerării muncii angajaților instituțiilor publice subordonate Ministerului</w:t>
      </w:r>
      <w:r w:rsidRPr="00142100">
        <w:rPr>
          <w:rStyle w:val="FootnoteReference"/>
          <w:rFonts w:ascii="Times New Roman" w:hAnsi="Times New Roman" w:cs="Times New Roman"/>
          <w:color w:val="000000" w:themeColor="text1"/>
          <w:sz w:val="24"/>
          <w:szCs w:val="24"/>
          <w:lang w:val="ro-MD"/>
        </w:rPr>
        <w:footnoteReference w:id="19"/>
      </w:r>
      <w:r w:rsidR="007F1C46" w:rsidRPr="00142100">
        <w:rPr>
          <w:rFonts w:ascii="Times New Roman" w:hAnsi="Times New Roman" w:cs="Times New Roman"/>
          <w:color w:val="000000" w:themeColor="text1"/>
          <w:sz w:val="24"/>
          <w:szCs w:val="24"/>
          <w:lang w:val="ro-MD"/>
        </w:rPr>
        <w:t xml:space="preserve">, </w:t>
      </w:r>
      <w:r w:rsidR="00FA444A">
        <w:rPr>
          <w:rFonts w:ascii="Times New Roman" w:hAnsi="Times New Roman" w:cs="Times New Roman"/>
          <w:color w:val="000000" w:themeColor="text1"/>
          <w:sz w:val="24"/>
          <w:szCs w:val="24"/>
          <w:lang w:val="ro-MD"/>
        </w:rPr>
        <w:t xml:space="preserve">a căror </w:t>
      </w:r>
      <w:r w:rsidR="007F1C46" w:rsidRPr="00142100">
        <w:rPr>
          <w:rFonts w:ascii="Times New Roman" w:hAnsi="Times New Roman" w:cs="Times New Roman"/>
          <w:color w:val="000000" w:themeColor="text1"/>
          <w:sz w:val="24"/>
          <w:szCs w:val="24"/>
          <w:lang w:val="ro-MD"/>
        </w:rPr>
        <w:t>activitate este finanțată integral din bugetul de stat</w:t>
      </w:r>
      <w:r w:rsidR="00051C13" w:rsidRPr="00142100">
        <w:rPr>
          <w:rStyle w:val="FootnoteReference"/>
          <w:rFonts w:ascii="Times New Roman" w:hAnsi="Times New Roman" w:cs="Times New Roman"/>
          <w:color w:val="000000" w:themeColor="text1"/>
          <w:sz w:val="24"/>
          <w:szCs w:val="24"/>
          <w:lang w:val="ro-MD"/>
        </w:rPr>
        <w:footnoteReference w:id="20"/>
      </w:r>
      <w:r w:rsidRPr="00142100">
        <w:rPr>
          <w:rFonts w:ascii="Times New Roman" w:hAnsi="Times New Roman" w:cs="Times New Roman"/>
          <w:color w:val="000000" w:themeColor="text1"/>
          <w:sz w:val="24"/>
          <w:szCs w:val="24"/>
          <w:lang w:val="ro-MD"/>
        </w:rPr>
        <w:t xml:space="preserve">, prin aprobarea </w:t>
      </w:r>
      <w:r w:rsidR="000E18BC" w:rsidRPr="0081473B">
        <w:rPr>
          <w:rFonts w:ascii="Times New Roman" w:hAnsi="Times New Roman" w:cs="Times New Roman"/>
          <w:color w:val="000000" w:themeColor="text1"/>
          <w:sz w:val="24"/>
          <w:szCs w:val="24"/>
          <w:lang w:val="ro-MD"/>
        </w:rPr>
        <w:t>necorespunzătoare</w:t>
      </w:r>
      <w:r w:rsidR="000E18BC" w:rsidRPr="00142100">
        <w:rPr>
          <w:rFonts w:ascii="Times New Roman" w:hAnsi="Times New Roman" w:cs="Times New Roman"/>
          <w:color w:val="000000" w:themeColor="text1"/>
          <w:sz w:val="24"/>
          <w:szCs w:val="24"/>
          <w:lang w:val="ro-MD"/>
        </w:rPr>
        <w:t xml:space="preserve"> </w:t>
      </w:r>
      <w:r w:rsidR="000E18BC">
        <w:rPr>
          <w:rFonts w:ascii="Times New Roman" w:hAnsi="Times New Roman" w:cs="Times New Roman"/>
          <w:color w:val="000000" w:themeColor="text1"/>
          <w:sz w:val="24"/>
          <w:szCs w:val="24"/>
          <w:lang w:val="ro-MD"/>
        </w:rPr>
        <w:t xml:space="preserve">a </w:t>
      </w:r>
      <w:r w:rsidRPr="00142100">
        <w:rPr>
          <w:rFonts w:ascii="Times New Roman" w:hAnsi="Times New Roman" w:cs="Times New Roman"/>
          <w:color w:val="000000" w:themeColor="text1"/>
          <w:sz w:val="24"/>
          <w:szCs w:val="24"/>
          <w:lang w:val="ro-MD"/>
        </w:rPr>
        <w:t xml:space="preserve">Schemei de încadrare a personalului </w:t>
      </w:r>
      <w:r w:rsidR="00166913" w:rsidRPr="00142100">
        <w:rPr>
          <w:rFonts w:ascii="Times New Roman" w:hAnsi="Times New Roman" w:cs="Times New Roman"/>
          <w:bCs/>
          <w:sz w:val="24"/>
          <w:szCs w:val="24"/>
          <w:lang w:val="ro-MD"/>
        </w:rPr>
        <w:t>Unității de implementare</w:t>
      </w:r>
      <w:r w:rsidRPr="00142100">
        <w:rPr>
          <w:rStyle w:val="FootnoteReference"/>
          <w:rFonts w:ascii="Times New Roman" w:hAnsi="Times New Roman" w:cs="Times New Roman"/>
          <w:color w:val="000000" w:themeColor="text1"/>
          <w:sz w:val="24"/>
          <w:szCs w:val="24"/>
          <w:lang w:val="ro-MD"/>
        </w:rPr>
        <w:footnoteReference w:id="21"/>
      </w:r>
      <w:r w:rsidR="00FA444A">
        <w:rPr>
          <w:rFonts w:ascii="Times New Roman" w:hAnsi="Times New Roman" w:cs="Times New Roman"/>
          <w:color w:val="000000" w:themeColor="text1"/>
          <w:sz w:val="24"/>
          <w:szCs w:val="24"/>
          <w:lang w:val="ro-MD"/>
        </w:rPr>
        <w:t>,</w:t>
      </w:r>
      <w:r w:rsidRPr="00142100">
        <w:rPr>
          <w:rFonts w:ascii="Times New Roman" w:hAnsi="Times New Roman" w:cs="Times New Roman"/>
          <w:color w:val="000000" w:themeColor="text1"/>
          <w:sz w:val="24"/>
          <w:szCs w:val="24"/>
          <w:lang w:val="ro-MD"/>
        </w:rPr>
        <w:t xml:space="preserve"> precum și alocarea neregulamentară a mijloacelor financiare.</w:t>
      </w:r>
    </w:p>
    <w:p w14:paraId="5EA4741D" w14:textId="30FB01D2" w:rsidR="00FD6EAF" w:rsidRPr="000940CA" w:rsidRDefault="00BB3035" w:rsidP="00BB3035">
      <w:pPr>
        <w:spacing w:after="0" w:line="276" w:lineRule="auto"/>
        <w:ind w:firstLine="709"/>
        <w:jc w:val="both"/>
        <w:rPr>
          <w:rFonts w:ascii="Times New Roman" w:hAnsi="Times New Roman" w:cs="Times New Roman"/>
          <w:color w:val="000000" w:themeColor="text1"/>
          <w:sz w:val="24"/>
          <w:szCs w:val="24"/>
          <w:lang w:val="ro-MD"/>
        </w:rPr>
      </w:pPr>
      <w:r w:rsidRPr="0081473B">
        <w:rPr>
          <w:rFonts w:ascii="Times New Roman" w:hAnsi="Times New Roman" w:cs="Times New Roman"/>
          <w:color w:val="000000" w:themeColor="text1"/>
          <w:sz w:val="24"/>
          <w:szCs w:val="24"/>
          <w:lang w:val="ro-MD"/>
        </w:rPr>
        <w:t xml:space="preserve">Conform pct. 29 lit.(h) din Regulamentul Unității de implementare, în sarcina Directorului executiv a fost pusă organizarea procesului de angajare a personalului propriu al instituției publice, sarcină care </w:t>
      </w:r>
      <w:r w:rsidRPr="0081473B">
        <w:rPr>
          <w:rFonts w:ascii="Times New Roman" w:hAnsi="Times New Roman" w:cs="Times New Roman"/>
          <w:i/>
          <w:iCs/>
          <w:color w:val="000000" w:themeColor="text1"/>
          <w:sz w:val="24"/>
          <w:szCs w:val="24"/>
          <w:lang w:val="ro-MD"/>
        </w:rPr>
        <w:t>„de j</w:t>
      </w:r>
      <w:r w:rsidRPr="00A372E2">
        <w:rPr>
          <w:rFonts w:ascii="Times New Roman" w:hAnsi="Times New Roman" w:cs="Times New Roman"/>
          <w:i/>
          <w:iCs/>
          <w:color w:val="000000" w:themeColor="text1"/>
          <w:sz w:val="24"/>
          <w:szCs w:val="24"/>
          <w:lang w:val="ro-MD"/>
        </w:rPr>
        <w:t>ure”</w:t>
      </w:r>
      <w:r w:rsidRPr="00A372E2">
        <w:rPr>
          <w:rFonts w:ascii="Times New Roman" w:hAnsi="Times New Roman" w:cs="Times New Roman"/>
          <w:color w:val="000000" w:themeColor="text1"/>
          <w:sz w:val="24"/>
          <w:szCs w:val="24"/>
          <w:lang w:val="ro-MD"/>
        </w:rPr>
        <w:t xml:space="preserve"> nici până în </w:t>
      </w:r>
      <w:r w:rsidR="00C218EC">
        <w:rPr>
          <w:rFonts w:ascii="Times New Roman" w:hAnsi="Times New Roman" w:cs="Times New Roman"/>
          <w:color w:val="000000" w:themeColor="text1"/>
          <w:sz w:val="24"/>
          <w:szCs w:val="24"/>
          <w:lang w:val="ro-MD"/>
        </w:rPr>
        <w:t>prezent</w:t>
      </w:r>
      <w:r w:rsidR="00C218EC" w:rsidRPr="00A372E2">
        <w:rPr>
          <w:rFonts w:ascii="Times New Roman" w:hAnsi="Times New Roman" w:cs="Times New Roman"/>
          <w:color w:val="000000" w:themeColor="text1"/>
          <w:sz w:val="24"/>
          <w:szCs w:val="24"/>
          <w:lang w:val="ro-MD"/>
        </w:rPr>
        <w:t xml:space="preserve"> </w:t>
      </w:r>
      <w:r w:rsidRPr="00A372E2">
        <w:rPr>
          <w:rFonts w:ascii="Times New Roman" w:hAnsi="Times New Roman" w:cs="Times New Roman"/>
          <w:color w:val="000000" w:themeColor="text1"/>
          <w:sz w:val="24"/>
          <w:szCs w:val="24"/>
          <w:lang w:val="ro-MD"/>
        </w:rPr>
        <w:t>nu a fost realizată, or</w:t>
      </w:r>
      <w:r w:rsidR="00C218EC">
        <w:rPr>
          <w:rFonts w:ascii="Times New Roman" w:hAnsi="Times New Roman" w:cs="Times New Roman"/>
          <w:color w:val="000000" w:themeColor="text1"/>
          <w:sz w:val="24"/>
          <w:szCs w:val="24"/>
          <w:lang w:val="ro-MD"/>
        </w:rPr>
        <w:t>i</w:t>
      </w:r>
      <w:r w:rsidRPr="00A372E2">
        <w:rPr>
          <w:rFonts w:ascii="Times New Roman" w:hAnsi="Times New Roman" w:cs="Times New Roman"/>
          <w:color w:val="000000" w:themeColor="text1"/>
          <w:sz w:val="24"/>
          <w:szCs w:val="24"/>
          <w:lang w:val="ro-MD"/>
        </w:rPr>
        <w:t xml:space="preserve"> a fost realizată în mod necorespunzător.</w:t>
      </w:r>
      <w:r w:rsidRPr="000940CA">
        <w:rPr>
          <w:rFonts w:ascii="Times New Roman" w:hAnsi="Times New Roman" w:cs="Times New Roman"/>
          <w:color w:val="000000" w:themeColor="text1"/>
          <w:sz w:val="24"/>
          <w:szCs w:val="24"/>
          <w:lang w:val="ro-MD"/>
        </w:rPr>
        <w:t xml:space="preserve"> </w:t>
      </w:r>
      <w:r w:rsidR="00C126E2" w:rsidRPr="00142100">
        <w:rPr>
          <w:rFonts w:ascii="Times New Roman" w:hAnsi="Times New Roman" w:cs="Times New Roman"/>
          <w:color w:val="000000" w:themeColor="text1"/>
          <w:sz w:val="24"/>
          <w:szCs w:val="24"/>
          <w:lang w:val="ro-MD"/>
        </w:rPr>
        <w:t>Astfel</w:t>
      </w:r>
      <w:r w:rsidR="00372D58" w:rsidRPr="00142100">
        <w:rPr>
          <w:rFonts w:ascii="Times New Roman" w:hAnsi="Times New Roman" w:cs="Times New Roman"/>
          <w:color w:val="000000" w:themeColor="text1"/>
          <w:sz w:val="24"/>
          <w:szCs w:val="24"/>
          <w:lang w:val="ro-MD"/>
        </w:rPr>
        <w:t>,</w:t>
      </w:r>
      <w:r w:rsidR="00C126E2" w:rsidRPr="00142100">
        <w:rPr>
          <w:rFonts w:ascii="Times New Roman" w:hAnsi="Times New Roman" w:cs="Times New Roman"/>
          <w:color w:val="000000" w:themeColor="text1"/>
          <w:sz w:val="24"/>
          <w:szCs w:val="24"/>
          <w:lang w:val="ro-MD"/>
        </w:rPr>
        <w:t xml:space="preserve"> conform evidenței contabile, se conturează concluzia că</w:t>
      </w:r>
      <w:r w:rsidR="00C218EC">
        <w:rPr>
          <w:rFonts w:ascii="Times New Roman" w:hAnsi="Times New Roman" w:cs="Times New Roman"/>
          <w:color w:val="000000" w:themeColor="text1"/>
          <w:sz w:val="24"/>
          <w:szCs w:val="24"/>
          <w:lang w:val="ro-MD"/>
        </w:rPr>
        <w:t>,</w:t>
      </w:r>
      <w:r w:rsidR="00C126E2" w:rsidRPr="00142100">
        <w:rPr>
          <w:rFonts w:ascii="Times New Roman" w:hAnsi="Times New Roman" w:cs="Times New Roman"/>
          <w:color w:val="000000" w:themeColor="text1"/>
          <w:sz w:val="24"/>
          <w:szCs w:val="24"/>
          <w:lang w:val="ro-MD"/>
        </w:rPr>
        <w:t xml:space="preserve"> pe toată perioada de activitate a </w:t>
      </w:r>
      <w:r w:rsidR="00C126E2" w:rsidRPr="0081473B">
        <w:rPr>
          <w:rFonts w:ascii="Times New Roman" w:hAnsi="Times New Roman" w:cs="Times New Roman"/>
          <w:bCs/>
          <w:sz w:val="24"/>
          <w:szCs w:val="24"/>
          <w:lang w:val="ro-MD"/>
        </w:rPr>
        <w:t>Unității de implementare</w:t>
      </w:r>
      <w:r w:rsidR="00C218EC">
        <w:rPr>
          <w:rFonts w:ascii="Times New Roman" w:hAnsi="Times New Roman" w:cs="Times New Roman"/>
          <w:bCs/>
          <w:sz w:val="24"/>
          <w:szCs w:val="24"/>
          <w:lang w:val="ro-MD"/>
        </w:rPr>
        <w:t>,</w:t>
      </w:r>
      <w:r w:rsidR="00C126E2" w:rsidRPr="0081473B">
        <w:rPr>
          <w:rFonts w:ascii="Times New Roman" w:hAnsi="Times New Roman" w:cs="Times New Roman"/>
          <w:color w:val="000000" w:themeColor="text1"/>
          <w:sz w:val="24"/>
          <w:szCs w:val="24"/>
          <w:lang w:val="ro-MD"/>
        </w:rPr>
        <w:t xml:space="preserve"> </w:t>
      </w:r>
      <w:r w:rsidR="00D53AD8" w:rsidRPr="00A372E2">
        <w:rPr>
          <w:rFonts w:ascii="Times New Roman" w:hAnsi="Times New Roman" w:cs="Times New Roman"/>
          <w:color w:val="000000" w:themeColor="text1"/>
          <w:sz w:val="24"/>
          <w:szCs w:val="24"/>
          <w:lang w:val="ro-MD"/>
        </w:rPr>
        <w:t xml:space="preserve">aceasta </w:t>
      </w:r>
      <w:r w:rsidR="00C126E2" w:rsidRPr="00A372E2">
        <w:rPr>
          <w:rFonts w:ascii="Times New Roman" w:hAnsi="Times New Roman" w:cs="Times New Roman"/>
          <w:color w:val="000000" w:themeColor="text1"/>
          <w:sz w:val="24"/>
          <w:szCs w:val="24"/>
          <w:lang w:val="ro-MD"/>
        </w:rPr>
        <w:t>a activat fără persona</w:t>
      </w:r>
      <w:r w:rsidR="00C126E2" w:rsidRPr="002728C7">
        <w:rPr>
          <w:rFonts w:ascii="Times New Roman" w:hAnsi="Times New Roman" w:cs="Times New Roman"/>
          <w:color w:val="000000" w:themeColor="text1"/>
          <w:sz w:val="24"/>
          <w:szCs w:val="24"/>
          <w:lang w:val="ro-MD"/>
        </w:rPr>
        <w:t xml:space="preserve">l propriu, nefiind reflectat ca și angajat nici măcar Directorul executiv, fapt care este în contradicție inclusiv cu HG nr.1008 din 28.10.2010 cu privire la numirea în funcție a </w:t>
      </w:r>
      <w:r w:rsidR="00372D58" w:rsidRPr="002728C7">
        <w:rPr>
          <w:rFonts w:ascii="Times New Roman" w:hAnsi="Times New Roman" w:cs="Times New Roman"/>
          <w:color w:val="000000" w:themeColor="text1"/>
          <w:sz w:val="24"/>
          <w:szCs w:val="24"/>
          <w:lang w:val="ro-MD"/>
        </w:rPr>
        <w:t>acestuia</w:t>
      </w:r>
      <w:r w:rsidR="00C126E2" w:rsidRPr="00EB2313">
        <w:rPr>
          <w:rFonts w:ascii="Times New Roman" w:hAnsi="Times New Roman" w:cs="Times New Roman"/>
          <w:color w:val="000000" w:themeColor="text1"/>
          <w:sz w:val="24"/>
          <w:szCs w:val="24"/>
          <w:lang w:val="ro-MD"/>
        </w:rPr>
        <w:t>.</w:t>
      </w:r>
    </w:p>
    <w:p w14:paraId="73A8C17D" w14:textId="0009519F" w:rsidR="00772143" w:rsidRPr="00A372E2" w:rsidRDefault="00372D58" w:rsidP="00772143">
      <w:pPr>
        <w:spacing w:after="0" w:line="276" w:lineRule="auto"/>
        <w:ind w:firstLine="709"/>
        <w:jc w:val="both"/>
        <w:rPr>
          <w:rFonts w:ascii="Times New Roman" w:hAnsi="Times New Roman" w:cs="Times New Roman"/>
          <w:color w:val="000000" w:themeColor="text1"/>
          <w:sz w:val="24"/>
          <w:szCs w:val="24"/>
          <w:lang w:val="ro-MD"/>
        </w:rPr>
      </w:pPr>
      <w:r w:rsidRPr="00142100">
        <w:rPr>
          <w:rFonts w:ascii="Times New Roman" w:hAnsi="Times New Roman" w:cs="Times New Roman"/>
          <w:color w:val="000000" w:themeColor="text1"/>
          <w:sz w:val="24"/>
          <w:szCs w:val="24"/>
          <w:lang w:val="ro-MD"/>
        </w:rPr>
        <w:t>I</w:t>
      </w:r>
      <w:r w:rsidR="00772143" w:rsidRPr="00142100">
        <w:rPr>
          <w:rFonts w:ascii="Times New Roman" w:hAnsi="Times New Roman" w:cs="Times New Roman"/>
          <w:color w:val="000000" w:themeColor="text1"/>
          <w:sz w:val="24"/>
          <w:szCs w:val="24"/>
          <w:lang w:val="ro-MD"/>
        </w:rPr>
        <w:t xml:space="preserve">nstrumentele sistemului de control managerial, care urmau </w:t>
      </w:r>
      <w:r w:rsidRPr="0081473B">
        <w:rPr>
          <w:rFonts w:ascii="Times New Roman" w:hAnsi="Times New Roman" w:cs="Times New Roman"/>
          <w:color w:val="000000" w:themeColor="text1"/>
          <w:sz w:val="24"/>
          <w:szCs w:val="24"/>
          <w:lang w:val="ro-MD"/>
        </w:rPr>
        <w:t>să asigure</w:t>
      </w:r>
      <w:r w:rsidR="00772143" w:rsidRPr="0081473B">
        <w:rPr>
          <w:rFonts w:ascii="Times New Roman" w:hAnsi="Times New Roman" w:cs="Times New Roman"/>
          <w:color w:val="000000" w:themeColor="text1"/>
          <w:sz w:val="24"/>
          <w:szCs w:val="24"/>
          <w:lang w:val="ro-MD"/>
        </w:rPr>
        <w:t xml:space="preserve"> monitoriz</w:t>
      </w:r>
      <w:r w:rsidR="00772143" w:rsidRPr="00A372E2">
        <w:rPr>
          <w:rFonts w:ascii="Times New Roman" w:hAnsi="Times New Roman" w:cs="Times New Roman"/>
          <w:color w:val="000000" w:themeColor="text1"/>
          <w:sz w:val="24"/>
          <w:szCs w:val="24"/>
          <w:lang w:val="ro-MD"/>
        </w:rPr>
        <w:t>area executării sarcinilor Directorului executiv în acest sens, s-au dovedit a fi ineficiente.</w:t>
      </w:r>
    </w:p>
    <w:p w14:paraId="63936449" w14:textId="52663272" w:rsidR="00BA1585" w:rsidRPr="00B70D2F" w:rsidRDefault="00BA1585" w:rsidP="00C312A8">
      <w:pPr>
        <w:spacing w:after="0" w:line="276" w:lineRule="auto"/>
        <w:ind w:firstLine="709"/>
        <w:jc w:val="both"/>
        <w:rPr>
          <w:rFonts w:ascii="Times New Roman" w:hAnsi="Times New Roman" w:cs="Times New Roman"/>
          <w:color w:val="000000" w:themeColor="text1"/>
          <w:sz w:val="24"/>
          <w:szCs w:val="24"/>
          <w:lang w:val="ro-MD"/>
        </w:rPr>
      </w:pPr>
      <w:r w:rsidRPr="00EB2313">
        <w:rPr>
          <w:rFonts w:ascii="Times New Roman" w:hAnsi="Times New Roman" w:cs="Times New Roman"/>
          <w:color w:val="000000" w:themeColor="text1"/>
          <w:sz w:val="24"/>
          <w:szCs w:val="24"/>
          <w:lang w:val="ro-MD"/>
        </w:rPr>
        <w:t>Analizând în detali</w:t>
      </w:r>
      <w:r w:rsidR="00C218EC">
        <w:rPr>
          <w:rFonts w:ascii="Times New Roman" w:hAnsi="Times New Roman" w:cs="Times New Roman"/>
          <w:color w:val="000000" w:themeColor="text1"/>
          <w:sz w:val="24"/>
          <w:szCs w:val="24"/>
          <w:lang w:val="ro-MD"/>
        </w:rPr>
        <w:t>u</w:t>
      </w:r>
      <w:r w:rsidRPr="00EB2313">
        <w:rPr>
          <w:rFonts w:ascii="Times New Roman" w:hAnsi="Times New Roman" w:cs="Times New Roman"/>
          <w:color w:val="000000" w:themeColor="text1"/>
          <w:sz w:val="24"/>
          <w:szCs w:val="24"/>
          <w:lang w:val="ro-MD"/>
        </w:rPr>
        <w:t xml:space="preserve"> caracterul raporturilor juridice reglementate de </w:t>
      </w:r>
      <w:r w:rsidRPr="00EB2313">
        <w:rPr>
          <w:rFonts w:ascii="Times New Roman" w:hAnsi="Times New Roman" w:cs="Times New Roman"/>
          <w:i/>
          <w:color w:val="000000" w:themeColor="text1"/>
          <w:sz w:val="24"/>
          <w:szCs w:val="24"/>
          <w:lang w:val="ro-MD"/>
        </w:rPr>
        <w:t>„contractele de prestare a serviciilor”</w:t>
      </w:r>
      <w:r w:rsidR="00C218EC" w:rsidRPr="000940CA">
        <w:rPr>
          <w:rFonts w:ascii="Times New Roman" w:hAnsi="Times New Roman" w:cs="Times New Roman"/>
          <w:color w:val="000000" w:themeColor="text1"/>
          <w:sz w:val="24"/>
          <w:szCs w:val="24"/>
          <w:lang w:val="ro-MD"/>
        </w:rPr>
        <w:t>,</w:t>
      </w:r>
      <w:r w:rsidRPr="00EB2313">
        <w:rPr>
          <w:rFonts w:ascii="Times New Roman" w:hAnsi="Times New Roman" w:cs="Times New Roman"/>
          <w:i/>
          <w:color w:val="000000" w:themeColor="text1"/>
          <w:sz w:val="24"/>
          <w:szCs w:val="24"/>
          <w:lang w:val="ro-MD"/>
        </w:rPr>
        <w:t xml:space="preserve"> </w:t>
      </w:r>
      <w:r w:rsidRPr="00F6141D">
        <w:rPr>
          <w:rFonts w:ascii="Times New Roman" w:hAnsi="Times New Roman" w:cs="Times New Roman"/>
          <w:color w:val="000000" w:themeColor="text1"/>
          <w:sz w:val="24"/>
          <w:szCs w:val="24"/>
          <w:lang w:val="ro-MD"/>
        </w:rPr>
        <w:t xml:space="preserve">echipa </w:t>
      </w:r>
      <w:r w:rsidR="009F5A36" w:rsidRPr="00F6141D">
        <w:rPr>
          <w:rFonts w:ascii="Times New Roman" w:hAnsi="Times New Roman" w:cs="Times New Roman"/>
          <w:color w:val="000000" w:themeColor="text1"/>
          <w:sz w:val="24"/>
          <w:szCs w:val="24"/>
          <w:lang w:val="ro-MD"/>
        </w:rPr>
        <w:t>misiunii</w:t>
      </w:r>
      <w:r w:rsidRPr="00F44B99">
        <w:rPr>
          <w:rFonts w:ascii="Times New Roman" w:hAnsi="Times New Roman" w:cs="Times New Roman"/>
          <w:color w:val="000000" w:themeColor="text1"/>
          <w:sz w:val="24"/>
          <w:szCs w:val="24"/>
          <w:lang w:val="ro-MD"/>
        </w:rPr>
        <w:t xml:space="preserve"> a concluzionat că acestea </w:t>
      </w:r>
      <w:r w:rsidRPr="00B70D2F">
        <w:rPr>
          <w:rFonts w:ascii="Times New Roman" w:hAnsi="Times New Roman" w:cs="Times New Roman"/>
          <w:color w:val="000000" w:themeColor="text1"/>
          <w:sz w:val="24"/>
          <w:szCs w:val="24"/>
          <w:lang w:val="ro-MD"/>
        </w:rPr>
        <w:t xml:space="preserve">reprezintă </w:t>
      </w:r>
      <w:r w:rsidR="00C218EC" w:rsidRPr="00F44B99">
        <w:rPr>
          <w:rFonts w:ascii="Times New Roman" w:hAnsi="Times New Roman" w:cs="Times New Roman"/>
          <w:color w:val="000000" w:themeColor="text1"/>
          <w:sz w:val="24"/>
          <w:szCs w:val="24"/>
          <w:lang w:val="ro-MD"/>
        </w:rPr>
        <w:t>în sine</w:t>
      </w:r>
      <w:r w:rsidR="00C218EC" w:rsidRPr="00B70D2F">
        <w:rPr>
          <w:rFonts w:ascii="Times New Roman" w:hAnsi="Times New Roman" w:cs="Times New Roman"/>
          <w:color w:val="000000" w:themeColor="text1"/>
          <w:sz w:val="24"/>
          <w:szCs w:val="24"/>
          <w:lang w:val="ro-MD"/>
        </w:rPr>
        <w:t xml:space="preserve"> </w:t>
      </w:r>
      <w:r w:rsidRPr="00B70D2F">
        <w:rPr>
          <w:rFonts w:ascii="Times New Roman" w:hAnsi="Times New Roman" w:cs="Times New Roman"/>
          <w:color w:val="000000" w:themeColor="text1"/>
          <w:sz w:val="24"/>
          <w:szCs w:val="24"/>
          <w:lang w:val="ro-MD"/>
        </w:rPr>
        <w:t>contracte individuale de muncă din următoarele considerente:</w:t>
      </w:r>
    </w:p>
    <w:p w14:paraId="669B1EB1" w14:textId="57AF4B93" w:rsidR="00BA1585" w:rsidRPr="00A372E2" w:rsidRDefault="00BA1585" w:rsidP="00BA1585">
      <w:pPr>
        <w:spacing w:after="0" w:line="276" w:lineRule="auto"/>
        <w:ind w:firstLine="709"/>
        <w:jc w:val="both"/>
        <w:rPr>
          <w:rFonts w:ascii="Times New Roman" w:hAnsi="Times New Roman" w:cs="Times New Roman"/>
          <w:color w:val="000000" w:themeColor="text1"/>
          <w:sz w:val="24"/>
          <w:szCs w:val="24"/>
          <w:lang w:val="ro-MD"/>
        </w:rPr>
      </w:pPr>
      <w:r w:rsidRPr="00D1178D">
        <w:rPr>
          <w:rFonts w:ascii="Times New Roman" w:hAnsi="Times New Roman" w:cs="Times New Roman"/>
          <w:color w:val="000000" w:themeColor="text1"/>
          <w:sz w:val="24"/>
          <w:szCs w:val="24"/>
          <w:lang w:val="ro-MD"/>
        </w:rPr>
        <w:t xml:space="preserve">- </w:t>
      </w:r>
      <w:r w:rsidR="00C218EC">
        <w:rPr>
          <w:rFonts w:ascii="Times New Roman" w:hAnsi="Times New Roman" w:cs="Times New Roman"/>
          <w:color w:val="000000" w:themeColor="text1"/>
          <w:sz w:val="24"/>
          <w:szCs w:val="24"/>
          <w:lang w:val="ro-MD"/>
        </w:rPr>
        <w:t>î</w:t>
      </w:r>
      <w:r w:rsidR="00372D58" w:rsidRPr="00D1178D">
        <w:rPr>
          <w:rFonts w:ascii="Times New Roman" w:hAnsi="Times New Roman" w:cs="Times New Roman"/>
          <w:color w:val="000000" w:themeColor="text1"/>
          <w:sz w:val="24"/>
          <w:szCs w:val="24"/>
          <w:lang w:val="ro-MD"/>
        </w:rPr>
        <w:t>ntre D</w:t>
      </w:r>
      <w:r w:rsidRPr="00D1178D">
        <w:rPr>
          <w:rFonts w:ascii="Times New Roman" w:hAnsi="Times New Roman" w:cs="Times New Roman"/>
          <w:color w:val="000000" w:themeColor="text1"/>
          <w:sz w:val="24"/>
          <w:szCs w:val="24"/>
          <w:lang w:val="ro-MD"/>
        </w:rPr>
        <w:t>irectorul executiv al Unității de implementare (figurând în contract drept consultant) și alți c</w:t>
      </w:r>
      <w:r w:rsidRPr="00142100">
        <w:rPr>
          <w:rFonts w:ascii="Times New Roman" w:hAnsi="Times New Roman" w:cs="Times New Roman"/>
          <w:color w:val="000000" w:themeColor="text1"/>
          <w:sz w:val="24"/>
          <w:szCs w:val="24"/>
          <w:lang w:val="ro-MD"/>
        </w:rPr>
        <w:t xml:space="preserve">onsultanți contractați prin contractele de </w:t>
      </w:r>
      <w:r w:rsidR="00372D58" w:rsidRPr="00142100">
        <w:rPr>
          <w:rFonts w:ascii="Times New Roman" w:hAnsi="Times New Roman" w:cs="Times New Roman"/>
          <w:color w:val="000000" w:themeColor="text1"/>
          <w:sz w:val="24"/>
          <w:szCs w:val="24"/>
          <w:lang w:val="ro-MD"/>
        </w:rPr>
        <w:t>prestare</w:t>
      </w:r>
      <w:r w:rsidRPr="00142100">
        <w:rPr>
          <w:rFonts w:ascii="Times New Roman" w:hAnsi="Times New Roman" w:cs="Times New Roman"/>
          <w:color w:val="000000" w:themeColor="text1"/>
          <w:sz w:val="24"/>
          <w:szCs w:val="24"/>
          <w:lang w:val="ro-MD"/>
        </w:rPr>
        <w:t xml:space="preserve"> de servicii este stabilit un raport juridic</w:t>
      </w:r>
      <w:r w:rsidR="00E57C95" w:rsidRPr="00142100">
        <w:rPr>
          <w:rFonts w:ascii="Times New Roman" w:hAnsi="Times New Roman" w:cs="Times New Roman"/>
          <w:color w:val="000000" w:themeColor="text1"/>
          <w:sz w:val="24"/>
          <w:szCs w:val="24"/>
          <w:lang w:val="ro-MD"/>
        </w:rPr>
        <w:t xml:space="preserve"> de</w:t>
      </w:r>
      <w:r w:rsidRPr="00142100">
        <w:rPr>
          <w:rFonts w:ascii="Times New Roman" w:hAnsi="Times New Roman" w:cs="Times New Roman"/>
          <w:color w:val="000000" w:themeColor="text1"/>
          <w:sz w:val="24"/>
          <w:szCs w:val="24"/>
          <w:lang w:val="ro-MD"/>
        </w:rPr>
        <w:t xml:space="preserve"> sub</w:t>
      </w:r>
      <w:r w:rsidR="00372D58" w:rsidRPr="00142100">
        <w:rPr>
          <w:rFonts w:ascii="Times New Roman" w:hAnsi="Times New Roman" w:cs="Times New Roman"/>
          <w:color w:val="000000" w:themeColor="text1"/>
          <w:sz w:val="24"/>
          <w:szCs w:val="24"/>
          <w:lang w:val="ro-MD"/>
        </w:rPr>
        <w:t>ordonare, or, D</w:t>
      </w:r>
      <w:r w:rsidRPr="00142100">
        <w:rPr>
          <w:rFonts w:ascii="Times New Roman" w:hAnsi="Times New Roman" w:cs="Times New Roman"/>
          <w:color w:val="000000" w:themeColor="text1"/>
          <w:sz w:val="24"/>
          <w:szCs w:val="24"/>
          <w:lang w:val="ro-MD"/>
        </w:rPr>
        <w:t>irectorul executiv contrasemn</w:t>
      </w:r>
      <w:r w:rsidR="008C6312" w:rsidRPr="00142100">
        <w:rPr>
          <w:rFonts w:ascii="Times New Roman" w:hAnsi="Times New Roman" w:cs="Times New Roman"/>
          <w:color w:val="000000" w:themeColor="text1"/>
          <w:sz w:val="24"/>
          <w:szCs w:val="24"/>
          <w:lang w:val="ro-MD"/>
        </w:rPr>
        <w:t>ează</w:t>
      </w:r>
      <w:r w:rsidR="00D53AD8" w:rsidRPr="00142100">
        <w:rPr>
          <w:rFonts w:ascii="Times New Roman" w:hAnsi="Times New Roman" w:cs="Times New Roman"/>
          <w:color w:val="000000" w:themeColor="text1"/>
          <w:sz w:val="24"/>
          <w:szCs w:val="24"/>
          <w:lang w:val="ro-MD"/>
        </w:rPr>
        <w:t xml:space="preserve"> și coordonează</w:t>
      </w:r>
      <w:r w:rsidRPr="00142100">
        <w:rPr>
          <w:rFonts w:ascii="Times New Roman" w:hAnsi="Times New Roman" w:cs="Times New Roman"/>
          <w:color w:val="000000" w:themeColor="text1"/>
          <w:sz w:val="24"/>
          <w:szCs w:val="24"/>
          <w:lang w:val="ro-MD"/>
        </w:rPr>
        <w:t xml:space="preserve"> în calitate de </w:t>
      </w:r>
      <w:r w:rsidR="008C6312" w:rsidRPr="00142100">
        <w:rPr>
          <w:rFonts w:ascii="Times New Roman" w:hAnsi="Times New Roman" w:cs="Times New Roman"/>
          <w:color w:val="000000" w:themeColor="text1"/>
          <w:sz w:val="24"/>
          <w:szCs w:val="24"/>
          <w:lang w:val="ro-MD"/>
        </w:rPr>
        <w:t>conducător</w:t>
      </w:r>
      <w:r w:rsidRPr="00142100">
        <w:rPr>
          <w:rFonts w:ascii="Times New Roman" w:hAnsi="Times New Roman" w:cs="Times New Roman"/>
          <w:color w:val="000000" w:themeColor="text1"/>
          <w:sz w:val="24"/>
          <w:szCs w:val="24"/>
          <w:lang w:val="ro-MD"/>
        </w:rPr>
        <w:t xml:space="preserve"> documentele elaborate de </w:t>
      </w:r>
      <w:r w:rsidR="008C6312" w:rsidRPr="00142100">
        <w:rPr>
          <w:rFonts w:ascii="Times New Roman" w:hAnsi="Times New Roman" w:cs="Times New Roman"/>
          <w:i/>
          <w:color w:val="000000" w:themeColor="text1"/>
          <w:sz w:val="24"/>
          <w:szCs w:val="24"/>
          <w:lang w:val="ro-MD"/>
        </w:rPr>
        <w:t xml:space="preserve">„consultanții” </w:t>
      </w:r>
      <w:r w:rsidR="008C6312" w:rsidRPr="00142100">
        <w:rPr>
          <w:rFonts w:ascii="Times New Roman" w:hAnsi="Times New Roman" w:cs="Times New Roman"/>
          <w:color w:val="000000" w:themeColor="text1"/>
          <w:sz w:val="24"/>
          <w:szCs w:val="24"/>
          <w:lang w:val="ro-MD"/>
        </w:rPr>
        <w:t xml:space="preserve">contractați, </w:t>
      </w:r>
      <w:r w:rsidR="00372D58" w:rsidRPr="00142100">
        <w:rPr>
          <w:rFonts w:ascii="Times New Roman" w:hAnsi="Times New Roman" w:cs="Times New Roman"/>
          <w:color w:val="000000" w:themeColor="text1"/>
          <w:sz w:val="24"/>
          <w:szCs w:val="24"/>
          <w:lang w:val="ro-MD"/>
        </w:rPr>
        <w:t xml:space="preserve">care sunt, </w:t>
      </w:r>
      <w:r w:rsidR="008C6312" w:rsidRPr="00142100">
        <w:rPr>
          <w:rFonts w:ascii="Times New Roman" w:hAnsi="Times New Roman" w:cs="Times New Roman"/>
          <w:color w:val="000000" w:themeColor="text1"/>
          <w:sz w:val="24"/>
          <w:szCs w:val="24"/>
          <w:lang w:val="ro-MD"/>
        </w:rPr>
        <w:t>de fapt</w:t>
      </w:r>
      <w:r w:rsidR="00372D58" w:rsidRPr="00142100">
        <w:rPr>
          <w:rFonts w:ascii="Times New Roman" w:hAnsi="Times New Roman" w:cs="Times New Roman"/>
          <w:color w:val="000000" w:themeColor="text1"/>
          <w:sz w:val="24"/>
          <w:szCs w:val="24"/>
          <w:lang w:val="ro-MD"/>
        </w:rPr>
        <w:t>,</w:t>
      </w:r>
      <w:r w:rsidR="008C6312" w:rsidRPr="00142100">
        <w:rPr>
          <w:rFonts w:ascii="Times New Roman" w:hAnsi="Times New Roman" w:cs="Times New Roman"/>
          <w:color w:val="000000" w:themeColor="text1"/>
          <w:sz w:val="24"/>
          <w:szCs w:val="24"/>
          <w:lang w:val="ro-MD"/>
        </w:rPr>
        <w:t xml:space="preserve"> </w:t>
      </w:r>
      <w:r w:rsidRPr="00142100">
        <w:rPr>
          <w:rFonts w:ascii="Times New Roman" w:hAnsi="Times New Roman" w:cs="Times New Roman"/>
          <w:color w:val="000000" w:themeColor="text1"/>
          <w:sz w:val="24"/>
          <w:szCs w:val="24"/>
          <w:lang w:val="ro-MD"/>
        </w:rPr>
        <w:t>angajații instituției publice</w:t>
      </w:r>
      <w:r w:rsidRPr="00142100">
        <w:rPr>
          <w:rStyle w:val="FootnoteReference"/>
          <w:rFonts w:ascii="Times New Roman" w:hAnsi="Times New Roman" w:cs="Times New Roman"/>
          <w:color w:val="000000" w:themeColor="text1"/>
          <w:sz w:val="24"/>
          <w:szCs w:val="24"/>
          <w:lang w:val="ro-MD"/>
        </w:rPr>
        <w:footnoteReference w:id="22"/>
      </w:r>
      <w:r w:rsidR="001B0583" w:rsidRPr="00142100">
        <w:rPr>
          <w:rFonts w:ascii="Times New Roman" w:hAnsi="Times New Roman" w:cs="Times New Roman"/>
          <w:color w:val="000000" w:themeColor="text1"/>
          <w:sz w:val="24"/>
          <w:szCs w:val="24"/>
          <w:lang w:val="ro-MD"/>
        </w:rPr>
        <w:t>.</w:t>
      </w:r>
      <w:r w:rsidRPr="00142100">
        <w:rPr>
          <w:rFonts w:ascii="Times New Roman" w:hAnsi="Times New Roman" w:cs="Times New Roman"/>
          <w:color w:val="000000" w:themeColor="text1"/>
          <w:sz w:val="24"/>
          <w:szCs w:val="24"/>
          <w:lang w:val="ro-MD"/>
        </w:rPr>
        <w:t xml:space="preserve"> Acest tip de relații de subordonare sunt caracteristice raporturilor juridice de muncă și nicid</w:t>
      </w:r>
      <w:r w:rsidR="00265BB8" w:rsidRPr="0081473B">
        <w:rPr>
          <w:rFonts w:ascii="Times New Roman" w:hAnsi="Times New Roman" w:cs="Times New Roman"/>
          <w:color w:val="000000" w:themeColor="text1"/>
          <w:sz w:val="24"/>
          <w:szCs w:val="24"/>
          <w:lang w:val="ro-MD"/>
        </w:rPr>
        <w:t xml:space="preserve">ecum celor de </w:t>
      </w:r>
      <w:r w:rsidR="00372D58" w:rsidRPr="0081473B">
        <w:rPr>
          <w:rFonts w:ascii="Times New Roman" w:hAnsi="Times New Roman" w:cs="Times New Roman"/>
          <w:color w:val="000000" w:themeColor="text1"/>
          <w:sz w:val="24"/>
          <w:szCs w:val="24"/>
          <w:lang w:val="ro-MD"/>
        </w:rPr>
        <w:t>prestare de</w:t>
      </w:r>
      <w:r w:rsidR="00265BB8" w:rsidRPr="00A372E2">
        <w:rPr>
          <w:rFonts w:ascii="Times New Roman" w:hAnsi="Times New Roman" w:cs="Times New Roman"/>
          <w:color w:val="000000" w:themeColor="text1"/>
          <w:sz w:val="24"/>
          <w:szCs w:val="24"/>
          <w:lang w:val="ro-MD"/>
        </w:rPr>
        <w:t xml:space="preserve"> servicii;</w:t>
      </w:r>
    </w:p>
    <w:p w14:paraId="0C316630" w14:textId="1FF0413B" w:rsidR="00265BB8" w:rsidRPr="00B70D2F" w:rsidRDefault="00BA1585" w:rsidP="00265BB8">
      <w:pPr>
        <w:spacing w:after="0" w:line="276" w:lineRule="auto"/>
        <w:ind w:firstLine="709"/>
        <w:jc w:val="both"/>
        <w:rPr>
          <w:rFonts w:ascii="Times New Roman" w:hAnsi="Times New Roman" w:cs="Times New Roman"/>
          <w:color w:val="000000" w:themeColor="text1"/>
          <w:sz w:val="24"/>
          <w:szCs w:val="24"/>
          <w:lang w:val="ro-MD"/>
        </w:rPr>
      </w:pPr>
      <w:r w:rsidRPr="00EB2313">
        <w:rPr>
          <w:rFonts w:ascii="Times New Roman" w:hAnsi="Times New Roman" w:cs="Times New Roman"/>
          <w:color w:val="000000" w:themeColor="text1"/>
          <w:sz w:val="24"/>
          <w:szCs w:val="24"/>
          <w:lang w:val="ro-MD"/>
        </w:rPr>
        <w:t xml:space="preserve">- </w:t>
      </w:r>
      <w:r w:rsidR="00C218EC">
        <w:rPr>
          <w:rFonts w:ascii="Times New Roman" w:hAnsi="Times New Roman" w:cs="Times New Roman"/>
          <w:color w:val="000000" w:themeColor="text1"/>
          <w:sz w:val="24"/>
          <w:szCs w:val="24"/>
          <w:lang w:val="ro-MD"/>
        </w:rPr>
        <w:t>n</w:t>
      </w:r>
      <w:r w:rsidR="00265BB8" w:rsidRPr="00EB2313">
        <w:rPr>
          <w:rFonts w:ascii="Times New Roman" w:hAnsi="Times New Roman" w:cs="Times New Roman"/>
          <w:color w:val="000000" w:themeColor="text1"/>
          <w:sz w:val="24"/>
          <w:szCs w:val="24"/>
          <w:lang w:val="ro-MD"/>
        </w:rPr>
        <w:t>u există sarcini tehnice coordonate</w:t>
      </w:r>
      <w:r w:rsidR="00654917">
        <w:rPr>
          <w:rFonts w:ascii="Times New Roman" w:hAnsi="Times New Roman" w:cs="Times New Roman"/>
          <w:color w:val="000000" w:themeColor="text1"/>
          <w:sz w:val="24"/>
          <w:szCs w:val="24"/>
          <w:lang w:val="ro-MD"/>
        </w:rPr>
        <w:t>,</w:t>
      </w:r>
      <w:r w:rsidR="00265BB8" w:rsidRPr="00EB2313">
        <w:rPr>
          <w:rFonts w:ascii="Times New Roman" w:hAnsi="Times New Roman" w:cs="Times New Roman"/>
          <w:color w:val="000000" w:themeColor="text1"/>
          <w:sz w:val="24"/>
          <w:szCs w:val="24"/>
          <w:lang w:val="ro-MD"/>
        </w:rPr>
        <w:t xml:space="preserve"> precum și procese</w:t>
      </w:r>
      <w:r w:rsidR="00654917">
        <w:rPr>
          <w:rFonts w:ascii="Times New Roman" w:hAnsi="Times New Roman" w:cs="Times New Roman"/>
          <w:color w:val="000000" w:themeColor="text1"/>
          <w:sz w:val="24"/>
          <w:szCs w:val="24"/>
          <w:lang w:val="ro-MD"/>
        </w:rPr>
        <w:t>-</w:t>
      </w:r>
      <w:r w:rsidR="00265BB8" w:rsidRPr="00EB2313">
        <w:rPr>
          <w:rFonts w:ascii="Times New Roman" w:hAnsi="Times New Roman" w:cs="Times New Roman"/>
          <w:color w:val="000000" w:themeColor="text1"/>
          <w:sz w:val="24"/>
          <w:szCs w:val="24"/>
          <w:lang w:val="ro-MD"/>
        </w:rPr>
        <w:t>verbale de primire</w:t>
      </w:r>
      <w:r w:rsidR="00654917">
        <w:rPr>
          <w:rFonts w:ascii="Times New Roman" w:hAnsi="Times New Roman" w:cs="Times New Roman"/>
          <w:color w:val="000000" w:themeColor="text1"/>
          <w:sz w:val="24"/>
          <w:szCs w:val="24"/>
          <w:lang w:val="ro-MD"/>
        </w:rPr>
        <w:t>-</w:t>
      </w:r>
      <w:r w:rsidR="00265BB8" w:rsidRPr="00EB2313">
        <w:rPr>
          <w:rFonts w:ascii="Times New Roman" w:hAnsi="Times New Roman" w:cs="Times New Roman"/>
          <w:color w:val="000000" w:themeColor="text1"/>
          <w:sz w:val="24"/>
          <w:szCs w:val="24"/>
          <w:lang w:val="ro-MD"/>
        </w:rPr>
        <w:t>predare a lucrărilor executate</w:t>
      </w:r>
      <w:r w:rsidR="00654917">
        <w:rPr>
          <w:rFonts w:ascii="Times New Roman" w:hAnsi="Times New Roman" w:cs="Times New Roman"/>
          <w:color w:val="000000" w:themeColor="text1"/>
          <w:sz w:val="24"/>
          <w:szCs w:val="24"/>
          <w:lang w:val="ro-MD"/>
        </w:rPr>
        <w:t>,</w:t>
      </w:r>
      <w:r w:rsidR="00265BB8" w:rsidRPr="00EB2313">
        <w:rPr>
          <w:rFonts w:ascii="Times New Roman" w:hAnsi="Times New Roman" w:cs="Times New Roman"/>
          <w:color w:val="000000" w:themeColor="text1"/>
          <w:sz w:val="24"/>
          <w:szCs w:val="24"/>
          <w:lang w:val="ro-MD"/>
        </w:rPr>
        <w:t xml:space="preserve"> semnate între bene</w:t>
      </w:r>
      <w:r w:rsidR="00265BB8" w:rsidRPr="00F6141D">
        <w:rPr>
          <w:rFonts w:ascii="Times New Roman" w:hAnsi="Times New Roman" w:cs="Times New Roman"/>
          <w:color w:val="000000" w:themeColor="text1"/>
          <w:sz w:val="24"/>
          <w:szCs w:val="24"/>
          <w:lang w:val="ro-MD"/>
        </w:rPr>
        <w:t>ficiar și prestator</w:t>
      </w:r>
      <w:r w:rsidR="00D53AD8" w:rsidRPr="00F6141D">
        <w:rPr>
          <w:rFonts w:ascii="Times New Roman" w:hAnsi="Times New Roman" w:cs="Times New Roman"/>
          <w:color w:val="000000" w:themeColor="text1"/>
          <w:sz w:val="24"/>
          <w:szCs w:val="24"/>
          <w:lang w:val="ro-MD"/>
        </w:rPr>
        <w:t xml:space="preserve"> la o dată prestabilită anterior, raporturile contractuale având un caracter continuu de executare a sarcinilor de serviciu</w:t>
      </w:r>
      <w:r w:rsidR="00265BB8" w:rsidRPr="00B70D2F">
        <w:rPr>
          <w:rFonts w:ascii="Times New Roman" w:hAnsi="Times New Roman" w:cs="Times New Roman"/>
          <w:color w:val="000000" w:themeColor="text1"/>
          <w:sz w:val="24"/>
          <w:szCs w:val="24"/>
          <w:lang w:val="ro-MD"/>
        </w:rPr>
        <w:t>;</w:t>
      </w:r>
    </w:p>
    <w:p w14:paraId="47C31697" w14:textId="2CE20F82" w:rsidR="00FC1530" w:rsidRPr="00142100" w:rsidRDefault="00265BB8" w:rsidP="00265BB8">
      <w:pPr>
        <w:spacing w:after="0" w:line="276" w:lineRule="auto"/>
        <w:ind w:firstLine="709"/>
        <w:jc w:val="both"/>
        <w:rPr>
          <w:rFonts w:ascii="Times New Roman" w:hAnsi="Times New Roman" w:cs="Times New Roman"/>
          <w:color w:val="000000" w:themeColor="text1"/>
          <w:sz w:val="24"/>
          <w:szCs w:val="24"/>
          <w:lang w:val="ro-MD"/>
        </w:rPr>
      </w:pPr>
      <w:r w:rsidRPr="00D1178D">
        <w:rPr>
          <w:rFonts w:ascii="Times New Roman" w:hAnsi="Times New Roman" w:cs="Times New Roman"/>
          <w:color w:val="000000" w:themeColor="text1"/>
          <w:sz w:val="24"/>
          <w:szCs w:val="24"/>
          <w:lang w:val="ro-MD"/>
        </w:rPr>
        <w:t xml:space="preserve">- </w:t>
      </w:r>
      <w:r w:rsidR="00654917">
        <w:rPr>
          <w:rFonts w:ascii="Times New Roman" w:hAnsi="Times New Roman" w:cs="Times New Roman"/>
          <w:color w:val="000000" w:themeColor="text1"/>
          <w:sz w:val="24"/>
          <w:szCs w:val="24"/>
          <w:lang w:val="ro-MD"/>
        </w:rPr>
        <w:t>c</w:t>
      </w:r>
      <w:r w:rsidR="00BA1585" w:rsidRPr="00D1178D">
        <w:rPr>
          <w:rFonts w:ascii="Times New Roman" w:hAnsi="Times New Roman" w:cs="Times New Roman"/>
          <w:color w:val="000000" w:themeColor="text1"/>
          <w:sz w:val="24"/>
          <w:szCs w:val="24"/>
          <w:lang w:val="ro-MD"/>
        </w:rPr>
        <w:t xml:space="preserve">onform prevederilor </w:t>
      </w:r>
      <w:r w:rsidR="00BA1585" w:rsidRPr="00D1178D">
        <w:rPr>
          <w:rFonts w:ascii="Times New Roman" w:hAnsi="Times New Roman" w:cs="Times New Roman"/>
          <w:i/>
          <w:color w:val="000000" w:themeColor="text1"/>
          <w:sz w:val="24"/>
          <w:szCs w:val="24"/>
          <w:lang w:val="ro-MD"/>
        </w:rPr>
        <w:t xml:space="preserve">„contractelor de prestare de servicii”, </w:t>
      </w:r>
      <w:r w:rsidR="00BA1585" w:rsidRPr="00D1178D">
        <w:rPr>
          <w:rFonts w:ascii="Times New Roman" w:hAnsi="Times New Roman" w:cs="Times New Roman"/>
          <w:color w:val="000000" w:themeColor="text1"/>
          <w:sz w:val="24"/>
          <w:szCs w:val="24"/>
          <w:lang w:val="ro-MD"/>
        </w:rPr>
        <w:t>contraprestația beneficiarului este „salariu</w:t>
      </w:r>
      <w:r w:rsidRPr="00142100">
        <w:rPr>
          <w:rFonts w:ascii="Times New Roman" w:hAnsi="Times New Roman" w:cs="Times New Roman"/>
          <w:color w:val="000000" w:themeColor="text1"/>
          <w:sz w:val="24"/>
          <w:szCs w:val="24"/>
          <w:lang w:val="ro-MD"/>
        </w:rPr>
        <w:t xml:space="preserve"> lunar</w:t>
      </w:r>
      <w:r w:rsidR="00BA1585" w:rsidRPr="00142100">
        <w:rPr>
          <w:rFonts w:ascii="Times New Roman" w:hAnsi="Times New Roman" w:cs="Times New Roman"/>
          <w:color w:val="000000" w:themeColor="text1"/>
          <w:sz w:val="24"/>
          <w:szCs w:val="24"/>
          <w:lang w:val="ro-MD"/>
        </w:rPr>
        <w:t>”</w:t>
      </w:r>
      <w:r w:rsidR="00D53AD8" w:rsidRPr="00142100">
        <w:rPr>
          <w:rFonts w:ascii="Times New Roman" w:hAnsi="Times New Roman" w:cs="Times New Roman"/>
          <w:color w:val="000000" w:themeColor="text1"/>
          <w:sz w:val="24"/>
          <w:szCs w:val="24"/>
          <w:lang w:val="ro-MD"/>
        </w:rPr>
        <w:t>,</w:t>
      </w:r>
      <w:r w:rsidR="00BA1585" w:rsidRPr="00142100">
        <w:rPr>
          <w:rFonts w:ascii="Times New Roman" w:hAnsi="Times New Roman" w:cs="Times New Roman"/>
          <w:color w:val="000000" w:themeColor="text1"/>
          <w:sz w:val="24"/>
          <w:szCs w:val="24"/>
          <w:lang w:val="ro-MD"/>
        </w:rPr>
        <w:t xml:space="preserve"> care se achită</w:t>
      </w:r>
      <w:r w:rsidRPr="00142100">
        <w:rPr>
          <w:rFonts w:ascii="Times New Roman" w:hAnsi="Times New Roman" w:cs="Times New Roman"/>
          <w:color w:val="000000" w:themeColor="text1"/>
          <w:sz w:val="24"/>
          <w:szCs w:val="24"/>
          <w:lang w:val="ro-MD"/>
        </w:rPr>
        <w:t xml:space="preserve"> de către Unitatea de implementare</w:t>
      </w:r>
      <w:r w:rsidR="00044081" w:rsidRPr="00142100">
        <w:rPr>
          <w:rFonts w:ascii="Times New Roman" w:hAnsi="Times New Roman" w:cs="Times New Roman"/>
          <w:color w:val="000000" w:themeColor="text1"/>
          <w:sz w:val="24"/>
          <w:szCs w:val="24"/>
          <w:lang w:val="ro-MD"/>
        </w:rPr>
        <w:t xml:space="preserve"> până la sfârșitul fiecărei luni calendaristice lucrate</w:t>
      </w:r>
      <w:r w:rsidR="00BA1585" w:rsidRPr="00142100">
        <w:rPr>
          <w:rFonts w:ascii="Times New Roman" w:hAnsi="Times New Roman" w:cs="Times New Roman"/>
          <w:color w:val="000000" w:themeColor="text1"/>
          <w:sz w:val="24"/>
          <w:szCs w:val="24"/>
          <w:lang w:val="ro-MD"/>
        </w:rPr>
        <w:t xml:space="preserve">, </w:t>
      </w:r>
      <w:r w:rsidRPr="00142100">
        <w:rPr>
          <w:rFonts w:ascii="Times New Roman" w:hAnsi="Times New Roman" w:cs="Times New Roman"/>
          <w:color w:val="000000" w:themeColor="text1"/>
          <w:sz w:val="24"/>
          <w:szCs w:val="24"/>
          <w:lang w:val="ro-MD"/>
        </w:rPr>
        <w:t>prevederi</w:t>
      </w:r>
      <w:r w:rsidR="00372D58" w:rsidRPr="00142100">
        <w:rPr>
          <w:rFonts w:ascii="Times New Roman" w:hAnsi="Times New Roman" w:cs="Times New Roman"/>
          <w:color w:val="000000" w:themeColor="text1"/>
          <w:sz w:val="24"/>
          <w:szCs w:val="24"/>
          <w:lang w:val="ro-MD"/>
        </w:rPr>
        <w:t xml:space="preserve"> care sunt</w:t>
      </w:r>
      <w:r w:rsidRPr="00142100">
        <w:rPr>
          <w:rFonts w:ascii="Times New Roman" w:hAnsi="Times New Roman" w:cs="Times New Roman"/>
          <w:color w:val="000000" w:themeColor="text1"/>
          <w:sz w:val="24"/>
          <w:szCs w:val="24"/>
          <w:lang w:val="ro-MD"/>
        </w:rPr>
        <w:t xml:space="preserve"> </w:t>
      </w:r>
      <w:r w:rsidR="00BA1585" w:rsidRPr="00142100">
        <w:rPr>
          <w:rFonts w:ascii="Times New Roman" w:hAnsi="Times New Roman" w:cs="Times New Roman"/>
          <w:color w:val="000000" w:themeColor="text1"/>
          <w:sz w:val="24"/>
          <w:szCs w:val="24"/>
          <w:lang w:val="ro-MD"/>
        </w:rPr>
        <w:t>caracteristice contr</w:t>
      </w:r>
      <w:r w:rsidR="008C6312" w:rsidRPr="00142100">
        <w:rPr>
          <w:rFonts w:ascii="Times New Roman" w:hAnsi="Times New Roman" w:cs="Times New Roman"/>
          <w:color w:val="000000" w:themeColor="text1"/>
          <w:sz w:val="24"/>
          <w:szCs w:val="24"/>
          <w:lang w:val="ro-MD"/>
        </w:rPr>
        <w:t>actului individual de muncă</w:t>
      </w:r>
      <w:r w:rsidR="00654917">
        <w:rPr>
          <w:rFonts w:ascii="Times New Roman" w:hAnsi="Times New Roman" w:cs="Times New Roman"/>
          <w:color w:val="000000" w:themeColor="text1"/>
          <w:sz w:val="24"/>
          <w:szCs w:val="24"/>
          <w:lang w:val="ro-MD"/>
        </w:rPr>
        <w:t>,</w:t>
      </w:r>
      <w:r w:rsidR="008C6312" w:rsidRPr="00142100">
        <w:rPr>
          <w:rFonts w:ascii="Times New Roman" w:hAnsi="Times New Roman" w:cs="Times New Roman"/>
          <w:color w:val="000000" w:themeColor="text1"/>
          <w:sz w:val="24"/>
          <w:szCs w:val="24"/>
          <w:lang w:val="ro-MD"/>
        </w:rPr>
        <w:t xml:space="preserve"> și </w:t>
      </w:r>
      <w:r w:rsidR="00BA1585" w:rsidRPr="00142100">
        <w:rPr>
          <w:rFonts w:ascii="Times New Roman" w:hAnsi="Times New Roman" w:cs="Times New Roman"/>
          <w:color w:val="000000" w:themeColor="text1"/>
          <w:sz w:val="24"/>
          <w:szCs w:val="24"/>
          <w:lang w:val="ro-MD"/>
        </w:rPr>
        <w:t>nu c</w:t>
      </w:r>
      <w:r w:rsidRPr="00142100">
        <w:rPr>
          <w:rFonts w:ascii="Times New Roman" w:hAnsi="Times New Roman" w:cs="Times New Roman"/>
          <w:color w:val="000000" w:themeColor="text1"/>
          <w:sz w:val="24"/>
          <w:szCs w:val="24"/>
          <w:lang w:val="ro-MD"/>
        </w:rPr>
        <w:t>elor de prestare a serviciilor;</w:t>
      </w:r>
    </w:p>
    <w:p w14:paraId="04C01902" w14:textId="5C313626" w:rsidR="008C6312" w:rsidRPr="00142100" w:rsidRDefault="008C6312" w:rsidP="008C6312">
      <w:pPr>
        <w:spacing w:after="0" w:line="276" w:lineRule="auto"/>
        <w:ind w:firstLine="709"/>
        <w:jc w:val="both"/>
        <w:rPr>
          <w:rFonts w:ascii="Times New Roman" w:hAnsi="Times New Roman" w:cs="Times New Roman"/>
          <w:color w:val="000000" w:themeColor="text1"/>
          <w:sz w:val="24"/>
          <w:szCs w:val="24"/>
          <w:lang w:val="ro-MD"/>
        </w:rPr>
      </w:pPr>
      <w:r w:rsidRPr="00142100">
        <w:rPr>
          <w:rFonts w:ascii="Times New Roman" w:hAnsi="Times New Roman" w:cs="Times New Roman"/>
          <w:color w:val="000000" w:themeColor="text1"/>
          <w:sz w:val="24"/>
          <w:szCs w:val="24"/>
          <w:lang w:val="ro-MD"/>
        </w:rPr>
        <w:t xml:space="preserve">- </w:t>
      </w:r>
      <w:r w:rsidR="00654917">
        <w:rPr>
          <w:rFonts w:ascii="Times New Roman" w:hAnsi="Times New Roman" w:cs="Times New Roman"/>
          <w:color w:val="000000" w:themeColor="text1"/>
          <w:sz w:val="24"/>
          <w:szCs w:val="24"/>
          <w:lang w:val="ro-MD"/>
        </w:rPr>
        <w:t>a</w:t>
      </w:r>
      <w:r w:rsidRPr="00142100">
        <w:rPr>
          <w:rFonts w:ascii="Times New Roman" w:hAnsi="Times New Roman" w:cs="Times New Roman"/>
          <w:color w:val="000000" w:themeColor="text1"/>
          <w:sz w:val="24"/>
          <w:szCs w:val="24"/>
          <w:lang w:val="ro-MD"/>
        </w:rPr>
        <w:t xml:space="preserve">ngajatorul a planificat și </w:t>
      </w:r>
      <w:r w:rsidR="00654917">
        <w:rPr>
          <w:rFonts w:ascii="Times New Roman" w:hAnsi="Times New Roman" w:cs="Times New Roman"/>
          <w:color w:val="000000" w:themeColor="text1"/>
          <w:sz w:val="24"/>
          <w:szCs w:val="24"/>
          <w:lang w:val="ro-MD"/>
        </w:rPr>
        <w:t xml:space="preserve">a </w:t>
      </w:r>
      <w:r w:rsidRPr="00142100">
        <w:rPr>
          <w:rFonts w:ascii="Times New Roman" w:hAnsi="Times New Roman" w:cs="Times New Roman"/>
          <w:color w:val="000000" w:themeColor="text1"/>
          <w:sz w:val="24"/>
          <w:szCs w:val="24"/>
          <w:lang w:val="ro-MD"/>
        </w:rPr>
        <w:t>executat toate</w:t>
      </w:r>
      <w:r w:rsidR="00B305EC" w:rsidRPr="00142100">
        <w:rPr>
          <w:rFonts w:ascii="Times New Roman" w:hAnsi="Times New Roman" w:cs="Times New Roman"/>
          <w:color w:val="000000" w:themeColor="text1"/>
          <w:sz w:val="24"/>
          <w:szCs w:val="24"/>
          <w:lang w:val="ro-MD"/>
        </w:rPr>
        <w:t xml:space="preserve"> garanțiile/prestațiile sociale</w:t>
      </w:r>
      <w:r w:rsidRPr="00142100">
        <w:rPr>
          <w:rFonts w:ascii="Times New Roman" w:hAnsi="Times New Roman" w:cs="Times New Roman"/>
          <w:color w:val="000000" w:themeColor="text1"/>
          <w:sz w:val="24"/>
          <w:szCs w:val="24"/>
          <w:lang w:val="ro-MD"/>
        </w:rPr>
        <w:t xml:space="preserve"> pentru </w:t>
      </w:r>
      <w:r w:rsidRPr="00142100">
        <w:rPr>
          <w:rFonts w:ascii="Times New Roman" w:hAnsi="Times New Roman" w:cs="Times New Roman"/>
          <w:i/>
          <w:color w:val="000000" w:themeColor="text1"/>
          <w:sz w:val="24"/>
          <w:szCs w:val="24"/>
          <w:lang w:val="ro-MD"/>
        </w:rPr>
        <w:t xml:space="preserve">„personalul propriu” </w:t>
      </w:r>
      <w:r w:rsidRPr="00142100">
        <w:rPr>
          <w:rFonts w:ascii="Times New Roman" w:hAnsi="Times New Roman" w:cs="Times New Roman"/>
          <w:color w:val="000000" w:themeColor="text1"/>
          <w:sz w:val="24"/>
          <w:szCs w:val="24"/>
          <w:lang w:val="ro-MD"/>
        </w:rPr>
        <w:t>a</w:t>
      </w:r>
      <w:r w:rsidR="00654917">
        <w:rPr>
          <w:rFonts w:ascii="Times New Roman" w:hAnsi="Times New Roman" w:cs="Times New Roman"/>
          <w:color w:val="000000" w:themeColor="text1"/>
          <w:sz w:val="24"/>
          <w:szCs w:val="24"/>
          <w:lang w:val="ro-MD"/>
        </w:rPr>
        <w:t>l</w:t>
      </w:r>
      <w:r w:rsidRPr="00142100">
        <w:rPr>
          <w:rFonts w:ascii="Times New Roman" w:hAnsi="Times New Roman" w:cs="Times New Roman"/>
          <w:color w:val="000000" w:themeColor="text1"/>
          <w:sz w:val="24"/>
          <w:szCs w:val="24"/>
          <w:lang w:val="ro-MD"/>
        </w:rPr>
        <w:t xml:space="preserve"> </w:t>
      </w:r>
      <w:r w:rsidRPr="00142100">
        <w:rPr>
          <w:rFonts w:ascii="Times New Roman" w:hAnsi="Times New Roman" w:cs="Times New Roman"/>
          <w:bCs/>
          <w:sz w:val="24"/>
          <w:szCs w:val="24"/>
          <w:lang w:val="ro-MD"/>
        </w:rPr>
        <w:t>Unității de implementare</w:t>
      </w:r>
      <w:r w:rsidR="00B305EC" w:rsidRPr="00142100">
        <w:rPr>
          <w:rFonts w:ascii="Times New Roman" w:hAnsi="Times New Roman" w:cs="Times New Roman"/>
          <w:bCs/>
          <w:sz w:val="24"/>
          <w:szCs w:val="24"/>
          <w:lang w:val="ro-MD"/>
        </w:rPr>
        <w:t>,</w:t>
      </w:r>
      <w:r w:rsidRPr="00142100">
        <w:rPr>
          <w:rFonts w:ascii="Times New Roman" w:hAnsi="Times New Roman" w:cs="Times New Roman"/>
          <w:color w:val="000000" w:themeColor="text1"/>
          <w:sz w:val="24"/>
          <w:szCs w:val="24"/>
          <w:lang w:val="ro-MD"/>
        </w:rPr>
        <w:t xml:space="preserve"> fapt </w:t>
      </w:r>
      <w:r w:rsidR="00883EBC" w:rsidRPr="00142100">
        <w:rPr>
          <w:rFonts w:ascii="Times New Roman" w:hAnsi="Times New Roman" w:cs="Times New Roman"/>
          <w:color w:val="000000" w:themeColor="text1"/>
          <w:sz w:val="24"/>
          <w:szCs w:val="24"/>
          <w:lang w:val="ro-MD"/>
        </w:rPr>
        <w:t xml:space="preserve">care </w:t>
      </w:r>
      <w:r w:rsidR="00654917">
        <w:rPr>
          <w:rFonts w:ascii="Times New Roman" w:hAnsi="Times New Roman" w:cs="Times New Roman"/>
          <w:color w:val="000000" w:themeColor="text1"/>
          <w:sz w:val="24"/>
          <w:szCs w:val="24"/>
          <w:lang w:val="ro-MD"/>
        </w:rPr>
        <w:t>este</w:t>
      </w:r>
      <w:r w:rsidRPr="00142100">
        <w:rPr>
          <w:rFonts w:ascii="Times New Roman" w:hAnsi="Times New Roman" w:cs="Times New Roman"/>
          <w:color w:val="000000" w:themeColor="text1"/>
          <w:sz w:val="24"/>
          <w:szCs w:val="24"/>
          <w:lang w:val="ro-MD"/>
        </w:rPr>
        <w:t xml:space="preserve"> </w:t>
      </w:r>
      <w:r w:rsidR="00B305EC" w:rsidRPr="00142100">
        <w:rPr>
          <w:rFonts w:ascii="Times New Roman" w:hAnsi="Times New Roman" w:cs="Times New Roman"/>
          <w:color w:val="000000" w:themeColor="text1"/>
          <w:sz w:val="24"/>
          <w:szCs w:val="24"/>
          <w:lang w:val="ro-MD"/>
        </w:rPr>
        <w:t>specific</w:t>
      </w:r>
      <w:r w:rsidRPr="00142100">
        <w:rPr>
          <w:rFonts w:ascii="Times New Roman" w:hAnsi="Times New Roman" w:cs="Times New Roman"/>
          <w:color w:val="000000" w:themeColor="text1"/>
          <w:sz w:val="24"/>
          <w:szCs w:val="24"/>
          <w:lang w:val="ro-MD"/>
        </w:rPr>
        <w:t xml:space="preserve"> contract</w:t>
      </w:r>
      <w:r w:rsidR="00B305EC" w:rsidRPr="00142100">
        <w:rPr>
          <w:rFonts w:ascii="Times New Roman" w:hAnsi="Times New Roman" w:cs="Times New Roman"/>
          <w:color w:val="000000" w:themeColor="text1"/>
          <w:sz w:val="24"/>
          <w:szCs w:val="24"/>
          <w:lang w:val="ro-MD"/>
        </w:rPr>
        <w:t>ului</w:t>
      </w:r>
      <w:r w:rsidRPr="00142100">
        <w:rPr>
          <w:rFonts w:ascii="Times New Roman" w:hAnsi="Times New Roman" w:cs="Times New Roman"/>
          <w:color w:val="000000" w:themeColor="text1"/>
          <w:sz w:val="24"/>
          <w:szCs w:val="24"/>
          <w:lang w:val="ro-MD"/>
        </w:rPr>
        <w:t xml:space="preserve"> </w:t>
      </w:r>
      <w:r w:rsidR="00265BB8" w:rsidRPr="00142100">
        <w:rPr>
          <w:rFonts w:ascii="Times New Roman" w:hAnsi="Times New Roman" w:cs="Times New Roman"/>
          <w:color w:val="000000" w:themeColor="text1"/>
          <w:sz w:val="24"/>
          <w:szCs w:val="24"/>
          <w:lang w:val="ro-MD"/>
        </w:rPr>
        <w:t xml:space="preserve">de </w:t>
      </w:r>
      <w:r w:rsidR="00FC08DC" w:rsidRPr="00142100">
        <w:rPr>
          <w:rFonts w:ascii="Times New Roman" w:hAnsi="Times New Roman" w:cs="Times New Roman"/>
          <w:color w:val="000000" w:themeColor="text1"/>
          <w:sz w:val="24"/>
          <w:szCs w:val="24"/>
          <w:lang w:val="ro-MD"/>
        </w:rPr>
        <w:t>prestare de</w:t>
      </w:r>
      <w:r w:rsidR="00265BB8" w:rsidRPr="00142100">
        <w:rPr>
          <w:rFonts w:ascii="Times New Roman" w:hAnsi="Times New Roman" w:cs="Times New Roman"/>
          <w:color w:val="000000" w:themeColor="text1"/>
          <w:sz w:val="24"/>
          <w:szCs w:val="24"/>
          <w:lang w:val="ro-MD"/>
        </w:rPr>
        <w:t xml:space="preserve"> servicii;</w:t>
      </w:r>
    </w:p>
    <w:p w14:paraId="0593E857" w14:textId="671F694A" w:rsidR="00EF2EB4" w:rsidRPr="00142100" w:rsidRDefault="001F1525" w:rsidP="00EF2EB4">
      <w:pPr>
        <w:spacing w:after="0" w:line="276" w:lineRule="auto"/>
        <w:ind w:firstLine="709"/>
        <w:jc w:val="both"/>
        <w:rPr>
          <w:rFonts w:ascii="Times New Roman" w:hAnsi="Times New Roman" w:cs="Times New Roman"/>
          <w:color w:val="000000" w:themeColor="text1"/>
          <w:sz w:val="24"/>
          <w:szCs w:val="24"/>
          <w:lang w:val="ro-MD"/>
        </w:rPr>
      </w:pPr>
      <w:r w:rsidRPr="00142100">
        <w:rPr>
          <w:rFonts w:ascii="Times New Roman" w:hAnsi="Times New Roman" w:cs="Times New Roman"/>
          <w:color w:val="000000" w:themeColor="text1"/>
          <w:sz w:val="24"/>
          <w:szCs w:val="24"/>
          <w:lang w:val="ro-MD"/>
        </w:rPr>
        <w:t xml:space="preserve">- </w:t>
      </w:r>
      <w:r w:rsidR="00654917">
        <w:rPr>
          <w:rFonts w:ascii="Times New Roman" w:hAnsi="Times New Roman" w:cs="Times New Roman"/>
          <w:color w:val="000000" w:themeColor="text1"/>
          <w:sz w:val="24"/>
          <w:szCs w:val="24"/>
          <w:lang w:val="ro-MD"/>
        </w:rPr>
        <w:t>î</w:t>
      </w:r>
      <w:r w:rsidR="00FC1530" w:rsidRPr="00142100">
        <w:rPr>
          <w:rFonts w:ascii="Times New Roman" w:hAnsi="Times New Roman" w:cs="Times New Roman"/>
          <w:color w:val="000000" w:themeColor="text1"/>
          <w:sz w:val="24"/>
          <w:szCs w:val="24"/>
          <w:lang w:val="ro-MD"/>
        </w:rPr>
        <w:t>naintea fiecărei tranșe care urm</w:t>
      </w:r>
      <w:r w:rsidR="00654917">
        <w:rPr>
          <w:rFonts w:ascii="Times New Roman" w:hAnsi="Times New Roman" w:cs="Times New Roman"/>
          <w:color w:val="000000" w:themeColor="text1"/>
          <w:sz w:val="24"/>
          <w:szCs w:val="24"/>
          <w:lang w:val="ro-MD"/>
        </w:rPr>
        <w:t>a</w:t>
      </w:r>
      <w:r w:rsidR="00FC1530" w:rsidRPr="00142100">
        <w:rPr>
          <w:rFonts w:ascii="Times New Roman" w:hAnsi="Times New Roman" w:cs="Times New Roman"/>
          <w:color w:val="000000" w:themeColor="text1"/>
          <w:sz w:val="24"/>
          <w:szCs w:val="24"/>
          <w:lang w:val="ro-MD"/>
        </w:rPr>
        <w:t xml:space="preserve"> a fi debursată, </w:t>
      </w:r>
      <w:r w:rsidR="00654917">
        <w:rPr>
          <w:rFonts w:ascii="Times New Roman" w:hAnsi="Times New Roman" w:cs="Times New Roman"/>
          <w:color w:val="000000" w:themeColor="text1"/>
          <w:sz w:val="24"/>
          <w:szCs w:val="24"/>
          <w:lang w:val="ro-MD"/>
        </w:rPr>
        <w:t>erau</w:t>
      </w:r>
      <w:r w:rsidR="00FC1530" w:rsidRPr="00142100">
        <w:rPr>
          <w:rFonts w:ascii="Times New Roman" w:hAnsi="Times New Roman" w:cs="Times New Roman"/>
          <w:color w:val="000000" w:themeColor="text1"/>
          <w:sz w:val="24"/>
          <w:szCs w:val="24"/>
          <w:lang w:val="ro-MD"/>
        </w:rPr>
        <w:t xml:space="preserve"> înaintate scrisori din numele </w:t>
      </w:r>
      <w:r w:rsidRPr="00142100">
        <w:rPr>
          <w:rFonts w:ascii="Times New Roman" w:hAnsi="Times New Roman" w:cs="Times New Roman"/>
          <w:color w:val="000000" w:themeColor="text1"/>
          <w:sz w:val="24"/>
          <w:szCs w:val="24"/>
          <w:lang w:val="ro-MD"/>
        </w:rPr>
        <w:t xml:space="preserve">MAIA către BEI, </w:t>
      </w:r>
      <w:r w:rsidR="00654917">
        <w:rPr>
          <w:rFonts w:ascii="Times New Roman" w:hAnsi="Times New Roman" w:cs="Times New Roman"/>
          <w:color w:val="000000" w:themeColor="text1"/>
          <w:sz w:val="24"/>
          <w:szCs w:val="24"/>
          <w:lang w:val="ro-MD"/>
        </w:rPr>
        <w:t xml:space="preserve">semnate de ministru, </w:t>
      </w:r>
      <w:r w:rsidRPr="00142100">
        <w:rPr>
          <w:rFonts w:ascii="Times New Roman" w:hAnsi="Times New Roman" w:cs="Times New Roman"/>
          <w:color w:val="000000" w:themeColor="text1"/>
          <w:sz w:val="24"/>
          <w:szCs w:val="24"/>
          <w:lang w:val="ro-MD"/>
        </w:rPr>
        <w:t xml:space="preserve">prin care </w:t>
      </w:r>
      <w:r w:rsidR="00051C13" w:rsidRPr="00142100">
        <w:rPr>
          <w:rFonts w:ascii="Times New Roman" w:hAnsi="Times New Roman" w:cs="Times New Roman"/>
          <w:color w:val="000000" w:themeColor="text1"/>
          <w:sz w:val="24"/>
          <w:szCs w:val="24"/>
          <w:lang w:val="ro-MD"/>
        </w:rPr>
        <w:t xml:space="preserve">ultima </w:t>
      </w:r>
      <w:r w:rsidR="00654917">
        <w:rPr>
          <w:rFonts w:ascii="Times New Roman" w:hAnsi="Times New Roman" w:cs="Times New Roman"/>
          <w:color w:val="000000" w:themeColor="text1"/>
          <w:sz w:val="24"/>
          <w:szCs w:val="24"/>
          <w:lang w:val="ro-MD"/>
        </w:rPr>
        <w:t>era</w:t>
      </w:r>
      <w:r w:rsidR="00051C13" w:rsidRPr="00142100">
        <w:rPr>
          <w:rFonts w:ascii="Times New Roman" w:hAnsi="Times New Roman" w:cs="Times New Roman"/>
          <w:color w:val="000000" w:themeColor="text1"/>
          <w:sz w:val="24"/>
          <w:szCs w:val="24"/>
          <w:lang w:val="ro-MD"/>
        </w:rPr>
        <w:t xml:space="preserve"> informată că </w:t>
      </w:r>
      <w:r w:rsidR="00EF2EB4" w:rsidRPr="002E25E2">
        <w:rPr>
          <w:rFonts w:ascii="Times New Roman" w:hAnsi="Times New Roman" w:cs="Times New Roman"/>
          <w:i/>
          <w:iCs/>
          <w:color w:val="000000" w:themeColor="text1"/>
          <w:sz w:val="24"/>
          <w:szCs w:val="24"/>
          <w:lang w:val="ro-MD"/>
        </w:rPr>
        <w:t xml:space="preserve">„Project </w:t>
      </w:r>
      <w:proofErr w:type="spellStart"/>
      <w:r w:rsidR="00EF2EB4" w:rsidRPr="002E25E2">
        <w:rPr>
          <w:rFonts w:ascii="Times New Roman" w:hAnsi="Times New Roman" w:cs="Times New Roman"/>
          <w:i/>
          <w:iCs/>
          <w:color w:val="000000" w:themeColor="text1"/>
          <w:sz w:val="24"/>
          <w:szCs w:val="24"/>
          <w:lang w:val="ro-MD"/>
        </w:rPr>
        <w:t>Implementation</w:t>
      </w:r>
      <w:proofErr w:type="spellEnd"/>
      <w:r w:rsidR="00EF2EB4" w:rsidRPr="002E25E2">
        <w:rPr>
          <w:rFonts w:ascii="Times New Roman" w:hAnsi="Times New Roman" w:cs="Times New Roman"/>
          <w:i/>
          <w:iCs/>
          <w:color w:val="000000" w:themeColor="text1"/>
          <w:sz w:val="24"/>
          <w:szCs w:val="24"/>
          <w:lang w:val="ro-MD"/>
        </w:rPr>
        <w:t xml:space="preserve"> Unit </w:t>
      </w:r>
      <w:proofErr w:type="spellStart"/>
      <w:r w:rsidR="00EF2EB4" w:rsidRPr="002E25E2">
        <w:rPr>
          <w:rFonts w:ascii="Times New Roman" w:hAnsi="Times New Roman" w:cs="Times New Roman"/>
          <w:i/>
          <w:iCs/>
          <w:color w:val="000000" w:themeColor="text1"/>
          <w:sz w:val="24"/>
          <w:szCs w:val="24"/>
          <w:lang w:val="ro-MD"/>
        </w:rPr>
        <w:t>continues</w:t>
      </w:r>
      <w:proofErr w:type="spellEnd"/>
      <w:r w:rsidR="00EF2EB4" w:rsidRPr="002E25E2">
        <w:rPr>
          <w:rFonts w:ascii="Times New Roman" w:hAnsi="Times New Roman" w:cs="Times New Roman"/>
          <w:i/>
          <w:iCs/>
          <w:color w:val="000000" w:themeColor="text1"/>
          <w:sz w:val="24"/>
          <w:szCs w:val="24"/>
          <w:lang w:val="ro-MD"/>
        </w:rPr>
        <w:t xml:space="preserve"> </w:t>
      </w:r>
      <w:proofErr w:type="spellStart"/>
      <w:r w:rsidR="00EF2EB4" w:rsidRPr="002E25E2">
        <w:rPr>
          <w:rFonts w:ascii="Times New Roman" w:hAnsi="Times New Roman" w:cs="Times New Roman"/>
          <w:i/>
          <w:iCs/>
          <w:color w:val="000000" w:themeColor="text1"/>
          <w:sz w:val="24"/>
          <w:szCs w:val="24"/>
          <w:lang w:val="ro-MD"/>
        </w:rPr>
        <w:t>to</w:t>
      </w:r>
      <w:proofErr w:type="spellEnd"/>
      <w:r w:rsidR="00EF2EB4" w:rsidRPr="002E25E2">
        <w:rPr>
          <w:rFonts w:ascii="Times New Roman" w:hAnsi="Times New Roman" w:cs="Times New Roman"/>
          <w:i/>
          <w:iCs/>
          <w:color w:val="000000" w:themeColor="text1"/>
          <w:sz w:val="24"/>
          <w:szCs w:val="24"/>
          <w:lang w:val="ro-MD"/>
        </w:rPr>
        <w:t xml:space="preserve"> </w:t>
      </w:r>
      <w:proofErr w:type="spellStart"/>
      <w:r w:rsidR="00EF2EB4" w:rsidRPr="002E25E2">
        <w:rPr>
          <w:rFonts w:ascii="Times New Roman" w:hAnsi="Times New Roman" w:cs="Times New Roman"/>
          <w:i/>
          <w:iCs/>
          <w:color w:val="000000" w:themeColor="text1"/>
          <w:sz w:val="24"/>
          <w:szCs w:val="24"/>
          <w:lang w:val="ro-MD"/>
        </w:rPr>
        <w:t>be</w:t>
      </w:r>
      <w:proofErr w:type="spellEnd"/>
      <w:r w:rsidR="00EF2EB4" w:rsidRPr="002E25E2">
        <w:rPr>
          <w:rFonts w:ascii="Times New Roman" w:hAnsi="Times New Roman" w:cs="Times New Roman"/>
          <w:i/>
          <w:iCs/>
          <w:color w:val="000000" w:themeColor="text1"/>
          <w:sz w:val="24"/>
          <w:szCs w:val="24"/>
          <w:lang w:val="ro-MD"/>
        </w:rPr>
        <w:t xml:space="preserve"> </w:t>
      </w:r>
      <w:proofErr w:type="spellStart"/>
      <w:r w:rsidR="00EF2EB4" w:rsidRPr="002E25E2">
        <w:rPr>
          <w:rFonts w:ascii="Times New Roman" w:hAnsi="Times New Roman" w:cs="Times New Roman"/>
          <w:i/>
          <w:iCs/>
          <w:color w:val="000000" w:themeColor="text1"/>
          <w:sz w:val="24"/>
          <w:szCs w:val="24"/>
          <w:lang w:val="ro-MD"/>
        </w:rPr>
        <w:t>adequately</w:t>
      </w:r>
      <w:proofErr w:type="spellEnd"/>
      <w:r w:rsidR="00EF2EB4" w:rsidRPr="002E25E2">
        <w:rPr>
          <w:rFonts w:ascii="Times New Roman" w:hAnsi="Times New Roman" w:cs="Times New Roman"/>
          <w:i/>
          <w:iCs/>
          <w:color w:val="000000" w:themeColor="text1"/>
          <w:sz w:val="24"/>
          <w:szCs w:val="24"/>
          <w:lang w:val="ro-MD"/>
        </w:rPr>
        <w:t xml:space="preserve"> </w:t>
      </w:r>
      <w:proofErr w:type="spellStart"/>
      <w:r w:rsidR="00EF2EB4" w:rsidRPr="002E25E2">
        <w:rPr>
          <w:rFonts w:ascii="Times New Roman" w:hAnsi="Times New Roman" w:cs="Times New Roman"/>
          <w:i/>
          <w:iCs/>
          <w:color w:val="000000" w:themeColor="text1"/>
          <w:sz w:val="24"/>
          <w:szCs w:val="24"/>
          <w:lang w:val="ro-MD"/>
        </w:rPr>
        <w:t>staffed</w:t>
      </w:r>
      <w:proofErr w:type="spellEnd"/>
      <w:r w:rsidR="00EF2EB4" w:rsidRPr="002E25E2">
        <w:rPr>
          <w:rFonts w:ascii="Times New Roman" w:hAnsi="Times New Roman" w:cs="Times New Roman"/>
          <w:i/>
          <w:iCs/>
          <w:color w:val="000000" w:themeColor="text1"/>
          <w:sz w:val="24"/>
          <w:szCs w:val="24"/>
          <w:lang w:val="ro-MD"/>
        </w:rPr>
        <w:t xml:space="preserve"> </w:t>
      </w:r>
      <w:proofErr w:type="spellStart"/>
      <w:r w:rsidR="00EF2EB4" w:rsidRPr="002E25E2">
        <w:rPr>
          <w:rFonts w:ascii="Times New Roman" w:hAnsi="Times New Roman" w:cs="Times New Roman"/>
          <w:i/>
          <w:iCs/>
          <w:color w:val="000000" w:themeColor="text1"/>
          <w:sz w:val="24"/>
          <w:szCs w:val="24"/>
          <w:lang w:val="ro-MD"/>
        </w:rPr>
        <w:t>with</w:t>
      </w:r>
      <w:proofErr w:type="spellEnd"/>
      <w:r w:rsidR="00EF2EB4" w:rsidRPr="002E25E2">
        <w:rPr>
          <w:rFonts w:ascii="Times New Roman" w:hAnsi="Times New Roman" w:cs="Times New Roman"/>
          <w:i/>
          <w:iCs/>
          <w:color w:val="000000" w:themeColor="text1"/>
          <w:sz w:val="24"/>
          <w:szCs w:val="24"/>
          <w:lang w:val="ro-MD"/>
        </w:rPr>
        <w:t xml:space="preserve"> </w:t>
      </w:r>
      <w:proofErr w:type="spellStart"/>
      <w:r w:rsidR="00EF2EB4" w:rsidRPr="002E25E2">
        <w:rPr>
          <w:rFonts w:ascii="Times New Roman" w:hAnsi="Times New Roman" w:cs="Times New Roman"/>
          <w:i/>
          <w:iCs/>
          <w:color w:val="000000" w:themeColor="text1"/>
          <w:sz w:val="24"/>
          <w:szCs w:val="24"/>
          <w:lang w:val="ro-MD"/>
        </w:rPr>
        <w:t>its</w:t>
      </w:r>
      <w:proofErr w:type="spellEnd"/>
      <w:r w:rsidR="00EF2EB4" w:rsidRPr="002E25E2">
        <w:rPr>
          <w:rFonts w:ascii="Times New Roman" w:hAnsi="Times New Roman" w:cs="Times New Roman"/>
          <w:i/>
          <w:iCs/>
          <w:color w:val="000000" w:themeColor="text1"/>
          <w:sz w:val="24"/>
          <w:szCs w:val="24"/>
          <w:lang w:val="ro-MD"/>
        </w:rPr>
        <w:t xml:space="preserve"> </w:t>
      </w:r>
      <w:proofErr w:type="spellStart"/>
      <w:r w:rsidR="00EF2EB4" w:rsidRPr="002E25E2">
        <w:rPr>
          <w:rFonts w:ascii="Times New Roman" w:hAnsi="Times New Roman" w:cs="Times New Roman"/>
          <w:i/>
          <w:iCs/>
          <w:color w:val="000000" w:themeColor="text1"/>
          <w:sz w:val="24"/>
          <w:szCs w:val="24"/>
          <w:lang w:val="ro-MD"/>
        </w:rPr>
        <w:t>own</w:t>
      </w:r>
      <w:proofErr w:type="spellEnd"/>
      <w:r w:rsidR="00EF2EB4" w:rsidRPr="002E25E2">
        <w:rPr>
          <w:rFonts w:ascii="Times New Roman" w:hAnsi="Times New Roman" w:cs="Times New Roman"/>
          <w:i/>
          <w:iCs/>
          <w:color w:val="000000" w:themeColor="text1"/>
          <w:sz w:val="24"/>
          <w:szCs w:val="24"/>
          <w:lang w:val="ro-MD"/>
        </w:rPr>
        <w:t xml:space="preserve"> </w:t>
      </w:r>
      <w:proofErr w:type="spellStart"/>
      <w:r w:rsidR="00EF2EB4" w:rsidRPr="002E25E2">
        <w:rPr>
          <w:rFonts w:ascii="Times New Roman" w:hAnsi="Times New Roman" w:cs="Times New Roman"/>
          <w:i/>
          <w:iCs/>
          <w:color w:val="000000" w:themeColor="text1"/>
          <w:sz w:val="24"/>
          <w:szCs w:val="24"/>
          <w:lang w:val="ro-MD"/>
        </w:rPr>
        <w:t>personnel</w:t>
      </w:r>
      <w:proofErr w:type="spellEnd"/>
      <w:r w:rsidR="00EF2EB4" w:rsidRPr="002E25E2">
        <w:rPr>
          <w:rFonts w:ascii="Times New Roman" w:hAnsi="Times New Roman" w:cs="Times New Roman"/>
          <w:i/>
          <w:iCs/>
          <w:color w:val="000000" w:themeColor="text1"/>
          <w:sz w:val="24"/>
          <w:szCs w:val="24"/>
          <w:lang w:val="ro-MD"/>
        </w:rPr>
        <w:t>...”</w:t>
      </w:r>
      <w:r w:rsidR="00EF2EB4" w:rsidRPr="00142100">
        <w:rPr>
          <w:rFonts w:ascii="Times New Roman" w:hAnsi="Times New Roman" w:cs="Times New Roman"/>
          <w:color w:val="000000" w:themeColor="text1"/>
          <w:sz w:val="24"/>
          <w:szCs w:val="24"/>
          <w:lang w:val="ro-MD"/>
        </w:rPr>
        <w:t xml:space="preserve"> (trad.</w:t>
      </w:r>
      <w:r w:rsidR="00654917">
        <w:rPr>
          <w:rFonts w:ascii="Times New Roman" w:hAnsi="Times New Roman" w:cs="Times New Roman"/>
          <w:color w:val="000000" w:themeColor="text1"/>
          <w:sz w:val="24"/>
          <w:szCs w:val="24"/>
          <w:lang w:val="ro-MD"/>
        </w:rPr>
        <w:t xml:space="preserve"> –</w:t>
      </w:r>
      <w:r w:rsidR="00EF2EB4" w:rsidRPr="00142100">
        <w:rPr>
          <w:rFonts w:ascii="Times New Roman" w:hAnsi="Times New Roman" w:cs="Times New Roman"/>
          <w:color w:val="000000" w:themeColor="text1"/>
          <w:sz w:val="24"/>
          <w:szCs w:val="24"/>
          <w:lang w:val="ro-MD"/>
        </w:rPr>
        <w:t xml:space="preserve"> Unitatea continuă să fie asigurată adecvat cu personal propriu)</w:t>
      </w:r>
      <w:r w:rsidR="00EF2EB4" w:rsidRPr="00142100">
        <w:rPr>
          <w:rStyle w:val="FootnoteReference"/>
          <w:rFonts w:ascii="Times New Roman" w:hAnsi="Times New Roman" w:cs="Times New Roman"/>
          <w:color w:val="000000" w:themeColor="text1"/>
          <w:sz w:val="24"/>
          <w:szCs w:val="24"/>
          <w:lang w:val="ro-MD"/>
        </w:rPr>
        <w:footnoteReference w:id="23"/>
      </w:r>
      <w:r w:rsidR="00EF2EB4" w:rsidRPr="00142100">
        <w:rPr>
          <w:rFonts w:ascii="Times New Roman" w:hAnsi="Times New Roman" w:cs="Times New Roman"/>
          <w:color w:val="000000" w:themeColor="text1"/>
          <w:sz w:val="24"/>
          <w:szCs w:val="24"/>
          <w:lang w:val="ro-MD"/>
        </w:rPr>
        <w:t xml:space="preserve">.   </w:t>
      </w:r>
    </w:p>
    <w:p w14:paraId="3A2EB3E0" w14:textId="4B8133FA" w:rsidR="00883EBC" w:rsidRPr="00142100" w:rsidRDefault="00772143" w:rsidP="00772143">
      <w:pPr>
        <w:spacing w:after="0" w:line="276" w:lineRule="auto"/>
        <w:ind w:firstLine="709"/>
        <w:jc w:val="both"/>
        <w:rPr>
          <w:rFonts w:ascii="Times New Roman" w:hAnsi="Times New Roman" w:cs="Times New Roman"/>
          <w:color w:val="000000" w:themeColor="text1"/>
          <w:sz w:val="24"/>
          <w:szCs w:val="24"/>
          <w:lang w:val="ro-MD"/>
        </w:rPr>
      </w:pPr>
      <w:r w:rsidRPr="0081473B">
        <w:rPr>
          <w:rFonts w:ascii="Times New Roman" w:hAnsi="Times New Roman" w:cs="Times New Roman"/>
          <w:color w:val="000000" w:themeColor="text1"/>
          <w:sz w:val="24"/>
          <w:szCs w:val="24"/>
          <w:lang w:val="ro-MD"/>
        </w:rPr>
        <w:lastRenderedPageBreak/>
        <w:t xml:space="preserve">În consecință, aplicarea </w:t>
      </w:r>
      <w:r w:rsidR="00265BB8" w:rsidRPr="0081473B">
        <w:rPr>
          <w:rFonts w:ascii="Times New Roman" w:hAnsi="Times New Roman" w:cs="Times New Roman"/>
          <w:color w:val="000000" w:themeColor="text1"/>
          <w:sz w:val="24"/>
          <w:szCs w:val="24"/>
          <w:lang w:val="ro-MD"/>
        </w:rPr>
        <w:t>eronată a cadrului normativ a</w:t>
      </w:r>
      <w:r w:rsidRPr="00A372E2">
        <w:rPr>
          <w:rFonts w:ascii="Times New Roman" w:hAnsi="Times New Roman" w:cs="Times New Roman"/>
          <w:color w:val="000000" w:themeColor="text1"/>
          <w:sz w:val="24"/>
          <w:szCs w:val="24"/>
          <w:lang w:val="ro-MD"/>
        </w:rPr>
        <w:t xml:space="preserve"> avut drept impact majorarea </w:t>
      </w:r>
      <w:r w:rsidR="00102871" w:rsidRPr="00EB2313">
        <w:rPr>
          <w:rFonts w:ascii="Times New Roman" w:hAnsi="Times New Roman" w:cs="Times New Roman"/>
          <w:color w:val="000000" w:themeColor="text1"/>
          <w:sz w:val="24"/>
          <w:szCs w:val="24"/>
          <w:lang w:val="ro-MD"/>
        </w:rPr>
        <w:t>cheltuielilor privind retribuirea</w:t>
      </w:r>
      <w:r w:rsidR="00265BB8" w:rsidRPr="00EB2313">
        <w:rPr>
          <w:rFonts w:ascii="Times New Roman" w:hAnsi="Times New Roman" w:cs="Times New Roman"/>
          <w:color w:val="000000" w:themeColor="text1"/>
          <w:sz w:val="24"/>
          <w:szCs w:val="24"/>
          <w:lang w:val="ro-MD"/>
        </w:rPr>
        <w:t xml:space="preserve"> muncii a</w:t>
      </w:r>
      <w:r w:rsidR="00654917">
        <w:rPr>
          <w:rFonts w:ascii="Times New Roman" w:hAnsi="Times New Roman" w:cs="Times New Roman"/>
          <w:color w:val="000000" w:themeColor="text1"/>
          <w:sz w:val="24"/>
          <w:szCs w:val="24"/>
          <w:lang w:val="ro-MD"/>
        </w:rPr>
        <w:t>ngajaților</w:t>
      </w:r>
      <w:r w:rsidRPr="00F6141D">
        <w:rPr>
          <w:rFonts w:ascii="Times New Roman" w:hAnsi="Times New Roman" w:cs="Times New Roman"/>
          <w:color w:val="000000" w:themeColor="text1"/>
          <w:sz w:val="24"/>
          <w:szCs w:val="24"/>
          <w:lang w:val="ro-MD"/>
        </w:rPr>
        <w:t xml:space="preserve"> </w:t>
      </w:r>
      <w:r w:rsidR="00166913" w:rsidRPr="00F6141D">
        <w:rPr>
          <w:rFonts w:ascii="Times New Roman" w:hAnsi="Times New Roman" w:cs="Times New Roman"/>
          <w:bCs/>
          <w:sz w:val="24"/>
          <w:szCs w:val="24"/>
          <w:lang w:val="ro-MD"/>
        </w:rPr>
        <w:t>Unității de implementare</w:t>
      </w:r>
      <w:r w:rsidRPr="00F44B99">
        <w:rPr>
          <w:rFonts w:ascii="Times New Roman" w:hAnsi="Times New Roman" w:cs="Times New Roman"/>
          <w:color w:val="000000" w:themeColor="text1"/>
          <w:sz w:val="24"/>
          <w:szCs w:val="24"/>
          <w:lang w:val="ro-MD"/>
        </w:rPr>
        <w:t xml:space="preserve"> și angajarea personalului prin contracte de prestare a serviciilor, evitând punerea în aplicar</w:t>
      </w:r>
      <w:r w:rsidRPr="00B70D2F">
        <w:rPr>
          <w:rFonts w:ascii="Times New Roman" w:hAnsi="Times New Roman" w:cs="Times New Roman"/>
          <w:color w:val="000000" w:themeColor="text1"/>
          <w:sz w:val="24"/>
          <w:szCs w:val="24"/>
          <w:lang w:val="ro-MD"/>
        </w:rPr>
        <w:t>e a actelor legale</w:t>
      </w:r>
      <w:r w:rsidRPr="00142100">
        <w:rPr>
          <w:rStyle w:val="FootnoteReference"/>
          <w:rFonts w:ascii="Times New Roman" w:hAnsi="Times New Roman" w:cs="Times New Roman"/>
          <w:color w:val="000000" w:themeColor="text1"/>
          <w:sz w:val="24"/>
          <w:szCs w:val="24"/>
          <w:lang w:val="ro-MD"/>
        </w:rPr>
        <w:footnoteReference w:id="24"/>
      </w:r>
      <w:r w:rsidR="00883EBC" w:rsidRPr="00142100">
        <w:rPr>
          <w:rFonts w:ascii="Times New Roman" w:hAnsi="Times New Roman" w:cs="Times New Roman"/>
          <w:color w:val="000000" w:themeColor="text1"/>
          <w:sz w:val="24"/>
          <w:szCs w:val="24"/>
          <w:lang w:val="ro-MD"/>
        </w:rPr>
        <w:t>.</w:t>
      </w:r>
    </w:p>
    <w:p w14:paraId="5BBAC023" w14:textId="5E01F68F" w:rsidR="00772143" w:rsidRPr="00D1178D" w:rsidRDefault="00883EBC" w:rsidP="00883EBC">
      <w:pPr>
        <w:spacing w:after="0" w:line="276" w:lineRule="auto"/>
        <w:ind w:firstLine="709"/>
        <w:jc w:val="both"/>
        <w:rPr>
          <w:rFonts w:ascii="Times New Roman" w:hAnsi="Times New Roman" w:cs="Times New Roman"/>
          <w:color w:val="000000" w:themeColor="text1"/>
          <w:sz w:val="24"/>
          <w:szCs w:val="24"/>
          <w:lang w:val="ro-MD"/>
        </w:rPr>
      </w:pPr>
      <w:r w:rsidRPr="0081473B">
        <w:rPr>
          <w:rFonts w:ascii="Times New Roman" w:hAnsi="Times New Roman" w:cs="Times New Roman"/>
          <w:color w:val="000000" w:themeColor="text1"/>
          <w:sz w:val="24"/>
          <w:szCs w:val="24"/>
          <w:lang w:val="ro-MD"/>
        </w:rPr>
        <w:t>Se constată, de asemenea, neglijarea prevederilor</w:t>
      </w:r>
      <w:r w:rsidR="00432B02" w:rsidRPr="0081473B">
        <w:rPr>
          <w:rFonts w:ascii="Times New Roman" w:hAnsi="Times New Roman" w:cs="Times New Roman"/>
          <w:color w:val="000000" w:themeColor="text1"/>
          <w:sz w:val="24"/>
          <w:szCs w:val="24"/>
          <w:lang w:val="ro-MD"/>
        </w:rPr>
        <w:t xml:space="preserve"> </w:t>
      </w:r>
      <w:r w:rsidR="00432B02" w:rsidRPr="00A372E2">
        <w:rPr>
          <w:rFonts w:ascii="Times New Roman" w:hAnsi="Times New Roman" w:cs="Times New Roman"/>
          <w:color w:val="000000" w:themeColor="text1"/>
          <w:sz w:val="24"/>
          <w:szCs w:val="24"/>
          <w:lang w:val="ro-MD"/>
        </w:rPr>
        <w:t>art.2 din Codul</w:t>
      </w:r>
      <w:r w:rsidR="00772143" w:rsidRPr="00A372E2">
        <w:rPr>
          <w:rFonts w:ascii="Times New Roman" w:hAnsi="Times New Roman" w:cs="Times New Roman"/>
          <w:color w:val="000000" w:themeColor="text1"/>
          <w:sz w:val="24"/>
          <w:szCs w:val="24"/>
          <w:lang w:val="ro-MD"/>
        </w:rPr>
        <w:t xml:space="preserve"> </w:t>
      </w:r>
      <w:r w:rsidR="00654917">
        <w:rPr>
          <w:rFonts w:ascii="Times New Roman" w:hAnsi="Times New Roman" w:cs="Times New Roman"/>
          <w:color w:val="000000" w:themeColor="text1"/>
          <w:sz w:val="24"/>
          <w:szCs w:val="24"/>
          <w:lang w:val="ro-MD"/>
        </w:rPr>
        <w:t>m</w:t>
      </w:r>
      <w:r w:rsidR="009D0413" w:rsidRPr="002728C7">
        <w:rPr>
          <w:rFonts w:ascii="Times New Roman" w:hAnsi="Times New Roman" w:cs="Times New Roman"/>
          <w:color w:val="000000" w:themeColor="text1"/>
          <w:sz w:val="24"/>
          <w:szCs w:val="24"/>
          <w:lang w:val="ro-MD"/>
        </w:rPr>
        <w:t>uncii</w:t>
      </w:r>
      <w:r w:rsidR="00432B02" w:rsidRPr="002728C7">
        <w:rPr>
          <w:rFonts w:ascii="Times New Roman" w:hAnsi="Times New Roman" w:cs="Times New Roman"/>
          <w:color w:val="000000" w:themeColor="text1"/>
          <w:sz w:val="24"/>
          <w:szCs w:val="24"/>
          <w:lang w:val="ro-MD"/>
        </w:rPr>
        <w:t>,</w:t>
      </w:r>
      <w:r w:rsidR="00772143" w:rsidRPr="00EB2313">
        <w:rPr>
          <w:rFonts w:ascii="Times New Roman" w:hAnsi="Times New Roman" w:cs="Times New Roman"/>
          <w:color w:val="000000" w:themeColor="text1"/>
          <w:sz w:val="24"/>
          <w:szCs w:val="24"/>
          <w:lang w:val="ro-MD"/>
        </w:rPr>
        <w:t xml:space="preserve"> </w:t>
      </w:r>
      <w:r w:rsidR="00654917">
        <w:rPr>
          <w:rFonts w:ascii="Times New Roman" w:hAnsi="Times New Roman" w:cs="Times New Roman"/>
          <w:color w:val="000000" w:themeColor="text1"/>
          <w:sz w:val="24"/>
          <w:szCs w:val="24"/>
          <w:lang w:val="ro-MD"/>
        </w:rPr>
        <w:t xml:space="preserve">care </w:t>
      </w:r>
      <w:r w:rsidR="00772143" w:rsidRPr="00EB2313">
        <w:rPr>
          <w:rFonts w:ascii="Times New Roman" w:hAnsi="Times New Roman" w:cs="Times New Roman"/>
          <w:color w:val="000000" w:themeColor="text1"/>
          <w:sz w:val="24"/>
          <w:szCs w:val="24"/>
          <w:lang w:val="ro-MD"/>
        </w:rPr>
        <w:t xml:space="preserve">interzice camuflarea rapoartelor de muncă prin </w:t>
      </w:r>
      <w:r w:rsidR="009D0413" w:rsidRPr="00EB2313">
        <w:rPr>
          <w:rFonts w:ascii="Times New Roman" w:hAnsi="Times New Roman" w:cs="Times New Roman"/>
          <w:color w:val="000000" w:themeColor="text1"/>
          <w:sz w:val="24"/>
          <w:szCs w:val="24"/>
          <w:lang w:val="ro-MD"/>
        </w:rPr>
        <w:t xml:space="preserve">contracte civile de </w:t>
      </w:r>
      <w:r w:rsidRPr="00F6141D">
        <w:rPr>
          <w:rFonts w:ascii="Times New Roman" w:hAnsi="Times New Roman" w:cs="Times New Roman"/>
          <w:color w:val="000000" w:themeColor="text1"/>
          <w:sz w:val="24"/>
          <w:szCs w:val="24"/>
          <w:lang w:val="ro-MD"/>
        </w:rPr>
        <w:t xml:space="preserve">prestare a serviciilor. </w:t>
      </w:r>
      <w:r w:rsidR="00211C61" w:rsidRPr="00F6141D">
        <w:rPr>
          <w:rFonts w:ascii="Times New Roman" w:hAnsi="Times New Roman" w:cs="Times New Roman"/>
          <w:color w:val="000000" w:themeColor="text1"/>
          <w:sz w:val="24"/>
          <w:szCs w:val="24"/>
          <w:lang w:val="ro-MD"/>
        </w:rPr>
        <w:t xml:space="preserve">Astfel, în cazul în care se stabilește că printr-un contract civil se </w:t>
      </w:r>
      <w:r w:rsidR="00211C61" w:rsidRPr="00B70D2F">
        <w:rPr>
          <w:rFonts w:ascii="Times New Roman" w:hAnsi="Times New Roman" w:cs="Times New Roman"/>
          <w:color w:val="000000" w:themeColor="text1"/>
          <w:sz w:val="24"/>
          <w:szCs w:val="24"/>
          <w:lang w:val="ro-MD"/>
        </w:rPr>
        <w:t>reglementează</w:t>
      </w:r>
      <w:r w:rsidRPr="00B70D2F">
        <w:rPr>
          <w:rFonts w:ascii="Times New Roman" w:hAnsi="Times New Roman" w:cs="Times New Roman"/>
          <w:color w:val="000000" w:themeColor="text1"/>
          <w:sz w:val="24"/>
          <w:szCs w:val="24"/>
          <w:lang w:val="ro-MD"/>
        </w:rPr>
        <w:t>,</w:t>
      </w:r>
      <w:r w:rsidR="00211C61" w:rsidRPr="0000445A">
        <w:rPr>
          <w:rFonts w:ascii="Times New Roman" w:hAnsi="Times New Roman" w:cs="Times New Roman"/>
          <w:color w:val="000000" w:themeColor="text1"/>
          <w:sz w:val="24"/>
          <w:szCs w:val="24"/>
          <w:lang w:val="ro-MD"/>
        </w:rPr>
        <w:t xml:space="preserve"> de fapt</w:t>
      </w:r>
      <w:r w:rsidRPr="0000445A">
        <w:rPr>
          <w:rFonts w:ascii="Times New Roman" w:hAnsi="Times New Roman" w:cs="Times New Roman"/>
          <w:color w:val="000000" w:themeColor="text1"/>
          <w:sz w:val="24"/>
          <w:szCs w:val="24"/>
          <w:lang w:val="ro-MD"/>
        </w:rPr>
        <w:t>,</w:t>
      </w:r>
      <w:r w:rsidR="00211C61" w:rsidRPr="00D1178D">
        <w:rPr>
          <w:rFonts w:ascii="Times New Roman" w:hAnsi="Times New Roman" w:cs="Times New Roman"/>
          <w:color w:val="000000" w:themeColor="text1"/>
          <w:sz w:val="24"/>
          <w:szCs w:val="24"/>
          <w:lang w:val="ro-MD"/>
        </w:rPr>
        <w:t xml:space="preserve"> raporturile de muncă dintre salariat și angajator, acestor raporturi li se aplică prevederile legislației muncii, fapt confirmat </w:t>
      </w:r>
      <w:r w:rsidR="00654917" w:rsidRPr="00D1178D">
        <w:rPr>
          <w:rFonts w:ascii="Times New Roman" w:hAnsi="Times New Roman" w:cs="Times New Roman"/>
          <w:color w:val="000000" w:themeColor="text1"/>
          <w:sz w:val="24"/>
          <w:szCs w:val="24"/>
          <w:lang w:val="ro-MD"/>
        </w:rPr>
        <w:t xml:space="preserve">ireproșabil </w:t>
      </w:r>
      <w:r w:rsidR="00211C61" w:rsidRPr="00D1178D">
        <w:rPr>
          <w:rFonts w:ascii="Times New Roman" w:hAnsi="Times New Roman" w:cs="Times New Roman"/>
          <w:color w:val="000000" w:themeColor="text1"/>
          <w:sz w:val="24"/>
          <w:szCs w:val="24"/>
          <w:lang w:val="ro-MD"/>
        </w:rPr>
        <w:t xml:space="preserve">prin </w:t>
      </w:r>
      <w:r w:rsidR="00A831D9" w:rsidRPr="00D1178D">
        <w:rPr>
          <w:rFonts w:ascii="Times New Roman" w:hAnsi="Times New Roman" w:cs="Times New Roman"/>
          <w:color w:val="000000" w:themeColor="text1"/>
          <w:sz w:val="24"/>
          <w:szCs w:val="24"/>
          <w:lang w:val="ro-MD"/>
        </w:rPr>
        <w:t>modul de executare a contractelor prenotate</w:t>
      </w:r>
      <w:r w:rsidR="00EF2EB4" w:rsidRPr="00D1178D">
        <w:rPr>
          <w:rFonts w:ascii="Times New Roman" w:hAnsi="Times New Roman" w:cs="Times New Roman"/>
          <w:color w:val="000000" w:themeColor="text1"/>
          <w:sz w:val="24"/>
          <w:szCs w:val="24"/>
          <w:lang w:val="ro-MD"/>
        </w:rPr>
        <w:t>.</w:t>
      </w:r>
      <w:r w:rsidR="00A831D9" w:rsidRPr="00D1178D">
        <w:rPr>
          <w:rFonts w:ascii="Times New Roman" w:hAnsi="Times New Roman" w:cs="Times New Roman"/>
          <w:color w:val="000000" w:themeColor="text1"/>
          <w:sz w:val="24"/>
          <w:szCs w:val="24"/>
          <w:lang w:val="ro-MD"/>
        </w:rPr>
        <w:t xml:space="preserve"> </w:t>
      </w:r>
    </w:p>
    <w:p w14:paraId="3C356829" w14:textId="20974B49" w:rsidR="009D0413" w:rsidRPr="00142100" w:rsidRDefault="005740E5" w:rsidP="00286BDD">
      <w:pPr>
        <w:spacing w:after="0" w:line="276" w:lineRule="auto"/>
        <w:ind w:firstLine="709"/>
        <w:jc w:val="both"/>
        <w:rPr>
          <w:rFonts w:ascii="Times New Roman" w:hAnsi="Times New Roman" w:cs="Times New Roman"/>
          <w:color w:val="000000" w:themeColor="text1"/>
          <w:sz w:val="24"/>
          <w:szCs w:val="24"/>
          <w:lang w:val="ro-MD"/>
        </w:rPr>
      </w:pPr>
      <w:r w:rsidRPr="00142100">
        <w:rPr>
          <w:rFonts w:ascii="Times New Roman" w:hAnsi="Times New Roman" w:cs="Times New Roman"/>
          <w:color w:val="000000" w:themeColor="text1"/>
          <w:sz w:val="24"/>
          <w:szCs w:val="24"/>
          <w:lang w:val="ro-MD"/>
        </w:rPr>
        <w:t>Potrivit estimărilor auditului, în cazul apl</w:t>
      </w:r>
      <w:r w:rsidR="00134649" w:rsidRPr="00142100">
        <w:rPr>
          <w:rFonts w:ascii="Times New Roman" w:hAnsi="Times New Roman" w:cs="Times New Roman"/>
          <w:color w:val="000000" w:themeColor="text1"/>
          <w:sz w:val="24"/>
          <w:szCs w:val="24"/>
          <w:lang w:val="ro-MD"/>
        </w:rPr>
        <w:t xml:space="preserve">icării </w:t>
      </w:r>
      <w:r w:rsidR="00D12A3E" w:rsidRPr="00142100">
        <w:rPr>
          <w:rFonts w:ascii="Times New Roman" w:hAnsi="Times New Roman" w:cs="Times New Roman"/>
          <w:color w:val="000000" w:themeColor="text1"/>
          <w:sz w:val="24"/>
          <w:szCs w:val="24"/>
          <w:lang w:val="ro-MD"/>
        </w:rPr>
        <w:t>cadrului normativ pertinent</w:t>
      </w:r>
      <w:r w:rsidR="00A71944" w:rsidRPr="00142100">
        <w:rPr>
          <w:rFonts w:ascii="Times New Roman" w:hAnsi="Times New Roman" w:cs="Times New Roman"/>
          <w:color w:val="000000" w:themeColor="text1"/>
          <w:sz w:val="24"/>
          <w:szCs w:val="24"/>
          <w:lang w:val="ro-MD"/>
        </w:rPr>
        <w:t xml:space="preserve"> și încheierii</w:t>
      </w:r>
      <w:r w:rsidR="00134649" w:rsidRPr="00142100">
        <w:rPr>
          <w:rFonts w:ascii="Times New Roman" w:hAnsi="Times New Roman" w:cs="Times New Roman"/>
          <w:color w:val="000000" w:themeColor="text1"/>
          <w:sz w:val="24"/>
          <w:szCs w:val="24"/>
          <w:lang w:val="ro-MD"/>
        </w:rPr>
        <w:t xml:space="preserve"> contractelor individuale de muncă,</w:t>
      </w:r>
      <w:r w:rsidR="007F472E" w:rsidRPr="00142100">
        <w:rPr>
          <w:rFonts w:ascii="Times New Roman" w:hAnsi="Times New Roman" w:cs="Times New Roman"/>
          <w:color w:val="000000" w:themeColor="text1"/>
          <w:sz w:val="24"/>
          <w:szCs w:val="24"/>
          <w:lang w:val="ro-MD"/>
        </w:rPr>
        <w:t xml:space="preserve"> </w:t>
      </w:r>
      <w:r w:rsidRPr="00142100">
        <w:rPr>
          <w:rFonts w:ascii="Times New Roman" w:hAnsi="Times New Roman" w:cs="Times New Roman"/>
          <w:color w:val="000000" w:themeColor="text1"/>
          <w:sz w:val="24"/>
          <w:szCs w:val="24"/>
          <w:lang w:val="ro-MD"/>
        </w:rPr>
        <w:t>cheltuielile de retribuire a muncii pentru perioada 201</w:t>
      </w:r>
      <w:r w:rsidR="007F472E" w:rsidRPr="00142100">
        <w:rPr>
          <w:rFonts w:ascii="Times New Roman" w:hAnsi="Times New Roman" w:cs="Times New Roman"/>
          <w:color w:val="000000" w:themeColor="text1"/>
          <w:sz w:val="24"/>
          <w:szCs w:val="24"/>
          <w:lang w:val="ro-MD"/>
        </w:rPr>
        <w:t>6</w:t>
      </w:r>
      <w:r w:rsidRPr="00142100">
        <w:rPr>
          <w:rFonts w:ascii="Times New Roman" w:hAnsi="Times New Roman" w:cs="Times New Roman"/>
          <w:color w:val="000000" w:themeColor="text1"/>
          <w:sz w:val="24"/>
          <w:szCs w:val="24"/>
          <w:lang w:val="ro-MD"/>
        </w:rPr>
        <w:t xml:space="preserve">-2023 urma să constituie </w:t>
      </w:r>
      <w:r w:rsidR="00D12A3E" w:rsidRPr="00142100">
        <w:rPr>
          <w:rFonts w:ascii="Times New Roman" w:hAnsi="Times New Roman" w:cs="Times New Roman"/>
          <w:color w:val="000000" w:themeColor="text1"/>
          <w:sz w:val="24"/>
          <w:szCs w:val="24"/>
          <w:lang w:val="ro-MD"/>
        </w:rPr>
        <w:t>aproximativ</w:t>
      </w:r>
      <w:r w:rsidRPr="00142100">
        <w:rPr>
          <w:rFonts w:ascii="Times New Roman" w:hAnsi="Times New Roman" w:cs="Times New Roman"/>
          <w:color w:val="000000" w:themeColor="text1"/>
          <w:sz w:val="24"/>
          <w:szCs w:val="24"/>
          <w:lang w:val="ro-MD"/>
        </w:rPr>
        <w:t xml:space="preserve"> 11</w:t>
      </w:r>
      <w:r w:rsidR="00C95F63" w:rsidRPr="00142100">
        <w:rPr>
          <w:rFonts w:ascii="Times New Roman" w:hAnsi="Times New Roman" w:cs="Times New Roman"/>
          <w:color w:val="000000" w:themeColor="text1"/>
          <w:sz w:val="24"/>
          <w:szCs w:val="24"/>
          <w:lang w:val="ro-MD"/>
        </w:rPr>
        <w:t>,</w:t>
      </w:r>
      <w:r w:rsidR="00D12A3E" w:rsidRPr="00142100">
        <w:rPr>
          <w:rFonts w:ascii="Times New Roman" w:hAnsi="Times New Roman" w:cs="Times New Roman"/>
          <w:color w:val="000000" w:themeColor="text1"/>
          <w:sz w:val="24"/>
          <w:szCs w:val="24"/>
          <w:lang w:val="ro-MD"/>
        </w:rPr>
        <w:t>7</w:t>
      </w:r>
      <w:r w:rsidRPr="00142100">
        <w:rPr>
          <w:rFonts w:ascii="Times New Roman" w:hAnsi="Times New Roman" w:cs="Times New Roman"/>
          <w:color w:val="000000" w:themeColor="text1"/>
          <w:sz w:val="24"/>
          <w:szCs w:val="24"/>
          <w:lang w:val="ro-MD"/>
        </w:rPr>
        <w:t xml:space="preserve"> mil. lei</w:t>
      </w:r>
      <w:r w:rsidR="000404DF" w:rsidRPr="00142100">
        <w:rPr>
          <w:rStyle w:val="FootnoteReference"/>
          <w:rFonts w:ascii="Times New Roman" w:hAnsi="Times New Roman" w:cs="Times New Roman"/>
          <w:color w:val="000000" w:themeColor="text1"/>
          <w:sz w:val="24"/>
          <w:szCs w:val="24"/>
          <w:lang w:val="ro-MD"/>
        </w:rPr>
        <w:footnoteReference w:id="25"/>
      </w:r>
      <w:r w:rsidRPr="00142100">
        <w:rPr>
          <w:rFonts w:ascii="Times New Roman" w:hAnsi="Times New Roman" w:cs="Times New Roman"/>
          <w:color w:val="000000" w:themeColor="text1"/>
          <w:sz w:val="24"/>
          <w:szCs w:val="24"/>
          <w:lang w:val="ro-MD"/>
        </w:rPr>
        <w:t>, sau de</w:t>
      </w:r>
      <w:r w:rsidR="00D12A3E" w:rsidRPr="00142100">
        <w:rPr>
          <w:rFonts w:ascii="Times New Roman" w:hAnsi="Times New Roman" w:cs="Times New Roman"/>
          <w:color w:val="000000" w:themeColor="text1"/>
          <w:sz w:val="24"/>
          <w:szCs w:val="24"/>
          <w:lang w:val="ro-MD"/>
        </w:rPr>
        <w:t xml:space="preserve"> </w:t>
      </w:r>
      <w:r w:rsidRPr="00142100">
        <w:rPr>
          <w:rFonts w:ascii="Times New Roman" w:hAnsi="Times New Roman" w:cs="Times New Roman"/>
          <w:color w:val="000000" w:themeColor="text1"/>
          <w:sz w:val="24"/>
          <w:szCs w:val="24"/>
          <w:lang w:val="ro-MD"/>
        </w:rPr>
        <w:t>4</w:t>
      </w:r>
      <w:r w:rsidR="00C95F63" w:rsidRPr="0081473B">
        <w:rPr>
          <w:rFonts w:ascii="Times New Roman" w:hAnsi="Times New Roman" w:cs="Times New Roman"/>
          <w:color w:val="000000" w:themeColor="text1"/>
          <w:sz w:val="24"/>
          <w:szCs w:val="24"/>
          <w:lang w:val="ro-MD"/>
        </w:rPr>
        <w:t>,</w:t>
      </w:r>
      <w:r w:rsidR="00D12A3E" w:rsidRPr="0081473B">
        <w:rPr>
          <w:rFonts w:ascii="Times New Roman" w:hAnsi="Times New Roman" w:cs="Times New Roman"/>
          <w:color w:val="000000" w:themeColor="text1"/>
          <w:sz w:val="24"/>
          <w:szCs w:val="24"/>
          <w:lang w:val="ro-MD"/>
        </w:rPr>
        <w:t>4</w:t>
      </w:r>
      <w:r w:rsidRPr="00A372E2">
        <w:rPr>
          <w:rFonts w:ascii="Times New Roman" w:hAnsi="Times New Roman" w:cs="Times New Roman"/>
          <w:color w:val="000000" w:themeColor="text1"/>
          <w:sz w:val="24"/>
          <w:szCs w:val="24"/>
          <w:lang w:val="ro-MD"/>
        </w:rPr>
        <w:t xml:space="preserve"> ori mai puțin decât valoarea cheltuielilor executate în sumă de 51</w:t>
      </w:r>
      <w:r w:rsidR="00C95F63" w:rsidRPr="00A372E2">
        <w:rPr>
          <w:rFonts w:ascii="Times New Roman" w:hAnsi="Times New Roman" w:cs="Times New Roman"/>
          <w:color w:val="000000" w:themeColor="text1"/>
          <w:sz w:val="24"/>
          <w:szCs w:val="24"/>
          <w:lang w:val="ro-MD"/>
        </w:rPr>
        <w:t>,</w:t>
      </w:r>
      <w:r w:rsidR="007F472E" w:rsidRPr="002728C7">
        <w:rPr>
          <w:rFonts w:ascii="Times New Roman" w:hAnsi="Times New Roman" w:cs="Times New Roman"/>
          <w:color w:val="000000" w:themeColor="text1"/>
          <w:sz w:val="24"/>
          <w:szCs w:val="24"/>
          <w:lang w:val="ro-MD"/>
        </w:rPr>
        <w:t xml:space="preserve">8 mil. lei, sumă sistematizată de către echipa </w:t>
      </w:r>
      <w:r w:rsidR="009F5A36" w:rsidRPr="00EB2313">
        <w:rPr>
          <w:rFonts w:ascii="Times New Roman" w:hAnsi="Times New Roman" w:cs="Times New Roman"/>
          <w:color w:val="000000" w:themeColor="text1"/>
          <w:sz w:val="24"/>
          <w:szCs w:val="24"/>
          <w:lang w:val="ro-MD"/>
        </w:rPr>
        <w:t>misiunii</w:t>
      </w:r>
      <w:r w:rsidR="007F472E" w:rsidRPr="00EB2313">
        <w:rPr>
          <w:rFonts w:ascii="Times New Roman" w:hAnsi="Times New Roman" w:cs="Times New Roman"/>
          <w:color w:val="000000" w:themeColor="text1"/>
          <w:sz w:val="24"/>
          <w:szCs w:val="24"/>
          <w:lang w:val="ro-MD"/>
        </w:rPr>
        <w:t xml:space="preserve"> în baza informațiilor din sistemul informațional al T</w:t>
      </w:r>
      <w:r w:rsidR="00286BDD" w:rsidRPr="00F6141D">
        <w:rPr>
          <w:rFonts w:ascii="Times New Roman" w:hAnsi="Times New Roman" w:cs="Times New Roman"/>
          <w:color w:val="000000" w:themeColor="text1"/>
          <w:sz w:val="24"/>
          <w:szCs w:val="24"/>
          <w:lang w:val="ro-MD"/>
        </w:rPr>
        <w:t>rezoreriei de S</w:t>
      </w:r>
      <w:r w:rsidR="007F472E" w:rsidRPr="00F6141D">
        <w:rPr>
          <w:rFonts w:ascii="Times New Roman" w:hAnsi="Times New Roman" w:cs="Times New Roman"/>
          <w:color w:val="000000" w:themeColor="text1"/>
          <w:sz w:val="24"/>
          <w:szCs w:val="24"/>
          <w:lang w:val="ro-MD"/>
        </w:rPr>
        <w:t xml:space="preserve">tat. Echipa </w:t>
      </w:r>
      <w:r w:rsidR="009F5A36" w:rsidRPr="00F44B99">
        <w:rPr>
          <w:rFonts w:ascii="Times New Roman" w:hAnsi="Times New Roman" w:cs="Times New Roman"/>
          <w:color w:val="000000" w:themeColor="text1"/>
          <w:sz w:val="24"/>
          <w:szCs w:val="24"/>
          <w:lang w:val="ro-MD"/>
        </w:rPr>
        <w:t>misiunii</w:t>
      </w:r>
      <w:r w:rsidR="007F472E" w:rsidRPr="00F44B99">
        <w:rPr>
          <w:rFonts w:ascii="Times New Roman" w:hAnsi="Times New Roman" w:cs="Times New Roman"/>
          <w:color w:val="000000" w:themeColor="text1"/>
          <w:sz w:val="24"/>
          <w:szCs w:val="24"/>
          <w:lang w:val="ro-MD"/>
        </w:rPr>
        <w:t xml:space="preserve"> a fost limitată în a se expune asupra </w:t>
      </w:r>
      <w:r w:rsidR="00C31083" w:rsidRPr="00B70D2F">
        <w:rPr>
          <w:rFonts w:ascii="Times New Roman" w:hAnsi="Times New Roman" w:cs="Times New Roman"/>
          <w:color w:val="000000" w:themeColor="text1"/>
          <w:sz w:val="24"/>
          <w:szCs w:val="24"/>
          <w:lang w:val="ro-MD"/>
        </w:rPr>
        <w:t>retribuțiilor pentru munca/serviciile prestate</w:t>
      </w:r>
      <w:r w:rsidR="007F472E" w:rsidRPr="0000445A">
        <w:rPr>
          <w:rFonts w:ascii="Times New Roman" w:hAnsi="Times New Roman" w:cs="Times New Roman"/>
          <w:color w:val="000000" w:themeColor="text1"/>
          <w:sz w:val="24"/>
          <w:szCs w:val="24"/>
          <w:lang w:val="ro-MD"/>
        </w:rPr>
        <w:t xml:space="preserve">, deoarece Unitatea de implementare nu a dat curs solicitărilor echipei </w:t>
      </w:r>
      <w:r w:rsidR="009F5A36" w:rsidRPr="00D1178D">
        <w:rPr>
          <w:rFonts w:ascii="Times New Roman" w:hAnsi="Times New Roman" w:cs="Times New Roman"/>
          <w:color w:val="000000" w:themeColor="text1"/>
          <w:sz w:val="24"/>
          <w:szCs w:val="24"/>
          <w:lang w:val="ro-MD"/>
        </w:rPr>
        <w:t>misiunii</w:t>
      </w:r>
      <w:r w:rsidR="007F472E" w:rsidRPr="00D1178D">
        <w:rPr>
          <w:rFonts w:ascii="Times New Roman" w:hAnsi="Times New Roman" w:cs="Times New Roman"/>
          <w:color w:val="000000" w:themeColor="text1"/>
          <w:sz w:val="24"/>
          <w:szCs w:val="24"/>
          <w:lang w:val="ro-MD"/>
        </w:rPr>
        <w:t xml:space="preserve"> de a prezenta informația analitică </w:t>
      </w:r>
      <w:r w:rsidR="006E74C4" w:rsidRPr="00D1178D">
        <w:rPr>
          <w:rFonts w:ascii="Times New Roman" w:hAnsi="Times New Roman" w:cs="Times New Roman"/>
          <w:color w:val="000000" w:themeColor="text1"/>
          <w:sz w:val="24"/>
          <w:szCs w:val="24"/>
          <w:lang w:val="ro-MD"/>
        </w:rPr>
        <w:t>cu privire la modul cum au fost calculate cheltuielile privind retribuirea muncii pentru fiecare angajat.</w:t>
      </w:r>
      <w:r w:rsidR="007F472E" w:rsidRPr="00142100">
        <w:rPr>
          <w:rFonts w:ascii="Times New Roman" w:hAnsi="Times New Roman" w:cs="Times New Roman"/>
          <w:color w:val="000000" w:themeColor="text1"/>
          <w:sz w:val="24"/>
          <w:szCs w:val="24"/>
          <w:lang w:val="ro-MD"/>
        </w:rPr>
        <w:t xml:space="preserve"> </w:t>
      </w:r>
    </w:p>
    <w:p w14:paraId="7901D799" w14:textId="423BA752" w:rsidR="00D12A3E" w:rsidRPr="00142100" w:rsidRDefault="00D12A3E" w:rsidP="00D25899">
      <w:pPr>
        <w:spacing w:after="0" w:line="276" w:lineRule="auto"/>
        <w:ind w:firstLine="709"/>
        <w:jc w:val="both"/>
        <w:rPr>
          <w:rFonts w:ascii="Times New Roman" w:hAnsi="Times New Roman" w:cs="Times New Roman"/>
          <w:color w:val="000000" w:themeColor="text1"/>
          <w:sz w:val="24"/>
          <w:szCs w:val="24"/>
          <w:lang w:val="ro-MD"/>
        </w:rPr>
      </w:pPr>
      <w:r w:rsidRPr="00142100">
        <w:rPr>
          <w:rFonts w:ascii="Times New Roman" w:hAnsi="Times New Roman" w:cs="Times New Roman"/>
          <w:color w:val="000000" w:themeColor="text1"/>
          <w:sz w:val="24"/>
          <w:szCs w:val="24"/>
          <w:lang w:val="ro-MD"/>
        </w:rPr>
        <w:t>Astfel</w:t>
      </w:r>
      <w:r w:rsidR="00E57C95" w:rsidRPr="00142100">
        <w:rPr>
          <w:rFonts w:ascii="Times New Roman" w:hAnsi="Times New Roman" w:cs="Times New Roman"/>
          <w:color w:val="000000" w:themeColor="text1"/>
          <w:sz w:val="24"/>
          <w:szCs w:val="24"/>
          <w:lang w:val="ro-MD"/>
        </w:rPr>
        <w:t>,</w:t>
      </w:r>
      <w:r w:rsidRPr="00142100">
        <w:rPr>
          <w:rFonts w:ascii="Times New Roman" w:hAnsi="Times New Roman" w:cs="Times New Roman"/>
          <w:color w:val="000000" w:themeColor="text1"/>
          <w:sz w:val="24"/>
          <w:szCs w:val="24"/>
          <w:lang w:val="ro-MD"/>
        </w:rPr>
        <w:t xml:space="preserve"> constatările auditului denotă influența directă asupra economicității Proiectu</w:t>
      </w:r>
      <w:r w:rsidR="00CA053E" w:rsidRPr="00142100">
        <w:rPr>
          <w:rFonts w:ascii="Times New Roman" w:hAnsi="Times New Roman" w:cs="Times New Roman"/>
          <w:color w:val="000000" w:themeColor="text1"/>
          <w:sz w:val="24"/>
          <w:szCs w:val="24"/>
          <w:lang w:val="ro-MD"/>
        </w:rPr>
        <w:t>lui, manifestată prin majorarea</w:t>
      </w:r>
      <w:r w:rsidRPr="00142100">
        <w:rPr>
          <w:rFonts w:ascii="Times New Roman" w:hAnsi="Times New Roman" w:cs="Times New Roman"/>
          <w:color w:val="000000" w:themeColor="text1"/>
          <w:sz w:val="24"/>
          <w:szCs w:val="24"/>
          <w:lang w:val="ro-MD"/>
        </w:rPr>
        <w:t xml:space="preserve"> necesarului de resurse financiare utilizate pentru salarizarea personalului propriu al </w:t>
      </w:r>
      <w:r w:rsidR="00166913" w:rsidRPr="00142100">
        <w:rPr>
          <w:rFonts w:ascii="Times New Roman" w:hAnsi="Times New Roman" w:cs="Times New Roman"/>
          <w:bCs/>
          <w:sz w:val="24"/>
          <w:szCs w:val="24"/>
          <w:lang w:val="ro-MD"/>
        </w:rPr>
        <w:t>Unității de implementare</w:t>
      </w:r>
      <w:r w:rsidRPr="00142100">
        <w:rPr>
          <w:rFonts w:ascii="Times New Roman" w:hAnsi="Times New Roman" w:cs="Times New Roman"/>
          <w:color w:val="000000" w:themeColor="text1"/>
          <w:sz w:val="24"/>
          <w:szCs w:val="24"/>
          <w:lang w:val="ro-MD"/>
        </w:rPr>
        <w:t xml:space="preserve">. </w:t>
      </w:r>
    </w:p>
    <w:p w14:paraId="05A95037" w14:textId="3759559F" w:rsidR="009D0413" w:rsidRPr="00142100" w:rsidRDefault="005740E5" w:rsidP="00D12A3E">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color w:val="000000" w:themeColor="text1"/>
          <w:sz w:val="24"/>
          <w:szCs w:val="24"/>
          <w:lang w:val="ro-MD"/>
        </w:rPr>
        <w:t xml:space="preserve">Analizând modul de </w:t>
      </w:r>
      <w:r w:rsidR="005147C6" w:rsidRPr="00142100">
        <w:rPr>
          <w:rFonts w:ascii="Times New Roman" w:hAnsi="Times New Roman" w:cs="Times New Roman"/>
          <w:color w:val="000000" w:themeColor="text1"/>
          <w:sz w:val="24"/>
          <w:szCs w:val="24"/>
          <w:lang w:val="ro-MD"/>
        </w:rPr>
        <w:t>planificare și executare a cheltuielilor</w:t>
      </w:r>
      <w:r w:rsidR="00883EBC" w:rsidRPr="00142100">
        <w:rPr>
          <w:rFonts w:ascii="Times New Roman" w:hAnsi="Times New Roman" w:cs="Times New Roman"/>
          <w:color w:val="000000" w:themeColor="text1"/>
          <w:sz w:val="24"/>
          <w:szCs w:val="24"/>
          <w:lang w:val="ro-MD"/>
        </w:rPr>
        <w:t>,</w:t>
      </w:r>
      <w:r w:rsidR="005147C6" w:rsidRPr="00142100">
        <w:rPr>
          <w:rFonts w:ascii="Times New Roman" w:hAnsi="Times New Roman" w:cs="Times New Roman"/>
          <w:color w:val="000000" w:themeColor="text1"/>
          <w:sz w:val="24"/>
          <w:szCs w:val="24"/>
          <w:lang w:val="ro-MD"/>
        </w:rPr>
        <w:t xml:space="preserve"> în sumă totală de 51</w:t>
      </w:r>
      <w:r w:rsidR="00C95F63" w:rsidRPr="00142100">
        <w:rPr>
          <w:rFonts w:ascii="Times New Roman" w:hAnsi="Times New Roman" w:cs="Times New Roman"/>
          <w:color w:val="000000" w:themeColor="text1"/>
          <w:sz w:val="24"/>
          <w:szCs w:val="24"/>
          <w:lang w:val="ro-MD"/>
        </w:rPr>
        <w:t>,</w:t>
      </w:r>
      <w:r w:rsidR="005147C6" w:rsidRPr="00142100">
        <w:rPr>
          <w:rFonts w:ascii="Times New Roman" w:hAnsi="Times New Roman" w:cs="Times New Roman"/>
          <w:color w:val="000000" w:themeColor="text1"/>
          <w:sz w:val="24"/>
          <w:szCs w:val="24"/>
          <w:lang w:val="ro-MD"/>
        </w:rPr>
        <w:t xml:space="preserve">8 mil. lei, auditul a stabilit că </w:t>
      </w:r>
      <w:r w:rsidR="00166913" w:rsidRPr="00142100">
        <w:rPr>
          <w:rFonts w:ascii="Times New Roman" w:hAnsi="Times New Roman" w:cs="Times New Roman"/>
          <w:bCs/>
          <w:sz w:val="24"/>
          <w:szCs w:val="24"/>
          <w:lang w:val="ro-MD"/>
        </w:rPr>
        <w:t>Unitatea de implementare</w:t>
      </w:r>
      <w:r w:rsidR="0052504F" w:rsidRPr="00142100">
        <w:rPr>
          <w:rFonts w:ascii="Times New Roman" w:hAnsi="Times New Roman" w:cs="Times New Roman"/>
          <w:sz w:val="24"/>
          <w:szCs w:val="24"/>
          <w:lang w:val="ro-MD"/>
        </w:rPr>
        <w:t xml:space="preserve"> a asigurat implementarea a celor 2 proiecte finanțate de BEI doar pentru o perioadă de </w:t>
      </w:r>
      <w:r w:rsidR="002A10DD" w:rsidRPr="00142100">
        <w:rPr>
          <w:rFonts w:ascii="Times New Roman" w:hAnsi="Times New Roman" w:cs="Times New Roman"/>
          <w:sz w:val="24"/>
          <w:szCs w:val="24"/>
          <w:lang w:val="ro-MD"/>
        </w:rPr>
        <w:t>4 an</w:t>
      </w:r>
      <w:r w:rsidR="0052504F" w:rsidRPr="00142100">
        <w:rPr>
          <w:rFonts w:ascii="Times New Roman" w:hAnsi="Times New Roman" w:cs="Times New Roman"/>
          <w:sz w:val="24"/>
          <w:szCs w:val="24"/>
          <w:lang w:val="ro-MD"/>
        </w:rPr>
        <w:t xml:space="preserve">i, Programul de Restructurare a Sectorului Vitivinicol ,,Filiera Vinului” fiind finalizat </w:t>
      </w:r>
      <w:r w:rsidR="002A10DD" w:rsidRPr="00142100">
        <w:rPr>
          <w:rFonts w:ascii="Times New Roman" w:hAnsi="Times New Roman" w:cs="Times New Roman"/>
          <w:sz w:val="24"/>
          <w:szCs w:val="24"/>
          <w:lang w:val="ro-MD"/>
        </w:rPr>
        <w:t>în martie 2020</w:t>
      </w:r>
      <w:r w:rsidR="0052504F" w:rsidRPr="00142100">
        <w:rPr>
          <w:rFonts w:ascii="Times New Roman" w:hAnsi="Times New Roman" w:cs="Times New Roman"/>
          <w:sz w:val="24"/>
          <w:szCs w:val="24"/>
          <w:lang w:val="ro-MD"/>
        </w:rPr>
        <w:t>, înregistrând un grad de valorificare a creditului BEI de doar 59</w:t>
      </w:r>
      <w:r w:rsidR="00C95F63" w:rsidRPr="00142100">
        <w:rPr>
          <w:rFonts w:ascii="Times New Roman" w:hAnsi="Times New Roman" w:cs="Times New Roman"/>
          <w:sz w:val="24"/>
          <w:szCs w:val="24"/>
          <w:lang w:val="ro-MD"/>
        </w:rPr>
        <w:t>,0</w:t>
      </w:r>
      <w:r w:rsidR="0052504F" w:rsidRPr="00142100">
        <w:rPr>
          <w:rFonts w:ascii="Times New Roman" w:hAnsi="Times New Roman" w:cs="Times New Roman"/>
          <w:sz w:val="24"/>
          <w:szCs w:val="24"/>
          <w:lang w:val="ro-MD"/>
        </w:rPr>
        <w:t xml:space="preserve"> % din valoarea creditului disponibil de 75</w:t>
      </w:r>
      <w:r w:rsidR="00C95F63" w:rsidRPr="00142100">
        <w:rPr>
          <w:rFonts w:ascii="Times New Roman" w:hAnsi="Times New Roman" w:cs="Times New Roman"/>
          <w:sz w:val="24"/>
          <w:szCs w:val="24"/>
          <w:lang w:val="ro-MD"/>
        </w:rPr>
        <w:t>,</w:t>
      </w:r>
      <w:r w:rsidR="0052504F" w:rsidRPr="00142100">
        <w:rPr>
          <w:rFonts w:ascii="Times New Roman" w:hAnsi="Times New Roman" w:cs="Times New Roman"/>
          <w:sz w:val="24"/>
          <w:szCs w:val="24"/>
          <w:lang w:val="ro-MD"/>
        </w:rPr>
        <w:t xml:space="preserve">0 mil. </w:t>
      </w:r>
      <w:r w:rsidR="005153B3">
        <w:rPr>
          <w:rFonts w:ascii="Times New Roman" w:hAnsi="Times New Roman" w:cs="Times New Roman"/>
          <w:sz w:val="24"/>
          <w:szCs w:val="24"/>
          <w:lang w:val="ro-MD"/>
        </w:rPr>
        <w:t>e</w:t>
      </w:r>
      <w:r w:rsidR="0052504F" w:rsidRPr="00142100">
        <w:rPr>
          <w:rFonts w:ascii="Times New Roman" w:hAnsi="Times New Roman" w:cs="Times New Roman"/>
          <w:sz w:val="24"/>
          <w:szCs w:val="24"/>
          <w:lang w:val="ro-MD"/>
        </w:rPr>
        <w:t xml:space="preserve">uro. </w:t>
      </w:r>
    </w:p>
    <w:p w14:paraId="76F6545F" w14:textId="12E80C1F" w:rsidR="00D12A3E" w:rsidRPr="00142100" w:rsidRDefault="00210498" w:rsidP="00D12A3E">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În pofida</w:t>
      </w:r>
      <w:r w:rsidR="005A0118" w:rsidRPr="00142100">
        <w:rPr>
          <w:rFonts w:ascii="Times New Roman" w:hAnsi="Times New Roman" w:cs="Times New Roman"/>
          <w:sz w:val="24"/>
          <w:szCs w:val="24"/>
          <w:lang w:val="ro-MD"/>
        </w:rPr>
        <w:t xml:space="preserve"> re</w:t>
      </w:r>
      <w:r w:rsidRPr="00142100">
        <w:rPr>
          <w:rFonts w:ascii="Times New Roman" w:hAnsi="Times New Roman" w:cs="Times New Roman"/>
          <w:sz w:val="24"/>
          <w:szCs w:val="24"/>
          <w:lang w:val="ro-MD"/>
        </w:rPr>
        <w:t>zultatelor</w:t>
      </w:r>
      <w:r w:rsidR="000941FE" w:rsidRPr="00142100">
        <w:rPr>
          <w:rFonts w:ascii="Times New Roman" w:hAnsi="Times New Roman" w:cs="Times New Roman"/>
          <w:sz w:val="24"/>
          <w:szCs w:val="24"/>
          <w:lang w:val="ro-MD"/>
        </w:rPr>
        <w:t xml:space="preserve"> modeste </w:t>
      </w:r>
      <w:r w:rsidR="00E906C2" w:rsidRPr="00142100">
        <w:rPr>
          <w:rFonts w:ascii="Times New Roman" w:hAnsi="Times New Roman" w:cs="Times New Roman"/>
          <w:sz w:val="24"/>
          <w:szCs w:val="24"/>
          <w:lang w:val="ro-MD"/>
        </w:rPr>
        <w:t>înregistrate de</w:t>
      </w:r>
      <w:r w:rsidR="000941FE" w:rsidRPr="00142100">
        <w:rPr>
          <w:rFonts w:ascii="Times New Roman" w:hAnsi="Times New Roman" w:cs="Times New Roman"/>
          <w:sz w:val="24"/>
          <w:szCs w:val="24"/>
          <w:lang w:val="ro-MD"/>
        </w:rPr>
        <w:t xml:space="preserve"> </w:t>
      </w:r>
      <w:r w:rsidR="00E906C2" w:rsidRPr="00142100">
        <w:rPr>
          <w:rFonts w:ascii="Times New Roman" w:hAnsi="Times New Roman" w:cs="Times New Roman"/>
          <w:bCs/>
          <w:sz w:val="24"/>
          <w:szCs w:val="24"/>
          <w:lang w:val="ro-MD"/>
        </w:rPr>
        <w:t>Unitatea</w:t>
      </w:r>
      <w:r w:rsidR="00166913" w:rsidRPr="00142100">
        <w:rPr>
          <w:rFonts w:ascii="Times New Roman" w:hAnsi="Times New Roman" w:cs="Times New Roman"/>
          <w:bCs/>
          <w:sz w:val="24"/>
          <w:szCs w:val="24"/>
          <w:lang w:val="ro-MD"/>
        </w:rPr>
        <w:t xml:space="preserve"> de implementare</w:t>
      </w:r>
      <w:r w:rsidR="005A0118" w:rsidRPr="00142100">
        <w:rPr>
          <w:rFonts w:ascii="Times New Roman" w:hAnsi="Times New Roman" w:cs="Times New Roman"/>
          <w:sz w:val="24"/>
          <w:szCs w:val="24"/>
          <w:lang w:val="ro-MD"/>
        </w:rPr>
        <w:t xml:space="preserve"> în cadrul Programului precedent, precum și</w:t>
      </w:r>
      <w:r w:rsidR="00E906C2" w:rsidRPr="00142100">
        <w:rPr>
          <w:rFonts w:ascii="Times New Roman" w:hAnsi="Times New Roman" w:cs="Times New Roman"/>
          <w:sz w:val="24"/>
          <w:szCs w:val="24"/>
          <w:lang w:val="ro-MD"/>
        </w:rPr>
        <w:t xml:space="preserve"> de diminuarea sarcinilor</w:t>
      </w:r>
      <w:r w:rsidR="005A0118" w:rsidRPr="00142100">
        <w:rPr>
          <w:rFonts w:ascii="Times New Roman" w:hAnsi="Times New Roman" w:cs="Times New Roman"/>
          <w:sz w:val="24"/>
          <w:szCs w:val="24"/>
          <w:lang w:val="ro-MD"/>
        </w:rPr>
        <w:t xml:space="preserve"> </w:t>
      </w:r>
      <w:r w:rsidR="000941FE" w:rsidRPr="00142100">
        <w:rPr>
          <w:rFonts w:ascii="Times New Roman" w:hAnsi="Times New Roman" w:cs="Times New Roman"/>
          <w:sz w:val="24"/>
          <w:szCs w:val="24"/>
          <w:lang w:val="ro-MD"/>
        </w:rPr>
        <w:t>ș</w:t>
      </w:r>
      <w:r w:rsidR="00E906C2" w:rsidRPr="00142100">
        <w:rPr>
          <w:rFonts w:ascii="Times New Roman" w:hAnsi="Times New Roman" w:cs="Times New Roman"/>
          <w:sz w:val="24"/>
          <w:szCs w:val="24"/>
          <w:lang w:val="ro-MD"/>
        </w:rPr>
        <w:t>i responsabilităților</w:t>
      </w:r>
      <w:r w:rsidR="000941FE" w:rsidRPr="00142100">
        <w:rPr>
          <w:rFonts w:ascii="Times New Roman" w:hAnsi="Times New Roman" w:cs="Times New Roman"/>
          <w:sz w:val="24"/>
          <w:szCs w:val="24"/>
          <w:lang w:val="ro-MD"/>
        </w:rPr>
        <w:t xml:space="preserve"> angajaților </w:t>
      </w:r>
      <w:r w:rsidR="00E906C2" w:rsidRPr="00142100">
        <w:rPr>
          <w:rFonts w:ascii="Times New Roman" w:hAnsi="Times New Roman" w:cs="Times New Roman"/>
          <w:sz w:val="24"/>
          <w:szCs w:val="24"/>
          <w:lang w:val="ro-MD"/>
        </w:rPr>
        <w:t>în urma</w:t>
      </w:r>
      <w:r w:rsidR="000941FE" w:rsidRPr="00142100">
        <w:rPr>
          <w:rFonts w:ascii="Times New Roman" w:hAnsi="Times New Roman" w:cs="Times New Roman"/>
          <w:sz w:val="24"/>
          <w:szCs w:val="24"/>
          <w:lang w:val="ro-MD"/>
        </w:rPr>
        <w:t xml:space="preserve"> finalizării Programului, bugetul</w:t>
      </w:r>
      <w:r w:rsidR="00C54F7B" w:rsidRPr="00142100">
        <w:rPr>
          <w:rFonts w:ascii="Times New Roman" w:hAnsi="Times New Roman" w:cs="Times New Roman"/>
          <w:sz w:val="24"/>
          <w:szCs w:val="24"/>
          <w:lang w:val="ro-MD"/>
        </w:rPr>
        <w:t xml:space="preserve"> anual</w:t>
      </w:r>
      <w:r w:rsidR="000941FE" w:rsidRPr="00142100">
        <w:rPr>
          <w:rFonts w:ascii="Times New Roman" w:hAnsi="Times New Roman" w:cs="Times New Roman"/>
          <w:sz w:val="24"/>
          <w:szCs w:val="24"/>
          <w:lang w:val="ro-MD"/>
        </w:rPr>
        <w:t xml:space="preserve"> aprobat pentru cheltuielile salariale ale </w:t>
      </w:r>
      <w:r w:rsidR="00166913" w:rsidRPr="00142100">
        <w:rPr>
          <w:rFonts w:ascii="Times New Roman" w:hAnsi="Times New Roman" w:cs="Times New Roman"/>
          <w:bCs/>
          <w:sz w:val="24"/>
          <w:szCs w:val="24"/>
          <w:lang w:val="ro-MD"/>
        </w:rPr>
        <w:t>Unității de implementare</w:t>
      </w:r>
      <w:r w:rsidR="00C54F7B" w:rsidRPr="00142100">
        <w:rPr>
          <w:rFonts w:ascii="Times New Roman" w:hAnsi="Times New Roman" w:cs="Times New Roman"/>
          <w:sz w:val="24"/>
          <w:szCs w:val="24"/>
          <w:lang w:val="ro-MD"/>
        </w:rPr>
        <w:t xml:space="preserve"> s-a majorat cu </w:t>
      </w:r>
      <w:r w:rsidR="00566547" w:rsidRPr="00142100">
        <w:rPr>
          <w:rFonts w:ascii="Times New Roman" w:hAnsi="Times New Roman" w:cs="Times New Roman"/>
          <w:sz w:val="24"/>
          <w:szCs w:val="24"/>
          <w:lang w:val="ro-MD"/>
        </w:rPr>
        <w:t>circa 2</w:t>
      </w:r>
      <w:r w:rsidR="00C95F63" w:rsidRPr="00142100">
        <w:rPr>
          <w:rFonts w:ascii="Times New Roman" w:hAnsi="Times New Roman" w:cs="Times New Roman"/>
          <w:sz w:val="24"/>
          <w:szCs w:val="24"/>
          <w:lang w:val="ro-MD"/>
        </w:rPr>
        <w:t>,</w:t>
      </w:r>
      <w:r w:rsidR="00566547" w:rsidRPr="00142100">
        <w:rPr>
          <w:rFonts w:ascii="Times New Roman" w:hAnsi="Times New Roman" w:cs="Times New Roman"/>
          <w:sz w:val="24"/>
          <w:szCs w:val="24"/>
          <w:lang w:val="ro-MD"/>
        </w:rPr>
        <w:t>5 mil. lei, de la 4</w:t>
      </w:r>
      <w:r w:rsidR="00C95F63" w:rsidRPr="00142100">
        <w:rPr>
          <w:rFonts w:ascii="Times New Roman" w:hAnsi="Times New Roman" w:cs="Times New Roman"/>
          <w:sz w:val="24"/>
          <w:szCs w:val="24"/>
          <w:lang w:val="ro-MD"/>
        </w:rPr>
        <w:t>,</w:t>
      </w:r>
      <w:r w:rsidR="00566547" w:rsidRPr="00142100">
        <w:rPr>
          <w:rFonts w:ascii="Times New Roman" w:hAnsi="Times New Roman" w:cs="Times New Roman"/>
          <w:sz w:val="24"/>
          <w:szCs w:val="24"/>
          <w:lang w:val="ro-MD"/>
        </w:rPr>
        <w:t>6 mil. lei, nivelul anului 2017, până la 7</w:t>
      </w:r>
      <w:r w:rsidR="00C95F63" w:rsidRPr="00142100">
        <w:rPr>
          <w:rFonts w:ascii="Times New Roman" w:hAnsi="Times New Roman" w:cs="Times New Roman"/>
          <w:sz w:val="24"/>
          <w:szCs w:val="24"/>
          <w:lang w:val="ro-MD"/>
        </w:rPr>
        <w:t>,</w:t>
      </w:r>
      <w:r w:rsidR="002A10DD" w:rsidRPr="00142100">
        <w:rPr>
          <w:rFonts w:ascii="Times New Roman" w:hAnsi="Times New Roman" w:cs="Times New Roman"/>
          <w:sz w:val="24"/>
          <w:szCs w:val="24"/>
          <w:lang w:val="ro-MD"/>
        </w:rPr>
        <w:t>1 mil. lei, nivelul anilor 2021</w:t>
      </w:r>
      <w:r w:rsidR="00566547" w:rsidRPr="00142100">
        <w:rPr>
          <w:rFonts w:ascii="Times New Roman" w:hAnsi="Times New Roman" w:cs="Times New Roman"/>
          <w:sz w:val="24"/>
          <w:szCs w:val="24"/>
          <w:lang w:val="ro-MD"/>
        </w:rPr>
        <w:t>-2023</w:t>
      </w:r>
      <w:r w:rsidR="00D12A3E" w:rsidRPr="00142100">
        <w:rPr>
          <w:rFonts w:ascii="Times New Roman" w:hAnsi="Times New Roman" w:cs="Times New Roman"/>
          <w:sz w:val="24"/>
          <w:szCs w:val="24"/>
          <w:lang w:val="ro-MD"/>
        </w:rPr>
        <w:t>, atunci când cheltuielile au fost alocate</w:t>
      </w:r>
      <w:r w:rsidR="00E906C2" w:rsidRPr="00142100">
        <w:rPr>
          <w:rFonts w:ascii="Times New Roman" w:hAnsi="Times New Roman" w:cs="Times New Roman"/>
          <w:sz w:val="24"/>
          <w:szCs w:val="24"/>
          <w:lang w:val="ro-MD"/>
        </w:rPr>
        <w:t xml:space="preserve"> </w:t>
      </w:r>
      <w:r w:rsidR="00D12A3E" w:rsidRPr="00142100">
        <w:rPr>
          <w:rFonts w:ascii="Times New Roman" w:hAnsi="Times New Roman" w:cs="Times New Roman"/>
          <w:sz w:val="24"/>
          <w:szCs w:val="24"/>
          <w:lang w:val="ro-MD"/>
        </w:rPr>
        <w:t>pentru implementarea doar a Proiectului „Livada Moldovei”</w:t>
      </w:r>
      <w:r w:rsidR="00566547" w:rsidRPr="00142100">
        <w:rPr>
          <w:rFonts w:ascii="Times New Roman" w:hAnsi="Times New Roman" w:cs="Times New Roman"/>
          <w:sz w:val="24"/>
          <w:szCs w:val="24"/>
          <w:lang w:val="ro-MD"/>
        </w:rPr>
        <w:t xml:space="preserve">. </w:t>
      </w:r>
    </w:p>
    <w:p w14:paraId="6943D15D" w14:textId="11480B17" w:rsidR="00D158B6" w:rsidRPr="00F6141D" w:rsidRDefault="00566547" w:rsidP="001B0583">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Totodată, auditul relevă că</w:t>
      </w:r>
      <w:r w:rsidR="005153B3">
        <w:rPr>
          <w:rFonts w:ascii="Times New Roman" w:hAnsi="Times New Roman" w:cs="Times New Roman"/>
          <w:sz w:val="24"/>
          <w:szCs w:val="24"/>
          <w:lang w:val="ro-MD"/>
        </w:rPr>
        <w:t>,</w:t>
      </w:r>
      <w:r w:rsidRPr="00142100">
        <w:rPr>
          <w:rFonts w:ascii="Times New Roman" w:hAnsi="Times New Roman" w:cs="Times New Roman"/>
          <w:sz w:val="24"/>
          <w:szCs w:val="24"/>
          <w:lang w:val="ro-MD"/>
        </w:rPr>
        <w:t xml:space="preserve"> </w:t>
      </w:r>
      <w:r w:rsidR="002C0850" w:rsidRPr="00142100">
        <w:rPr>
          <w:rFonts w:ascii="Times New Roman" w:hAnsi="Times New Roman" w:cs="Times New Roman"/>
          <w:sz w:val="24"/>
          <w:szCs w:val="24"/>
          <w:lang w:val="ro-MD"/>
        </w:rPr>
        <w:t>pentru perioada auditată, MAIA a aprobat scheme</w:t>
      </w:r>
      <w:r w:rsidR="005153B3">
        <w:rPr>
          <w:rFonts w:ascii="Times New Roman" w:hAnsi="Times New Roman" w:cs="Times New Roman"/>
          <w:sz w:val="24"/>
          <w:szCs w:val="24"/>
          <w:lang w:val="ro-MD"/>
        </w:rPr>
        <w:t>le</w:t>
      </w:r>
      <w:r w:rsidR="002C0850" w:rsidRPr="00142100">
        <w:rPr>
          <w:rFonts w:ascii="Times New Roman" w:hAnsi="Times New Roman" w:cs="Times New Roman"/>
          <w:sz w:val="24"/>
          <w:szCs w:val="24"/>
          <w:lang w:val="ro-MD"/>
        </w:rPr>
        <w:t xml:space="preserve"> de încadrare a statelor de personal a</w:t>
      </w:r>
      <w:r w:rsidR="005153B3">
        <w:rPr>
          <w:rFonts w:ascii="Times New Roman" w:hAnsi="Times New Roman" w:cs="Times New Roman"/>
          <w:sz w:val="24"/>
          <w:szCs w:val="24"/>
          <w:lang w:val="ro-MD"/>
        </w:rPr>
        <w:t>le</w:t>
      </w:r>
      <w:r w:rsidR="002C0850" w:rsidRPr="00142100">
        <w:rPr>
          <w:rFonts w:ascii="Times New Roman" w:hAnsi="Times New Roman" w:cs="Times New Roman"/>
          <w:sz w:val="24"/>
          <w:szCs w:val="24"/>
          <w:lang w:val="ro-MD"/>
        </w:rPr>
        <w:t xml:space="preserve"> Unității de implementare. De menționat că </w:t>
      </w:r>
      <w:r w:rsidR="007F4ACA" w:rsidRPr="00142100">
        <w:rPr>
          <w:rFonts w:ascii="Times New Roman" w:hAnsi="Times New Roman" w:cs="Times New Roman"/>
          <w:sz w:val="24"/>
          <w:szCs w:val="24"/>
          <w:lang w:val="ro-MD"/>
        </w:rPr>
        <w:t xml:space="preserve">nu toate funcțiile din schema de încadrare aprobată au fost acoperite, </w:t>
      </w:r>
      <w:r w:rsidR="00E906C2" w:rsidRPr="00142100">
        <w:rPr>
          <w:rFonts w:ascii="Times New Roman" w:hAnsi="Times New Roman" w:cs="Times New Roman"/>
          <w:sz w:val="24"/>
          <w:szCs w:val="24"/>
          <w:lang w:val="ro-MD"/>
        </w:rPr>
        <w:t>fiind identificate</w:t>
      </w:r>
      <w:r w:rsidR="00F266A2" w:rsidRPr="00142100">
        <w:rPr>
          <w:rFonts w:ascii="Times New Roman" w:hAnsi="Times New Roman" w:cs="Times New Roman"/>
          <w:sz w:val="24"/>
          <w:szCs w:val="24"/>
          <w:lang w:val="ro-MD"/>
        </w:rPr>
        <w:t xml:space="preserve"> 2 funcții</w:t>
      </w:r>
      <w:r w:rsidR="00F266A2" w:rsidRPr="00142100">
        <w:rPr>
          <w:rStyle w:val="FootnoteReference"/>
          <w:rFonts w:ascii="Times New Roman" w:hAnsi="Times New Roman" w:cs="Times New Roman"/>
          <w:sz w:val="24"/>
          <w:szCs w:val="24"/>
          <w:lang w:val="ro-MD"/>
        </w:rPr>
        <w:footnoteReference w:id="26"/>
      </w:r>
      <w:r w:rsidR="00F266A2" w:rsidRPr="00142100">
        <w:rPr>
          <w:rFonts w:ascii="Times New Roman" w:hAnsi="Times New Roman" w:cs="Times New Roman"/>
          <w:sz w:val="24"/>
          <w:szCs w:val="24"/>
          <w:lang w:val="ro-MD"/>
        </w:rPr>
        <w:t xml:space="preserve"> care au fost vacante pe parcursul mai multor ani</w:t>
      </w:r>
      <w:r w:rsidR="00D158B6" w:rsidRPr="00142100">
        <w:rPr>
          <w:rFonts w:ascii="Times New Roman" w:hAnsi="Times New Roman" w:cs="Times New Roman"/>
          <w:sz w:val="24"/>
          <w:szCs w:val="24"/>
          <w:lang w:val="ro-MD"/>
        </w:rPr>
        <w:t xml:space="preserve">, echipa </w:t>
      </w:r>
      <w:r w:rsidR="009F5A36" w:rsidRPr="00142100">
        <w:rPr>
          <w:rFonts w:ascii="Times New Roman" w:hAnsi="Times New Roman" w:cs="Times New Roman"/>
          <w:sz w:val="24"/>
          <w:szCs w:val="24"/>
          <w:lang w:val="ro-MD"/>
        </w:rPr>
        <w:t>misiunii</w:t>
      </w:r>
      <w:r w:rsidR="00D158B6" w:rsidRPr="0081473B">
        <w:rPr>
          <w:rFonts w:ascii="Times New Roman" w:hAnsi="Times New Roman" w:cs="Times New Roman"/>
          <w:sz w:val="24"/>
          <w:szCs w:val="24"/>
          <w:lang w:val="ro-MD"/>
        </w:rPr>
        <w:t xml:space="preserve"> fiind limitată </w:t>
      </w:r>
      <w:r w:rsidR="00E906C2" w:rsidRPr="0081473B">
        <w:rPr>
          <w:rFonts w:ascii="Times New Roman" w:hAnsi="Times New Roman" w:cs="Times New Roman"/>
          <w:sz w:val="24"/>
          <w:szCs w:val="24"/>
          <w:lang w:val="ro-MD"/>
        </w:rPr>
        <w:t>de a</w:t>
      </w:r>
      <w:r w:rsidR="00D158B6" w:rsidRPr="00A372E2">
        <w:rPr>
          <w:rFonts w:ascii="Times New Roman" w:hAnsi="Times New Roman" w:cs="Times New Roman"/>
          <w:sz w:val="24"/>
          <w:szCs w:val="24"/>
          <w:lang w:val="ro-MD"/>
        </w:rPr>
        <w:t xml:space="preserve"> se expune </w:t>
      </w:r>
      <w:r w:rsidR="00E906C2" w:rsidRPr="00A372E2">
        <w:rPr>
          <w:rFonts w:ascii="Times New Roman" w:hAnsi="Times New Roman" w:cs="Times New Roman"/>
          <w:sz w:val="24"/>
          <w:szCs w:val="24"/>
          <w:lang w:val="ro-MD"/>
        </w:rPr>
        <w:t>despre executarea</w:t>
      </w:r>
      <w:r w:rsidR="00D158B6" w:rsidRPr="00EB2313">
        <w:rPr>
          <w:rFonts w:ascii="Times New Roman" w:hAnsi="Times New Roman" w:cs="Times New Roman"/>
          <w:sz w:val="24"/>
          <w:szCs w:val="24"/>
          <w:lang w:val="ro-MD"/>
        </w:rPr>
        <w:t xml:space="preserve"> bugetul</w:t>
      </w:r>
      <w:r w:rsidR="00E906C2" w:rsidRPr="00EB2313">
        <w:rPr>
          <w:rFonts w:ascii="Times New Roman" w:hAnsi="Times New Roman" w:cs="Times New Roman"/>
          <w:sz w:val="24"/>
          <w:szCs w:val="24"/>
          <w:lang w:val="ro-MD"/>
        </w:rPr>
        <w:t>ui</w:t>
      </w:r>
      <w:r w:rsidR="00D158B6" w:rsidRPr="00F6141D">
        <w:rPr>
          <w:rFonts w:ascii="Times New Roman" w:hAnsi="Times New Roman" w:cs="Times New Roman"/>
          <w:sz w:val="24"/>
          <w:szCs w:val="24"/>
          <w:lang w:val="ro-MD"/>
        </w:rPr>
        <w:t xml:space="preserve"> prevăzut pentru funcțiile vacante.</w:t>
      </w:r>
    </w:p>
    <w:p w14:paraId="50ED5D46" w14:textId="3167E9ED" w:rsidR="00577F37" w:rsidRPr="00D1178D" w:rsidRDefault="00566547" w:rsidP="00C31083">
      <w:pPr>
        <w:spacing w:after="0" w:line="276" w:lineRule="auto"/>
        <w:ind w:firstLine="709"/>
        <w:jc w:val="both"/>
        <w:rPr>
          <w:rFonts w:ascii="Times New Roman" w:hAnsi="Times New Roman" w:cs="Times New Roman"/>
          <w:sz w:val="24"/>
          <w:szCs w:val="24"/>
          <w:lang w:val="ro-MD"/>
        </w:rPr>
      </w:pPr>
      <w:r w:rsidRPr="00B70D2F">
        <w:rPr>
          <w:rFonts w:ascii="Times New Roman" w:hAnsi="Times New Roman" w:cs="Times New Roman"/>
          <w:sz w:val="24"/>
          <w:szCs w:val="24"/>
          <w:lang w:val="ro-MD"/>
        </w:rPr>
        <w:t xml:space="preserve">Analiza detaliată a fondului de remunerare a muncii </w:t>
      </w:r>
      <w:r w:rsidR="00166913" w:rsidRPr="00B70D2F">
        <w:rPr>
          <w:rFonts w:ascii="Times New Roman" w:hAnsi="Times New Roman" w:cs="Times New Roman"/>
          <w:bCs/>
          <w:sz w:val="24"/>
          <w:szCs w:val="24"/>
          <w:lang w:val="ro-MD"/>
        </w:rPr>
        <w:t>Unității de implementare</w:t>
      </w:r>
      <w:r w:rsidRPr="0000445A">
        <w:rPr>
          <w:rFonts w:ascii="Times New Roman" w:hAnsi="Times New Roman" w:cs="Times New Roman"/>
          <w:sz w:val="24"/>
          <w:szCs w:val="24"/>
          <w:lang w:val="ro-MD"/>
        </w:rPr>
        <w:t xml:space="preserve"> se prezintă în </w:t>
      </w:r>
      <w:r w:rsidRPr="00D1178D">
        <w:rPr>
          <w:rFonts w:ascii="Times New Roman" w:hAnsi="Times New Roman" w:cs="Times New Roman"/>
          <w:b/>
          <w:bCs/>
          <w:sz w:val="24"/>
          <w:szCs w:val="24"/>
          <w:lang w:val="ro-MD"/>
        </w:rPr>
        <w:t xml:space="preserve">Tabelul nr. </w:t>
      </w:r>
      <w:r w:rsidR="00724DE4" w:rsidRPr="00D1178D">
        <w:rPr>
          <w:rFonts w:ascii="Times New Roman" w:hAnsi="Times New Roman" w:cs="Times New Roman"/>
          <w:b/>
          <w:bCs/>
          <w:sz w:val="24"/>
          <w:szCs w:val="24"/>
          <w:lang w:val="ro-MD"/>
        </w:rPr>
        <w:t>4</w:t>
      </w:r>
      <w:r w:rsidR="00C31083" w:rsidRPr="00D1178D">
        <w:rPr>
          <w:rFonts w:ascii="Times New Roman" w:hAnsi="Times New Roman" w:cs="Times New Roman"/>
          <w:sz w:val="24"/>
          <w:szCs w:val="24"/>
          <w:lang w:val="ro-MD"/>
        </w:rPr>
        <w:t>.</w:t>
      </w:r>
    </w:p>
    <w:tbl>
      <w:tblPr>
        <w:tblStyle w:val="TableGrid"/>
        <w:tblW w:w="9347" w:type="dxa"/>
        <w:tblLayout w:type="fixed"/>
        <w:tblLook w:val="04A0" w:firstRow="1" w:lastRow="0" w:firstColumn="1" w:lastColumn="0" w:noHBand="0" w:noVBand="1"/>
      </w:tblPr>
      <w:tblGrid>
        <w:gridCol w:w="1413"/>
        <w:gridCol w:w="850"/>
        <w:gridCol w:w="993"/>
        <w:gridCol w:w="850"/>
        <w:gridCol w:w="1276"/>
        <w:gridCol w:w="1701"/>
        <w:gridCol w:w="1417"/>
        <w:gridCol w:w="847"/>
      </w:tblGrid>
      <w:tr w:rsidR="007B441A" w:rsidRPr="00142100" w14:paraId="138A2D9F" w14:textId="4704E415" w:rsidTr="007B441A">
        <w:trPr>
          <w:trHeight w:val="264"/>
        </w:trPr>
        <w:tc>
          <w:tcPr>
            <w:tcW w:w="9347" w:type="dxa"/>
            <w:gridSpan w:val="8"/>
            <w:tcBorders>
              <w:top w:val="single" w:sz="4" w:space="0" w:color="FFFFFF"/>
              <w:left w:val="single" w:sz="4" w:space="0" w:color="FFFFFF"/>
              <w:right w:val="single" w:sz="4" w:space="0" w:color="FFFFFF"/>
            </w:tcBorders>
          </w:tcPr>
          <w:p w14:paraId="66EF48A7" w14:textId="26CAE67E" w:rsidR="00A67628" w:rsidRPr="00142100" w:rsidRDefault="007B441A" w:rsidP="00A67628">
            <w:pPr>
              <w:spacing w:line="276" w:lineRule="auto"/>
              <w:jc w:val="right"/>
              <w:rPr>
                <w:rFonts w:ascii="Times New Roman" w:hAnsi="Times New Roman" w:cs="Times New Roman"/>
                <w:b/>
                <w:bCs/>
                <w:color w:val="000000" w:themeColor="text1"/>
                <w:sz w:val="20"/>
                <w:szCs w:val="20"/>
                <w:lang w:val="ro-MD"/>
              </w:rPr>
            </w:pPr>
            <w:r w:rsidRPr="00142100">
              <w:rPr>
                <w:rFonts w:ascii="Times New Roman" w:hAnsi="Times New Roman" w:cs="Times New Roman"/>
                <w:b/>
                <w:bCs/>
                <w:color w:val="000000" w:themeColor="text1"/>
                <w:sz w:val="20"/>
                <w:szCs w:val="20"/>
                <w:lang w:val="ro-MD"/>
              </w:rPr>
              <w:t xml:space="preserve">Tabelul nr. </w:t>
            </w:r>
            <w:r w:rsidR="00724DE4" w:rsidRPr="00142100">
              <w:rPr>
                <w:rFonts w:ascii="Times New Roman" w:hAnsi="Times New Roman" w:cs="Times New Roman"/>
                <w:b/>
                <w:bCs/>
                <w:color w:val="000000" w:themeColor="text1"/>
                <w:sz w:val="20"/>
                <w:szCs w:val="20"/>
                <w:lang w:val="ro-MD"/>
              </w:rPr>
              <w:t>4</w:t>
            </w:r>
            <w:r w:rsidRPr="00142100">
              <w:rPr>
                <w:rFonts w:ascii="Times New Roman" w:hAnsi="Times New Roman" w:cs="Times New Roman"/>
                <w:b/>
                <w:bCs/>
                <w:color w:val="000000" w:themeColor="text1"/>
                <w:sz w:val="20"/>
                <w:szCs w:val="20"/>
                <w:lang w:val="ro-MD"/>
              </w:rPr>
              <w:t xml:space="preserve"> </w:t>
            </w:r>
          </w:p>
          <w:p w14:paraId="21AED891" w14:textId="0B618DAA" w:rsidR="007B441A" w:rsidRPr="00142100" w:rsidRDefault="007B441A" w:rsidP="00A67628">
            <w:pPr>
              <w:spacing w:line="276" w:lineRule="auto"/>
              <w:jc w:val="center"/>
              <w:rPr>
                <w:rFonts w:ascii="Times New Roman" w:hAnsi="Times New Roman" w:cs="Times New Roman"/>
                <w:b/>
                <w:bCs/>
                <w:color w:val="000000" w:themeColor="text1"/>
                <w:sz w:val="20"/>
                <w:szCs w:val="20"/>
                <w:lang w:val="ro-MD"/>
              </w:rPr>
            </w:pPr>
            <w:r w:rsidRPr="00142100">
              <w:rPr>
                <w:rFonts w:ascii="Times New Roman" w:hAnsi="Times New Roman" w:cs="Times New Roman"/>
                <w:b/>
                <w:bCs/>
                <w:color w:val="000000" w:themeColor="text1"/>
                <w:sz w:val="20"/>
                <w:szCs w:val="20"/>
                <w:lang w:val="ro-MD"/>
              </w:rPr>
              <w:t xml:space="preserve">Analiza fondului de remunerare a muncii angajaților </w:t>
            </w:r>
            <w:r w:rsidR="00166913" w:rsidRPr="00142100">
              <w:rPr>
                <w:rFonts w:ascii="Times New Roman" w:hAnsi="Times New Roman" w:cs="Times New Roman"/>
                <w:b/>
                <w:sz w:val="20"/>
                <w:szCs w:val="20"/>
                <w:lang w:val="ro-MD"/>
              </w:rPr>
              <w:t>Unității de implementare</w:t>
            </w:r>
          </w:p>
        </w:tc>
      </w:tr>
      <w:tr w:rsidR="007B441A" w:rsidRPr="00142100" w14:paraId="5C4C26EE" w14:textId="4BB6EB79" w:rsidTr="002C0850">
        <w:trPr>
          <w:trHeight w:val="126"/>
        </w:trPr>
        <w:tc>
          <w:tcPr>
            <w:tcW w:w="1413" w:type="dxa"/>
            <w:vMerge w:val="restart"/>
            <w:shd w:val="clear" w:color="auto" w:fill="DEEAF6" w:themeFill="accent1" w:themeFillTint="33"/>
            <w:vAlign w:val="center"/>
          </w:tcPr>
          <w:p w14:paraId="015E299C" w14:textId="031FDCD4" w:rsidR="007B441A" w:rsidRPr="00142100" w:rsidRDefault="007B441A" w:rsidP="008A2ADB">
            <w:pPr>
              <w:spacing w:line="276" w:lineRule="auto"/>
              <w:jc w:val="center"/>
              <w:rPr>
                <w:rFonts w:ascii="Times New Roman" w:hAnsi="Times New Roman" w:cs="Times New Roman"/>
                <w:b/>
                <w:bCs/>
                <w:color w:val="000000" w:themeColor="text1"/>
                <w:sz w:val="16"/>
                <w:szCs w:val="16"/>
                <w:lang w:val="ro-MD"/>
              </w:rPr>
            </w:pPr>
            <w:r w:rsidRPr="00142100">
              <w:rPr>
                <w:rFonts w:ascii="Times New Roman" w:hAnsi="Times New Roman" w:cs="Times New Roman"/>
                <w:b/>
                <w:bCs/>
                <w:color w:val="000000" w:themeColor="text1"/>
                <w:sz w:val="16"/>
                <w:szCs w:val="16"/>
                <w:lang w:val="ro-MD"/>
              </w:rPr>
              <w:t xml:space="preserve">Anul de referință </w:t>
            </w:r>
          </w:p>
          <w:p w14:paraId="3AFD78FA" w14:textId="01825E09" w:rsidR="007B441A" w:rsidRPr="0081473B" w:rsidRDefault="007B441A" w:rsidP="008A2ADB">
            <w:pPr>
              <w:spacing w:line="276" w:lineRule="auto"/>
              <w:jc w:val="center"/>
              <w:rPr>
                <w:rFonts w:ascii="Times New Roman" w:hAnsi="Times New Roman" w:cs="Times New Roman"/>
                <w:b/>
                <w:bCs/>
                <w:color w:val="000000" w:themeColor="text1"/>
                <w:sz w:val="16"/>
                <w:szCs w:val="16"/>
                <w:lang w:val="ro-MD"/>
              </w:rPr>
            </w:pPr>
            <w:r w:rsidRPr="0081473B">
              <w:rPr>
                <w:rFonts w:ascii="Times New Roman" w:hAnsi="Times New Roman" w:cs="Times New Roman"/>
                <w:b/>
                <w:bCs/>
                <w:color w:val="000000" w:themeColor="text1"/>
                <w:sz w:val="16"/>
                <w:szCs w:val="16"/>
                <w:lang w:val="ro-MD"/>
              </w:rPr>
              <w:t>(nr. de proiecte gestionate)</w:t>
            </w:r>
          </w:p>
        </w:tc>
        <w:tc>
          <w:tcPr>
            <w:tcW w:w="3969" w:type="dxa"/>
            <w:gridSpan w:val="4"/>
            <w:shd w:val="clear" w:color="auto" w:fill="DEEAF6" w:themeFill="accent1" w:themeFillTint="33"/>
          </w:tcPr>
          <w:p w14:paraId="3E4CED1D" w14:textId="5656683A" w:rsidR="007B441A" w:rsidRPr="00A372E2" w:rsidRDefault="007B441A" w:rsidP="008A2ADB">
            <w:pPr>
              <w:spacing w:line="276" w:lineRule="auto"/>
              <w:jc w:val="center"/>
              <w:rPr>
                <w:rFonts w:ascii="Times New Roman" w:hAnsi="Times New Roman" w:cs="Times New Roman"/>
                <w:b/>
                <w:bCs/>
                <w:color w:val="000000" w:themeColor="text1"/>
                <w:sz w:val="16"/>
                <w:szCs w:val="16"/>
                <w:lang w:val="ro-MD"/>
              </w:rPr>
            </w:pPr>
            <w:r w:rsidRPr="00A372E2">
              <w:rPr>
                <w:rFonts w:ascii="Times New Roman" w:hAnsi="Times New Roman" w:cs="Times New Roman"/>
                <w:b/>
                <w:bCs/>
                <w:color w:val="000000" w:themeColor="text1"/>
                <w:sz w:val="16"/>
                <w:szCs w:val="16"/>
                <w:lang w:val="ro-MD"/>
              </w:rPr>
              <w:t>281600 „Alte cheltuieli în bază de contracte cu persoane fizice”</w:t>
            </w:r>
          </w:p>
        </w:tc>
        <w:tc>
          <w:tcPr>
            <w:tcW w:w="3965" w:type="dxa"/>
            <w:gridSpan w:val="3"/>
            <w:shd w:val="clear" w:color="auto" w:fill="DEEAF6" w:themeFill="accent1" w:themeFillTint="33"/>
            <w:vAlign w:val="center"/>
          </w:tcPr>
          <w:p w14:paraId="43744EA8" w14:textId="780399C2" w:rsidR="007B441A" w:rsidRPr="00EB2313" w:rsidRDefault="007B441A" w:rsidP="007B441A">
            <w:pPr>
              <w:spacing w:line="276" w:lineRule="auto"/>
              <w:jc w:val="center"/>
              <w:rPr>
                <w:rFonts w:ascii="Times New Roman" w:hAnsi="Times New Roman" w:cs="Times New Roman"/>
                <w:b/>
                <w:bCs/>
                <w:color w:val="000000" w:themeColor="text1"/>
                <w:sz w:val="16"/>
                <w:szCs w:val="16"/>
                <w:lang w:val="ro-MD"/>
              </w:rPr>
            </w:pPr>
            <w:r w:rsidRPr="00EB2313">
              <w:rPr>
                <w:rFonts w:ascii="Times New Roman" w:hAnsi="Times New Roman" w:cs="Times New Roman"/>
                <w:b/>
                <w:bCs/>
                <w:color w:val="000000" w:themeColor="text1"/>
                <w:sz w:val="16"/>
                <w:szCs w:val="16"/>
                <w:lang w:val="ro-MD"/>
              </w:rPr>
              <w:t>Numărul personalului (unități)</w:t>
            </w:r>
          </w:p>
        </w:tc>
      </w:tr>
      <w:tr w:rsidR="007B441A" w:rsidRPr="00142100" w14:paraId="1A65C955" w14:textId="5FFA6ABB" w:rsidTr="002C0850">
        <w:trPr>
          <w:trHeight w:val="185"/>
        </w:trPr>
        <w:tc>
          <w:tcPr>
            <w:tcW w:w="1413" w:type="dxa"/>
            <w:vMerge/>
            <w:vAlign w:val="center"/>
          </w:tcPr>
          <w:p w14:paraId="10C9BDFD" w14:textId="14F50DD9" w:rsidR="007B441A" w:rsidRPr="00142100" w:rsidRDefault="007B441A" w:rsidP="008A2ADB">
            <w:pPr>
              <w:spacing w:line="276" w:lineRule="auto"/>
              <w:jc w:val="center"/>
              <w:rPr>
                <w:rFonts w:ascii="Times New Roman" w:hAnsi="Times New Roman" w:cs="Times New Roman"/>
                <w:b/>
                <w:bCs/>
                <w:color w:val="000000" w:themeColor="text1"/>
                <w:sz w:val="16"/>
                <w:szCs w:val="16"/>
                <w:lang w:val="ro-MD"/>
              </w:rPr>
            </w:pPr>
          </w:p>
        </w:tc>
        <w:tc>
          <w:tcPr>
            <w:tcW w:w="850" w:type="dxa"/>
            <w:vMerge w:val="restart"/>
            <w:shd w:val="clear" w:color="auto" w:fill="DEEAF6" w:themeFill="accent1" w:themeFillTint="33"/>
            <w:vAlign w:val="center"/>
          </w:tcPr>
          <w:p w14:paraId="5160DFE8" w14:textId="094F67C8" w:rsidR="007B441A" w:rsidRPr="00142100" w:rsidRDefault="007B441A" w:rsidP="008A2ADB">
            <w:pPr>
              <w:spacing w:line="276" w:lineRule="auto"/>
              <w:jc w:val="center"/>
              <w:rPr>
                <w:rFonts w:ascii="Times New Roman" w:hAnsi="Times New Roman" w:cs="Times New Roman"/>
                <w:b/>
                <w:bCs/>
                <w:color w:val="000000" w:themeColor="text1"/>
                <w:sz w:val="16"/>
                <w:szCs w:val="16"/>
                <w:lang w:val="ro-MD"/>
              </w:rPr>
            </w:pPr>
            <w:r w:rsidRPr="00142100">
              <w:rPr>
                <w:rFonts w:ascii="Times New Roman" w:hAnsi="Times New Roman" w:cs="Times New Roman"/>
                <w:b/>
                <w:bCs/>
                <w:color w:val="000000" w:themeColor="text1"/>
                <w:sz w:val="16"/>
                <w:szCs w:val="16"/>
                <w:lang w:val="ro-MD"/>
              </w:rPr>
              <w:t xml:space="preserve">Buget </w:t>
            </w:r>
            <w:r w:rsidR="005153B3">
              <w:rPr>
                <w:rFonts w:ascii="Times New Roman" w:hAnsi="Times New Roman" w:cs="Times New Roman"/>
                <w:b/>
                <w:bCs/>
                <w:color w:val="000000" w:themeColor="text1"/>
                <w:sz w:val="16"/>
                <w:szCs w:val="16"/>
                <w:lang w:val="ro-MD"/>
              </w:rPr>
              <w:t>a</w:t>
            </w:r>
            <w:r w:rsidRPr="00142100">
              <w:rPr>
                <w:rFonts w:ascii="Times New Roman" w:hAnsi="Times New Roman" w:cs="Times New Roman"/>
                <w:b/>
                <w:bCs/>
                <w:color w:val="000000" w:themeColor="text1"/>
                <w:sz w:val="16"/>
                <w:szCs w:val="16"/>
                <w:lang w:val="ro-MD"/>
              </w:rPr>
              <w:t xml:space="preserve">probat </w:t>
            </w:r>
          </w:p>
          <w:p w14:paraId="268A5B98" w14:textId="65F3177E" w:rsidR="007B441A" w:rsidRPr="00142100" w:rsidRDefault="007B441A" w:rsidP="008A2ADB">
            <w:pPr>
              <w:spacing w:line="276" w:lineRule="auto"/>
              <w:jc w:val="center"/>
              <w:rPr>
                <w:rFonts w:ascii="Times New Roman" w:hAnsi="Times New Roman" w:cs="Times New Roman"/>
                <w:b/>
                <w:bCs/>
                <w:color w:val="000000" w:themeColor="text1"/>
                <w:sz w:val="16"/>
                <w:szCs w:val="16"/>
                <w:lang w:val="ro-MD"/>
              </w:rPr>
            </w:pPr>
            <w:r w:rsidRPr="00142100">
              <w:rPr>
                <w:rFonts w:ascii="Times New Roman" w:hAnsi="Times New Roman" w:cs="Times New Roman"/>
                <w:b/>
                <w:bCs/>
                <w:color w:val="000000" w:themeColor="text1"/>
                <w:sz w:val="16"/>
                <w:szCs w:val="16"/>
                <w:lang w:val="ro-MD"/>
              </w:rPr>
              <w:t>(mil. lei)</w:t>
            </w:r>
          </w:p>
        </w:tc>
        <w:tc>
          <w:tcPr>
            <w:tcW w:w="993" w:type="dxa"/>
            <w:vMerge w:val="restart"/>
            <w:shd w:val="clear" w:color="auto" w:fill="DEEAF6" w:themeFill="accent1" w:themeFillTint="33"/>
            <w:vAlign w:val="center"/>
          </w:tcPr>
          <w:p w14:paraId="24E8910A" w14:textId="0BCFCA00" w:rsidR="007B441A" w:rsidRPr="00142100" w:rsidRDefault="007B441A" w:rsidP="005153B3">
            <w:pPr>
              <w:spacing w:line="276" w:lineRule="auto"/>
              <w:jc w:val="center"/>
              <w:rPr>
                <w:rFonts w:ascii="Times New Roman" w:hAnsi="Times New Roman" w:cs="Times New Roman"/>
                <w:b/>
                <w:bCs/>
                <w:color w:val="000000" w:themeColor="text1"/>
                <w:sz w:val="16"/>
                <w:szCs w:val="16"/>
                <w:lang w:val="ro-MD"/>
              </w:rPr>
            </w:pPr>
            <w:r w:rsidRPr="00142100">
              <w:rPr>
                <w:rFonts w:ascii="Times New Roman" w:hAnsi="Times New Roman" w:cs="Times New Roman"/>
                <w:b/>
                <w:bCs/>
                <w:color w:val="000000" w:themeColor="text1"/>
                <w:sz w:val="16"/>
                <w:szCs w:val="16"/>
                <w:lang w:val="ro-MD"/>
              </w:rPr>
              <w:t xml:space="preserve">Buget </w:t>
            </w:r>
            <w:r w:rsidR="005153B3">
              <w:rPr>
                <w:rFonts w:ascii="Times New Roman" w:hAnsi="Times New Roman" w:cs="Times New Roman"/>
                <w:b/>
                <w:bCs/>
                <w:color w:val="000000" w:themeColor="text1"/>
                <w:sz w:val="16"/>
                <w:szCs w:val="16"/>
                <w:lang w:val="ro-MD"/>
              </w:rPr>
              <w:t>p</w:t>
            </w:r>
            <w:r w:rsidRPr="00142100">
              <w:rPr>
                <w:rFonts w:ascii="Times New Roman" w:hAnsi="Times New Roman" w:cs="Times New Roman"/>
                <w:b/>
                <w:bCs/>
                <w:color w:val="000000" w:themeColor="text1"/>
                <w:sz w:val="16"/>
                <w:szCs w:val="16"/>
                <w:lang w:val="ro-MD"/>
              </w:rPr>
              <w:t>recizat (mil. lei)</w:t>
            </w:r>
          </w:p>
        </w:tc>
        <w:tc>
          <w:tcPr>
            <w:tcW w:w="2126" w:type="dxa"/>
            <w:gridSpan w:val="2"/>
            <w:shd w:val="clear" w:color="auto" w:fill="DEEAF6" w:themeFill="accent1" w:themeFillTint="33"/>
          </w:tcPr>
          <w:p w14:paraId="0910F6AA" w14:textId="52E791C1" w:rsidR="007B441A" w:rsidRPr="00142100" w:rsidRDefault="007B441A" w:rsidP="008A2ADB">
            <w:pPr>
              <w:spacing w:line="276" w:lineRule="auto"/>
              <w:jc w:val="center"/>
              <w:rPr>
                <w:rFonts w:ascii="Times New Roman" w:hAnsi="Times New Roman" w:cs="Times New Roman"/>
                <w:b/>
                <w:bCs/>
                <w:color w:val="000000" w:themeColor="text1"/>
                <w:sz w:val="16"/>
                <w:szCs w:val="16"/>
                <w:lang w:val="ro-MD"/>
              </w:rPr>
            </w:pPr>
            <w:r w:rsidRPr="00142100">
              <w:rPr>
                <w:rFonts w:ascii="Times New Roman" w:hAnsi="Times New Roman" w:cs="Times New Roman"/>
                <w:b/>
                <w:bCs/>
                <w:color w:val="000000" w:themeColor="text1"/>
                <w:sz w:val="16"/>
                <w:szCs w:val="16"/>
                <w:lang w:val="ro-MD"/>
              </w:rPr>
              <w:t>Buget Executat (mii lei)</w:t>
            </w:r>
          </w:p>
        </w:tc>
        <w:tc>
          <w:tcPr>
            <w:tcW w:w="1701" w:type="dxa"/>
            <w:vMerge w:val="restart"/>
            <w:shd w:val="clear" w:color="auto" w:fill="DEEAF6" w:themeFill="accent1" w:themeFillTint="33"/>
            <w:vAlign w:val="center"/>
          </w:tcPr>
          <w:p w14:paraId="1C2CBD6A" w14:textId="13270865" w:rsidR="007B441A" w:rsidRPr="00142100" w:rsidRDefault="007B441A" w:rsidP="007B441A">
            <w:pPr>
              <w:spacing w:line="276" w:lineRule="auto"/>
              <w:jc w:val="center"/>
              <w:rPr>
                <w:rFonts w:ascii="Times New Roman" w:hAnsi="Times New Roman" w:cs="Times New Roman"/>
                <w:b/>
                <w:bCs/>
                <w:color w:val="000000" w:themeColor="text1"/>
                <w:sz w:val="16"/>
                <w:szCs w:val="16"/>
                <w:lang w:val="ro-MD"/>
              </w:rPr>
            </w:pPr>
            <w:r w:rsidRPr="00142100">
              <w:rPr>
                <w:rFonts w:ascii="Times New Roman" w:hAnsi="Times New Roman" w:cs="Times New Roman"/>
                <w:b/>
                <w:bCs/>
                <w:color w:val="000000" w:themeColor="text1"/>
                <w:sz w:val="16"/>
                <w:szCs w:val="16"/>
                <w:lang w:val="ro-MD"/>
              </w:rPr>
              <w:t>Numărul conform Schemei de încadrare</w:t>
            </w:r>
          </w:p>
        </w:tc>
        <w:tc>
          <w:tcPr>
            <w:tcW w:w="1417" w:type="dxa"/>
            <w:vMerge w:val="restart"/>
            <w:shd w:val="clear" w:color="auto" w:fill="DEEAF6" w:themeFill="accent1" w:themeFillTint="33"/>
            <w:vAlign w:val="center"/>
          </w:tcPr>
          <w:p w14:paraId="5337AFF2" w14:textId="01538731" w:rsidR="007B441A" w:rsidRPr="00142100" w:rsidRDefault="007B441A" w:rsidP="007B441A">
            <w:pPr>
              <w:spacing w:line="276" w:lineRule="auto"/>
              <w:jc w:val="center"/>
              <w:rPr>
                <w:rFonts w:ascii="Times New Roman" w:hAnsi="Times New Roman" w:cs="Times New Roman"/>
                <w:b/>
                <w:bCs/>
                <w:color w:val="000000" w:themeColor="text1"/>
                <w:sz w:val="16"/>
                <w:szCs w:val="16"/>
                <w:lang w:val="ro-MD"/>
              </w:rPr>
            </w:pPr>
            <w:r w:rsidRPr="00142100">
              <w:rPr>
                <w:rFonts w:ascii="Times New Roman" w:hAnsi="Times New Roman" w:cs="Times New Roman"/>
                <w:b/>
                <w:bCs/>
                <w:color w:val="000000" w:themeColor="text1"/>
                <w:sz w:val="16"/>
                <w:szCs w:val="16"/>
                <w:lang w:val="ro-MD"/>
              </w:rPr>
              <w:t>Numărul efectiv</w:t>
            </w:r>
            <w:r w:rsidR="00FE3D55" w:rsidRPr="00142100">
              <w:rPr>
                <w:rFonts w:ascii="Times New Roman" w:hAnsi="Times New Roman" w:cs="Times New Roman"/>
                <w:b/>
                <w:bCs/>
                <w:color w:val="000000" w:themeColor="text1"/>
                <w:sz w:val="16"/>
                <w:szCs w:val="16"/>
                <w:lang w:val="ro-MD"/>
              </w:rPr>
              <w:t xml:space="preserve"> personal angajat</w:t>
            </w:r>
          </w:p>
        </w:tc>
        <w:tc>
          <w:tcPr>
            <w:tcW w:w="847" w:type="dxa"/>
            <w:vMerge w:val="restart"/>
            <w:shd w:val="clear" w:color="auto" w:fill="DEEAF6" w:themeFill="accent1" w:themeFillTint="33"/>
            <w:vAlign w:val="center"/>
          </w:tcPr>
          <w:p w14:paraId="24DD70C3" w14:textId="533E3162" w:rsidR="007B441A" w:rsidRPr="00142100" w:rsidRDefault="00FE3D55" w:rsidP="007B441A">
            <w:pPr>
              <w:spacing w:line="276" w:lineRule="auto"/>
              <w:jc w:val="center"/>
              <w:rPr>
                <w:rFonts w:ascii="Times New Roman" w:hAnsi="Times New Roman" w:cs="Times New Roman"/>
                <w:b/>
                <w:bCs/>
                <w:color w:val="000000" w:themeColor="text1"/>
                <w:sz w:val="16"/>
                <w:szCs w:val="16"/>
                <w:lang w:val="ro-MD"/>
              </w:rPr>
            </w:pPr>
            <w:r w:rsidRPr="00142100">
              <w:rPr>
                <w:rFonts w:ascii="Times New Roman" w:hAnsi="Times New Roman" w:cs="Times New Roman"/>
                <w:b/>
                <w:bCs/>
                <w:color w:val="000000" w:themeColor="text1"/>
                <w:sz w:val="16"/>
                <w:szCs w:val="16"/>
                <w:lang w:val="ro-MD"/>
              </w:rPr>
              <w:t>Nr. unități vacante</w:t>
            </w:r>
          </w:p>
        </w:tc>
      </w:tr>
      <w:tr w:rsidR="007B441A" w:rsidRPr="00142100" w14:paraId="32567F37" w14:textId="5E3BA0BC" w:rsidTr="002C0850">
        <w:trPr>
          <w:trHeight w:val="387"/>
        </w:trPr>
        <w:tc>
          <w:tcPr>
            <w:tcW w:w="1413" w:type="dxa"/>
            <w:vMerge/>
            <w:vAlign w:val="center"/>
          </w:tcPr>
          <w:p w14:paraId="52E3E85A" w14:textId="77777777" w:rsidR="007B441A" w:rsidRPr="00142100" w:rsidRDefault="007B441A" w:rsidP="008A2ADB">
            <w:pPr>
              <w:spacing w:line="276" w:lineRule="auto"/>
              <w:jc w:val="center"/>
              <w:rPr>
                <w:rFonts w:ascii="Times New Roman" w:hAnsi="Times New Roman" w:cs="Times New Roman"/>
                <w:b/>
                <w:bCs/>
                <w:color w:val="000000" w:themeColor="text1"/>
                <w:sz w:val="16"/>
                <w:szCs w:val="16"/>
                <w:lang w:val="ro-MD"/>
              </w:rPr>
            </w:pPr>
          </w:p>
        </w:tc>
        <w:tc>
          <w:tcPr>
            <w:tcW w:w="850" w:type="dxa"/>
            <w:vMerge/>
            <w:shd w:val="clear" w:color="auto" w:fill="DEEAF6" w:themeFill="accent1" w:themeFillTint="33"/>
            <w:vAlign w:val="center"/>
          </w:tcPr>
          <w:p w14:paraId="0C559F5D" w14:textId="77777777" w:rsidR="007B441A" w:rsidRPr="00142100" w:rsidRDefault="007B441A" w:rsidP="008A2ADB">
            <w:pPr>
              <w:spacing w:line="276" w:lineRule="auto"/>
              <w:jc w:val="center"/>
              <w:rPr>
                <w:rFonts w:ascii="Times New Roman" w:hAnsi="Times New Roman" w:cs="Times New Roman"/>
                <w:b/>
                <w:bCs/>
                <w:color w:val="000000" w:themeColor="text1"/>
                <w:sz w:val="16"/>
                <w:szCs w:val="16"/>
                <w:lang w:val="ro-MD"/>
              </w:rPr>
            </w:pPr>
          </w:p>
        </w:tc>
        <w:tc>
          <w:tcPr>
            <w:tcW w:w="993" w:type="dxa"/>
            <w:vMerge/>
            <w:shd w:val="clear" w:color="auto" w:fill="DEEAF6" w:themeFill="accent1" w:themeFillTint="33"/>
            <w:vAlign w:val="center"/>
          </w:tcPr>
          <w:p w14:paraId="4BCF5E05" w14:textId="77777777" w:rsidR="007B441A" w:rsidRPr="00142100" w:rsidRDefault="007B441A" w:rsidP="008A2ADB">
            <w:pPr>
              <w:spacing w:line="276" w:lineRule="auto"/>
              <w:jc w:val="center"/>
              <w:rPr>
                <w:rFonts w:ascii="Times New Roman" w:hAnsi="Times New Roman" w:cs="Times New Roman"/>
                <w:b/>
                <w:bCs/>
                <w:color w:val="000000" w:themeColor="text1"/>
                <w:sz w:val="16"/>
                <w:szCs w:val="16"/>
                <w:lang w:val="ro-MD"/>
              </w:rPr>
            </w:pPr>
          </w:p>
        </w:tc>
        <w:tc>
          <w:tcPr>
            <w:tcW w:w="850" w:type="dxa"/>
            <w:shd w:val="clear" w:color="auto" w:fill="DEEAF6" w:themeFill="accent1" w:themeFillTint="33"/>
            <w:vAlign w:val="center"/>
          </w:tcPr>
          <w:p w14:paraId="6D56B83C" w14:textId="3CF4A22B" w:rsidR="007B441A" w:rsidRPr="00142100" w:rsidRDefault="007B441A" w:rsidP="008A2ADB">
            <w:pPr>
              <w:spacing w:line="276" w:lineRule="auto"/>
              <w:jc w:val="center"/>
              <w:rPr>
                <w:rFonts w:ascii="Times New Roman" w:hAnsi="Times New Roman" w:cs="Times New Roman"/>
                <w:b/>
                <w:bCs/>
                <w:color w:val="000000" w:themeColor="text1"/>
                <w:sz w:val="16"/>
                <w:szCs w:val="16"/>
                <w:lang w:val="ro-MD"/>
              </w:rPr>
            </w:pPr>
            <w:r w:rsidRPr="00142100">
              <w:rPr>
                <w:rFonts w:ascii="Times New Roman" w:hAnsi="Times New Roman" w:cs="Times New Roman"/>
                <w:b/>
                <w:bCs/>
                <w:color w:val="000000" w:themeColor="text1"/>
                <w:sz w:val="16"/>
                <w:szCs w:val="16"/>
                <w:lang w:val="ro-MD"/>
              </w:rPr>
              <w:t>Suma (mil. lei)</w:t>
            </w:r>
          </w:p>
        </w:tc>
        <w:tc>
          <w:tcPr>
            <w:tcW w:w="1276" w:type="dxa"/>
            <w:shd w:val="clear" w:color="auto" w:fill="DEEAF6" w:themeFill="accent1" w:themeFillTint="33"/>
            <w:vAlign w:val="center"/>
          </w:tcPr>
          <w:p w14:paraId="32E6CE82" w14:textId="52BD61D7" w:rsidR="007B441A" w:rsidRPr="00142100" w:rsidRDefault="007B441A" w:rsidP="008A2ADB">
            <w:pPr>
              <w:spacing w:line="276" w:lineRule="auto"/>
              <w:jc w:val="center"/>
              <w:rPr>
                <w:rFonts w:ascii="Times New Roman" w:hAnsi="Times New Roman" w:cs="Times New Roman"/>
                <w:b/>
                <w:bCs/>
                <w:color w:val="000000" w:themeColor="text1"/>
                <w:sz w:val="16"/>
                <w:szCs w:val="16"/>
                <w:lang w:val="ro-MD"/>
              </w:rPr>
            </w:pPr>
            <w:r w:rsidRPr="00142100">
              <w:rPr>
                <w:rFonts w:ascii="Times New Roman" w:hAnsi="Times New Roman" w:cs="Times New Roman"/>
                <w:b/>
                <w:bCs/>
                <w:color w:val="000000" w:themeColor="text1"/>
                <w:sz w:val="16"/>
                <w:szCs w:val="16"/>
                <w:lang w:val="ro-MD"/>
              </w:rPr>
              <w:t>Ponderea în precizat (%)</w:t>
            </w:r>
          </w:p>
        </w:tc>
        <w:tc>
          <w:tcPr>
            <w:tcW w:w="1701" w:type="dxa"/>
            <w:vMerge/>
            <w:shd w:val="clear" w:color="auto" w:fill="DEEAF6" w:themeFill="accent1" w:themeFillTint="33"/>
          </w:tcPr>
          <w:p w14:paraId="5B8D1CAE" w14:textId="115208C4" w:rsidR="007B441A" w:rsidRPr="00142100" w:rsidRDefault="007B441A" w:rsidP="00015136">
            <w:pPr>
              <w:spacing w:line="276" w:lineRule="auto"/>
              <w:jc w:val="both"/>
              <w:rPr>
                <w:rFonts w:ascii="Times New Roman" w:hAnsi="Times New Roman" w:cs="Times New Roman"/>
                <w:color w:val="000000" w:themeColor="text1"/>
                <w:sz w:val="16"/>
                <w:szCs w:val="16"/>
                <w:lang w:val="ro-MD"/>
              </w:rPr>
            </w:pPr>
          </w:p>
        </w:tc>
        <w:tc>
          <w:tcPr>
            <w:tcW w:w="1417" w:type="dxa"/>
            <w:vMerge/>
            <w:shd w:val="clear" w:color="auto" w:fill="DEEAF6" w:themeFill="accent1" w:themeFillTint="33"/>
          </w:tcPr>
          <w:p w14:paraId="4F9215AD" w14:textId="5A1FB3E3" w:rsidR="007B441A" w:rsidRPr="00142100" w:rsidRDefault="007B441A" w:rsidP="00015136">
            <w:pPr>
              <w:spacing w:line="276" w:lineRule="auto"/>
              <w:jc w:val="both"/>
              <w:rPr>
                <w:rFonts w:ascii="Times New Roman" w:hAnsi="Times New Roman" w:cs="Times New Roman"/>
                <w:color w:val="000000" w:themeColor="text1"/>
                <w:sz w:val="16"/>
                <w:szCs w:val="16"/>
                <w:lang w:val="ro-MD"/>
              </w:rPr>
            </w:pPr>
          </w:p>
        </w:tc>
        <w:tc>
          <w:tcPr>
            <w:tcW w:w="847" w:type="dxa"/>
            <w:vMerge/>
            <w:shd w:val="clear" w:color="auto" w:fill="DEEAF6" w:themeFill="accent1" w:themeFillTint="33"/>
            <w:vAlign w:val="center"/>
          </w:tcPr>
          <w:p w14:paraId="30923978" w14:textId="7A8D4A41" w:rsidR="007B441A" w:rsidRPr="00142100" w:rsidRDefault="007B441A" w:rsidP="007B441A">
            <w:pPr>
              <w:spacing w:line="276" w:lineRule="auto"/>
              <w:jc w:val="center"/>
              <w:rPr>
                <w:rFonts w:ascii="Times New Roman" w:hAnsi="Times New Roman" w:cs="Times New Roman"/>
                <w:color w:val="000000" w:themeColor="text1"/>
                <w:sz w:val="16"/>
                <w:szCs w:val="16"/>
                <w:lang w:val="ro-MD"/>
              </w:rPr>
            </w:pPr>
          </w:p>
        </w:tc>
      </w:tr>
      <w:tr w:rsidR="007B441A" w:rsidRPr="00142100" w14:paraId="5B68CB04" w14:textId="74B37D05" w:rsidTr="002C0850">
        <w:trPr>
          <w:trHeight w:val="265"/>
        </w:trPr>
        <w:tc>
          <w:tcPr>
            <w:tcW w:w="1413" w:type="dxa"/>
            <w:vAlign w:val="center"/>
          </w:tcPr>
          <w:p w14:paraId="4DE9835E" w14:textId="56E6AE1F" w:rsidR="007B441A" w:rsidRPr="00142100" w:rsidRDefault="007B441A" w:rsidP="00210498">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2016 (2 proiecte)</w:t>
            </w:r>
          </w:p>
        </w:tc>
        <w:tc>
          <w:tcPr>
            <w:tcW w:w="850" w:type="dxa"/>
            <w:vAlign w:val="center"/>
          </w:tcPr>
          <w:p w14:paraId="12617D8D" w14:textId="07F484EA" w:rsidR="007B441A" w:rsidRPr="0081473B" w:rsidRDefault="007B441A" w:rsidP="00C54F7B">
            <w:pPr>
              <w:spacing w:line="276" w:lineRule="auto"/>
              <w:jc w:val="center"/>
              <w:rPr>
                <w:rFonts w:ascii="Times New Roman" w:hAnsi="Times New Roman" w:cs="Times New Roman"/>
                <w:color w:val="000000" w:themeColor="text1"/>
                <w:sz w:val="16"/>
                <w:szCs w:val="16"/>
                <w:lang w:val="ro-MD"/>
              </w:rPr>
            </w:pPr>
            <w:r w:rsidRPr="0081473B">
              <w:rPr>
                <w:rFonts w:ascii="Times New Roman" w:eastAsia="Times New Roman" w:hAnsi="Times New Roman" w:cs="Times New Roman"/>
                <w:color w:val="000000"/>
                <w:sz w:val="16"/>
                <w:szCs w:val="16"/>
                <w:lang w:val="ro-MD"/>
              </w:rPr>
              <w:t>0</w:t>
            </w:r>
          </w:p>
        </w:tc>
        <w:tc>
          <w:tcPr>
            <w:tcW w:w="993" w:type="dxa"/>
            <w:vAlign w:val="center"/>
          </w:tcPr>
          <w:p w14:paraId="411A39E1" w14:textId="4A9BBE1A" w:rsidR="007B441A" w:rsidRPr="00A372E2" w:rsidRDefault="007B441A" w:rsidP="00C54F7B">
            <w:pPr>
              <w:spacing w:line="276" w:lineRule="auto"/>
              <w:jc w:val="center"/>
              <w:rPr>
                <w:rFonts w:ascii="Times New Roman" w:hAnsi="Times New Roman" w:cs="Times New Roman"/>
                <w:color w:val="000000" w:themeColor="text1"/>
                <w:sz w:val="16"/>
                <w:szCs w:val="16"/>
                <w:lang w:val="ro-MD"/>
              </w:rPr>
            </w:pPr>
            <w:r w:rsidRPr="00A372E2">
              <w:rPr>
                <w:rFonts w:ascii="Times New Roman" w:eastAsia="Times New Roman" w:hAnsi="Times New Roman" w:cs="Times New Roman"/>
                <w:color w:val="000000"/>
                <w:sz w:val="16"/>
                <w:szCs w:val="16"/>
                <w:lang w:val="ro-MD"/>
              </w:rPr>
              <w:t>4,5</w:t>
            </w:r>
          </w:p>
        </w:tc>
        <w:tc>
          <w:tcPr>
            <w:tcW w:w="850" w:type="dxa"/>
            <w:vAlign w:val="center"/>
          </w:tcPr>
          <w:p w14:paraId="41B28197" w14:textId="53D8D505" w:rsidR="007B441A" w:rsidRPr="00EB2313" w:rsidRDefault="007B441A" w:rsidP="00C54F7B">
            <w:pPr>
              <w:spacing w:line="276" w:lineRule="auto"/>
              <w:jc w:val="center"/>
              <w:rPr>
                <w:rFonts w:ascii="Times New Roman" w:hAnsi="Times New Roman" w:cs="Times New Roman"/>
                <w:color w:val="000000" w:themeColor="text1"/>
                <w:sz w:val="16"/>
                <w:szCs w:val="16"/>
                <w:lang w:val="ro-MD"/>
              </w:rPr>
            </w:pPr>
            <w:r w:rsidRPr="00EB2313">
              <w:rPr>
                <w:rFonts w:ascii="Times New Roman" w:eastAsia="Times New Roman" w:hAnsi="Times New Roman" w:cs="Times New Roman"/>
                <w:color w:val="000000"/>
                <w:sz w:val="16"/>
                <w:szCs w:val="16"/>
                <w:lang w:val="ro-MD"/>
              </w:rPr>
              <w:t>4,4</w:t>
            </w:r>
          </w:p>
        </w:tc>
        <w:tc>
          <w:tcPr>
            <w:tcW w:w="1276" w:type="dxa"/>
          </w:tcPr>
          <w:p w14:paraId="262B344C" w14:textId="21ACC122" w:rsidR="007B441A" w:rsidRPr="00F6141D" w:rsidRDefault="007B441A" w:rsidP="00C54F7B">
            <w:pPr>
              <w:spacing w:line="276" w:lineRule="auto"/>
              <w:jc w:val="center"/>
              <w:rPr>
                <w:rFonts w:ascii="Times New Roman" w:hAnsi="Times New Roman" w:cs="Times New Roman"/>
                <w:color w:val="000000" w:themeColor="text1"/>
                <w:sz w:val="16"/>
                <w:szCs w:val="16"/>
                <w:lang w:val="ro-MD"/>
              </w:rPr>
            </w:pPr>
            <w:r w:rsidRPr="00F6141D">
              <w:rPr>
                <w:rFonts w:ascii="Times New Roman" w:hAnsi="Times New Roman" w:cs="Times New Roman"/>
                <w:color w:val="000000" w:themeColor="text1"/>
                <w:sz w:val="16"/>
                <w:szCs w:val="16"/>
                <w:lang w:val="ro-MD"/>
              </w:rPr>
              <w:t>97</w:t>
            </w:r>
            <w:r w:rsidR="009C5106">
              <w:rPr>
                <w:rFonts w:ascii="Times New Roman" w:hAnsi="Times New Roman" w:cs="Times New Roman"/>
                <w:color w:val="000000" w:themeColor="text1"/>
                <w:sz w:val="16"/>
                <w:szCs w:val="16"/>
                <w:lang w:val="ro-MD"/>
              </w:rPr>
              <w:t>,</w:t>
            </w:r>
            <w:r w:rsidRPr="00F6141D">
              <w:rPr>
                <w:rFonts w:ascii="Times New Roman" w:hAnsi="Times New Roman" w:cs="Times New Roman"/>
                <w:color w:val="000000" w:themeColor="text1"/>
                <w:sz w:val="16"/>
                <w:szCs w:val="16"/>
                <w:lang w:val="ro-MD"/>
              </w:rPr>
              <w:t>8</w:t>
            </w:r>
          </w:p>
        </w:tc>
        <w:tc>
          <w:tcPr>
            <w:tcW w:w="1701" w:type="dxa"/>
            <w:vAlign w:val="center"/>
          </w:tcPr>
          <w:p w14:paraId="5FB1D4CF" w14:textId="30945EC9" w:rsidR="007B441A" w:rsidRPr="0000445A" w:rsidRDefault="007B441A" w:rsidP="00520FB0">
            <w:pPr>
              <w:spacing w:line="276" w:lineRule="auto"/>
              <w:jc w:val="center"/>
              <w:rPr>
                <w:rFonts w:ascii="Times New Roman" w:hAnsi="Times New Roman" w:cs="Times New Roman"/>
                <w:color w:val="000000" w:themeColor="text1"/>
                <w:sz w:val="16"/>
                <w:szCs w:val="16"/>
                <w:lang w:val="ro-MD"/>
              </w:rPr>
            </w:pPr>
            <w:r w:rsidRPr="00B70D2F">
              <w:rPr>
                <w:rFonts w:ascii="Times New Roman" w:hAnsi="Times New Roman" w:cs="Times New Roman"/>
                <w:color w:val="000000" w:themeColor="text1"/>
                <w:sz w:val="16"/>
                <w:szCs w:val="16"/>
                <w:lang w:val="ro-MD"/>
              </w:rPr>
              <w:t>1</w:t>
            </w:r>
            <w:r w:rsidR="00520FB0" w:rsidRPr="00B70D2F">
              <w:rPr>
                <w:rFonts w:ascii="Times New Roman" w:hAnsi="Times New Roman" w:cs="Times New Roman"/>
                <w:color w:val="000000" w:themeColor="text1"/>
                <w:sz w:val="16"/>
                <w:szCs w:val="16"/>
                <w:lang w:val="ro-MD"/>
              </w:rPr>
              <w:t>9</w:t>
            </w:r>
          </w:p>
        </w:tc>
        <w:tc>
          <w:tcPr>
            <w:tcW w:w="1417" w:type="dxa"/>
            <w:vAlign w:val="center"/>
          </w:tcPr>
          <w:p w14:paraId="32394DC2" w14:textId="217B7A1D" w:rsidR="007B441A" w:rsidRPr="00D1178D" w:rsidRDefault="007B441A" w:rsidP="00F266A2">
            <w:pPr>
              <w:spacing w:line="276" w:lineRule="auto"/>
              <w:jc w:val="center"/>
              <w:rPr>
                <w:rFonts w:ascii="Times New Roman" w:hAnsi="Times New Roman" w:cs="Times New Roman"/>
                <w:color w:val="000000" w:themeColor="text1"/>
                <w:sz w:val="16"/>
                <w:szCs w:val="16"/>
                <w:lang w:val="ro-MD"/>
              </w:rPr>
            </w:pPr>
            <w:r w:rsidRPr="00D1178D">
              <w:rPr>
                <w:rFonts w:ascii="Times New Roman" w:hAnsi="Times New Roman" w:cs="Times New Roman"/>
                <w:color w:val="000000" w:themeColor="text1"/>
                <w:sz w:val="16"/>
                <w:szCs w:val="16"/>
                <w:lang w:val="ro-MD"/>
              </w:rPr>
              <w:t>14</w:t>
            </w:r>
          </w:p>
        </w:tc>
        <w:tc>
          <w:tcPr>
            <w:tcW w:w="847" w:type="dxa"/>
            <w:vAlign w:val="center"/>
          </w:tcPr>
          <w:p w14:paraId="24D00D26" w14:textId="67A61A9A" w:rsidR="007B441A" w:rsidRPr="00142100" w:rsidRDefault="00520FB0" w:rsidP="00F266A2">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5</w:t>
            </w:r>
          </w:p>
        </w:tc>
      </w:tr>
      <w:tr w:rsidR="007B441A" w:rsidRPr="00142100" w14:paraId="3B54B34E" w14:textId="5C9526AC" w:rsidTr="002C0850">
        <w:trPr>
          <w:trHeight w:val="265"/>
        </w:trPr>
        <w:tc>
          <w:tcPr>
            <w:tcW w:w="1413" w:type="dxa"/>
            <w:vAlign w:val="center"/>
          </w:tcPr>
          <w:p w14:paraId="57AA8092" w14:textId="6B04D755" w:rsidR="007B441A" w:rsidRPr="00142100" w:rsidRDefault="007B441A" w:rsidP="00210498">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2017 (2 proiecte)</w:t>
            </w:r>
          </w:p>
        </w:tc>
        <w:tc>
          <w:tcPr>
            <w:tcW w:w="850" w:type="dxa"/>
            <w:vAlign w:val="bottom"/>
          </w:tcPr>
          <w:p w14:paraId="43133AE1" w14:textId="4070F809" w:rsidR="007B441A" w:rsidRPr="0081473B" w:rsidRDefault="007B441A" w:rsidP="00C54F7B">
            <w:pPr>
              <w:spacing w:line="276" w:lineRule="auto"/>
              <w:jc w:val="center"/>
              <w:rPr>
                <w:rFonts w:ascii="Times New Roman" w:hAnsi="Times New Roman" w:cs="Times New Roman"/>
                <w:color w:val="000000" w:themeColor="text1"/>
                <w:sz w:val="16"/>
                <w:szCs w:val="16"/>
                <w:lang w:val="ro-MD"/>
              </w:rPr>
            </w:pPr>
            <w:r w:rsidRPr="0081473B">
              <w:rPr>
                <w:rFonts w:ascii="Times New Roman" w:eastAsia="Times New Roman" w:hAnsi="Times New Roman" w:cs="Times New Roman"/>
                <w:color w:val="000000"/>
                <w:sz w:val="16"/>
                <w:szCs w:val="16"/>
                <w:lang w:val="ro-MD"/>
              </w:rPr>
              <w:t>4,7</w:t>
            </w:r>
          </w:p>
        </w:tc>
        <w:tc>
          <w:tcPr>
            <w:tcW w:w="993" w:type="dxa"/>
            <w:vAlign w:val="bottom"/>
          </w:tcPr>
          <w:p w14:paraId="53C69B69" w14:textId="48E8353B" w:rsidR="007B441A" w:rsidRPr="00A372E2" w:rsidRDefault="007B441A" w:rsidP="00C54F7B">
            <w:pPr>
              <w:spacing w:line="276" w:lineRule="auto"/>
              <w:jc w:val="center"/>
              <w:rPr>
                <w:rFonts w:ascii="Times New Roman" w:hAnsi="Times New Roman" w:cs="Times New Roman"/>
                <w:color w:val="000000" w:themeColor="text1"/>
                <w:sz w:val="16"/>
                <w:szCs w:val="16"/>
                <w:lang w:val="ro-MD"/>
              </w:rPr>
            </w:pPr>
            <w:r w:rsidRPr="00A372E2">
              <w:rPr>
                <w:rFonts w:ascii="Times New Roman" w:eastAsia="Times New Roman" w:hAnsi="Times New Roman" w:cs="Times New Roman"/>
                <w:color w:val="000000"/>
                <w:sz w:val="16"/>
                <w:szCs w:val="16"/>
                <w:lang w:val="ro-MD"/>
              </w:rPr>
              <w:t>4,8</w:t>
            </w:r>
          </w:p>
        </w:tc>
        <w:tc>
          <w:tcPr>
            <w:tcW w:w="850" w:type="dxa"/>
            <w:vAlign w:val="center"/>
          </w:tcPr>
          <w:p w14:paraId="59E9C98F" w14:textId="0F4EE89C" w:rsidR="007B441A" w:rsidRPr="00EB2313" w:rsidRDefault="007B441A" w:rsidP="00C54F7B">
            <w:pPr>
              <w:spacing w:line="276" w:lineRule="auto"/>
              <w:jc w:val="center"/>
              <w:rPr>
                <w:rFonts w:ascii="Times New Roman" w:hAnsi="Times New Roman" w:cs="Times New Roman"/>
                <w:color w:val="000000" w:themeColor="text1"/>
                <w:sz w:val="16"/>
                <w:szCs w:val="16"/>
                <w:lang w:val="ro-MD"/>
              </w:rPr>
            </w:pPr>
            <w:r w:rsidRPr="00EB2313">
              <w:rPr>
                <w:rFonts w:ascii="Times New Roman" w:eastAsia="Times New Roman" w:hAnsi="Times New Roman" w:cs="Times New Roman"/>
                <w:color w:val="000000"/>
                <w:sz w:val="16"/>
                <w:szCs w:val="16"/>
                <w:lang w:val="ro-MD"/>
              </w:rPr>
              <w:t>4,6</w:t>
            </w:r>
          </w:p>
        </w:tc>
        <w:tc>
          <w:tcPr>
            <w:tcW w:w="1276" w:type="dxa"/>
          </w:tcPr>
          <w:p w14:paraId="0544E48A" w14:textId="27C8CCC1" w:rsidR="007B441A" w:rsidRPr="00F6141D" w:rsidRDefault="007B441A" w:rsidP="00C54F7B">
            <w:pPr>
              <w:spacing w:line="276" w:lineRule="auto"/>
              <w:jc w:val="center"/>
              <w:rPr>
                <w:rFonts w:ascii="Times New Roman" w:hAnsi="Times New Roman" w:cs="Times New Roman"/>
                <w:color w:val="000000" w:themeColor="text1"/>
                <w:sz w:val="16"/>
                <w:szCs w:val="16"/>
                <w:lang w:val="ro-MD"/>
              </w:rPr>
            </w:pPr>
            <w:r w:rsidRPr="00F6141D">
              <w:rPr>
                <w:rFonts w:ascii="Times New Roman" w:hAnsi="Times New Roman" w:cs="Times New Roman"/>
                <w:color w:val="000000" w:themeColor="text1"/>
                <w:sz w:val="16"/>
                <w:szCs w:val="16"/>
                <w:lang w:val="ro-MD"/>
              </w:rPr>
              <w:t>95</w:t>
            </w:r>
            <w:r w:rsidR="009C5106">
              <w:rPr>
                <w:rFonts w:ascii="Times New Roman" w:hAnsi="Times New Roman" w:cs="Times New Roman"/>
                <w:color w:val="000000" w:themeColor="text1"/>
                <w:sz w:val="16"/>
                <w:szCs w:val="16"/>
                <w:lang w:val="ro-MD"/>
              </w:rPr>
              <w:t>,</w:t>
            </w:r>
            <w:r w:rsidRPr="00F6141D">
              <w:rPr>
                <w:rFonts w:ascii="Times New Roman" w:hAnsi="Times New Roman" w:cs="Times New Roman"/>
                <w:color w:val="000000" w:themeColor="text1"/>
                <w:sz w:val="16"/>
                <w:szCs w:val="16"/>
                <w:lang w:val="ro-MD"/>
              </w:rPr>
              <w:t>8</w:t>
            </w:r>
          </w:p>
        </w:tc>
        <w:tc>
          <w:tcPr>
            <w:tcW w:w="1701" w:type="dxa"/>
            <w:vAlign w:val="center"/>
          </w:tcPr>
          <w:p w14:paraId="3F0029FF" w14:textId="33FF032E" w:rsidR="007B441A" w:rsidRPr="00B70D2F" w:rsidRDefault="007B441A" w:rsidP="00F266A2">
            <w:pPr>
              <w:spacing w:line="276" w:lineRule="auto"/>
              <w:jc w:val="center"/>
              <w:rPr>
                <w:rFonts w:ascii="Times New Roman" w:hAnsi="Times New Roman" w:cs="Times New Roman"/>
                <w:color w:val="000000" w:themeColor="text1"/>
                <w:sz w:val="16"/>
                <w:szCs w:val="16"/>
                <w:lang w:val="ro-MD"/>
              </w:rPr>
            </w:pPr>
            <w:r w:rsidRPr="00B70D2F">
              <w:rPr>
                <w:rFonts w:ascii="Times New Roman" w:hAnsi="Times New Roman" w:cs="Times New Roman"/>
                <w:color w:val="000000" w:themeColor="text1"/>
                <w:sz w:val="16"/>
                <w:szCs w:val="16"/>
                <w:lang w:val="ro-MD"/>
              </w:rPr>
              <w:t>15</w:t>
            </w:r>
          </w:p>
        </w:tc>
        <w:tc>
          <w:tcPr>
            <w:tcW w:w="1417" w:type="dxa"/>
            <w:vAlign w:val="center"/>
          </w:tcPr>
          <w:p w14:paraId="0457E765" w14:textId="536743A0" w:rsidR="007B441A" w:rsidRPr="00D1178D" w:rsidRDefault="007B441A" w:rsidP="00F266A2">
            <w:pPr>
              <w:spacing w:line="276" w:lineRule="auto"/>
              <w:jc w:val="center"/>
              <w:rPr>
                <w:rFonts w:ascii="Times New Roman" w:hAnsi="Times New Roman" w:cs="Times New Roman"/>
                <w:color w:val="000000" w:themeColor="text1"/>
                <w:sz w:val="16"/>
                <w:szCs w:val="16"/>
                <w:lang w:val="ro-MD"/>
              </w:rPr>
            </w:pPr>
            <w:r w:rsidRPr="00D1178D">
              <w:rPr>
                <w:rFonts w:ascii="Times New Roman" w:hAnsi="Times New Roman" w:cs="Times New Roman"/>
                <w:color w:val="000000" w:themeColor="text1"/>
                <w:sz w:val="16"/>
                <w:szCs w:val="16"/>
                <w:lang w:val="ro-MD"/>
              </w:rPr>
              <w:t>10</w:t>
            </w:r>
          </w:p>
        </w:tc>
        <w:tc>
          <w:tcPr>
            <w:tcW w:w="847" w:type="dxa"/>
            <w:vAlign w:val="center"/>
          </w:tcPr>
          <w:p w14:paraId="60F97358" w14:textId="30556A3A" w:rsidR="007B441A" w:rsidRPr="00142100" w:rsidRDefault="00520FB0" w:rsidP="00F266A2">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5</w:t>
            </w:r>
          </w:p>
        </w:tc>
      </w:tr>
      <w:tr w:rsidR="007B441A" w:rsidRPr="00142100" w14:paraId="33DBCE29" w14:textId="5CCACF28" w:rsidTr="002C0850">
        <w:trPr>
          <w:trHeight w:val="265"/>
        </w:trPr>
        <w:tc>
          <w:tcPr>
            <w:tcW w:w="1413" w:type="dxa"/>
            <w:vAlign w:val="center"/>
          </w:tcPr>
          <w:p w14:paraId="06DD8D13" w14:textId="3E9BDC22" w:rsidR="007B441A" w:rsidRPr="0081473B" w:rsidRDefault="007B441A" w:rsidP="002A10DD">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lastRenderedPageBreak/>
              <w:t>2018 (</w:t>
            </w:r>
            <w:r w:rsidR="002A10DD" w:rsidRPr="00142100">
              <w:rPr>
                <w:rFonts w:ascii="Times New Roman" w:hAnsi="Times New Roman" w:cs="Times New Roman"/>
                <w:color w:val="000000" w:themeColor="text1"/>
                <w:sz w:val="16"/>
                <w:szCs w:val="16"/>
                <w:lang w:val="ro-MD"/>
              </w:rPr>
              <w:t>2</w:t>
            </w:r>
            <w:r w:rsidRPr="00142100">
              <w:rPr>
                <w:rFonts w:ascii="Times New Roman" w:hAnsi="Times New Roman" w:cs="Times New Roman"/>
                <w:color w:val="000000" w:themeColor="text1"/>
                <w:sz w:val="16"/>
                <w:szCs w:val="16"/>
                <w:lang w:val="ro-MD"/>
              </w:rPr>
              <w:t xml:space="preserve"> proiect)</w:t>
            </w:r>
          </w:p>
        </w:tc>
        <w:tc>
          <w:tcPr>
            <w:tcW w:w="850" w:type="dxa"/>
            <w:vAlign w:val="bottom"/>
          </w:tcPr>
          <w:p w14:paraId="7C79D51C" w14:textId="613E69C8" w:rsidR="007B441A" w:rsidRPr="00A372E2" w:rsidRDefault="007B441A" w:rsidP="00C54F7B">
            <w:pPr>
              <w:spacing w:line="276" w:lineRule="auto"/>
              <w:jc w:val="center"/>
              <w:rPr>
                <w:rFonts w:ascii="Times New Roman" w:hAnsi="Times New Roman" w:cs="Times New Roman"/>
                <w:color w:val="000000" w:themeColor="text1"/>
                <w:sz w:val="16"/>
                <w:szCs w:val="16"/>
                <w:lang w:val="ro-MD"/>
              </w:rPr>
            </w:pPr>
            <w:r w:rsidRPr="00A372E2">
              <w:rPr>
                <w:rFonts w:ascii="Times New Roman" w:eastAsia="Times New Roman" w:hAnsi="Times New Roman" w:cs="Times New Roman"/>
                <w:color w:val="000000"/>
                <w:sz w:val="16"/>
                <w:szCs w:val="16"/>
                <w:lang w:val="ro-MD"/>
              </w:rPr>
              <w:t>5,8</w:t>
            </w:r>
          </w:p>
        </w:tc>
        <w:tc>
          <w:tcPr>
            <w:tcW w:w="993" w:type="dxa"/>
            <w:vAlign w:val="bottom"/>
          </w:tcPr>
          <w:p w14:paraId="68F190C0" w14:textId="326D17F1" w:rsidR="007B441A" w:rsidRPr="00EB2313" w:rsidRDefault="007B441A" w:rsidP="00C54F7B">
            <w:pPr>
              <w:spacing w:line="276" w:lineRule="auto"/>
              <w:jc w:val="center"/>
              <w:rPr>
                <w:rFonts w:ascii="Times New Roman" w:hAnsi="Times New Roman" w:cs="Times New Roman"/>
                <w:color w:val="000000" w:themeColor="text1"/>
                <w:sz w:val="16"/>
                <w:szCs w:val="16"/>
                <w:lang w:val="ro-MD"/>
              </w:rPr>
            </w:pPr>
            <w:r w:rsidRPr="00EB2313">
              <w:rPr>
                <w:rFonts w:ascii="Times New Roman" w:eastAsia="Times New Roman" w:hAnsi="Times New Roman" w:cs="Times New Roman"/>
                <w:color w:val="000000"/>
                <w:sz w:val="16"/>
                <w:szCs w:val="16"/>
                <w:lang w:val="ro-MD"/>
              </w:rPr>
              <w:t>6,7</w:t>
            </w:r>
          </w:p>
        </w:tc>
        <w:tc>
          <w:tcPr>
            <w:tcW w:w="850" w:type="dxa"/>
            <w:vAlign w:val="center"/>
          </w:tcPr>
          <w:p w14:paraId="35703AD1" w14:textId="1E3C3CD0" w:rsidR="007B441A" w:rsidRPr="00F44B99" w:rsidRDefault="007B441A" w:rsidP="00C54F7B">
            <w:pPr>
              <w:spacing w:line="276" w:lineRule="auto"/>
              <w:jc w:val="center"/>
              <w:rPr>
                <w:rFonts w:ascii="Times New Roman" w:hAnsi="Times New Roman" w:cs="Times New Roman"/>
                <w:color w:val="000000" w:themeColor="text1"/>
                <w:sz w:val="16"/>
                <w:szCs w:val="16"/>
                <w:lang w:val="ro-MD"/>
              </w:rPr>
            </w:pPr>
            <w:r w:rsidRPr="00F6141D">
              <w:rPr>
                <w:rFonts w:ascii="Times New Roman" w:eastAsia="Times New Roman" w:hAnsi="Times New Roman" w:cs="Times New Roman"/>
                <w:color w:val="000000"/>
                <w:sz w:val="16"/>
                <w:szCs w:val="16"/>
                <w:lang w:val="ro-MD"/>
              </w:rPr>
              <w:t>6,7</w:t>
            </w:r>
          </w:p>
        </w:tc>
        <w:tc>
          <w:tcPr>
            <w:tcW w:w="1276" w:type="dxa"/>
          </w:tcPr>
          <w:p w14:paraId="164B0013" w14:textId="37D2C736" w:rsidR="007B441A" w:rsidRPr="00B70D2F" w:rsidRDefault="007B441A" w:rsidP="00C54F7B">
            <w:pPr>
              <w:spacing w:line="276" w:lineRule="auto"/>
              <w:jc w:val="center"/>
              <w:rPr>
                <w:rFonts w:ascii="Times New Roman" w:hAnsi="Times New Roman" w:cs="Times New Roman"/>
                <w:color w:val="000000" w:themeColor="text1"/>
                <w:sz w:val="16"/>
                <w:szCs w:val="16"/>
                <w:lang w:val="ro-MD"/>
              </w:rPr>
            </w:pPr>
            <w:r w:rsidRPr="00B70D2F">
              <w:rPr>
                <w:rFonts w:ascii="Times New Roman" w:hAnsi="Times New Roman" w:cs="Times New Roman"/>
                <w:color w:val="000000" w:themeColor="text1"/>
                <w:sz w:val="16"/>
                <w:szCs w:val="16"/>
                <w:lang w:val="ro-MD"/>
              </w:rPr>
              <w:t>100</w:t>
            </w:r>
            <w:r w:rsidR="009C5106">
              <w:rPr>
                <w:rFonts w:ascii="Times New Roman" w:hAnsi="Times New Roman" w:cs="Times New Roman"/>
                <w:color w:val="000000" w:themeColor="text1"/>
                <w:sz w:val="16"/>
                <w:szCs w:val="16"/>
                <w:lang w:val="ro-MD"/>
              </w:rPr>
              <w:t>,</w:t>
            </w:r>
            <w:r w:rsidRPr="00B70D2F">
              <w:rPr>
                <w:rFonts w:ascii="Times New Roman" w:hAnsi="Times New Roman" w:cs="Times New Roman"/>
                <w:color w:val="000000" w:themeColor="text1"/>
                <w:sz w:val="16"/>
                <w:szCs w:val="16"/>
                <w:lang w:val="ro-MD"/>
              </w:rPr>
              <w:t>0</w:t>
            </w:r>
          </w:p>
        </w:tc>
        <w:tc>
          <w:tcPr>
            <w:tcW w:w="1701" w:type="dxa"/>
            <w:vAlign w:val="center"/>
          </w:tcPr>
          <w:p w14:paraId="564EA913" w14:textId="5FAAEAC6" w:rsidR="007B441A" w:rsidRPr="00D1178D" w:rsidRDefault="007B441A" w:rsidP="00F266A2">
            <w:pPr>
              <w:spacing w:line="276" w:lineRule="auto"/>
              <w:jc w:val="center"/>
              <w:rPr>
                <w:rFonts w:ascii="Times New Roman" w:hAnsi="Times New Roman" w:cs="Times New Roman"/>
                <w:color w:val="000000" w:themeColor="text1"/>
                <w:sz w:val="16"/>
                <w:szCs w:val="16"/>
                <w:lang w:val="ro-MD"/>
              </w:rPr>
            </w:pPr>
            <w:r w:rsidRPr="00D1178D">
              <w:rPr>
                <w:rFonts w:ascii="Times New Roman" w:hAnsi="Times New Roman" w:cs="Times New Roman"/>
                <w:color w:val="000000" w:themeColor="text1"/>
                <w:sz w:val="16"/>
                <w:szCs w:val="16"/>
                <w:lang w:val="ro-MD"/>
              </w:rPr>
              <w:t>17</w:t>
            </w:r>
          </w:p>
        </w:tc>
        <w:tc>
          <w:tcPr>
            <w:tcW w:w="1417" w:type="dxa"/>
            <w:vAlign w:val="center"/>
          </w:tcPr>
          <w:p w14:paraId="22B92561" w14:textId="76695416" w:rsidR="007B441A" w:rsidRPr="00142100" w:rsidRDefault="007B441A" w:rsidP="00F266A2">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13</w:t>
            </w:r>
          </w:p>
        </w:tc>
        <w:tc>
          <w:tcPr>
            <w:tcW w:w="847" w:type="dxa"/>
            <w:vAlign w:val="center"/>
          </w:tcPr>
          <w:p w14:paraId="6B7A29B7" w14:textId="428ECB74" w:rsidR="007B441A" w:rsidRPr="00142100" w:rsidRDefault="007B441A" w:rsidP="00F266A2">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4</w:t>
            </w:r>
          </w:p>
        </w:tc>
      </w:tr>
      <w:tr w:rsidR="007B441A" w:rsidRPr="00142100" w14:paraId="08E0B254" w14:textId="489F38CE" w:rsidTr="002C0850">
        <w:trPr>
          <w:trHeight w:val="265"/>
        </w:trPr>
        <w:tc>
          <w:tcPr>
            <w:tcW w:w="1413" w:type="dxa"/>
            <w:vAlign w:val="center"/>
          </w:tcPr>
          <w:p w14:paraId="1280BF28" w14:textId="519075FC" w:rsidR="007B441A" w:rsidRPr="0081473B" w:rsidRDefault="007B441A" w:rsidP="002A10DD">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2019 (</w:t>
            </w:r>
            <w:r w:rsidR="002A10DD" w:rsidRPr="00142100">
              <w:rPr>
                <w:rFonts w:ascii="Times New Roman" w:hAnsi="Times New Roman" w:cs="Times New Roman"/>
                <w:color w:val="000000" w:themeColor="text1"/>
                <w:sz w:val="16"/>
                <w:szCs w:val="16"/>
                <w:lang w:val="ro-MD"/>
              </w:rPr>
              <w:t>2</w:t>
            </w:r>
            <w:r w:rsidRPr="00142100">
              <w:rPr>
                <w:rFonts w:ascii="Times New Roman" w:hAnsi="Times New Roman" w:cs="Times New Roman"/>
                <w:color w:val="000000" w:themeColor="text1"/>
                <w:sz w:val="16"/>
                <w:szCs w:val="16"/>
                <w:lang w:val="ro-MD"/>
              </w:rPr>
              <w:t xml:space="preserve"> proiect)</w:t>
            </w:r>
          </w:p>
        </w:tc>
        <w:tc>
          <w:tcPr>
            <w:tcW w:w="850" w:type="dxa"/>
            <w:vAlign w:val="bottom"/>
          </w:tcPr>
          <w:p w14:paraId="70322736" w14:textId="07F5BD40" w:rsidR="007B441A" w:rsidRPr="00A372E2" w:rsidRDefault="007B441A" w:rsidP="00C54F7B">
            <w:pPr>
              <w:spacing w:line="276" w:lineRule="auto"/>
              <w:jc w:val="center"/>
              <w:rPr>
                <w:rFonts w:ascii="Times New Roman" w:hAnsi="Times New Roman" w:cs="Times New Roman"/>
                <w:color w:val="000000" w:themeColor="text1"/>
                <w:sz w:val="16"/>
                <w:szCs w:val="16"/>
                <w:lang w:val="ro-MD"/>
              </w:rPr>
            </w:pPr>
            <w:r w:rsidRPr="00A372E2">
              <w:rPr>
                <w:rFonts w:ascii="Times New Roman" w:eastAsia="Times New Roman" w:hAnsi="Times New Roman" w:cs="Times New Roman"/>
                <w:color w:val="000000"/>
                <w:sz w:val="16"/>
                <w:szCs w:val="16"/>
                <w:lang w:val="ro-MD"/>
              </w:rPr>
              <w:t>5,8</w:t>
            </w:r>
          </w:p>
        </w:tc>
        <w:tc>
          <w:tcPr>
            <w:tcW w:w="993" w:type="dxa"/>
            <w:vAlign w:val="bottom"/>
          </w:tcPr>
          <w:p w14:paraId="4F173FF9" w14:textId="7969F0E0" w:rsidR="007B441A" w:rsidRPr="00EB2313" w:rsidRDefault="007B441A" w:rsidP="00C54F7B">
            <w:pPr>
              <w:spacing w:line="276" w:lineRule="auto"/>
              <w:jc w:val="center"/>
              <w:rPr>
                <w:rFonts w:ascii="Times New Roman" w:hAnsi="Times New Roman" w:cs="Times New Roman"/>
                <w:color w:val="000000" w:themeColor="text1"/>
                <w:sz w:val="16"/>
                <w:szCs w:val="16"/>
                <w:lang w:val="ro-MD"/>
              </w:rPr>
            </w:pPr>
            <w:r w:rsidRPr="00EB2313">
              <w:rPr>
                <w:rFonts w:ascii="Times New Roman" w:eastAsia="Times New Roman" w:hAnsi="Times New Roman" w:cs="Times New Roman"/>
                <w:color w:val="000000"/>
                <w:sz w:val="16"/>
                <w:szCs w:val="16"/>
                <w:lang w:val="ro-MD"/>
              </w:rPr>
              <w:t>7,1</w:t>
            </w:r>
          </w:p>
        </w:tc>
        <w:tc>
          <w:tcPr>
            <w:tcW w:w="850" w:type="dxa"/>
            <w:vAlign w:val="center"/>
          </w:tcPr>
          <w:p w14:paraId="1B4B7F20" w14:textId="704ABD27" w:rsidR="007B441A" w:rsidRPr="00F6141D" w:rsidRDefault="007B441A" w:rsidP="00C54F7B">
            <w:pPr>
              <w:spacing w:line="276" w:lineRule="auto"/>
              <w:jc w:val="center"/>
              <w:rPr>
                <w:rFonts w:ascii="Times New Roman" w:hAnsi="Times New Roman" w:cs="Times New Roman"/>
                <w:color w:val="000000" w:themeColor="text1"/>
                <w:sz w:val="16"/>
                <w:szCs w:val="16"/>
                <w:lang w:val="ro-MD"/>
              </w:rPr>
            </w:pPr>
            <w:r w:rsidRPr="00F6141D">
              <w:rPr>
                <w:rFonts w:ascii="Times New Roman" w:eastAsia="Times New Roman" w:hAnsi="Times New Roman" w:cs="Times New Roman"/>
                <w:color w:val="000000"/>
                <w:sz w:val="16"/>
                <w:szCs w:val="16"/>
                <w:lang w:val="ro-MD"/>
              </w:rPr>
              <w:t>7,1</w:t>
            </w:r>
          </w:p>
        </w:tc>
        <w:tc>
          <w:tcPr>
            <w:tcW w:w="1276" w:type="dxa"/>
          </w:tcPr>
          <w:p w14:paraId="49FE08F3" w14:textId="25802CEE" w:rsidR="007B441A" w:rsidRPr="00B70D2F" w:rsidRDefault="007B441A" w:rsidP="00C54F7B">
            <w:pPr>
              <w:spacing w:line="276" w:lineRule="auto"/>
              <w:jc w:val="center"/>
              <w:rPr>
                <w:rFonts w:ascii="Times New Roman" w:hAnsi="Times New Roman" w:cs="Times New Roman"/>
                <w:color w:val="000000" w:themeColor="text1"/>
                <w:sz w:val="16"/>
                <w:szCs w:val="16"/>
                <w:lang w:val="ro-MD"/>
              </w:rPr>
            </w:pPr>
            <w:r w:rsidRPr="00B70D2F">
              <w:rPr>
                <w:rFonts w:ascii="Times New Roman" w:hAnsi="Times New Roman" w:cs="Times New Roman"/>
                <w:color w:val="000000" w:themeColor="text1"/>
                <w:sz w:val="16"/>
                <w:szCs w:val="16"/>
                <w:lang w:val="ro-MD"/>
              </w:rPr>
              <w:t>100</w:t>
            </w:r>
            <w:r w:rsidR="009C5106">
              <w:rPr>
                <w:rFonts w:ascii="Times New Roman" w:hAnsi="Times New Roman" w:cs="Times New Roman"/>
                <w:color w:val="000000" w:themeColor="text1"/>
                <w:sz w:val="16"/>
                <w:szCs w:val="16"/>
                <w:lang w:val="ro-MD"/>
              </w:rPr>
              <w:t>,</w:t>
            </w:r>
            <w:r w:rsidRPr="00B70D2F">
              <w:rPr>
                <w:rFonts w:ascii="Times New Roman" w:hAnsi="Times New Roman" w:cs="Times New Roman"/>
                <w:color w:val="000000" w:themeColor="text1"/>
                <w:sz w:val="16"/>
                <w:szCs w:val="16"/>
                <w:lang w:val="ro-MD"/>
              </w:rPr>
              <w:t>0</w:t>
            </w:r>
          </w:p>
        </w:tc>
        <w:tc>
          <w:tcPr>
            <w:tcW w:w="1701" w:type="dxa"/>
            <w:vAlign w:val="center"/>
          </w:tcPr>
          <w:p w14:paraId="31AA35C9" w14:textId="0A8D70FE" w:rsidR="007B441A" w:rsidRPr="00D1178D" w:rsidRDefault="007B441A" w:rsidP="00F266A2">
            <w:pPr>
              <w:spacing w:line="276" w:lineRule="auto"/>
              <w:jc w:val="center"/>
              <w:rPr>
                <w:rFonts w:ascii="Times New Roman" w:hAnsi="Times New Roman" w:cs="Times New Roman"/>
                <w:color w:val="000000" w:themeColor="text1"/>
                <w:sz w:val="16"/>
                <w:szCs w:val="16"/>
                <w:lang w:val="ro-MD"/>
              </w:rPr>
            </w:pPr>
            <w:r w:rsidRPr="00D1178D">
              <w:rPr>
                <w:rFonts w:ascii="Times New Roman" w:hAnsi="Times New Roman" w:cs="Times New Roman"/>
                <w:color w:val="000000" w:themeColor="text1"/>
                <w:sz w:val="16"/>
                <w:szCs w:val="16"/>
                <w:lang w:val="ro-MD"/>
              </w:rPr>
              <w:t>17</w:t>
            </w:r>
          </w:p>
        </w:tc>
        <w:tc>
          <w:tcPr>
            <w:tcW w:w="1417" w:type="dxa"/>
            <w:vAlign w:val="center"/>
          </w:tcPr>
          <w:p w14:paraId="69DE1BE3" w14:textId="4B75C5DD" w:rsidR="007B441A" w:rsidRPr="00142100" w:rsidRDefault="007B441A" w:rsidP="00F266A2">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14</w:t>
            </w:r>
          </w:p>
        </w:tc>
        <w:tc>
          <w:tcPr>
            <w:tcW w:w="847" w:type="dxa"/>
            <w:vAlign w:val="center"/>
          </w:tcPr>
          <w:p w14:paraId="1F532342" w14:textId="4DA78B42" w:rsidR="007B441A" w:rsidRPr="00142100" w:rsidRDefault="007B441A" w:rsidP="00F266A2">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3</w:t>
            </w:r>
          </w:p>
        </w:tc>
      </w:tr>
      <w:tr w:rsidR="007B441A" w:rsidRPr="00142100" w14:paraId="34A2A20D" w14:textId="537C6E72" w:rsidTr="002C0850">
        <w:trPr>
          <w:trHeight w:val="265"/>
        </w:trPr>
        <w:tc>
          <w:tcPr>
            <w:tcW w:w="1413" w:type="dxa"/>
            <w:vAlign w:val="center"/>
          </w:tcPr>
          <w:p w14:paraId="2E73DD86" w14:textId="2F389DE6" w:rsidR="007B441A" w:rsidRPr="00142100" w:rsidRDefault="007B441A" w:rsidP="00210498">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2020 (1 proiect)</w:t>
            </w:r>
          </w:p>
        </w:tc>
        <w:tc>
          <w:tcPr>
            <w:tcW w:w="850" w:type="dxa"/>
            <w:vAlign w:val="bottom"/>
          </w:tcPr>
          <w:p w14:paraId="2E0622C4" w14:textId="7E478410" w:rsidR="007B441A" w:rsidRPr="0081473B" w:rsidRDefault="007B441A" w:rsidP="00C54F7B">
            <w:pPr>
              <w:spacing w:line="276" w:lineRule="auto"/>
              <w:jc w:val="center"/>
              <w:rPr>
                <w:rFonts w:ascii="Times New Roman" w:hAnsi="Times New Roman" w:cs="Times New Roman"/>
                <w:color w:val="000000" w:themeColor="text1"/>
                <w:sz w:val="16"/>
                <w:szCs w:val="16"/>
                <w:lang w:val="ro-MD"/>
              </w:rPr>
            </w:pPr>
            <w:r w:rsidRPr="0081473B">
              <w:rPr>
                <w:rFonts w:ascii="Times New Roman" w:eastAsia="Times New Roman" w:hAnsi="Times New Roman" w:cs="Times New Roman"/>
                <w:color w:val="000000"/>
                <w:sz w:val="16"/>
                <w:szCs w:val="16"/>
                <w:lang w:val="ro-MD"/>
              </w:rPr>
              <w:t>6,6</w:t>
            </w:r>
          </w:p>
        </w:tc>
        <w:tc>
          <w:tcPr>
            <w:tcW w:w="993" w:type="dxa"/>
            <w:vAlign w:val="bottom"/>
          </w:tcPr>
          <w:p w14:paraId="3C707ED0" w14:textId="18A2669B" w:rsidR="007B441A" w:rsidRPr="00A372E2" w:rsidRDefault="007B441A" w:rsidP="00C54F7B">
            <w:pPr>
              <w:spacing w:line="276" w:lineRule="auto"/>
              <w:jc w:val="center"/>
              <w:rPr>
                <w:rFonts w:ascii="Times New Roman" w:hAnsi="Times New Roman" w:cs="Times New Roman"/>
                <w:color w:val="000000" w:themeColor="text1"/>
                <w:sz w:val="16"/>
                <w:szCs w:val="16"/>
                <w:lang w:val="ro-MD"/>
              </w:rPr>
            </w:pPr>
            <w:r w:rsidRPr="00A372E2">
              <w:rPr>
                <w:rFonts w:ascii="Times New Roman" w:eastAsia="Times New Roman" w:hAnsi="Times New Roman" w:cs="Times New Roman"/>
                <w:color w:val="000000"/>
                <w:sz w:val="16"/>
                <w:szCs w:val="16"/>
                <w:lang w:val="ro-MD"/>
              </w:rPr>
              <w:t>7,8</w:t>
            </w:r>
          </w:p>
        </w:tc>
        <w:tc>
          <w:tcPr>
            <w:tcW w:w="850" w:type="dxa"/>
            <w:vAlign w:val="center"/>
          </w:tcPr>
          <w:p w14:paraId="74E25607" w14:textId="2947077A" w:rsidR="007B441A" w:rsidRPr="00EB2313" w:rsidRDefault="007B441A" w:rsidP="00C54F7B">
            <w:pPr>
              <w:spacing w:line="276" w:lineRule="auto"/>
              <w:jc w:val="center"/>
              <w:rPr>
                <w:rFonts w:ascii="Times New Roman" w:hAnsi="Times New Roman" w:cs="Times New Roman"/>
                <w:color w:val="000000" w:themeColor="text1"/>
                <w:sz w:val="16"/>
                <w:szCs w:val="16"/>
                <w:lang w:val="ro-MD"/>
              </w:rPr>
            </w:pPr>
            <w:r w:rsidRPr="00EB2313">
              <w:rPr>
                <w:rFonts w:ascii="Times New Roman" w:eastAsia="Times New Roman" w:hAnsi="Times New Roman" w:cs="Times New Roman"/>
                <w:color w:val="000000"/>
                <w:sz w:val="16"/>
                <w:szCs w:val="16"/>
                <w:lang w:val="ro-MD"/>
              </w:rPr>
              <w:t>7,8</w:t>
            </w:r>
          </w:p>
        </w:tc>
        <w:tc>
          <w:tcPr>
            <w:tcW w:w="1276" w:type="dxa"/>
          </w:tcPr>
          <w:p w14:paraId="42BDC196" w14:textId="74E36DEA" w:rsidR="007B441A" w:rsidRPr="00F6141D" w:rsidRDefault="007B441A" w:rsidP="00C54F7B">
            <w:pPr>
              <w:spacing w:line="276" w:lineRule="auto"/>
              <w:jc w:val="center"/>
              <w:rPr>
                <w:rFonts w:ascii="Times New Roman" w:hAnsi="Times New Roman" w:cs="Times New Roman"/>
                <w:color w:val="000000" w:themeColor="text1"/>
                <w:sz w:val="16"/>
                <w:szCs w:val="16"/>
                <w:lang w:val="ro-MD"/>
              </w:rPr>
            </w:pPr>
            <w:r w:rsidRPr="00F6141D">
              <w:rPr>
                <w:rFonts w:ascii="Times New Roman" w:hAnsi="Times New Roman" w:cs="Times New Roman"/>
                <w:color w:val="000000" w:themeColor="text1"/>
                <w:sz w:val="16"/>
                <w:szCs w:val="16"/>
                <w:lang w:val="ro-MD"/>
              </w:rPr>
              <w:t>100</w:t>
            </w:r>
            <w:r w:rsidR="009C5106">
              <w:rPr>
                <w:rFonts w:ascii="Times New Roman" w:hAnsi="Times New Roman" w:cs="Times New Roman"/>
                <w:color w:val="000000" w:themeColor="text1"/>
                <w:sz w:val="16"/>
                <w:szCs w:val="16"/>
                <w:lang w:val="ro-MD"/>
              </w:rPr>
              <w:t>,</w:t>
            </w:r>
            <w:r w:rsidRPr="00F6141D">
              <w:rPr>
                <w:rFonts w:ascii="Times New Roman" w:hAnsi="Times New Roman" w:cs="Times New Roman"/>
                <w:color w:val="000000" w:themeColor="text1"/>
                <w:sz w:val="16"/>
                <w:szCs w:val="16"/>
                <w:lang w:val="ro-MD"/>
              </w:rPr>
              <w:t>0</w:t>
            </w:r>
          </w:p>
        </w:tc>
        <w:tc>
          <w:tcPr>
            <w:tcW w:w="1701" w:type="dxa"/>
            <w:vAlign w:val="center"/>
          </w:tcPr>
          <w:p w14:paraId="04B87109" w14:textId="07FBB693" w:rsidR="007B441A" w:rsidRPr="00B70D2F" w:rsidRDefault="007B441A" w:rsidP="00F266A2">
            <w:pPr>
              <w:spacing w:line="276" w:lineRule="auto"/>
              <w:jc w:val="center"/>
              <w:rPr>
                <w:rFonts w:ascii="Times New Roman" w:hAnsi="Times New Roman" w:cs="Times New Roman"/>
                <w:color w:val="000000" w:themeColor="text1"/>
                <w:sz w:val="16"/>
                <w:szCs w:val="16"/>
                <w:lang w:val="ro-MD"/>
              </w:rPr>
            </w:pPr>
            <w:r w:rsidRPr="00B70D2F">
              <w:rPr>
                <w:rFonts w:ascii="Times New Roman" w:hAnsi="Times New Roman" w:cs="Times New Roman"/>
                <w:color w:val="000000" w:themeColor="text1"/>
                <w:sz w:val="16"/>
                <w:szCs w:val="16"/>
                <w:lang w:val="ro-MD"/>
              </w:rPr>
              <w:t>17</w:t>
            </w:r>
          </w:p>
        </w:tc>
        <w:tc>
          <w:tcPr>
            <w:tcW w:w="1417" w:type="dxa"/>
            <w:vAlign w:val="center"/>
          </w:tcPr>
          <w:p w14:paraId="32D51C12" w14:textId="6B179D7F" w:rsidR="007B441A" w:rsidRPr="00D1178D" w:rsidRDefault="007B441A" w:rsidP="00F266A2">
            <w:pPr>
              <w:spacing w:line="276" w:lineRule="auto"/>
              <w:jc w:val="center"/>
              <w:rPr>
                <w:rFonts w:ascii="Times New Roman" w:hAnsi="Times New Roman" w:cs="Times New Roman"/>
                <w:color w:val="000000" w:themeColor="text1"/>
                <w:sz w:val="16"/>
                <w:szCs w:val="16"/>
                <w:lang w:val="ro-MD"/>
              </w:rPr>
            </w:pPr>
            <w:r w:rsidRPr="00D1178D">
              <w:rPr>
                <w:rFonts w:ascii="Times New Roman" w:hAnsi="Times New Roman" w:cs="Times New Roman"/>
                <w:color w:val="000000" w:themeColor="text1"/>
                <w:sz w:val="16"/>
                <w:szCs w:val="16"/>
                <w:lang w:val="ro-MD"/>
              </w:rPr>
              <w:t>15</w:t>
            </w:r>
          </w:p>
        </w:tc>
        <w:tc>
          <w:tcPr>
            <w:tcW w:w="847" w:type="dxa"/>
            <w:vAlign w:val="center"/>
          </w:tcPr>
          <w:p w14:paraId="67A5F297" w14:textId="3A9300E1" w:rsidR="007B441A" w:rsidRPr="00142100" w:rsidRDefault="007B441A" w:rsidP="00F266A2">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2</w:t>
            </w:r>
          </w:p>
        </w:tc>
      </w:tr>
      <w:tr w:rsidR="007B441A" w:rsidRPr="00142100" w14:paraId="3B6FF147" w14:textId="64586943" w:rsidTr="002C0850">
        <w:trPr>
          <w:trHeight w:val="265"/>
        </w:trPr>
        <w:tc>
          <w:tcPr>
            <w:tcW w:w="1413" w:type="dxa"/>
            <w:vAlign w:val="center"/>
          </w:tcPr>
          <w:p w14:paraId="5E2F9973" w14:textId="5E177C2E" w:rsidR="007B441A" w:rsidRPr="00142100" w:rsidRDefault="007B441A" w:rsidP="00210498">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2021 (1 proiect)</w:t>
            </w:r>
          </w:p>
        </w:tc>
        <w:tc>
          <w:tcPr>
            <w:tcW w:w="850" w:type="dxa"/>
            <w:vAlign w:val="bottom"/>
          </w:tcPr>
          <w:p w14:paraId="631EAA9D" w14:textId="24F68B85" w:rsidR="007B441A" w:rsidRPr="0081473B" w:rsidRDefault="007B441A" w:rsidP="00C54F7B">
            <w:pPr>
              <w:spacing w:line="276" w:lineRule="auto"/>
              <w:jc w:val="center"/>
              <w:rPr>
                <w:rFonts w:ascii="Times New Roman" w:hAnsi="Times New Roman" w:cs="Times New Roman"/>
                <w:color w:val="000000" w:themeColor="text1"/>
                <w:sz w:val="16"/>
                <w:szCs w:val="16"/>
                <w:lang w:val="ro-MD"/>
              </w:rPr>
            </w:pPr>
            <w:r w:rsidRPr="0081473B">
              <w:rPr>
                <w:rFonts w:ascii="Times New Roman" w:eastAsia="Times New Roman" w:hAnsi="Times New Roman" w:cs="Times New Roman"/>
                <w:color w:val="000000"/>
                <w:sz w:val="16"/>
                <w:szCs w:val="16"/>
                <w:lang w:val="ro-MD"/>
              </w:rPr>
              <w:t>6,5</w:t>
            </w:r>
          </w:p>
        </w:tc>
        <w:tc>
          <w:tcPr>
            <w:tcW w:w="993" w:type="dxa"/>
            <w:vAlign w:val="bottom"/>
          </w:tcPr>
          <w:p w14:paraId="2A844112" w14:textId="215329A3" w:rsidR="007B441A" w:rsidRPr="00A372E2" w:rsidRDefault="007B441A" w:rsidP="00C54F7B">
            <w:pPr>
              <w:spacing w:line="276" w:lineRule="auto"/>
              <w:jc w:val="center"/>
              <w:rPr>
                <w:rFonts w:ascii="Times New Roman" w:hAnsi="Times New Roman" w:cs="Times New Roman"/>
                <w:color w:val="000000" w:themeColor="text1"/>
                <w:sz w:val="16"/>
                <w:szCs w:val="16"/>
                <w:lang w:val="ro-MD"/>
              </w:rPr>
            </w:pPr>
            <w:r w:rsidRPr="00A372E2">
              <w:rPr>
                <w:rFonts w:ascii="Times New Roman" w:eastAsia="Times New Roman" w:hAnsi="Times New Roman" w:cs="Times New Roman"/>
                <w:color w:val="000000"/>
                <w:sz w:val="16"/>
                <w:szCs w:val="16"/>
                <w:lang w:val="ro-MD"/>
              </w:rPr>
              <w:t>7,1</w:t>
            </w:r>
          </w:p>
        </w:tc>
        <w:tc>
          <w:tcPr>
            <w:tcW w:w="850" w:type="dxa"/>
            <w:vAlign w:val="center"/>
          </w:tcPr>
          <w:p w14:paraId="0EA6CE7B" w14:textId="0E710E29" w:rsidR="007B441A" w:rsidRPr="00EB2313" w:rsidRDefault="007B441A" w:rsidP="00C54F7B">
            <w:pPr>
              <w:spacing w:line="276" w:lineRule="auto"/>
              <w:jc w:val="center"/>
              <w:rPr>
                <w:rFonts w:ascii="Times New Roman" w:hAnsi="Times New Roman" w:cs="Times New Roman"/>
                <w:color w:val="000000" w:themeColor="text1"/>
                <w:sz w:val="16"/>
                <w:szCs w:val="16"/>
                <w:lang w:val="ro-MD"/>
              </w:rPr>
            </w:pPr>
            <w:r w:rsidRPr="00EB2313">
              <w:rPr>
                <w:rFonts w:ascii="Times New Roman" w:eastAsia="Times New Roman" w:hAnsi="Times New Roman" w:cs="Times New Roman"/>
                <w:color w:val="000000"/>
                <w:sz w:val="16"/>
                <w:szCs w:val="16"/>
                <w:lang w:val="ro-MD"/>
              </w:rPr>
              <w:t>7,1</w:t>
            </w:r>
          </w:p>
        </w:tc>
        <w:tc>
          <w:tcPr>
            <w:tcW w:w="1276" w:type="dxa"/>
          </w:tcPr>
          <w:p w14:paraId="2EC128EE" w14:textId="44888E7F" w:rsidR="007B441A" w:rsidRPr="00F6141D" w:rsidRDefault="007B441A" w:rsidP="00C54F7B">
            <w:pPr>
              <w:spacing w:line="276" w:lineRule="auto"/>
              <w:jc w:val="center"/>
              <w:rPr>
                <w:rFonts w:ascii="Times New Roman" w:hAnsi="Times New Roman" w:cs="Times New Roman"/>
                <w:color w:val="000000" w:themeColor="text1"/>
                <w:sz w:val="16"/>
                <w:szCs w:val="16"/>
                <w:lang w:val="ro-MD"/>
              </w:rPr>
            </w:pPr>
            <w:r w:rsidRPr="00F6141D">
              <w:rPr>
                <w:rFonts w:ascii="Times New Roman" w:hAnsi="Times New Roman" w:cs="Times New Roman"/>
                <w:color w:val="000000" w:themeColor="text1"/>
                <w:sz w:val="16"/>
                <w:szCs w:val="16"/>
                <w:lang w:val="ro-MD"/>
              </w:rPr>
              <w:t>100</w:t>
            </w:r>
            <w:r w:rsidR="009C5106">
              <w:rPr>
                <w:rFonts w:ascii="Times New Roman" w:hAnsi="Times New Roman" w:cs="Times New Roman"/>
                <w:color w:val="000000" w:themeColor="text1"/>
                <w:sz w:val="16"/>
                <w:szCs w:val="16"/>
                <w:lang w:val="ro-MD"/>
              </w:rPr>
              <w:t>,</w:t>
            </w:r>
            <w:r w:rsidRPr="00F6141D">
              <w:rPr>
                <w:rFonts w:ascii="Times New Roman" w:hAnsi="Times New Roman" w:cs="Times New Roman"/>
                <w:color w:val="000000" w:themeColor="text1"/>
                <w:sz w:val="16"/>
                <w:szCs w:val="16"/>
                <w:lang w:val="ro-MD"/>
              </w:rPr>
              <w:t>0</w:t>
            </w:r>
          </w:p>
        </w:tc>
        <w:tc>
          <w:tcPr>
            <w:tcW w:w="1701" w:type="dxa"/>
            <w:vAlign w:val="center"/>
          </w:tcPr>
          <w:p w14:paraId="434C00B0" w14:textId="2F92D3D5" w:rsidR="007B441A" w:rsidRPr="00B70D2F" w:rsidRDefault="007B441A" w:rsidP="00F266A2">
            <w:pPr>
              <w:spacing w:line="276" w:lineRule="auto"/>
              <w:jc w:val="center"/>
              <w:rPr>
                <w:rFonts w:ascii="Times New Roman" w:hAnsi="Times New Roman" w:cs="Times New Roman"/>
                <w:color w:val="000000" w:themeColor="text1"/>
                <w:sz w:val="16"/>
                <w:szCs w:val="16"/>
                <w:lang w:val="ro-MD"/>
              </w:rPr>
            </w:pPr>
            <w:r w:rsidRPr="00B70D2F">
              <w:rPr>
                <w:rFonts w:ascii="Times New Roman" w:hAnsi="Times New Roman" w:cs="Times New Roman"/>
                <w:color w:val="000000" w:themeColor="text1"/>
                <w:sz w:val="16"/>
                <w:szCs w:val="16"/>
                <w:lang w:val="ro-MD"/>
              </w:rPr>
              <w:t>18</w:t>
            </w:r>
          </w:p>
        </w:tc>
        <w:tc>
          <w:tcPr>
            <w:tcW w:w="1417" w:type="dxa"/>
            <w:vAlign w:val="center"/>
          </w:tcPr>
          <w:p w14:paraId="55C32BB0" w14:textId="66731934" w:rsidR="007B441A" w:rsidRPr="00D1178D" w:rsidRDefault="007B441A" w:rsidP="00F266A2">
            <w:pPr>
              <w:spacing w:line="276" w:lineRule="auto"/>
              <w:jc w:val="center"/>
              <w:rPr>
                <w:rFonts w:ascii="Times New Roman" w:hAnsi="Times New Roman" w:cs="Times New Roman"/>
                <w:color w:val="000000" w:themeColor="text1"/>
                <w:sz w:val="16"/>
                <w:szCs w:val="16"/>
                <w:lang w:val="ro-MD"/>
              </w:rPr>
            </w:pPr>
            <w:r w:rsidRPr="00D1178D">
              <w:rPr>
                <w:rFonts w:ascii="Times New Roman" w:hAnsi="Times New Roman" w:cs="Times New Roman"/>
                <w:color w:val="000000" w:themeColor="text1"/>
                <w:sz w:val="16"/>
                <w:szCs w:val="16"/>
                <w:lang w:val="ro-MD"/>
              </w:rPr>
              <w:t>17</w:t>
            </w:r>
          </w:p>
        </w:tc>
        <w:tc>
          <w:tcPr>
            <w:tcW w:w="847" w:type="dxa"/>
            <w:vAlign w:val="center"/>
          </w:tcPr>
          <w:p w14:paraId="2ECB2A73" w14:textId="0E690693" w:rsidR="007B441A" w:rsidRPr="00142100" w:rsidRDefault="007B441A" w:rsidP="00F266A2">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1</w:t>
            </w:r>
          </w:p>
        </w:tc>
      </w:tr>
      <w:tr w:rsidR="007B441A" w:rsidRPr="00142100" w14:paraId="61884095" w14:textId="432841F6" w:rsidTr="002C0850">
        <w:trPr>
          <w:trHeight w:val="265"/>
        </w:trPr>
        <w:tc>
          <w:tcPr>
            <w:tcW w:w="1413" w:type="dxa"/>
            <w:vAlign w:val="center"/>
          </w:tcPr>
          <w:p w14:paraId="508811AD" w14:textId="1DFBDFC5" w:rsidR="007B441A" w:rsidRPr="00142100" w:rsidRDefault="007B441A" w:rsidP="00210498">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2022 (1 proiect)</w:t>
            </w:r>
          </w:p>
        </w:tc>
        <w:tc>
          <w:tcPr>
            <w:tcW w:w="850" w:type="dxa"/>
            <w:vAlign w:val="bottom"/>
          </w:tcPr>
          <w:p w14:paraId="0F1AEE5F" w14:textId="2238FA5C" w:rsidR="007B441A" w:rsidRPr="0081473B" w:rsidRDefault="007B441A" w:rsidP="00C54F7B">
            <w:pPr>
              <w:spacing w:line="276" w:lineRule="auto"/>
              <w:jc w:val="center"/>
              <w:rPr>
                <w:rFonts w:ascii="Times New Roman" w:hAnsi="Times New Roman" w:cs="Times New Roman"/>
                <w:color w:val="000000" w:themeColor="text1"/>
                <w:sz w:val="16"/>
                <w:szCs w:val="16"/>
                <w:lang w:val="ro-MD"/>
              </w:rPr>
            </w:pPr>
            <w:r w:rsidRPr="0081473B">
              <w:rPr>
                <w:rFonts w:ascii="Times New Roman" w:eastAsia="Times New Roman" w:hAnsi="Times New Roman" w:cs="Times New Roman"/>
                <w:color w:val="000000"/>
                <w:sz w:val="16"/>
                <w:szCs w:val="16"/>
                <w:lang w:val="ro-MD"/>
              </w:rPr>
              <w:t>7,2</w:t>
            </w:r>
          </w:p>
        </w:tc>
        <w:tc>
          <w:tcPr>
            <w:tcW w:w="993" w:type="dxa"/>
            <w:vAlign w:val="bottom"/>
          </w:tcPr>
          <w:p w14:paraId="173761CB" w14:textId="7EE96F7D" w:rsidR="007B441A" w:rsidRPr="00A372E2" w:rsidRDefault="007B441A" w:rsidP="00C54F7B">
            <w:pPr>
              <w:spacing w:line="276" w:lineRule="auto"/>
              <w:jc w:val="center"/>
              <w:rPr>
                <w:rFonts w:ascii="Times New Roman" w:hAnsi="Times New Roman" w:cs="Times New Roman"/>
                <w:color w:val="000000" w:themeColor="text1"/>
                <w:sz w:val="16"/>
                <w:szCs w:val="16"/>
                <w:lang w:val="ro-MD"/>
              </w:rPr>
            </w:pPr>
            <w:r w:rsidRPr="00A372E2">
              <w:rPr>
                <w:rFonts w:ascii="Times New Roman" w:eastAsia="Times New Roman" w:hAnsi="Times New Roman" w:cs="Times New Roman"/>
                <w:color w:val="000000"/>
                <w:sz w:val="16"/>
                <w:szCs w:val="16"/>
                <w:lang w:val="ro-MD"/>
              </w:rPr>
              <w:t>7,2</w:t>
            </w:r>
          </w:p>
        </w:tc>
        <w:tc>
          <w:tcPr>
            <w:tcW w:w="850" w:type="dxa"/>
            <w:vAlign w:val="center"/>
          </w:tcPr>
          <w:p w14:paraId="6F399A85" w14:textId="5C6706F8" w:rsidR="007B441A" w:rsidRPr="00EB2313" w:rsidRDefault="007B441A" w:rsidP="00C54F7B">
            <w:pPr>
              <w:spacing w:line="276" w:lineRule="auto"/>
              <w:jc w:val="center"/>
              <w:rPr>
                <w:rFonts w:ascii="Times New Roman" w:hAnsi="Times New Roman" w:cs="Times New Roman"/>
                <w:color w:val="000000" w:themeColor="text1"/>
                <w:sz w:val="16"/>
                <w:szCs w:val="16"/>
                <w:lang w:val="ro-MD"/>
              </w:rPr>
            </w:pPr>
            <w:r w:rsidRPr="00EB2313">
              <w:rPr>
                <w:rFonts w:ascii="Times New Roman" w:eastAsia="Times New Roman" w:hAnsi="Times New Roman" w:cs="Times New Roman"/>
                <w:color w:val="000000"/>
                <w:sz w:val="16"/>
                <w:szCs w:val="16"/>
                <w:lang w:val="ro-MD"/>
              </w:rPr>
              <w:t>7,2</w:t>
            </w:r>
          </w:p>
        </w:tc>
        <w:tc>
          <w:tcPr>
            <w:tcW w:w="1276" w:type="dxa"/>
          </w:tcPr>
          <w:p w14:paraId="42AF73D3" w14:textId="46C34C4D" w:rsidR="007B441A" w:rsidRPr="00F6141D" w:rsidRDefault="007B441A" w:rsidP="00C54F7B">
            <w:pPr>
              <w:spacing w:line="276" w:lineRule="auto"/>
              <w:jc w:val="center"/>
              <w:rPr>
                <w:rFonts w:ascii="Times New Roman" w:hAnsi="Times New Roman" w:cs="Times New Roman"/>
                <w:color w:val="000000" w:themeColor="text1"/>
                <w:sz w:val="16"/>
                <w:szCs w:val="16"/>
                <w:lang w:val="ro-MD"/>
              </w:rPr>
            </w:pPr>
            <w:r w:rsidRPr="00F6141D">
              <w:rPr>
                <w:rFonts w:ascii="Times New Roman" w:hAnsi="Times New Roman" w:cs="Times New Roman"/>
                <w:color w:val="000000" w:themeColor="text1"/>
                <w:sz w:val="16"/>
                <w:szCs w:val="16"/>
                <w:lang w:val="ro-MD"/>
              </w:rPr>
              <w:t>100</w:t>
            </w:r>
            <w:r w:rsidR="009C5106">
              <w:rPr>
                <w:rFonts w:ascii="Times New Roman" w:hAnsi="Times New Roman" w:cs="Times New Roman"/>
                <w:color w:val="000000" w:themeColor="text1"/>
                <w:sz w:val="16"/>
                <w:szCs w:val="16"/>
                <w:lang w:val="ro-MD"/>
              </w:rPr>
              <w:t>,</w:t>
            </w:r>
            <w:r w:rsidRPr="00F6141D">
              <w:rPr>
                <w:rFonts w:ascii="Times New Roman" w:hAnsi="Times New Roman" w:cs="Times New Roman"/>
                <w:color w:val="000000" w:themeColor="text1"/>
                <w:sz w:val="16"/>
                <w:szCs w:val="16"/>
                <w:lang w:val="ro-MD"/>
              </w:rPr>
              <w:t>0</w:t>
            </w:r>
          </w:p>
        </w:tc>
        <w:tc>
          <w:tcPr>
            <w:tcW w:w="1701" w:type="dxa"/>
            <w:vAlign w:val="center"/>
          </w:tcPr>
          <w:p w14:paraId="5FFB3FA4" w14:textId="7F2B13D5" w:rsidR="007B441A" w:rsidRPr="00B70D2F" w:rsidRDefault="00520FB0" w:rsidP="00F266A2">
            <w:pPr>
              <w:spacing w:line="276" w:lineRule="auto"/>
              <w:jc w:val="center"/>
              <w:rPr>
                <w:rFonts w:ascii="Times New Roman" w:hAnsi="Times New Roman" w:cs="Times New Roman"/>
                <w:color w:val="000000" w:themeColor="text1"/>
                <w:sz w:val="16"/>
                <w:szCs w:val="16"/>
                <w:lang w:val="ro-MD"/>
              </w:rPr>
            </w:pPr>
            <w:r w:rsidRPr="00B70D2F">
              <w:rPr>
                <w:rFonts w:ascii="Times New Roman" w:hAnsi="Times New Roman" w:cs="Times New Roman"/>
                <w:color w:val="000000" w:themeColor="text1"/>
                <w:sz w:val="16"/>
                <w:szCs w:val="16"/>
                <w:lang w:val="ro-MD"/>
              </w:rPr>
              <w:t>18</w:t>
            </w:r>
          </w:p>
        </w:tc>
        <w:tc>
          <w:tcPr>
            <w:tcW w:w="1417" w:type="dxa"/>
            <w:vAlign w:val="center"/>
          </w:tcPr>
          <w:p w14:paraId="44C55630" w14:textId="4A6917EB" w:rsidR="007B441A" w:rsidRPr="00D1178D" w:rsidRDefault="007B441A" w:rsidP="00F266A2">
            <w:pPr>
              <w:spacing w:line="276" w:lineRule="auto"/>
              <w:jc w:val="center"/>
              <w:rPr>
                <w:rFonts w:ascii="Times New Roman" w:hAnsi="Times New Roman" w:cs="Times New Roman"/>
                <w:color w:val="000000" w:themeColor="text1"/>
                <w:sz w:val="16"/>
                <w:szCs w:val="16"/>
                <w:lang w:val="ro-MD"/>
              </w:rPr>
            </w:pPr>
            <w:r w:rsidRPr="00D1178D">
              <w:rPr>
                <w:rFonts w:ascii="Times New Roman" w:hAnsi="Times New Roman" w:cs="Times New Roman"/>
                <w:color w:val="000000" w:themeColor="text1"/>
                <w:sz w:val="16"/>
                <w:szCs w:val="16"/>
                <w:lang w:val="ro-MD"/>
              </w:rPr>
              <w:t>14</w:t>
            </w:r>
          </w:p>
        </w:tc>
        <w:tc>
          <w:tcPr>
            <w:tcW w:w="847" w:type="dxa"/>
            <w:vAlign w:val="center"/>
          </w:tcPr>
          <w:p w14:paraId="7A775F71" w14:textId="17BBA5A7" w:rsidR="007B441A" w:rsidRPr="00142100" w:rsidRDefault="00520FB0" w:rsidP="00F266A2">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4</w:t>
            </w:r>
          </w:p>
        </w:tc>
      </w:tr>
      <w:tr w:rsidR="007B441A" w:rsidRPr="00142100" w14:paraId="5667280A" w14:textId="50957387" w:rsidTr="002C0850">
        <w:trPr>
          <w:trHeight w:val="265"/>
        </w:trPr>
        <w:tc>
          <w:tcPr>
            <w:tcW w:w="1413" w:type="dxa"/>
            <w:vAlign w:val="center"/>
          </w:tcPr>
          <w:p w14:paraId="43228977" w14:textId="05E85F25" w:rsidR="007B441A" w:rsidRPr="00142100" w:rsidRDefault="007B441A" w:rsidP="00210498">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2023 (1 proiect)</w:t>
            </w:r>
          </w:p>
        </w:tc>
        <w:tc>
          <w:tcPr>
            <w:tcW w:w="850" w:type="dxa"/>
            <w:vAlign w:val="bottom"/>
          </w:tcPr>
          <w:p w14:paraId="1F00854E" w14:textId="4EA4A6FA" w:rsidR="007B441A" w:rsidRPr="0081473B" w:rsidRDefault="00AF3B47" w:rsidP="00C54F7B">
            <w:pPr>
              <w:spacing w:line="276" w:lineRule="auto"/>
              <w:jc w:val="center"/>
              <w:rPr>
                <w:rFonts w:ascii="Times New Roman" w:hAnsi="Times New Roman" w:cs="Times New Roman"/>
                <w:color w:val="000000" w:themeColor="text1"/>
                <w:sz w:val="16"/>
                <w:szCs w:val="16"/>
                <w:lang w:val="ro-MD"/>
              </w:rPr>
            </w:pPr>
            <w:r w:rsidRPr="0081473B">
              <w:rPr>
                <w:rFonts w:ascii="Times New Roman" w:hAnsi="Times New Roman" w:cs="Times New Roman"/>
                <w:color w:val="000000" w:themeColor="text1"/>
                <w:sz w:val="16"/>
                <w:szCs w:val="16"/>
                <w:lang w:val="ro-MD"/>
              </w:rPr>
              <w:t>6,5</w:t>
            </w:r>
          </w:p>
        </w:tc>
        <w:tc>
          <w:tcPr>
            <w:tcW w:w="993" w:type="dxa"/>
            <w:vAlign w:val="bottom"/>
          </w:tcPr>
          <w:p w14:paraId="7206CA77" w14:textId="718F3290" w:rsidR="007B441A" w:rsidRPr="00A372E2" w:rsidRDefault="00AF3B47" w:rsidP="00C54F7B">
            <w:pPr>
              <w:spacing w:line="276" w:lineRule="auto"/>
              <w:jc w:val="center"/>
              <w:rPr>
                <w:rFonts w:ascii="Times New Roman" w:hAnsi="Times New Roman" w:cs="Times New Roman"/>
                <w:color w:val="000000" w:themeColor="text1"/>
                <w:sz w:val="16"/>
                <w:szCs w:val="16"/>
                <w:lang w:val="ro-MD"/>
              </w:rPr>
            </w:pPr>
            <w:r w:rsidRPr="00A372E2">
              <w:rPr>
                <w:rFonts w:ascii="Times New Roman" w:hAnsi="Times New Roman" w:cs="Times New Roman"/>
                <w:color w:val="000000" w:themeColor="text1"/>
                <w:sz w:val="16"/>
                <w:szCs w:val="16"/>
                <w:lang w:val="ro-MD"/>
              </w:rPr>
              <w:t>6,9</w:t>
            </w:r>
          </w:p>
        </w:tc>
        <w:tc>
          <w:tcPr>
            <w:tcW w:w="850" w:type="dxa"/>
            <w:vAlign w:val="center"/>
          </w:tcPr>
          <w:p w14:paraId="1688ABD5" w14:textId="2CE0A1E0" w:rsidR="007B441A" w:rsidRPr="00EB2313" w:rsidRDefault="007B441A" w:rsidP="00C54F7B">
            <w:pPr>
              <w:spacing w:line="276" w:lineRule="auto"/>
              <w:jc w:val="center"/>
              <w:rPr>
                <w:rFonts w:ascii="Times New Roman" w:hAnsi="Times New Roman" w:cs="Times New Roman"/>
                <w:color w:val="000000" w:themeColor="text1"/>
                <w:sz w:val="16"/>
                <w:szCs w:val="16"/>
                <w:lang w:val="ro-MD"/>
              </w:rPr>
            </w:pPr>
            <w:r w:rsidRPr="00EB2313">
              <w:rPr>
                <w:rFonts w:ascii="Times New Roman" w:eastAsia="Times New Roman" w:hAnsi="Times New Roman" w:cs="Times New Roman"/>
                <w:color w:val="000000"/>
                <w:sz w:val="16"/>
                <w:szCs w:val="16"/>
                <w:lang w:val="ro-MD"/>
              </w:rPr>
              <w:t>6,9</w:t>
            </w:r>
          </w:p>
        </w:tc>
        <w:tc>
          <w:tcPr>
            <w:tcW w:w="1276" w:type="dxa"/>
          </w:tcPr>
          <w:p w14:paraId="09921BDD" w14:textId="467501B6" w:rsidR="007B441A" w:rsidRPr="00F6141D" w:rsidRDefault="00D36235" w:rsidP="00C54F7B">
            <w:pPr>
              <w:spacing w:line="276" w:lineRule="auto"/>
              <w:jc w:val="center"/>
              <w:rPr>
                <w:rFonts w:ascii="Times New Roman" w:hAnsi="Times New Roman" w:cs="Times New Roman"/>
                <w:color w:val="000000" w:themeColor="text1"/>
                <w:sz w:val="16"/>
                <w:szCs w:val="16"/>
                <w:lang w:val="ro-MD"/>
              </w:rPr>
            </w:pPr>
            <w:r w:rsidRPr="00F6141D">
              <w:rPr>
                <w:rFonts w:ascii="Times New Roman" w:hAnsi="Times New Roman" w:cs="Times New Roman"/>
                <w:color w:val="000000" w:themeColor="text1"/>
                <w:sz w:val="16"/>
                <w:szCs w:val="16"/>
                <w:lang w:val="ro-MD"/>
              </w:rPr>
              <w:t>100</w:t>
            </w:r>
            <w:r w:rsidR="009C5106">
              <w:rPr>
                <w:rFonts w:ascii="Times New Roman" w:hAnsi="Times New Roman" w:cs="Times New Roman"/>
                <w:color w:val="000000" w:themeColor="text1"/>
                <w:sz w:val="16"/>
                <w:szCs w:val="16"/>
                <w:lang w:val="ro-MD"/>
              </w:rPr>
              <w:t>,</w:t>
            </w:r>
            <w:r w:rsidRPr="00F6141D">
              <w:rPr>
                <w:rFonts w:ascii="Times New Roman" w:hAnsi="Times New Roman" w:cs="Times New Roman"/>
                <w:color w:val="000000" w:themeColor="text1"/>
                <w:sz w:val="16"/>
                <w:szCs w:val="16"/>
                <w:lang w:val="ro-MD"/>
              </w:rPr>
              <w:t>0</w:t>
            </w:r>
          </w:p>
        </w:tc>
        <w:tc>
          <w:tcPr>
            <w:tcW w:w="1701" w:type="dxa"/>
            <w:vAlign w:val="center"/>
          </w:tcPr>
          <w:p w14:paraId="45439EAA" w14:textId="2251C863" w:rsidR="007B441A" w:rsidRPr="00B70D2F" w:rsidRDefault="00520FB0" w:rsidP="00F266A2">
            <w:pPr>
              <w:spacing w:line="276" w:lineRule="auto"/>
              <w:jc w:val="center"/>
              <w:rPr>
                <w:rFonts w:ascii="Times New Roman" w:hAnsi="Times New Roman" w:cs="Times New Roman"/>
                <w:color w:val="000000" w:themeColor="text1"/>
                <w:sz w:val="16"/>
                <w:szCs w:val="16"/>
                <w:lang w:val="ro-MD"/>
              </w:rPr>
            </w:pPr>
            <w:r w:rsidRPr="00B70D2F">
              <w:rPr>
                <w:rFonts w:ascii="Times New Roman" w:hAnsi="Times New Roman" w:cs="Times New Roman"/>
                <w:color w:val="000000" w:themeColor="text1"/>
                <w:sz w:val="16"/>
                <w:szCs w:val="16"/>
                <w:lang w:val="ro-MD"/>
              </w:rPr>
              <w:t>18</w:t>
            </w:r>
          </w:p>
        </w:tc>
        <w:tc>
          <w:tcPr>
            <w:tcW w:w="1417" w:type="dxa"/>
            <w:vAlign w:val="center"/>
          </w:tcPr>
          <w:p w14:paraId="4E2AAE22" w14:textId="54621DD9" w:rsidR="007B441A" w:rsidRPr="00D1178D" w:rsidRDefault="00F266A2" w:rsidP="00F266A2">
            <w:pPr>
              <w:spacing w:line="276" w:lineRule="auto"/>
              <w:jc w:val="center"/>
              <w:rPr>
                <w:rFonts w:ascii="Times New Roman" w:hAnsi="Times New Roman" w:cs="Times New Roman"/>
                <w:color w:val="000000" w:themeColor="text1"/>
                <w:sz w:val="16"/>
                <w:szCs w:val="16"/>
                <w:lang w:val="ro-MD"/>
              </w:rPr>
            </w:pPr>
            <w:r w:rsidRPr="00D1178D">
              <w:rPr>
                <w:rFonts w:ascii="Times New Roman" w:hAnsi="Times New Roman" w:cs="Times New Roman"/>
                <w:color w:val="000000" w:themeColor="text1"/>
                <w:sz w:val="16"/>
                <w:szCs w:val="16"/>
                <w:lang w:val="ro-MD"/>
              </w:rPr>
              <w:t>14</w:t>
            </w:r>
          </w:p>
        </w:tc>
        <w:tc>
          <w:tcPr>
            <w:tcW w:w="847" w:type="dxa"/>
            <w:vAlign w:val="center"/>
          </w:tcPr>
          <w:p w14:paraId="107DD717" w14:textId="031DE9D1" w:rsidR="007B441A" w:rsidRPr="00142100" w:rsidRDefault="00520FB0" w:rsidP="00F266A2">
            <w:pPr>
              <w:spacing w:line="276" w:lineRule="auto"/>
              <w:jc w:val="center"/>
              <w:rPr>
                <w:rFonts w:ascii="Times New Roman" w:hAnsi="Times New Roman" w:cs="Times New Roman"/>
                <w:color w:val="000000" w:themeColor="text1"/>
                <w:sz w:val="16"/>
                <w:szCs w:val="16"/>
                <w:lang w:val="ro-MD"/>
              </w:rPr>
            </w:pPr>
            <w:r w:rsidRPr="00142100">
              <w:rPr>
                <w:rFonts w:ascii="Times New Roman" w:hAnsi="Times New Roman" w:cs="Times New Roman"/>
                <w:color w:val="000000" w:themeColor="text1"/>
                <w:sz w:val="16"/>
                <w:szCs w:val="16"/>
                <w:lang w:val="ro-MD"/>
              </w:rPr>
              <w:t>4</w:t>
            </w:r>
          </w:p>
        </w:tc>
      </w:tr>
      <w:tr w:rsidR="005740E5" w:rsidRPr="00142100" w14:paraId="26C81D77" w14:textId="77777777" w:rsidTr="002C0850">
        <w:trPr>
          <w:trHeight w:val="70"/>
        </w:trPr>
        <w:tc>
          <w:tcPr>
            <w:tcW w:w="1413" w:type="dxa"/>
            <w:shd w:val="clear" w:color="auto" w:fill="FFF2CC" w:themeFill="accent4" w:themeFillTint="33"/>
            <w:vAlign w:val="center"/>
          </w:tcPr>
          <w:p w14:paraId="3EF83F2B" w14:textId="72776E14" w:rsidR="005740E5" w:rsidRPr="00142100" w:rsidRDefault="005740E5" w:rsidP="005740E5">
            <w:pPr>
              <w:spacing w:line="276" w:lineRule="auto"/>
              <w:jc w:val="center"/>
              <w:rPr>
                <w:rFonts w:ascii="Times New Roman" w:hAnsi="Times New Roman" w:cs="Times New Roman"/>
                <w:b/>
                <w:bCs/>
                <w:color w:val="000000" w:themeColor="text1"/>
                <w:sz w:val="16"/>
                <w:szCs w:val="16"/>
                <w:lang w:val="ro-MD"/>
              </w:rPr>
            </w:pPr>
            <w:r w:rsidRPr="00142100">
              <w:rPr>
                <w:rFonts w:ascii="Times New Roman" w:hAnsi="Times New Roman" w:cs="Times New Roman"/>
                <w:b/>
                <w:bCs/>
                <w:color w:val="000000" w:themeColor="text1"/>
                <w:sz w:val="16"/>
                <w:szCs w:val="16"/>
                <w:lang w:val="ro-MD"/>
              </w:rPr>
              <w:t>TOTAL</w:t>
            </w:r>
          </w:p>
        </w:tc>
        <w:tc>
          <w:tcPr>
            <w:tcW w:w="850" w:type="dxa"/>
            <w:shd w:val="clear" w:color="auto" w:fill="FFF2CC" w:themeFill="accent4" w:themeFillTint="33"/>
            <w:vAlign w:val="center"/>
          </w:tcPr>
          <w:p w14:paraId="549C2E16" w14:textId="77777777" w:rsidR="005740E5" w:rsidRPr="0081473B" w:rsidRDefault="005740E5" w:rsidP="005740E5">
            <w:pPr>
              <w:spacing w:line="276" w:lineRule="auto"/>
              <w:jc w:val="center"/>
              <w:rPr>
                <w:rFonts w:ascii="Times New Roman" w:hAnsi="Times New Roman" w:cs="Times New Roman"/>
                <w:b/>
                <w:bCs/>
                <w:color w:val="000000" w:themeColor="text1"/>
                <w:sz w:val="16"/>
                <w:szCs w:val="16"/>
                <w:lang w:val="ro-MD"/>
              </w:rPr>
            </w:pPr>
          </w:p>
        </w:tc>
        <w:tc>
          <w:tcPr>
            <w:tcW w:w="993" w:type="dxa"/>
            <w:shd w:val="clear" w:color="auto" w:fill="FFF2CC" w:themeFill="accent4" w:themeFillTint="33"/>
            <w:vAlign w:val="center"/>
          </w:tcPr>
          <w:p w14:paraId="06A0D731" w14:textId="77777777" w:rsidR="005740E5" w:rsidRPr="00A372E2" w:rsidRDefault="005740E5" w:rsidP="005740E5">
            <w:pPr>
              <w:spacing w:line="276" w:lineRule="auto"/>
              <w:jc w:val="center"/>
              <w:rPr>
                <w:rFonts w:ascii="Times New Roman" w:hAnsi="Times New Roman" w:cs="Times New Roman"/>
                <w:b/>
                <w:bCs/>
                <w:color w:val="000000" w:themeColor="text1"/>
                <w:sz w:val="16"/>
                <w:szCs w:val="16"/>
                <w:lang w:val="ro-MD"/>
              </w:rPr>
            </w:pPr>
          </w:p>
        </w:tc>
        <w:tc>
          <w:tcPr>
            <w:tcW w:w="850" w:type="dxa"/>
            <w:shd w:val="clear" w:color="auto" w:fill="FFF2CC" w:themeFill="accent4" w:themeFillTint="33"/>
            <w:vAlign w:val="center"/>
          </w:tcPr>
          <w:p w14:paraId="636C1411" w14:textId="6E67BEB9" w:rsidR="005740E5" w:rsidRPr="00EB2313" w:rsidRDefault="005740E5" w:rsidP="005740E5">
            <w:pPr>
              <w:spacing w:line="276" w:lineRule="auto"/>
              <w:jc w:val="center"/>
              <w:rPr>
                <w:rFonts w:ascii="Times New Roman" w:eastAsia="Times New Roman" w:hAnsi="Times New Roman" w:cs="Times New Roman"/>
                <w:b/>
                <w:bCs/>
                <w:color w:val="000000"/>
                <w:sz w:val="16"/>
                <w:szCs w:val="16"/>
                <w:lang w:val="ro-MD"/>
              </w:rPr>
            </w:pPr>
            <w:r w:rsidRPr="00EB2313">
              <w:rPr>
                <w:rFonts w:ascii="Times New Roman" w:eastAsia="Times New Roman" w:hAnsi="Times New Roman" w:cs="Times New Roman"/>
                <w:b/>
                <w:bCs/>
                <w:color w:val="000000"/>
                <w:sz w:val="16"/>
                <w:szCs w:val="16"/>
                <w:lang w:val="ro-MD"/>
              </w:rPr>
              <w:t>51</w:t>
            </w:r>
            <w:r w:rsidR="009C5106">
              <w:rPr>
                <w:rFonts w:ascii="Times New Roman" w:eastAsia="Times New Roman" w:hAnsi="Times New Roman" w:cs="Times New Roman"/>
                <w:b/>
                <w:bCs/>
                <w:color w:val="000000"/>
                <w:sz w:val="16"/>
                <w:szCs w:val="16"/>
                <w:lang w:val="ro-MD"/>
              </w:rPr>
              <w:t>,</w:t>
            </w:r>
            <w:r w:rsidRPr="00EB2313">
              <w:rPr>
                <w:rFonts w:ascii="Times New Roman" w:eastAsia="Times New Roman" w:hAnsi="Times New Roman" w:cs="Times New Roman"/>
                <w:b/>
                <w:bCs/>
                <w:color w:val="000000"/>
                <w:sz w:val="16"/>
                <w:szCs w:val="16"/>
                <w:lang w:val="ro-MD"/>
              </w:rPr>
              <w:t>8</w:t>
            </w:r>
          </w:p>
        </w:tc>
        <w:tc>
          <w:tcPr>
            <w:tcW w:w="1276" w:type="dxa"/>
            <w:shd w:val="clear" w:color="auto" w:fill="FFF2CC" w:themeFill="accent4" w:themeFillTint="33"/>
            <w:vAlign w:val="center"/>
          </w:tcPr>
          <w:p w14:paraId="444AC2E4" w14:textId="77777777" w:rsidR="005740E5" w:rsidRPr="00F6141D" w:rsidRDefault="005740E5" w:rsidP="005740E5">
            <w:pPr>
              <w:spacing w:line="276" w:lineRule="auto"/>
              <w:jc w:val="center"/>
              <w:rPr>
                <w:rFonts w:ascii="Times New Roman" w:hAnsi="Times New Roman" w:cs="Times New Roman"/>
                <w:b/>
                <w:bCs/>
                <w:color w:val="000000" w:themeColor="text1"/>
                <w:sz w:val="16"/>
                <w:szCs w:val="16"/>
                <w:lang w:val="ro-MD"/>
              </w:rPr>
            </w:pPr>
          </w:p>
        </w:tc>
        <w:tc>
          <w:tcPr>
            <w:tcW w:w="1701" w:type="dxa"/>
            <w:shd w:val="clear" w:color="auto" w:fill="FFF2CC" w:themeFill="accent4" w:themeFillTint="33"/>
            <w:vAlign w:val="center"/>
          </w:tcPr>
          <w:p w14:paraId="03238231" w14:textId="77777777" w:rsidR="005740E5" w:rsidRPr="00B70D2F" w:rsidRDefault="005740E5" w:rsidP="005740E5">
            <w:pPr>
              <w:spacing w:line="276" w:lineRule="auto"/>
              <w:jc w:val="center"/>
              <w:rPr>
                <w:rFonts w:ascii="Times New Roman" w:hAnsi="Times New Roman" w:cs="Times New Roman"/>
                <w:color w:val="000000" w:themeColor="text1"/>
                <w:sz w:val="16"/>
                <w:szCs w:val="16"/>
                <w:lang w:val="ro-MD"/>
              </w:rPr>
            </w:pPr>
          </w:p>
        </w:tc>
        <w:tc>
          <w:tcPr>
            <w:tcW w:w="1417" w:type="dxa"/>
            <w:shd w:val="clear" w:color="auto" w:fill="FFF2CC" w:themeFill="accent4" w:themeFillTint="33"/>
            <w:vAlign w:val="center"/>
          </w:tcPr>
          <w:p w14:paraId="044651B8" w14:textId="77777777" w:rsidR="005740E5" w:rsidRPr="00D1178D" w:rsidRDefault="005740E5" w:rsidP="005740E5">
            <w:pPr>
              <w:spacing w:line="276" w:lineRule="auto"/>
              <w:jc w:val="center"/>
              <w:rPr>
                <w:rFonts w:ascii="Times New Roman" w:hAnsi="Times New Roman" w:cs="Times New Roman"/>
                <w:color w:val="000000" w:themeColor="text1"/>
                <w:sz w:val="16"/>
                <w:szCs w:val="16"/>
                <w:lang w:val="ro-MD"/>
              </w:rPr>
            </w:pPr>
          </w:p>
        </w:tc>
        <w:tc>
          <w:tcPr>
            <w:tcW w:w="847" w:type="dxa"/>
            <w:shd w:val="clear" w:color="auto" w:fill="FFF2CC" w:themeFill="accent4" w:themeFillTint="33"/>
            <w:vAlign w:val="center"/>
          </w:tcPr>
          <w:p w14:paraId="18B9B100" w14:textId="77777777" w:rsidR="005740E5" w:rsidRPr="00142100" w:rsidRDefault="005740E5" w:rsidP="005740E5">
            <w:pPr>
              <w:spacing w:line="276" w:lineRule="auto"/>
              <w:jc w:val="center"/>
              <w:rPr>
                <w:rFonts w:ascii="Times New Roman" w:hAnsi="Times New Roman" w:cs="Times New Roman"/>
                <w:color w:val="000000" w:themeColor="text1"/>
                <w:sz w:val="16"/>
                <w:szCs w:val="16"/>
                <w:lang w:val="ro-MD"/>
              </w:rPr>
            </w:pPr>
          </w:p>
        </w:tc>
      </w:tr>
      <w:tr w:rsidR="00F266A2" w:rsidRPr="00142100" w14:paraId="002D69A5" w14:textId="46B1470D" w:rsidTr="00D25899">
        <w:trPr>
          <w:trHeight w:val="187"/>
        </w:trPr>
        <w:tc>
          <w:tcPr>
            <w:tcW w:w="9347" w:type="dxa"/>
            <w:gridSpan w:val="8"/>
            <w:tcBorders>
              <w:left w:val="single" w:sz="4" w:space="0" w:color="FFFFFF"/>
              <w:bottom w:val="single" w:sz="4" w:space="0" w:color="FFFFFF"/>
              <w:right w:val="single" w:sz="4" w:space="0" w:color="FFFFFF" w:themeColor="background1"/>
            </w:tcBorders>
          </w:tcPr>
          <w:p w14:paraId="31FBD22A" w14:textId="7AF8E81C" w:rsidR="00F266A2" w:rsidRPr="0081473B" w:rsidRDefault="00F266A2" w:rsidP="003C5C30">
            <w:pPr>
              <w:spacing w:line="276" w:lineRule="auto"/>
              <w:rPr>
                <w:rFonts w:ascii="Times New Roman" w:hAnsi="Times New Roman" w:cs="Times New Roman"/>
                <w:i/>
                <w:iCs/>
                <w:color w:val="000000" w:themeColor="text1"/>
                <w:sz w:val="20"/>
                <w:szCs w:val="20"/>
                <w:lang w:val="ro-MD"/>
              </w:rPr>
            </w:pPr>
            <w:r w:rsidRPr="003C5C30">
              <w:rPr>
                <w:rFonts w:ascii="Times New Roman" w:hAnsi="Times New Roman" w:cs="Times New Roman"/>
                <w:b/>
                <w:i/>
                <w:iCs/>
                <w:color w:val="000000" w:themeColor="text1"/>
                <w:sz w:val="20"/>
                <w:szCs w:val="20"/>
                <w:lang w:val="ro-MD"/>
              </w:rPr>
              <w:t>Sursa:</w:t>
            </w:r>
            <w:r w:rsidRPr="00142100">
              <w:rPr>
                <w:rFonts w:ascii="Times New Roman" w:hAnsi="Times New Roman" w:cs="Times New Roman"/>
                <w:i/>
                <w:iCs/>
                <w:color w:val="000000" w:themeColor="text1"/>
                <w:sz w:val="20"/>
                <w:szCs w:val="20"/>
                <w:lang w:val="ro-MD"/>
              </w:rPr>
              <w:t xml:space="preserve"> Rapoartele </w:t>
            </w:r>
            <w:r w:rsidR="00166913" w:rsidRPr="00142100">
              <w:rPr>
                <w:rFonts w:ascii="Times New Roman" w:hAnsi="Times New Roman" w:cs="Times New Roman"/>
                <w:i/>
                <w:iCs/>
                <w:color w:val="000000" w:themeColor="text1"/>
                <w:sz w:val="20"/>
                <w:szCs w:val="20"/>
                <w:lang w:val="ro-MD"/>
              </w:rPr>
              <w:t>Unității de implementare</w:t>
            </w:r>
            <w:r w:rsidRPr="00142100">
              <w:rPr>
                <w:rFonts w:ascii="Times New Roman" w:hAnsi="Times New Roman" w:cs="Times New Roman"/>
                <w:i/>
                <w:iCs/>
                <w:color w:val="000000" w:themeColor="text1"/>
                <w:sz w:val="20"/>
                <w:szCs w:val="20"/>
                <w:lang w:val="ro-MD"/>
              </w:rPr>
              <w:t xml:space="preserve"> pentru anii 2016-2023 (Form</w:t>
            </w:r>
            <w:r w:rsidR="000F6FE5">
              <w:rPr>
                <w:rFonts w:ascii="Times New Roman" w:hAnsi="Times New Roman" w:cs="Times New Roman"/>
                <w:i/>
                <w:iCs/>
                <w:color w:val="000000" w:themeColor="text1"/>
                <w:sz w:val="20"/>
                <w:szCs w:val="20"/>
                <w:lang w:val="ro-MD"/>
              </w:rPr>
              <w:t>ul</w:t>
            </w:r>
            <w:r w:rsidRPr="00142100">
              <w:rPr>
                <w:rFonts w:ascii="Times New Roman" w:hAnsi="Times New Roman" w:cs="Times New Roman"/>
                <w:i/>
                <w:iCs/>
                <w:color w:val="000000" w:themeColor="text1"/>
                <w:sz w:val="20"/>
                <w:szCs w:val="20"/>
                <w:lang w:val="ro-MD"/>
              </w:rPr>
              <w:t>a</w:t>
            </w:r>
            <w:r w:rsidR="000F6FE5">
              <w:rPr>
                <w:rFonts w:ascii="Times New Roman" w:hAnsi="Times New Roman" w:cs="Times New Roman"/>
                <w:i/>
                <w:iCs/>
                <w:color w:val="000000" w:themeColor="text1"/>
                <w:sz w:val="20"/>
                <w:szCs w:val="20"/>
                <w:lang w:val="ro-MD"/>
              </w:rPr>
              <w:t>rul</w:t>
            </w:r>
            <w:r w:rsidRPr="00142100">
              <w:rPr>
                <w:rFonts w:ascii="Times New Roman" w:hAnsi="Times New Roman" w:cs="Times New Roman"/>
                <w:i/>
                <w:iCs/>
                <w:color w:val="000000" w:themeColor="text1"/>
                <w:sz w:val="20"/>
                <w:szCs w:val="20"/>
                <w:lang w:val="ro-MD"/>
              </w:rPr>
              <w:t xml:space="preserve"> FD-044</w:t>
            </w:r>
            <w:r w:rsidR="00166913" w:rsidRPr="0081473B">
              <w:rPr>
                <w:rFonts w:ascii="Times New Roman" w:hAnsi="Times New Roman" w:cs="Times New Roman"/>
                <w:i/>
                <w:iCs/>
                <w:color w:val="000000" w:themeColor="text1"/>
                <w:sz w:val="20"/>
                <w:szCs w:val="20"/>
                <w:lang w:val="ro-MD"/>
              </w:rPr>
              <w:t>).</w:t>
            </w:r>
          </w:p>
          <w:p w14:paraId="19FF9252" w14:textId="4012F2DD" w:rsidR="00051C13" w:rsidRPr="00A372E2" w:rsidRDefault="00051C13" w:rsidP="00166913">
            <w:pPr>
              <w:spacing w:line="276" w:lineRule="auto"/>
              <w:jc w:val="center"/>
              <w:rPr>
                <w:rFonts w:ascii="Times New Roman" w:hAnsi="Times New Roman" w:cs="Times New Roman"/>
                <w:i/>
                <w:iCs/>
                <w:color w:val="000000" w:themeColor="text1"/>
                <w:sz w:val="18"/>
                <w:szCs w:val="18"/>
                <w:lang w:val="ro-MD"/>
              </w:rPr>
            </w:pPr>
          </w:p>
        </w:tc>
      </w:tr>
    </w:tbl>
    <w:p w14:paraId="4914F621" w14:textId="05801943" w:rsidR="00A56866" w:rsidRPr="00A372E2" w:rsidRDefault="004F70D1" w:rsidP="0067287D">
      <w:pPr>
        <w:jc w:val="both"/>
        <w:rPr>
          <w:rFonts w:ascii="Times New Roman" w:hAnsi="Times New Roman" w:cs="Times New Roman"/>
          <w:b/>
          <w:bCs/>
          <w:sz w:val="24"/>
          <w:szCs w:val="24"/>
          <w:lang w:val="ro-MD"/>
        </w:rPr>
      </w:pPr>
      <w:r w:rsidRPr="008A4C8D">
        <w:rPr>
          <w:rFonts w:ascii="Times New Roman" w:hAnsi="Times New Roman" w:cs="Times New Roman"/>
          <w:b/>
          <w:bCs/>
          <w:noProof/>
          <w:color w:val="000000" w:themeColor="text1"/>
          <w:sz w:val="24"/>
          <w:szCs w:val="24"/>
        </w:rPr>
        <mc:AlternateContent>
          <mc:Choice Requires="wps">
            <w:drawing>
              <wp:anchor distT="0" distB="0" distL="114300" distR="114300" simplePos="0" relativeHeight="251790336" behindDoc="0" locked="0" layoutInCell="1" allowOverlap="1" wp14:anchorId="61A28FCA" wp14:editId="6A88C952">
                <wp:simplePos x="0" y="0"/>
                <wp:positionH relativeFrom="column">
                  <wp:posOffset>7620</wp:posOffset>
                </wp:positionH>
                <wp:positionV relativeFrom="paragraph">
                  <wp:posOffset>584200</wp:posOffset>
                </wp:positionV>
                <wp:extent cx="5939790" cy="659130"/>
                <wp:effectExtent l="0" t="0" r="22860" b="26670"/>
                <wp:wrapTopAndBottom/>
                <wp:docPr id="20" name="Text Box 20"/>
                <wp:cNvGraphicFramePr/>
                <a:graphic xmlns:a="http://schemas.openxmlformats.org/drawingml/2006/main">
                  <a:graphicData uri="http://schemas.microsoft.com/office/word/2010/wordprocessingShape">
                    <wps:wsp>
                      <wps:cNvSpPr txBox="1"/>
                      <wps:spPr>
                        <a:xfrm>
                          <a:off x="0" y="0"/>
                          <a:ext cx="5939790" cy="659130"/>
                        </a:xfrm>
                        <a:prstGeom prst="rect">
                          <a:avLst/>
                        </a:prstGeom>
                        <a:solidFill>
                          <a:schemeClr val="lt1"/>
                        </a:solidFill>
                        <a:ln w="6350">
                          <a:solidFill>
                            <a:prstClr val="black"/>
                          </a:solidFill>
                        </a:ln>
                      </wps:spPr>
                      <wps:txbx>
                        <w:txbxContent>
                          <w:p w14:paraId="00AB62CB" w14:textId="6C260F0C" w:rsidR="000A14D6" w:rsidRPr="00166913" w:rsidRDefault="000A14D6" w:rsidP="004F70D1">
                            <w:pPr>
                              <w:jc w:val="both"/>
                              <w:rPr>
                                <w:rFonts w:ascii="Times New Roman" w:hAnsi="Times New Roman" w:cs="Times New Roman"/>
                                <w:i/>
                                <w:iCs/>
                                <w:sz w:val="24"/>
                                <w:szCs w:val="24"/>
                                <w:lang w:val="ro-RO"/>
                              </w:rPr>
                            </w:pPr>
                            <w:r w:rsidRPr="00166913">
                              <w:rPr>
                                <w:rFonts w:ascii="Times New Roman" w:hAnsi="Times New Roman" w:cs="Times New Roman"/>
                                <w:i/>
                                <w:iCs/>
                                <w:sz w:val="24"/>
                                <w:szCs w:val="24"/>
                                <w:lang w:val="ro-RO"/>
                              </w:rPr>
                              <w:t xml:space="preserve">Sistemul de control intern managerial implementat în cadrul </w:t>
                            </w:r>
                            <w:r w:rsidRPr="00166913">
                              <w:rPr>
                                <w:rFonts w:ascii="Times New Roman" w:hAnsi="Times New Roman" w:cs="Times New Roman"/>
                                <w:bCs/>
                                <w:i/>
                                <w:iCs/>
                                <w:sz w:val="24"/>
                                <w:szCs w:val="24"/>
                                <w:lang w:val="ro-MD"/>
                              </w:rPr>
                              <w:t>Unității de implementare</w:t>
                            </w:r>
                            <w:r w:rsidRPr="00166913">
                              <w:rPr>
                                <w:rFonts w:ascii="Times New Roman" w:hAnsi="Times New Roman" w:cs="Times New Roman"/>
                                <w:i/>
                                <w:iCs/>
                                <w:sz w:val="24"/>
                                <w:szCs w:val="24"/>
                                <w:lang w:val="ro-RO"/>
                              </w:rPr>
                              <w:t xml:space="preserve"> este unul </w:t>
                            </w:r>
                            <w:r>
                              <w:rPr>
                                <w:rFonts w:ascii="Times New Roman" w:hAnsi="Times New Roman" w:cs="Times New Roman"/>
                                <w:i/>
                                <w:iCs/>
                                <w:sz w:val="24"/>
                                <w:szCs w:val="24"/>
                                <w:lang w:val="ro-RO"/>
                              </w:rPr>
                              <w:t>imperfect</w:t>
                            </w:r>
                            <w:r w:rsidRPr="00166913">
                              <w:rPr>
                                <w:rFonts w:ascii="Times New Roman" w:hAnsi="Times New Roman" w:cs="Times New Roman"/>
                                <w:i/>
                                <w:iCs/>
                                <w:sz w:val="24"/>
                                <w:szCs w:val="24"/>
                                <w:lang w:val="ro-RO"/>
                              </w:rPr>
                              <w:t>, fapt ce a determinat admiterea unor neconformități în activitatea instituției publice, cu impact negativ asupra performanței Proiectului.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28FCA" id="Text Box 20" o:spid="_x0000_s1090" type="#_x0000_t202" style="position:absolute;left:0;text-align:left;margin-left:.6pt;margin-top:46pt;width:467.7pt;height:51.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" fillcolor="white [3201]" strokeweight=".5pt">
                <v:textbox>
                  <w:txbxContent>
                    <w:p w14:paraId="00AB62CB" w14:textId="6C260F0C" w:rsidR="000A14D6" w:rsidRPr="00166913" w:rsidRDefault="000A14D6" w:rsidP="004F70D1">
                      <w:pPr>
                        <w:jc w:val="both"/>
                        <w:rPr>
                          <w:rFonts w:ascii="Times New Roman" w:hAnsi="Times New Roman" w:cs="Times New Roman"/>
                          <w:i/>
                          <w:iCs/>
                          <w:sz w:val="24"/>
                          <w:szCs w:val="24"/>
                          <w:lang w:val="ro-RO"/>
                        </w:rPr>
                      </w:pPr>
                      <w:r w:rsidRPr="00166913">
                        <w:rPr>
                          <w:rFonts w:ascii="Times New Roman" w:hAnsi="Times New Roman" w:cs="Times New Roman"/>
                          <w:i/>
                          <w:iCs/>
                          <w:sz w:val="24"/>
                          <w:szCs w:val="24"/>
                          <w:lang w:val="ro-RO"/>
                        </w:rPr>
                        <w:t xml:space="preserve">Sistemul de control intern managerial implementat în cadrul </w:t>
                      </w:r>
                      <w:r w:rsidRPr="00166913">
                        <w:rPr>
                          <w:rFonts w:ascii="Times New Roman" w:hAnsi="Times New Roman" w:cs="Times New Roman"/>
                          <w:bCs/>
                          <w:i/>
                          <w:iCs/>
                          <w:sz w:val="24"/>
                          <w:szCs w:val="24"/>
                          <w:lang w:val="ro-MD"/>
                        </w:rPr>
                        <w:t>Unității de implementare</w:t>
                      </w:r>
                      <w:r w:rsidRPr="00166913">
                        <w:rPr>
                          <w:rFonts w:ascii="Times New Roman" w:hAnsi="Times New Roman" w:cs="Times New Roman"/>
                          <w:i/>
                          <w:iCs/>
                          <w:sz w:val="24"/>
                          <w:szCs w:val="24"/>
                          <w:lang w:val="ro-RO"/>
                        </w:rPr>
                        <w:t xml:space="preserve"> este unul </w:t>
                      </w:r>
                      <w:r>
                        <w:rPr>
                          <w:rFonts w:ascii="Times New Roman" w:hAnsi="Times New Roman" w:cs="Times New Roman"/>
                          <w:i/>
                          <w:iCs/>
                          <w:sz w:val="24"/>
                          <w:szCs w:val="24"/>
                          <w:lang w:val="ro-RO"/>
                        </w:rPr>
                        <w:t>imperfect</w:t>
                      </w:r>
                      <w:r w:rsidRPr="00166913">
                        <w:rPr>
                          <w:rFonts w:ascii="Times New Roman" w:hAnsi="Times New Roman" w:cs="Times New Roman"/>
                          <w:i/>
                          <w:iCs/>
                          <w:sz w:val="24"/>
                          <w:szCs w:val="24"/>
                          <w:lang w:val="ro-RO"/>
                        </w:rPr>
                        <w:t>, fapt ce a determinat admiterea unor neconformități în activitatea instituției publice, cu impact negativ asupra performanței Proiectului.</w:t>
                      </w:r>
                    </w:p>
                  </w:txbxContent>
                </v:textbox>
                <w10:wrap type="topAndBottom"/>
              </v:shape>
            </w:pict>
          </mc:Fallback>
        </mc:AlternateContent>
      </w:r>
      <w:r w:rsidR="00A56866" w:rsidRPr="00142100">
        <w:rPr>
          <w:rFonts w:ascii="Times New Roman" w:hAnsi="Times New Roman" w:cs="Times New Roman"/>
          <w:b/>
          <w:bCs/>
          <w:sz w:val="24"/>
          <w:szCs w:val="24"/>
          <w:lang w:val="ro-MD"/>
        </w:rPr>
        <w:t xml:space="preserve">4.1.2. Conducerea </w:t>
      </w:r>
      <w:r w:rsidR="00166913" w:rsidRPr="00142100">
        <w:rPr>
          <w:rFonts w:ascii="Times New Roman" w:hAnsi="Times New Roman" w:cs="Times New Roman"/>
          <w:b/>
          <w:bCs/>
          <w:sz w:val="24"/>
          <w:szCs w:val="24"/>
          <w:lang w:val="ro-MD"/>
        </w:rPr>
        <w:t>Unității de implementare</w:t>
      </w:r>
      <w:r w:rsidR="00A56866" w:rsidRPr="00142100">
        <w:rPr>
          <w:rFonts w:ascii="Times New Roman" w:hAnsi="Times New Roman" w:cs="Times New Roman"/>
          <w:b/>
          <w:bCs/>
          <w:sz w:val="24"/>
          <w:szCs w:val="24"/>
          <w:lang w:val="ro-MD"/>
        </w:rPr>
        <w:t xml:space="preserve"> a asigurat implementarea unui sistem de control intern managerial adecvat, menit să asigure conformitatea activităților desfășurate cu cadrul regulator din domeniu și</w:t>
      </w:r>
      <w:r w:rsidR="00E906C2" w:rsidRPr="0081473B">
        <w:rPr>
          <w:rFonts w:ascii="Times New Roman" w:hAnsi="Times New Roman" w:cs="Times New Roman"/>
          <w:b/>
          <w:bCs/>
          <w:sz w:val="24"/>
          <w:szCs w:val="24"/>
          <w:lang w:val="ro-MD"/>
        </w:rPr>
        <w:t>,</w:t>
      </w:r>
      <w:r w:rsidR="00A56866" w:rsidRPr="0081473B">
        <w:rPr>
          <w:rFonts w:ascii="Times New Roman" w:hAnsi="Times New Roman" w:cs="Times New Roman"/>
          <w:b/>
          <w:bCs/>
          <w:sz w:val="24"/>
          <w:szCs w:val="24"/>
          <w:lang w:val="ro-MD"/>
        </w:rPr>
        <w:t xml:space="preserve"> respectiv, utilizarea</w:t>
      </w:r>
      <w:r w:rsidR="00102871" w:rsidRPr="00A372E2">
        <w:rPr>
          <w:rFonts w:ascii="Times New Roman" w:hAnsi="Times New Roman" w:cs="Times New Roman"/>
          <w:b/>
          <w:bCs/>
          <w:sz w:val="24"/>
          <w:szCs w:val="24"/>
          <w:lang w:val="ro-MD"/>
        </w:rPr>
        <w:t xml:space="preserve"> eficientă a resurselor alocate</w:t>
      </w:r>
      <w:r w:rsidR="00A56866" w:rsidRPr="00A372E2">
        <w:rPr>
          <w:rFonts w:ascii="Times New Roman" w:hAnsi="Times New Roman" w:cs="Times New Roman"/>
          <w:b/>
          <w:bCs/>
          <w:sz w:val="24"/>
          <w:szCs w:val="24"/>
          <w:lang w:val="ro-MD"/>
        </w:rPr>
        <w:t>?</w:t>
      </w:r>
    </w:p>
    <w:p w14:paraId="51CCAFAD" w14:textId="2259AFB6" w:rsidR="004E1226" w:rsidRPr="00B70D2F" w:rsidRDefault="004E1226" w:rsidP="00AD00DC">
      <w:pPr>
        <w:spacing w:before="240" w:after="0" w:line="276" w:lineRule="auto"/>
        <w:jc w:val="both"/>
        <w:rPr>
          <w:rFonts w:ascii="Times New Roman" w:hAnsi="Times New Roman" w:cs="Times New Roman"/>
          <w:b/>
          <w:i/>
          <w:sz w:val="24"/>
          <w:szCs w:val="24"/>
          <w:lang w:val="ro-MD"/>
        </w:rPr>
      </w:pPr>
      <w:r w:rsidRPr="002728C7">
        <w:rPr>
          <w:rFonts w:ascii="Times New Roman" w:hAnsi="Times New Roman" w:cs="Times New Roman"/>
          <w:b/>
          <w:i/>
          <w:sz w:val="24"/>
          <w:szCs w:val="24"/>
          <w:lang w:val="ro-MD"/>
        </w:rPr>
        <w:t xml:space="preserve">4.1.2.1. </w:t>
      </w:r>
      <w:r w:rsidR="002C0850" w:rsidRPr="002728C7">
        <w:rPr>
          <w:rFonts w:ascii="Times New Roman" w:hAnsi="Times New Roman" w:cs="Times New Roman"/>
          <w:b/>
          <w:i/>
          <w:sz w:val="24"/>
          <w:szCs w:val="24"/>
          <w:lang w:val="ro-MD"/>
        </w:rPr>
        <w:t>Evidența contabilă</w:t>
      </w:r>
      <w:r w:rsidR="006D3879" w:rsidRPr="00EB2313">
        <w:rPr>
          <w:rFonts w:ascii="Times New Roman" w:hAnsi="Times New Roman" w:cs="Times New Roman"/>
          <w:b/>
          <w:i/>
          <w:sz w:val="24"/>
          <w:szCs w:val="24"/>
          <w:lang w:val="ro-MD"/>
        </w:rPr>
        <w:t xml:space="preserve"> </w:t>
      </w:r>
      <w:r w:rsidR="00190538" w:rsidRPr="00EB2313">
        <w:rPr>
          <w:rFonts w:ascii="Times New Roman" w:hAnsi="Times New Roman" w:cs="Times New Roman"/>
          <w:b/>
          <w:i/>
          <w:sz w:val="24"/>
          <w:szCs w:val="24"/>
          <w:lang w:val="ro-MD"/>
        </w:rPr>
        <w:t xml:space="preserve">neconformă limitează capacitatea părților interesate </w:t>
      </w:r>
      <w:r w:rsidR="00E906C2" w:rsidRPr="00F6141D">
        <w:rPr>
          <w:rFonts w:ascii="Times New Roman" w:hAnsi="Times New Roman" w:cs="Times New Roman"/>
          <w:b/>
          <w:i/>
          <w:sz w:val="24"/>
          <w:szCs w:val="24"/>
          <w:lang w:val="ro-MD"/>
        </w:rPr>
        <w:t>de</w:t>
      </w:r>
      <w:r w:rsidR="00190538" w:rsidRPr="00F6141D">
        <w:rPr>
          <w:rFonts w:ascii="Times New Roman" w:hAnsi="Times New Roman" w:cs="Times New Roman"/>
          <w:b/>
          <w:i/>
          <w:sz w:val="24"/>
          <w:szCs w:val="24"/>
          <w:lang w:val="ro-MD"/>
        </w:rPr>
        <w:t xml:space="preserve"> analiza promptă a indicatorilor financiari aferenți activității Unității de implementare a Proiec</w:t>
      </w:r>
      <w:r w:rsidR="00190538" w:rsidRPr="00B70D2F">
        <w:rPr>
          <w:rFonts w:ascii="Times New Roman" w:hAnsi="Times New Roman" w:cs="Times New Roman"/>
          <w:b/>
          <w:i/>
          <w:sz w:val="24"/>
          <w:szCs w:val="24"/>
          <w:lang w:val="ro-MD"/>
        </w:rPr>
        <w:t xml:space="preserve">tului. </w:t>
      </w:r>
    </w:p>
    <w:p w14:paraId="1A9D47C8" w14:textId="6111A32E" w:rsidR="00A831D9" w:rsidRPr="00142100" w:rsidRDefault="005C003D" w:rsidP="00951C9C">
      <w:pPr>
        <w:spacing w:after="0" w:line="276" w:lineRule="auto"/>
        <w:ind w:firstLine="709"/>
        <w:jc w:val="both"/>
        <w:rPr>
          <w:rFonts w:ascii="Times New Roman" w:hAnsi="Times New Roman" w:cs="Times New Roman"/>
          <w:sz w:val="24"/>
          <w:szCs w:val="24"/>
          <w:lang w:val="ro-MD"/>
        </w:rPr>
      </w:pPr>
      <w:r w:rsidRPr="00D1178D">
        <w:rPr>
          <w:rFonts w:ascii="Times New Roman" w:hAnsi="Times New Roman" w:cs="Times New Roman"/>
          <w:sz w:val="24"/>
          <w:szCs w:val="24"/>
          <w:lang w:val="ro-MD"/>
        </w:rPr>
        <w:t>Contabilitatea, ca mijloc de culegere, sintetizare și prezentare în timp util a informației financiare</w:t>
      </w:r>
      <w:r w:rsidR="004E6C60" w:rsidRPr="00142100">
        <w:rPr>
          <w:rFonts w:ascii="Times New Roman" w:hAnsi="Times New Roman" w:cs="Times New Roman"/>
          <w:sz w:val="24"/>
          <w:szCs w:val="24"/>
          <w:lang w:val="ro-MD"/>
        </w:rPr>
        <w:t xml:space="preserve"> pentru luarea </w:t>
      </w:r>
      <w:r w:rsidR="008166B9" w:rsidRPr="00142100">
        <w:rPr>
          <w:rFonts w:ascii="Times New Roman" w:hAnsi="Times New Roman" w:cs="Times New Roman"/>
          <w:sz w:val="24"/>
          <w:szCs w:val="24"/>
          <w:lang w:val="ro-MD"/>
        </w:rPr>
        <w:t>celor mai bune decizii manageriale</w:t>
      </w:r>
      <w:r w:rsidR="00E906C2" w:rsidRPr="00142100">
        <w:rPr>
          <w:rFonts w:ascii="Times New Roman" w:hAnsi="Times New Roman" w:cs="Times New Roman"/>
          <w:sz w:val="24"/>
          <w:szCs w:val="24"/>
          <w:lang w:val="ro-MD"/>
        </w:rPr>
        <w:t>, reprezintă un instrument-</w:t>
      </w:r>
      <w:r w:rsidRPr="00142100">
        <w:rPr>
          <w:rFonts w:ascii="Times New Roman" w:hAnsi="Times New Roman" w:cs="Times New Roman"/>
          <w:sz w:val="24"/>
          <w:szCs w:val="24"/>
          <w:lang w:val="ro-MD"/>
        </w:rPr>
        <w:t>cheie de control și gestiune a entității</w:t>
      </w:r>
      <w:r w:rsidR="00F90B5B" w:rsidRPr="00142100">
        <w:rPr>
          <w:rFonts w:ascii="Times New Roman" w:hAnsi="Times New Roman" w:cs="Times New Roman"/>
          <w:sz w:val="24"/>
          <w:szCs w:val="24"/>
          <w:lang w:val="ro-MD"/>
        </w:rPr>
        <w:t>.</w:t>
      </w:r>
      <w:r w:rsidR="008166B9" w:rsidRPr="00142100">
        <w:rPr>
          <w:rFonts w:ascii="Times New Roman" w:hAnsi="Times New Roman" w:cs="Times New Roman"/>
          <w:sz w:val="24"/>
          <w:szCs w:val="24"/>
          <w:lang w:val="ro-MD"/>
        </w:rPr>
        <w:t xml:space="preserve"> </w:t>
      </w:r>
    </w:p>
    <w:p w14:paraId="4ABE93BA" w14:textId="6A960787" w:rsidR="00875C80" w:rsidRPr="0081473B" w:rsidRDefault="00CA157B" w:rsidP="00102871">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P</w:t>
      </w:r>
      <w:r w:rsidR="00140978" w:rsidRPr="00142100">
        <w:rPr>
          <w:rFonts w:ascii="Times New Roman" w:hAnsi="Times New Roman" w:cs="Times New Roman"/>
          <w:sz w:val="24"/>
          <w:szCs w:val="24"/>
          <w:lang w:val="ro-MD"/>
        </w:rPr>
        <w:t>otrivit prevederilor pct.</w:t>
      </w:r>
      <w:r w:rsidRPr="00142100">
        <w:rPr>
          <w:rFonts w:ascii="Times New Roman" w:hAnsi="Times New Roman" w:cs="Times New Roman"/>
          <w:sz w:val="24"/>
          <w:szCs w:val="24"/>
          <w:lang w:val="ro-MD"/>
        </w:rPr>
        <w:t xml:space="preserve">36 din Regulamentul </w:t>
      </w:r>
      <w:r w:rsidR="00166913" w:rsidRPr="00142100">
        <w:rPr>
          <w:rFonts w:ascii="Times New Roman" w:hAnsi="Times New Roman" w:cs="Times New Roman"/>
          <w:bCs/>
          <w:sz w:val="24"/>
          <w:szCs w:val="24"/>
          <w:lang w:val="ro-MD"/>
        </w:rPr>
        <w:t>Unității de implementare</w:t>
      </w:r>
      <w:r w:rsidR="00166913" w:rsidRPr="00142100">
        <w:rPr>
          <w:rStyle w:val="FootnoteReference"/>
          <w:rFonts w:ascii="Times New Roman" w:hAnsi="Times New Roman" w:cs="Times New Roman"/>
          <w:sz w:val="24"/>
          <w:szCs w:val="24"/>
          <w:lang w:val="ro-MD"/>
        </w:rPr>
        <w:t xml:space="preserve"> </w:t>
      </w:r>
      <w:r w:rsidRPr="00142100">
        <w:rPr>
          <w:rStyle w:val="FootnoteReference"/>
          <w:rFonts w:ascii="Times New Roman" w:hAnsi="Times New Roman" w:cs="Times New Roman"/>
          <w:sz w:val="24"/>
          <w:szCs w:val="24"/>
          <w:lang w:val="ro-MD"/>
        </w:rPr>
        <w:footnoteReference w:id="27"/>
      </w:r>
      <w:r w:rsidRPr="00142100">
        <w:rPr>
          <w:rFonts w:ascii="Times New Roman" w:hAnsi="Times New Roman" w:cs="Times New Roman"/>
          <w:sz w:val="24"/>
          <w:szCs w:val="24"/>
          <w:lang w:val="ro-MD"/>
        </w:rPr>
        <w:t>, instituția</w:t>
      </w:r>
      <w:r w:rsidR="008166B9" w:rsidRPr="00142100">
        <w:rPr>
          <w:rFonts w:ascii="Times New Roman" w:hAnsi="Times New Roman" w:cs="Times New Roman"/>
          <w:sz w:val="24"/>
          <w:szCs w:val="24"/>
          <w:lang w:val="ro-MD"/>
        </w:rPr>
        <w:t xml:space="preserve"> publică</w:t>
      </w:r>
      <w:r w:rsidRPr="00142100">
        <w:rPr>
          <w:rFonts w:ascii="Times New Roman" w:hAnsi="Times New Roman" w:cs="Times New Roman"/>
          <w:sz w:val="24"/>
          <w:szCs w:val="24"/>
          <w:lang w:val="ro-MD"/>
        </w:rPr>
        <w:t xml:space="preserve"> ține contabilitatea în conformitate cu standardele naționale și internaționale de evidență contabilă și raportare financiară și prezintă rapoarte în conformitate cu cerințele legislației Republicii Moldova și organismelor internaționale finanțatoare.</w:t>
      </w:r>
    </w:p>
    <w:p w14:paraId="18ABC221" w14:textId="2F3C594B" w:rsidR="006E74C4" w:rsidRPr="00A372E2" w:rsidRDefault="006E74C4" w:rsidP="00102871">
      <w:pPr>
        <w:spacing w:after="0" w:line="276" w:lineRule="auto"/>
        <w:ind w:firstLine="709"/>
        <w:jc w:val="both"/>
        <w:rPr>
          <w:rFonts w:ascii="Times New Roman" w:hAnsi="Times New Roman" w:cs="Times New Roman"/>
          <w:sz w:val="24"/>
          <w:szCs w:val="24"/>
          <w:lang w:val="ro-MD"/>
        </w:rPr>
      </w:pPr>
      <w:r w:rsidRPr="00A372E2">
        <w:rPr>
          <w:rFonts w:ascii="Times New Roman" w:hAnsi="Times New Roman" w:cs="Times New Roman"/>
          <w:sz w:val="24"/>
          <w:szCs w:val="24"/>
          <w:lang w:val="ro-MD"/>
        </w:rPr>
        <w:t xml:space="preserve">Ulterior însă analizând forma de planificare, executare și raportare a bugetului, auditul a constatat că Unitatea de implementare întrunește toate caracteristicele unei instituții bugetare, cum ar fi finanțarea activității în exclusivitate din bugetul de stat, precum și întocmirea rapoartelor financiare în conformitate cu prevederile Ordinului Ministerului Finanțelor nr. 216 din 28.12.2015. </w:t>
      </w:r>
    </w:p>
    <w:p w14:paraId="30CC8A35" w14:textId="6E55A0A2" w:rsidR="009C0D89" w:rsidRPr="00F6141D" w:rsidRDefault="009C0D89" w:rsidP="001E44CD">
      <w:pPr>
        <w:spacing w:after="0" w:line="276" w:lineRule="auto"/>
        <w:ind w:firstLine="709"/>
        <w:jc w:val="both"/>
        <w:rPr>
          <w:rFonts w:ascii="Times New Roman" w:hAnsi="Times New Roman" w:cs="Times New Roman"/>
          <w:sz w:val="24"/>
          <w:szCs w:val="24"/>
          <w:lang w:val="ro-MD"/>
        </w:rPr>
      </w:pPr>
      <w:r w:rsidRPr="00EB2313">
        <w:rPr>
          <w:rFonts w:ascii="Times New Roman" w:hAnsi="Times New Roman" w:cs="Times New Roman"/>
          <w:sz w:val="24"/>
          <w:szCs w:val="24"/>
          <w:lang w:val="ro-MD"/>
        </w:rPr>
        <w:t>În această ordine de idei, auditul relevă că în perioada 2016-2023, Unitatea de implementare nu s-a con</w:t>
      </w:r>
      <w:r w:rsidR="001E44CD" w:rsidRPr="00F6141D">
        <w:rPr>
          <w:rFonts w:ascii="Times New Roman" w:hAnsi="Times New Roman" w:cs="Times New Roman"/>
          <w:sz w:val="24"/>
          <w:szCs w:val="24"/>
          <w:lang w:val="ro-MD"/>
        </w:rPr>
        <w:t>format la cerințele generale de ținere a evidenței contabile, specifice atât pentru instituțiile bugetare</w:t>
      </w:r>
      <w:r w:rsidR="008E64C8">
        <w:rPr>
          <w:rFonts w:ascii="Times New Roman" w:hAnsi="Times New Roman" w:cs="Times New Roman"/>
          <w:sz w:val="24"/>
          <w:szCs w:val="24"/>
          <w:lang w:val="ro-MD"/>
        </w:rPr>
        <w:t>,</w:t>
      </w:r>
      <w:r w:rsidR="001E44CD" w:rsidRPr="00F6141D">
        <w:rPr>
          <w:rFonts w:ascii="Times New Roman" w:hAnsi="Times New Roman" w:cs="Times New Roman"/>
          <w:sz w:val="24"/>
          <w:szCs w:val="24"/>
          <w:lang w:val="ro-MD"/>
        </w:rPr>
        <w:t xml:space="preserve"> cât și pentru instituțiile publice la autogestiune. </w:t>
      </w:r>
    </w:p>
    <w:p w14:paraId="5B067322" w14:textId="0F11F82B" w:rsidR="00A54CED" w:rsidRPr="00142100" w:rsidRDefault="00E906C2" w:rsidP="00E906C2">
      <w:pPr>
        <w:spacing w:after="0" w:line="276" w:lineRule="auto"/>
        <w:ind w:firstLine="709"/>
        <w:jc w:val="both"/>
        <w:rPr>
          <w:rFonts w:ascii="Times New Roman" w:hAnsi="Times New Roman" w:cs="Times New Roman"/>
          <w:sz w:val="24"/>
          <w:szCs w:val="24"/>
          <w:lang w:val="ro-MD"/>
        </w:rPr>
      </w:pPr>
      <w:r w:rsidRPr="00B70D2F">
        <w:rPr>
          <w:rFonts w:ascii="Times New Roman" w:hAnsi="Times New Roman" w:cs="Times New Roman"/>
          <w:sz w:val="24"/>
          <w:szCs w:val="24"/>
          <w:lang w:val="ro-MD"/>
        </w:rPr>
        <w:t xml:space="preserve">Astfel, </w:t>
      </w:r>
      <w:r w:rsidR="00DD4F17" w:rsidRPr="00B70D2F">
        <w:rPr>
          <w:rFonts w:ascii="Times New Roman" w:hAnsi="Times New Roman" w:cs="Times New Roman"/>
          <w:sz w:val="24"/>
          <w:szCs w:val="24"/>
          <w:lang w:val="ro-MD"/>
        </w:rPr>
        <w:t>c</w:t>
      </w:r>
      <w:r w:rsidR="004D5667" w:rsidRPr="0000445A">
        <w:rPr>
          <w:rFonts w:ascii="Times New Roman" w:hAnsi="Times New Roman" w:cs="Times New Roman"/>
          <w:sz w:val="24"/>
          <w:szCs w:val="24"/>
          <w:lang w:val="ro-MD"/>
        </w:rPr>
        <w:t xml:space="preserve">ontrar prevederilor </w:t>
      </w:r>
      <w:r w:rsidR="00CF25D0" w:rsidRPr="0000445A">
        <w:rPr>
          <w:rFonts w:ascii="Times New Roman" w:hAnsi="Times New Roman" w:cs="Times New Roman"/>
          <w:sz w:val="24"/>
          <w:szCs w:val="24"/>
          <w:lang w:val="ro-MD"/>
        </w:rPr>
        <w:t>art</w:t>
      </w:r>
      <w:r w:rsidR="00B379C4" w:rsidRPr="00D1178D">
        <w:rPr>
          <w:rFonts w:ascii="Times New Roman" w:hAnsi="Times New Roman" w:cs="Times New Roman"/>
          <w:sz w:val="24"/>
          <w:szCs w:val="24"/>
          <w:lang w:val="ro-MD"/>
        </w:rPr>
        <w:t>.</w:t>
      </w:r>
      <w:r w:rsidR="004D5667" w:rsidRPr="00D1178D">
        <w:rPr>
          <w:rFonts w:ascii="Times New Roman" w:hAnsi="Times New Roman" w:cs="Times New Roman"/>
          <w:sz w:val="24"/>
          <w:szCs w:val="24"/>
          <w:lang w:val="ro-MD"/>
        </w:rPr>
        <w:t>16 din Legea contabilității</w:t>
      </w:r>
      <w:r w:rsidR="001E44CD" w:rsidRPr="00D1178D">
        <w:rPr>
          <w:rFonts w:ascii="Times New Roman" w:hAnsi="Times New Roman" w:cs="Times New Roman"/>
          <w:sz w:val="24"/>
          <w:szCs w:val="24"/>
          <w:lang w:val="ro-MD"/>
        </w:rPr>
        <w:t xml:space="preserve"> nr.113 din 27.04.2007</w:t>
      </w:r>
      <w:r w:rsidR="004D5667" w:rsidRPr="00D1178D">
        <w:rPr>
          <w:rFonts w:ascii="Times New Roman" w:hAnsi="Times New Roman" w:cs="Times New Roman"/>
          <w:sz w:val="24"/>
          <w:szCs w:val="24"/>
          <w:lang w:val="ro-MD"/>
        </w:rPr>
        <w:t xml:space="preserve">, Politica de contabilitate </w:t>
      </w:r>
      <w:r w:rsidRPr="00142100">
        <w:rPr>
          <w:rFonts w:ascii="Times New Roman" w:hAnsi="Times New Roman" w:cs="Times New Roman"/>
          <w:sz w:val="24"/>
          <w:szCs w:val="24"/>
          <w:lang w:val="ro-MD"/>
        </w:rPr>
        <w:t>a</w:t>
      </w:r>
      <w:r w:rsidR="004D5667" w:rsidRPr="00142100">
        <w:rPr>
          <w:rFonts w:ascii="Times New Roman" w:hAnsi="Times New Roman" w:cs="Times New Roman"/>
          <w:sz w:val="24"/>
          <w:szCs w:val="24"/>
          <w:lang w:val="ro-MD"/>
        </w:rPr>
        <w:t xml:space="preserve"> </w:t>
      </w:r>
      <w:r w:rsidRPr="00142100">
        <w:rPr>
          <w:rFonts w:ascii="Times New Roman" w:hAnsi="Times New Roman" w:cs="Times New Roman"/>
          <w:bCs/>
          <w:sz w:val="24"/>
          <w:szCs w:val="24"/>
          <w:lang w:val="ro-MD"/>
        </w:rPr>
        <w:t>Unității</w:t>
      </w:r>
      <w:r w:rsidR="00166913" w:rsidRPr="00142100">
        <w:rPr>
          <w:rFonts w:ascii="Times New Roman" w:hAnsi="Times New Roman" w:cs="Times New Roman"/>
          <w:bCs/>
          <w:sz w:val="24"/>
          <w:szCs w:val="24"/>
          <w:lang w:val="ro-MD"/>
        </w:rPr>
        <w:t xml:space="preserve"> de implementare</w:t>
      </w:r>
      <w:r w:rsidR="004D5667" w:rsidRPr="00142100">
        <w:rPr>
          <w:rFonts w:ascii="Times New Roman" w:hAnsi="Times New Roman" w:cs="Times New Roman"/>
          <w:sz w:val="24"/>
          <w:szCs w:val="24"/>
          <w:lang w:val="ro-MD"/>
        </w:rPr>
        <w:t xml:space="preserve"> </w:t>
      </w:r>
      <w:r w:rsidR="00A54CED" w:rsidRPr="00142100">
        <w:rPr>
          <w:rFonts w:ascii="Times New Roman" w:hAnsi="Times New Roman" w:cs="Times New Roman"/>
          <w:sz w:val="24"/>
          <w:szCs w:val="24"/>
          <w:lang w:val="ro-MD"/>
        </w:rPr>
        <w:t>pentru anul 2023 nu conține prevederi suplimentare la modelul-tip al Politicii de contabilitate,</w:t>
      </w:r>
      <w:r w:rsidR="00923401" w:rsidRPr="00142100">
        <w:rPr>
          <w:rFonts w:ascii="Times New Roman" w:hAnsi="Times New Roman" w:cs="Times New Roman"/>
          <w:sz w:val="24"/>
          <w:szCs w:val="24"/>
          <w:lang w:val="ro-MD"/>
        </w:rPr>
        <w:t xml:space="preserve"> aprobate de către Ministerul Finanțelor,</w:t>
      </w:r>
      <w:r w:rsidR="00A54CED" w:rsidRPr="00142100">
        <w:rPr>
          <w:rFonts w:ascii="Times New Roman" w:hAnsi="Times New Roman" w:cs="Times New Roman"/>
          <w:sz w:val="24"/>
          <w:szCs w:val="24"/>
          <w:lang w:val="ro-MD"/>
        </w:rPr>
        <w:t xml:space="preserve"> prin care să se reglementeze și să se fundamenteze procedeul ales de ținere a evidenței contabile, ținându-se cont de particularitățile specifice ale activității entității</w:t>
      </w:r>
      <w:r w:rsidR="001F579E" w:rsidRPr="00142100">
        <w:rPr>
          <w:rFonts w:ascii="Times New Roman" w:hAnsi="Times New Roman" w:cs="Times New Roman"/>
          <w:sz w:val="24"/>
          <w:szCs w:val="24"/>
          <w:lang w:val="ro-MD"/>
        </w:rPr>
        <w:t>. În acest sens, auditul relevă necesitatea reglementării</w:t>
      </w:r>
      <w:r w:rsidR="00BE23B6" w:rsidRPr="00142100">
        <w:rPr>
          <w:rFonts w:ascii="Times New Roman" w:hAnsi="Times New Roman" w:cs="Times New Roman"/>
          <w:sz w:val="24"/>
          <w:szCs w:val="24"/>
          <w:lang w:val="ro-MD"/>
        </w:rPr>
        <w:t xml:space="preserve"> în Politica de contabilitate</w:t>
      </w:r>
      <w:r w:rsidRPr="00142100">
        <w:rPr>
          <w:rFonts w:ascii="Times New Roman" w:hAnsi="Times New Roman" w:cs="Times New Roman"/>
          <w:sz w:val="24"/>
          <w:szCs w:val="24"/>
          <w:lang w:val="ro-MD"/>
        </w:rPr>
        <w:t>,</w:t>
      </w:r>
      <w:r w:rsidR="00480E80" w:rsidRPr="00142100">
        <w:rPr>
          <w:rFonts w:ascii="Times New Roman" w:hAnsi="Times New Roman" w:cs="Times New Roman"/>
          <w:sz w:val="24"/>
          <w:szCs w:val="24"/>
          <w:lang w:val="ro-MD"/>
        </w:rPr>
        <w:t xml:space="preserve"> în special</w:t>
      </w:r>
      <w:r w:rsidRPr="00142100">
        <w:rPr>
          <w:rFonts w:ascii="Times New Roman" w:hAnsi="Times New Roman" w:cs="Times New Roman"/>
          <w:sz w:val="24"/>
          <w:szCs w:val="24"/>
          <w:lang w:val="ro-MD"/>
        </w:rPr>
        <w:t>,</w:t>
      </w:r>
      <w:r w:rsidR="00BE23B6" w:rsidRPr="00142100">
        <w:rPr>
          <w:rFonts w:ascii="Times New Roman" w:hAnsi="Times New Roman" w:cs="Times New Roman"/>
          <w:sz w:val="24"/>
          <w:szCs w:val="24"/>
          <w:lang w:val="ro-MD"/>
        </w:rPr>
        <w:t xml:space="preserve"> a</w:t>
      </w:r>
      <w:r w:rsidR="001F579E" w:rsidRPr="00142100">
        <w:rPr>
          <w:rFonts w:ascii="Times New Roman" w:hAnsi="Times New Roman" w:cs="Times New Roman"/>
          <w:sz w:val="24"/>
          <w:szCs w:val="24"/>
          <w:lang w:val="ro-MD"/>
        </w:rPr>
        <w:t xml:space="preserve"> modului de</w:t>
      </w:r>
      <w:r w:rsidR="00EC62D4" w:rsidRPr="00142100">
        <w:rPr>
          <w:rFonts w:ascii="Times New Roman" w:hAnsi="Times New Roman" w:cs="Times New Roman"/>
          <w:sz w:val="24"/>
          <w:szCs w:val="24"/>
          <w:lang w:val="ro-MD"/>
        </w:rPr>
        <w:t xml:space="preserve"> </w:t>
      </w:r>
      <w:r w:rsidR="005B5453" w:rsidRPr="00142100">
        <w:rPr>
          <w:rFonts w:ascii="Times New Roman" w:hAnsi="Times New Roman" w:cs="Times New Roman"/>
          <w:sz w:val="24"/>
          <w:szCs w:val="24"/>
          <w:lang w:val="ro-MD"/>
        </w:rPr>
        <w:t xml:space="preserve">recunoaștere, </w:t>
      </w:r>
      <w:r w:rsidR="00EC62D4" w:rsidRPr="00142100">
        <w:rPr>
          <w:rFonts w:ascii="Times New Roman" w:hAnsi="Times New Roman" w:cs="Times New Roman"/>
          <w:sz w:val="24"/>
          <w:szCs w:val="24"/>
          <w:lang w:val="ro-MD"/>
        </w:rPr>
        <w:t xml:space="preserve">contabilizare </w:t>
      </w:r>
      <w:r w:rsidR="005B5453" w:rsidRPr="00142100">
        <w:rPr>
          <w:rFonts w:ascii="Times New Roman" w:hAnsi="Times New Roman" w:cs="Times New Roman"/>
          <w:sz w:val="24"/>
          <w:szCs w:val="24"/>
          <w:lang w:val="ro-MD"/>
        </w:rPr>
        <w:t>și casare a</w:t>
      </w:r>
      <w:r w:rsidR="00EC62D4" w:rsidRPr="00142100">
        <w:rPr>
          <w:rFonts w:ascii="Times New Roman" w:hAnsi="Times New Roman" w:cs="Times New Roman"/>
          <w:sz w:val="24"/>
          <w:szCs w:val="24"/>
          <w:lang w:val="ro-MD"/>
        </w:rPr>
        <w:t xml:space="preserve"> </w:t>
      </w:r>
      <w:r w:rsidR="00F3630B" w:rsidRPr="00142100">
        <w:rPr>
          <w:rFonts w:ascii="Times New Roman" w:hAnsi="Times New Roman" w:cs="Times New Roman"/>
          <w:sz w:val="24"/>
          <w:szCs w:val="24"/>
          <w:lang w:val="ro-MD"/>
        </w:rPr>
        <w:t xml:space="preserve">pliantelor, broșurilor, </w:t>
      </w:r>
      <w:r w:rsidR="00EC62D4" w:rsidRPr="00142100">
        <w:rPr>
          <w:rFonts w:ascii="Times New Roman" w:hAnsi="Times New Roman" w:cs="Times New Roman"/>
          <w:sz w:val="24"/>
          <w:szCs w:val="24"/>
          <w:lang w:val="ro-MD"/>
        </w:rPr>
        <w:t>spoturilor audio și video</w:t>
      </w:r>
      <w:r w:rsidR="00F3630B" w:rsidRPr="00142100">
        <w:rPr>
          <w:rFonts w:ascii="Times New Roman" w:hAnsi="Times New Roman" w:cs="Times New Roman"/>
          <w:sz w:val="24"/>
          <w:szCs w:val="24"/>
          <w:lang w:val="ro-MD"/>
        </w:rPr>
        <w:t xml:space="preserve"> de promovare a Proiectului,</w:t>
      </w:r>
      <w:r w:rsidR="00EC62D4" w:rsidRPr="00142100">
        <w:rPr>
          <w:rFonts w:ascii="Times New Roman" w:hAnsi="Times New Roman" w:cs="Times New Roman"/>
          <w:sz w:val="24"/>
          <w:szCs w:val="24"/>
          <w:lang w:val="ro-MD"/>
        </w:rPr>
        <w:t xml:space="preserve"> </w:t>
      </w:r>
      <w:r w:rsidRPr="00142100">
        <w:rPr>
          <w:rFonts w:ascii="Times New Roman" w:hAnsi="Times New Roman" w:cs="Times New Roman"/>
          <w:sz w:val="24"/>
          <w:szCs w:val="24"/>
          <w:lang w:val="ro-MD"/>
        </w:rPr>
        <w:t>deținute</w:t>
      </w:r>
      <w:r w:rsidR="00F3630B" w:rsidRPr="00142100">
        <w:rPr>
          <w:rFonts w:ascii="Times New Roman" w:hAnsi="Times New Roman" w:cs="Times New Roman"/>
          <w:sz w:val="24"/>
          <w:szCs w:val="24"/>
          <w:lang w:val="ro-MD"/>
        </w:rPr>
        <w:t xml:space="preserve"> de către Unitatea de implementare</w:t>
      </w:r>
      <w:r w:rsidR="00EC62D4" w:rsidRPr="00142100">
        <w:rPr>
          <w:rFonts w:ascii="Times New Roman" w:hAnsi="Times New Roman" w:cs="Times New Roman"/>
          <w:sz w:val="24"/>
          <w:szCs w:val="24"/>
          <w:lang w:val="ro-MD"/>
        </w:rPr>
        <w:t xml:space="preserve"> în urma achiziționării serviciilor editoriale</w:t>
      </w:r>
      <w:r w:rsidRPr="00142100">
        <w:rPr>
          <w:rFonts w:ascii="Times New Roman" w:hAnsi="Times New Roman" w:cs="Times New Roman"/>
          <w:sz w:val="24"/>
          <w:szCs w:val="24"/>
          <w:lang w:val="ro-MD"/>
        </w:rPr>
        <w:t>.</w:t>
      </w:r>
    </w:p>
    <w:p w14:paraId="0B91B8E3" w14:textId="3475605F" w:rsidR="00FC4895" w:rsidRPr="00142100" w:rsidRDefault="00A54CED" w:rsidP="00E906C2">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Contrar prevederilor </w:t>
      </w:r>
      <w:r w:rsidR="00CF25D0" w:rsidRPr="00142100">
        <w:rPr>
          <w:rFonts w:ascii="Times New Roman" w:hAnsi="Times New Roman" w:cs="Times New Roman"/>
          <w:sz w:val="24"/>
          <w:szCs w:val="24"/>
          <w:lang w:val="ro-MD"/>
        </w:rPr>
        <w:t>art</w:t>
      </w:r>
      <w:r w:rsidRPr="00142100">
        <w:rPr>
          <w:rFonts w:ascii="Times New Roman" w:hAnsi="Times New Roman" w:cs="Times New Roman"/>
          <w:sz w:val="24"/>
          <w:szCs w:val="24"/>
          <w:lang w:val="ro-MD"/>
        </w:rPr>
        <w:t>.19</w:t>
      </w:r>
      <w:r w:rsidR="00CF25D0" w:rsidRPr="00142100">
        <w:rPr>
          <w:rFonts w:ascii="Times New Roman" w:hAnsi="Times New Roman" w:cs="Times New Roman"/>
          <w:sz w:val="24"/>
          <w:szCs w:val="24"/>
          <w:lang w:val="ro-MD"/>
        </w:rPr>
        <w:t xml:space="preserve"> și art.23</w:t>
      </w:r>
      <w:r w:rsidRPr="00142100">
        <w:rPr>
          <w:rFonts w:ascii="Times New Roman" w:hAnsi="Times New Roman" w:cs="Times New Roman"/>
          <w:sz w:val="24"/>
          <w:szCs w:val="24"/>
          <w:lang w:val="ro-MD"/>
        </w:rPr>
        <w:t xml:space="preserve"> din Legea contabilității</w:t>
      </w:r>
      <w:r w:rsidR="001E44CD" w:rsidRPr="00142100">
        <w:rPr>
          <w:rFonts w:ascii="Times New Roman" w:hAnsi="Times New Roman" w:cs="Times New Roman"/>
          <w:sz w:val="24"/>
          <w:szCs w:val="24"/>
          <w:lang w:val="ro-MD"/>
        </w:rPr>
        <w:t xml:space="preserve"> nr.113 din 27.04.2007</w:t>
      </w:r>
      <w:r w:rsidRPr="00142100">
        <w:rPr>
          <w:rFonts w:ascii="Times New Roman" w:hAnsi="Times New Roman" w:cs="Times New Roman"/>
          <w:sz w:val="24"/>
          <w:szCs w:val="24"/>
          <w:lang w:val="ro-MD"/>
        </w:rPr>
        <w:t>,</w:t>
      </w:r>
      <w:r w:rsidR="004859E0" w:rsidRPr="00142100">
        <w:rPr>
          <w:rFonts w:ascii="Times New Roman" w:hAnsi="Times New Roman" w:cs="Times New Roman"/>
          <w:sz w:val="24"/>
          <w:szCs w:val="24"/>
          <w:lang w:val="ro-MD"/>
        </w:rPr>
        <w:t xml:space="preserve"> faptele economice din perioada </w:t>
      </w:r>
      <w:r w:rsidR="00D91EF2" w:rsidRPr="00142100">
        <w:rPr>
          <w:rFonts w:ascii="Times New Roman" w:hAnsi="Times New Roman" w:cs="Times New Roman"/>
          <w:sz w:val="24"/>
          <w:szCs w:val="24"/>
          <w:lang w:val="ro-MD"/>
        </w:rPr>
        <w:t>auditată</w:t>
      </w:r>
      <w:r w:rsidR="004859E0" w:rsidRPr="00142100">
        <w:rPr>
          <w:rFonts w:ascii="Times New Roman" w:hAnsi="Times New Roman" w:cs="Times New Roman"/>
          <w:sz w:val="24"/>
          <w:szCs w:val="24"/>
          <w:lang w:val="ro-MD"/>
        </w:rPr>
        <w:t xml:space="preserve"> au fost contabilizate</w:t>
      </w:r>
      <w:r w:rsidR="00D91EF2" w:rsidRPr="00142100">
        <w:rPr>
          <w:rFonts w:ascii="Times New Roman" w:hAnsi="Times New Roman" w:cs="Times New Roman"/>
          <w:sz w:val="24"/>
          <w:szCs w:val="24"/>
          <w:lang w:val="ro-MD"/>
        </w:rPr>
        <w:t xml:space="preserve"> de către </w:t>
      </w:r>
      <w:r w:rsidR="00166913" w:rsidRPr="00142100">
        <w:rPr>
          <w:rFonts w:ascii="Times New Roman" w:hAnsi="Times New Roman" w:cs="Times New Roman"/>
          <w:bCs/>
          <w:sz w:val="24"/>
          <w:szCs w:val="24"/>
          <w:lang w:val="ro-MD"/>
        </w:rPr>
        <w:t>Unitatea de implementare</w:t>
      </w:r>
      <w:r w:rsidR="00166913" w:rsidRPr="00142100">
        <w:rPr>
          <w:rFonts w:ascii="Times New Roman" w:hAnsi="Times New Roman" w:cs="Times New Roman"/>
          <w:sz w:val="24"/>
          <w:szCs w:val="24"/>
          <w:lang w:val="ro-MD"/>
        </w:rPr>
        <w:t xml:space="preserve"> </w:t>
      </w:r>
      <w:r w:rsidR="004859E0" w:rsidRPr="00142100">
        <w:rPr>
          <w:rFonts w:ascii="Times New Roman" w:hAnsi="Times New Roman" w:cs="Times New Roman"/>
          <w:sz w:val="24"/>
          <w:szCs w:val="24"/>
          <w:lang w:val="ro-MD"/>
        </w:rPr>
        <w:t>în lipsa notelor de contabilitate</w:t>
      </w:r>
      <w:r w:rsidR="00D91EF2" w:rsidRPr="00142100">
        <w:rPr>
          <w:rFonts w:ascii="Times New Roman" w:hAnsi="Times New Roman" w:cs="Times New Roman"/>
          <w:sz w:val="24"/>
          <w:szCs w:val="24"/>
          <w:lang w:val="ro-MD"/>
        </w:rPr>
        <w:t xml:space="preserve"> (borderourilor cumulative), majoritatea cheltuielilor operaționale fiind </w:t>
      </w:r>
      <w:r w:rsidR="002C0850" w:rsidRPr="00142100">
        <w:rPr>
          <w:rFonts w:ascii="Times New Roman" w:hAnsi="Times New Roman" w:cs="Times New Roman"/>
          <w:sz w:val="24"/>
          <w:szCs w:val="24"/>
          <w:lang w:val="ro-MD"/>
        </w:rPr>
        <w:t>raportate</w:t>
      </w:r>
      <w:r w:rsidR="00D91EF2" w:rsidRPr="00142100">
        <w:rPr>
          <w:rFonts w:ascii="Times New Roman" w:hAnsi="Times New Roman" w:cs="Times New Roman"/>
          <w:sz w:val="24"/>
          <w:szCs w:val="24"/>
          <w:lang w:val="ro-MD"/>
        </w:rPr>
        <w:t xml:space="preserve"> doar în baza </w:t>
      </w:r>
      <w:r w:rsidR="00CF25D0" w:rsidRPr="00142100">
        <w:rPr>
          <w:rFonts w:ascii="Times New Roman" w:hAnsi="Times New Roman" w:cs="Times New Roman"/>
          <w:sz w:val="24"/>
          <w:szCs w:val="24"/>
          <w:lang w:val="ro-MD"/>
        </w:rPr>
        <w:t>facturilor fiscale, nefiind asigurată întocmirea documentelor primare în baza formularelor tipizate de documente primare, aprobate de către Ministerul Finanțelor</w:t>
      </w:r>
      <w:r w:rsidR="00E906C2" w:rsidRPr="00142100">
        <w:rPr>
          <w:rFonts w:ascii="Times New Roman" w:hAnsi="Times New Roman" w:cs="Times New Roman"/>
          <w:sz w:val="24"/>
          <w:szCs w:val="24"/>
          <w:lang w:val="ro-MD"/>
        </w:rPr>
        <w:t>.</w:t>
      </w:r>
      <w:r w:rsidR="00B92B52" w:rsidRPr="00142100">
        <w:rPr>
          <w:rFonts w:ascii="Times New Roman" w:hAnsi="Times New Roman" w:cs="Times New Roman"/>
          <w:sz w:val="24"/>
          <w:szCs w:val="24"/>
          <w:lang w:val="ro-MD"/>
        </w:rPr>
        <w:t xml:space="preserve"> </w:t>
      </w:r>
    </w:p>
    <w:p w14:paraId="6221D770" w14:textId="0F2FCCFD" w:rsidR="00A50BFA" w:rsidRPr="00142100" w:rsidRDefault="00E906C2" w:rsidP="00E906C2">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De asemenea, c</w:t>
      </w:r>
      <w:r w:rsidR="00B379C4" w:rsidRPr="00142100">
        <w:rPr>
          <w:rFonts w:ascii="Times New Roman" w:hAnsi="Times New Roman" w:cs="Times New Roman"/>
          <w:sz w:val="24"/>
          <w:szCs w:val="24"/>
          <w:lang w:val="ro-MD"/>
        </w:rPr>
        <w:t>ontrar prevederilor art.</w:t>
      </w:r>
      <w:r w:rsidR="00E24A9E" w:rsidRPr="00142100">
        <w:rPr>
          <w:rFonts w:ascii="Times New Roman" w:hAnsi="Times New Roman" w:cs="Times New Roman"/>
          <w:sz w:val="24"/>
          <w:szCs w:val="24"/>
          <w:lang w:val="ro-MD"/>
        </w:rPr>
        <w:t>43 din Legea contabilității</w:t>
      </w:r>
      <w:r w:rsidR="001E44CD" w:rsidRPr="00142100">
        <w:rPr>
          <w:rFonts w:ascii="Times New Roman" w:hAnsi="Times New Roman" w:cs="Times New Roman"/>
          <w:sz w:val="24"/>
          <w:szCs w:val="24"/>
          <w:lang w:val="ro-MD"/>
        </w:rPr>
        <w:t xml:space="preserve"> nr.113 din 27.04.2007</w:t>
      </w:r>
      <w:r w:rsidR="00E24A9E" w:rsidRPr="00142100">
        <w:rPr>
          <w:rFonts w:ascii="Times New Roman" w:hAnsi="Times New Roman" w:cs="Times New Roman"/>
          <w:sz w:val="24"/>
          <w:szCs w:val="24"/>
          <w:lang w:val="ro-MD"/>
        </w:rPr>
        <w:t xml:space="preserve">, </w:t>
      </w:r>
      <w:r w:rsidR="00166913" w:rsidRPr="00142100">
        <w:rPr>
          <w:rFonts w:ascii="Times New Roman" w:hAnsi="Times New Roman" w:cs="Times New Roman"/>
          <w:bCs/>
          <w:sz w:val="24"/>
          <w:szCs w:val="24"/>
          <w:lang w:val="ro-MD"/>
        </w:rPr>
        <w:t>Unitatea de implementare</w:t>
      </w:r>
      <w:r w:rsidR="00166913" w:rsidRPr="00142100">
        <w:rPr>
          <w:rFonts w:ascii="Times New Roman" w:hAnsi="Times New Roman" w:cs="Times New Roman"/>
          <w:sz w:val="24"/>
          <w:szCs w:val="24"/>
          <w:lang w:val="ro-MD"/>
        </w:rPr>
        <w:t xml:space="preserve"> </w:t>
      </w:r>
      <w:r w:rsidR="00E24A9E" w:rsidRPr="00142100">
        <w:rPr>
          <w:rFonts w:ascii="Times New Roman" w:hAnsi="Times New Roman" w:cs="Times New Roman"/>
          <w:sz w:val="24"/>
          <w:szCs w:val="24"/>
          <w:lang w:val="ro-MD"/>
        </w:rPr>
        <w:t>nu a asigurat sistematizarea și păstrarea documentelor contabile</w:t>
      </w:r>
      <w:r w:rsidR="00727D8F" w:rsidRPr="00142100">
        <w:rPr>
          <w:rFonts w:ascii="Times New Roman" w:hAnsi="Times New Roman" w:cs="Times New Roman"/>
          <w:sz w:val="24"/>
          <w:szCs w:val="24"/>
          <w:lang w:val="ro-MD"/>
        </w:rPr>
        <w:t xml:space="preserve"> în </w:t>
      </w:r>
      <w:r w:rsidR="00727D8F" w:rsidRPr="00142100">
        <w:rPr>
          <w:rFonts w:ascii="Times New Roman" w:hAnsi="Times New Roman" w:cs="Times New Roman"/>
          <w:sz w:val="24"/>
          <w:szCs w:val="24"/>
          <w:lang w:val="ro-MD"/>
        </w:rPr>
        <w:lastRenderedPageBreak/>
        <w:t>termenele și conform regulilor prevăzute de Organul de stat pentru supravegherea și administrarea fondului arhivistic al Republicii Moldova.</w:t>
      </w:r>
      <w:r w:rsidR="007672EA" w:rsidRPr="00142100">
        <w:rPr>
          <w:rFonts w:ascii="Times New Roman" w:hAnsi="Times New Roman" w:cs="Times New Roman"/>
          <w:sz w:val="24"/>
          <w:szCs w:val="24"/>
          <w:lang w:val="ro-MD"/>
        </w:rPr>
        <w:t xml:space="preserve"> </w:t>
      </w:r>
      <w:r w:rsidRPr="00142100">
        <w:rPr>
          <w:rFonts w:ascii="Times New Roman" w:hAnsi="Times New Roman" w:cs="Times New Roman"/>
          <w:sz w:val="24"/>
          <w:szCs w:val="24"/>
          <w:lang w:val="ro-MD"/>
        </w:rPr>
        <w:t>A</w:t>
      </w:r>
      <w:r w:rsidR="007672EA" w:rsidRPr="00142100">
        <w:rPr>
          <w:rFonts w:ascii="Times New Roman" w:hAnsi="Times New Roman" w:cs="Times New Roman"/>
          <w:sz w:val="24"/>
          <w:szCs w:val="24"/>
          <w:lang w:val="ro-MD"/>
        </w:rPr>
        <w:t>uditul relevă că</w:t>
      </w:r>
      <w:r w:rsidR="002F5DE3">
        <w:rPr>
          <w:rFonts w:ascii="Times New Roman" w:hAnsi="Times New Roman" w:cs="Times New Roman"/>
          <w:sz w:val="24"/>
          <w:szCs w:val="24"/>
          <w:lang w:val="ro-MD"/>
        </w:rPr>
        <w:t>,</w:t>
      </w:r>
      <w:r w:rsidR="001B0583" w:rsidRPr="00142100">
        <w:rPr>
          <w:rFonts w:ascii="Times New Roman" w:hAnsi="Times New Roman" w:cs="Times New Roman"/>
          <w:sz w:val="24"/>
          <w:szCs w:val="24"/>
          <w:lang w:val="ro-MD"/>
        </w:rPr>
        <w:t xml:space="preserve"> potrivit cadrului </w:t>
      </w:r>
      <w:r w:rsidR="001B2F8B" w:rsidRPr="00142100">
        <w:rPr>
          <w:rFonts w:ascii="Times New Roman" w:hAnsi="Times New Roman" w:cs="Times New Roman"/>
          <w:sz w:val="24"/>
          <w:szCs w:val="24"/>
          <w:lang w:val="ro-MD"/>
        </w:rPr>
        <w:t>normativ</w:t>
      </w:r>
      <w:r w:rsidR="001B0583" w:rsidRPr="00142100">
        <w:rPr>
          <w:rFonts w:ascii="Times New Roman" w:hAnsi="Times New Roman" w:cs="Times New Roman"/>
          <w:sz w:val="24"/>
          <w:szCs w:val="24"/>
          <w:lang w:val="ro-MD"/>
        </w:rPr>
        <w:t xml:space="preserve"> nominalizat, Unitatea de implementare este obligată să asigure protejarea documentelor contabile de corectări.</w:t>
      </w:r>
      <w:r w:rsidR="007672EA" w:rsidRPr="00142100">
        <w:rPr>
          <w:rFonts w:ascii="Times New Roman" w:hAnsi="Times New Roman" w:cs="Times New Roman"/>
          <w:sz w:val="24"/>
          <w:szCs w:val="24"/>
          <w:lang w:val="ro-MD"/>
        </w:rPr>
        <w:t xml:space="preserve"> </w:t>
      </w:r>
      <w:r w:rsidR="001B0583" w:rsidRPr="00142100">
        <w:rPr>
          <w:rFonts w:ascii="Times New Roman" w:hAnsi="Times New Roman" w:cs="Times New Roman"/>
          <w:sz w:val="24"/>
          <w:szCs w:val="24"/>
          <w:lang w:val="ro-MD"/>
        </w:rPr>
        <w:t xml:space="preserve">Totodată, </w:t>
      </w:r>
      <w:r w:rsidR="007672EA" w:rsidRPr="00142100">
        <w:rPr>
          <w:rFonts w:ascii="Times New Roman" w:hAnsi="Times New Roman" w:cs="Times New Roman"/>
          <w:sz w:val="24"/>
          <w:szCs w:val="24"/>
          <w:lang w:val="ro-MD"/>
        </w:rPr>
        <w:t>potrivit</w:t>
      </w:r>
      <w:r w:rsidR="007753C3" w:rsidRPr="00142100">
        <w:rPr>
          <w:rFonts w:ascii="Times New Roman" w:hAnsi="Times New Roman" w:cs="Times New Roman"/>
          <w:sz w:val="24"/>
          <w:szCs w:val="24"/>
          <w:lang w:val="ro-MD"/>
        </w:rPr>
        <w:t xml:space="preserve"> </w:t>
      </w:r>
      <w:r w:rsidR="00DD4231" w:rsidRPr="00142100">
        <w:rPr>
          <w:rFonts w:ascii="Times New Roman" w:hAnsi="Times New Roman" w:cs="Times New Roman"/>
          <w:sz w:val="24"/>
          <w:szCs w:val="24"/>
          <w:lang w:val="ro-MD"/>
        </w:rPr>
        <w:t>pct</w:t>
      </w:r>
      <w:r w:rsidR="007753C3" w:rsidRPr="00142100">
        <w:rPr>
          <w:rFonts w:ascii="Times New Roman" w:hAnsi="Times New Roman" w:cs="Times New Roman"/>
          <w:sz w:val="24"/>
          <w:szCs w:val="24"/>
          <w:lang w:val="ro-MD"/>
        </w:rPr>
        <w:t xml:space="preserve">. 228, </w:t>
      </w:r>
      <w:r w:rsidR="00FC6F1B" w:rsidRPr="00142100">
        <w:rPr>
          <w:rFonts w:ascii="Times New Roman" w:hAnsi="Times New Roman" w:cs="Times New Roman"/>
          <w:sz w:val="24"/>
          <w:szCs w:val="24"/>
          <w:lang w:val="ro-MD"/>
        </w:rPr>
        <w:t xml:space="preserve">229, 231-239 </w:t>
      </w:r>
      <w:r w:rsidR="007753C3" w:rsidRPr="00142100">
        <w:rPr>
          <w:rFonts w:ascii="Times New Roman" w:hAnsi="Times New Roman" w:cs="Times New Roman"/>
          <w:sz w:val="24"/>
          <w:szCs w:val="24"/>
          <w:lang w:val="ro-MD"/>
        </w:rPr>
        <w:t>ale</w:t>
      </w:r>
      <w:r w:rsidR="007672EA" w:rsidRPr="00142100">
        <w:rPr>
          <w:rFonts w:ascii="Times New Roman" w:hAnsi="Times New Roman" w:cs="Times New Roman"/>
          <w:sz w:val="24"/>
          <w:szCs w:val="24"/>
          <w:lang w:val="ro-MD"/>
        </w:rPr>
        <w:t xml:space="preserve"> Indicatorului documentelor-tip și al termenelor lor de păstrare</w:t>
      </w:r>
      <w:r w:rsidR="007672EA" w:rsidRPr="00142100">
        <w:rPr>
          <w:rStyle w:val="FootnoteReference"/>
          <w:rFonts w:ascii="Times New Roman" w:hAnsi="Times New Roman" w:cs="Times New Roman"/>
          <w:sz w:val="24"/>
          <w:szCs w:val="24"/>
          <w:lang w:val="ro-MD"/>
        </w:rPr>
        <w:footnoteReference w:id="28"/>
      </w:r>
      <w:r w:rsidR="007672EA" w:rsidRPr="00142100">
        <w:rPr>
          <w:rFonts w:ascii="Times New Roman" w:hAnsi="Times New Roman" w:cs="Times New Roman"/>
          <w:sz w:val="24"/>
          <w:szCs w:val="24"/>
          <w:lang w:val="ro-MD"/>
        </w:rPr>
        <w:t xml:space="preserve">, </w:t>
      </w:r>
      <w:r w:rsidR="00FC6F1B" w:rsidRPr="00142100">
        <w:rPr>
          <w:rFonts w:ascii="Times New Roman" w:hAnsi="Times New Roman" w:cs="Times New Roman"/>
          <w:sz w:val="24"/>
          <w:szCs w:val="24"/>
          <w:lang w:val="ro-MD"/>
        </w:rPr>
        <w:t>termenul de păstrare a documentelor primare contabile</w:t>
      </w:r>
      <w:r w:rsidR="00A50BFA" w:rsidRPr="00142100">
        <w:rPr>
          <w:rStyle w:val="FootnoteReference"/>
          <w:rFonts w:ascii="Times New Roman" w:hAnsi="Times New Roman" w:cs="Times New Roman"/>
          <w:sz w:val="24"/>
          <w:szCs w:val="24"/>
          <w:lang w:val="ro-MD"/>
        </w:rPr>
        <w:footnoteReference w:id="29"/>
      </w:r>
      <w:r w:rsidR="00A50BFA" w:rsidRPr="00142100">
        <w:rPr>
          <w:rFonts w:ascii="Times New Roman" w:hAnsi="Times New Roman" w:cs="Times New Roman"/>
          <w:sz w:val="24"/>
          <w:szCs w:val="24"/>
          <w:lang w:val="ro-MD"/>
        </w:rPr>
        <w:t xml:space="preserve"> este de 6 ani. </w:t>
      </w:r>
    </w:p>
    <w:p w14:paraId="7D411579" w14:textId="4C63E196" w:rsidR="00727D8F" w:rsidRPr="00142100" w:rsidRDefault="00E906C2" w:rsidP="00951C9C">
      <w:pPr>
        <w:spacing w:after="0" w:line="276" w:lineRule="auto"/>
        <w:ind w:firstLine="709"/>
        <w:jc w:val="both"/>
        <w:rPr>
          <w:rFonts w:ascii="Times New Roman" w:hAnsi="Times New Roman" w:cs="Times New Roman"/>
          <w:sz w:val="24"/>
          <w:szCs w:val="24"/>
          <w:lang w:val="ro-MD"/>
        </w:rPr>
      </w:pPr>
      <w:r w:rsidRPr="0081473B">
        <w:rPr>
          <w:rFonts w:ascii="Times New Roman" w:hAnsi="Times New Roman" w:cs="Times New Roman"/>
          <w:sz w:val="24"/>
          <w:szCs w:val="24"/>
          <w:lang w:val="ro-MD"/>
        </w:rPr>
        <w:t>Menționăm că n</w:t>
      </w:r>
      <w:r w:rsidR="00581669" w:rsidRPr="0081473B">
        <w:rPr>
          <w:rFonts w:ascii="Times New Roman" w:hAnsi="Times New Roman" w:cs="Times New Roman"/>
          <w:sz w:val="24"/>
          <w:szCs w:val="24"/>
          <w:lang w:val="ro-MD"/>
        </w:rPr>
        <w:t>econformități</w:t>
      </w:r>
      <w:r w:rsidR="008427BD" w:rsidRPr="00A372E2">
        <w:rPr>
          <w:rFonts w:ascii="Times New Roman" w:hAnsi="Times New Roman" w:cs="Times New Roman"/>
          <w:sz w:val="24"/>
          <w:szCs w:val="24"/>
          <w:lang w:val="ro-MD"/>
        </w:rPr>
        <w:t xml:space="preserve">le </w:t>
      </w:r>
      <w:r w:rsidR="001B0583" w:rsidRPr="002728C7">
        <w:rPr>
          <w:rFonts w:ascii="Times New Roman" w:hAnsi="Times New Roman" w:cs="Times New Roman"/>
          <w:sz w:val="24"/>
          <w:szCs w:val="24"/>
          <w:lang w:val="ro-MD"/>
        </w:rPr>
        <w:t xml:space="preserve">identificate de către audit </w:t>
      </w:r>
      <w:r w:rsidR="008427BD" w:rsidRPr="002728C7">
        <w:rPr>
          <w:rFonts w:ascii="Times New Roman" w:hAnsi="Times New Roman" w:cs="Times New Roman"/>
          <w:sz w:val="24"/>
          <w:szCs w:val="24"/>
          <w:lang w:val="ro-MD"/>
        </w:rPr>
        <w:t xml:space="preserve">au avut un impact negativ asupra performanței Proiectului auditat, </w:t>
      </w:r>
      <w:r w:rsidRPr="00EB2313">
        <w:rPr>
          <w:rFonts w:ascii="Times New Roman" w:hAnsi="Times New Roman" w:cs="Times New Roman"/>
          <w:sz w:val="24"/>
          <w:szCs w:val="24"/>
          <w:lang w:val="ro-MD"/>
        </w:rPr>
        <w:t>părțile</w:t>
      </w:r>
      <w:r w:rsidR="00536A66" w:rsidRPr="00EB2313">
        <w:rPr>
          <w:rFonts w:ascii="Times New Roman" w:hAnsi="Times New Roman" w:cs="Times New Roman"/>
          <w:sz w:val="24"/>
          <w:szCs w:val="24"/>
          <w:lang w:val="ro-MD"/>
        </w:rPr>
        <w:t xml:space="preserve"> interesate</w:t>
      </w:r>
      <w:r w:rsidRPr="00F6141D">
        <w:rPr>
          <w:rFonts w:ascii="Times New Roman" w:hAnsi="Times New Roman" w:cs="Times New Roman"/>
          <w:sz w:val="24"/>
          <w:szCs w:val="24"/>
          <w:lang w:val="ro-MD"/>
        </w:rPr>
        <w:t xml:space="preserve"> fiind limitate</w:t>
      </w:r>
      <w:r w:rsidR="00536A66" w:rsidRPr="00F6141D">
        <w:rPr>
          <w:rFonts w:ascii="Times New Roman" w:hAnsi="Times New Roman" w:cs="Times New Roman"/>
          <w:sz w:val="24"/>
          <w:szCs w:val="24"/>
          <w:lang w:val="ro-MD"/>
        </w:rPr>
        <w:t xml:space="preserve"> în</w:t>
      </w:r>
      <w:r w:rsidRPr="00F44B99">
        <w:rPr>
          <w:rFonts w:ascii="Times New Roman" w:hAnsi="Times New Roman" w:cs="Times New Roman"/>
          <w:sz w:val="24"/>
          <w:szCs w:val="24"/>
          <w:lang w:val="ro-MD"/>
        </w:rPr>
        <w:t xml:space="preserve"> contextul posibilității de</w:t>
      </w:r>
      <w:r w:rsidR="00536A66" w:rsidRPr="00B70D2F">
        <w:rPr>
          <w:rFonts w:ascii="Times New Roman" w:hAnsi="Times New Roman" w:cs="Times New Roman"/>
          <w:sz w:val="24"/>
          <w:szCs w:val="24"/>
          <w:lang w:val="ro-MD"/>
        </w:rPr>
        <w:t xml:space="preserve"> evaluare</w:t>
      </w:r>
      <w:r w:rsidRPr="00D1178D">
        <w:rPr>
          <w:rFonts w:ascii="Times New Roman" w:hAnsi="Times New Roman" w:cs="Times New Roman"/>
          <w:sz w:val="24"/>
          <w:szCs w:val="24"/>
          <w:lang w:val="ro-MD"/>
        </w:rPr>
        <w:t xml:space="preserve"> </w:t>
      </w:r>
      <w:r w:rsidR="00536A66" w:rsidRPr="00D1178D">
        <w:rPr>
          <w:rFonts w:ascii="Times New Roman" w:hAnsi="Times New Roman" w:cs="Times New Roman"/>
          <w:sz w:val="24"/>
          <w:szCs w:val="24"/>
          <w:lang w:val="ro-MD"/>
        </w:rPr>
        <w:t>a economicității și eficienței utilizării resurselor alocate Proiectului, ca rezultat al lipsei informațiilor exhaustive cu privire la modul de planificare și executare a cheltuielilor</w:t>
      </w:r>
      <w:r w:rsidR="009D348A" w:rsidRPr="00142100">
        <w:rPr>
          <w:rFonts w:ascii="Times New Roman" w:hAnsi="Times New Roman" w:cs="Times New Roman"/>
          <w:sz w:val="24"/>
          <w:szCs w:val="24"/>
          <w:lang w:val="ro-MD"/>
        </w:rPr>
        <w:t xml:space="preserve"> </w:t>
      </w:r>
      <w:r w:rsidR="00536A66" w:rsidRPr="00142100">
        <w:rPr>
          <w:rFonts w:ascii="Times New Roman" w:hAnsi="Times New Roman" w:cs="Times New Roman"/>
          <w:sz w:val="24"/>
          <w:szCs w:val="24"/>
          <w:lang w:val="ro-MD"/>
        </w:rPr>
        <w:t xml:space="preserve">finanțate din contribuția Guvernului. </w:t>
      </w:r>
    </w:p>
    <w:p w14:paraId="4FCA99FC" w14:textId="798FA022" w:rsidR="00854480" w:rsidRPr="00142100" w:rsidRDefault="00854480" w:rsidP="00951C9C">
      <w:pPr>
        <w:spacing w:before="240" w:after="0" w:line="276" w:lineRule="auto"/>
        <w:ind w:right="51"/>
        <w:jc w:val="both"/>
        <w:rPr>
          <w:rFonts w:ascii="Times New Roman" w:hAnsi="Times New Roman" w:cs="Times New Roman"/>
          <w:b/>
          <w:i/>
          <w:sz w:val="24"/>
          <w:szCs w:val="24"/>
          <w:lang w:val="ro-MD"/>
        </w:rPr>
      </w:pPr>
      <w:r w:rsidRPr="00142100">
        <w:rPr>
          <w:rFonts w:ascii="Times New Roman" w:hAnsi="Times New Roman" w:cs="Times New Roman"/>
          <w:b/>
          <w:i/>
          <w:sz w:val="24"/>
          <w:szCs w:val="24"/>
          <w:lang w:val="ro-MD"/>
        </w:rPr>
        <w:t xml:space="preserve">4.1.2.2. </w:t>
      </w:r>
      <w:r w:rsidR="00595FD2" w:rsidRPr="00142100">
        <w:rPr>
          <w:rFonts w:ascii="Times New Roman" w:hAnsi="Times New Roman" w:cs="Times New Roman"/>
          <w:b/>
          <w:i/>
          <w:sz w:val="24"/>
          <w:szCs w:val="24"/>
          <w:lang w:val="ro-MD"/>
        </w:rPr>
        <w:t>Procedurile de achiziții</w:t>
      </w:r>
      <w:r w:rsidR="00BD434D" w:rsidRPr="00142100">
        <w:rPr>
          <w:rFonts w:ascii="Times New Roman" w:hAnsi="Times New Roman" w:cs="Times New Roman"/>
          <w:b/>
          <w:i/>
          <w:sz w:val="24"/>
          <w:szCs w:val="24"/>
          <w:lang w:val="ro-MD"/>
        </w:rPr>
        <w:t xml:space="preserve"> </w:t>
      </w:r>
      <w:r w:rsidR="009A13CB" w:rsidRPr="00142100">
        <w:rPr>
          <w:rFonts w:ascii="Times New Roman" w:hAnsi="Times New Roman" w:cs="Times New Roman"/>
          <w:b/>
          <w:i/>
          <w:sz w:val="24"/>
          <w:szCs w:val="24"/>
          <w:lang w:val="ro-MD"/>
        </w:rPr>
        <w:t xml:space="preserve">desfășurate </w:t>
      </w:r>
      <w:r w:rsidRPr="00142100">
        <w:rPr>
          <w:rFonts w:ascii="Times New Roman" w:hAnsi="Times New Roman" w:cs="Times New Roman"/>
          <w:b/>
          <w:i/>
          <w:sz w:val="24"/>
          <w:szCs w:val="24"/>
          <w:lang w:val="ro-MD"/>
        </w:rPr>
        <w:t>într-un mod netransparent și ineficient</w:t>
      </w:r>
      <w:r w:rsidR="00DF2746" w:rsidRPr="00142100">
        <w:rPr>
          <w:rFonts w:ascii="Times New Roman" w:hAnsi="Times New Roman" w:cs="Times New Roman"/>
          <w:b/>
          <w:i/>
          <w:sz w:val="24"/>
          <w:szCs w:val="24"/>
          <w:lang w:val="ro-MD"/>
        </w:rPr>
        <w:t xml:space="preserve"> </w:t>
      </w:r>
      <w:r w:rsidR="009A13CB" w:rsidRPr="00142100">
        <w:rPr>
          <w:rFonts w:ascii="Times New Roman" w:hAnsi="Times New Roman" w:cs="Times New Roman"/>
          <w:b/>
          <w:i/>
          <w:sz w:val="24"/>
          <w:szCs w:val="24"/>
          <w:lang w:val="ro-MD"/>
        </w:rPr>
        <w:t>generează</w:t>
      </w:r>
      <w:r w:rsidR="00DF2746" w:rsidRPr="00142100">
        <w:rPr>
          <w:rFonts w:ascii="Times New Roman" w:hAnsi="Times New Roman" w:cs="Times New Roman"/>
          <w:b/>
          <w:i/>
          <w:sz w:val="24"/>
          <w:szCs w:val="24"/>
          <w:lang w:val="ro-MD"/>
        </w:rPr>
        <w:t xml:space="preserve"> </w:t>
      </w:r>
      <w:r w:rsidR="008B152B" w:rsidRPr="00142100">
        <w:rPr>
          <w:rFonts w:ascii="Times New Roman" w:hAnsi="Times New Roman" w:cs="Times New Roman"/>
          <w:b/>
          <w:i/>
          <w:sz w:val="24"/>
          <w:szCs w:val="24"/>
          <w:lang w:val="ro-MD"/>
        </w:rPr>
        <w:t>suspiciuni rezonabile</w:t>
      </w:r>
      <w:r w:rsidR="00693FEE" w:rsidRPr="00142100">
        <w:rPr>
          <w:rFonts w:ascii="Times New Roman" w:hAnsi="Times New Roman" w:cs="Times New Roman"/>
          <w:b/>
          <w:i/>
          <w:sz w:val="24"/>
          <w:szCs w:val="24"/>
          <w:lang w:val="ro-MD"/>
        </w:rPr>
        <w:t xml:space="preserve"> </w:t>
      </w:r>
      <w:r w:rsidR="004734E9" w:rsidRPr="00142100">
        <w:rPr>
          <w:rFonts w:ascii="Times New Roman" w:hAnsi="Times New Roman" w:cs="Times New Roman"/>
          <w:b/>
          <w:i/>
          <w:sz w:val="24"/>
          <w:szCs w:val="24"/>
          <w:lang w:val="ro-MD"/>
        </w:rPr>
        <w:t>privind legalitatea</w:t>
      </w:r>
      <w:r w:rsidR="00595FD2" w:rsidRPr="00142100">
        <w:rPr>
          <w:rFonts w:ascii="Times New Roman" w:hAnsi="Times New Roman" w:cs="Times New Roman"/>
          <w:b/>
          <w:i/>
          <w:sz w:val="24"/>
          <w:szCs w:val="24"/>
          <w:lang w:val="ro-MD"/>
        </w:rPr>
        <w:t xml:space="preserve"> </w:t>
      </w:r>
      <w:r w:rsidR="004734E9" w:rsidRPr="00142100">
        <w:rPr>
          <w:rFonts w:ascii="Times New Roman" w:hAnsi="Times New Roman" w:cs="Times New Roman"/>
          <w:b/>
          <w:i/>
          <w:sz w:val="24"/>
          <w:szCs w:val="24"/>
          <w:lang w:val="ro-MD"/>
        </w:rPr>
        <w:t>atribuirii</w:t>
      </w:r>
      <w:r w:rsidR="00595FD2" w:rsidRPr="00142100">
        <w:rPr>
          <w:rFonts w:ascii="Times New Roman" w:hAnsi="Times New Roman" w:cs="Times New Roman"/>
          <w:b/>
          <w:i/>
          <w:sz w:val="24"/>
          <w:szCs w:val="24"/>
          <w:lang w:val="ro-MD"/>
        </w:rPr>
        <w:t xml:space="preserve"> contractelor de achiziții</w:t>
      </w:r>
      <w:r w:rsidR="00DF2746" w:rsidRPr="00142100">
        <w:rPr>
          <w:rFonts w:ascii="Times New Roman" w:hAnsi="Times New Roman" w:cs="Times New Roman"/>
          <w:b/>
          <w:i/>
          <w:sz w:val="24"/>
          <w:szCs w:val="24"/>
          <w:lang w:val="ro-MD"/>
        </w:rPr>
        <w:t xml:space="preserve"> și </w:t>
      </w:r>
      <w:r w:rsidR="00E06AA4" w:rsidRPr="00142100">
        <w:rPr>
          <w:rFonts w:ascii="Times New Roman" w:hAnsi="Times New Roman" w:cs="Times New Roman"/>
          <w:b/>
          <w:i/>
          <w:sz w:val="24"/>
          <w:szCs w:val="24"/>
          <w:lang w:val="ro-MD"/>
        </w:rPr>
        <w:t xml:space="preserve">conduce la </w:t>
      </w:r>
      <w:r w:rsidR="00DF2746" w:rsidRPr="00142100">
        <w:rPr>
          <w:rFonts w:ascii="Times New Roman" w:hAnsi="Times New Roman" w:cs="Times New Roman"/>
          <w:b/>
          <w:i/>
          <w:sz w:val="24"/>
          <w:szCs w:val="24"/>
          <w:lang w:val="ro-MD"/>
        </w:rPr>
        <w:t xml:space="preserve">majorarea costurilor </w:t>
      </w:r>
      <w:r w:rsidR="00B4341B" w:rsidRPr="00142100">
        <w:rPr>
          <w:rFonts w:ascii="Times New Roman" w:hAnsi="Times New Roman" w:cs="Times New Roman"/>
          <w:b/>
          <w:i/>
          <w:sz w:val="24"/>
          <w:szCs w:val="24"/>
          <w:lang w:val="ro-MD"/>
        </w:rPr>
        <w:t>Proiectului</w:t>
      </w:r>
      <w:r w:rsidR="00DF2746" w:rsidRPr="00142100">
        <w:rPr>
          <w:rFonts w:ascii="Times New Roman" w:hAnsi="Times New Roman" w:cs="Times New Roman"/>
          <w:b/>
          <w:i/>
          <w:sz w:val="24"/>
          <w:szCs w:val="24"/>
          <w:lang w:val="ro-MD"/>
        </w:rPr>
        <w:t xml:space="preserve"> acoperite din bugetul de stat. </w:t>
      </w:r>
    </w:p>
    <w:p w14:paraId="2F849247" w14:textId="63076010" w:rsidR="00923175" w:rsidRPr="002728C7" w:rsidRDefault="008D10DA" w:rsidP="00951C9C">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Transparența </w:t>
      </w:r>
      <w:r w:rsidR="0030225C" w:rsidRPr="00142100">
        <w:rPr>
          <w:rFonts w:ascii="Times New Roman" w:hAnsi="Times New Roman" w:cs="Times New Roman"/>
          <w:sz w:val="24"/>
          <w:szCs w:val="24"/>
          <w:lang w:val="ro-MD"/>
        </w:rPr>
        <w:t>achizițiilor publice</w:t>
      </w:r>
      <w:r w:rsidRPr="00142100">
        <w:rPr>
          <w:rFonts w:ascii="Times New Roman" w:hAnsi="Times New Roman" w:cs="Times New Roman"/>
          <w:sz w:val="24"/>
          <w:szCs w:val="24"/>
          <w:lang w:val="ro-MD"/>
        </w:rPr>
        <w:t xml:space="preserve"> reprezintă o metodă </w:t>
      </w:r>
      <w:r w:rsidR="00340E18" w:rsidRPr="00142100">
        <w:rPr>
          <w:rFonts w:ascii="Times New Roman" w:hAnsi="Times New Roman" w:cs="Times New Roman"/>
          <w:sz w:val="24"/>
          <w:szCs w:val="24"/>
          <w:lang w:val="ro-MD"/>
        </w:rPr>
        <w:t>practică</w:t>
      </w:r>
      <w:r w:rsidRPr="00142100">
        <w:rPr>
          <w:rFonts w:ascii="Times New Roman" w:hAnsi="Times New Roman" w:cs="Times New Roman"/>
          <w:sz w:val="24"/>
          <w:szCs w:val="24"/>
          <w:lang w:val="ro-MD"/>
        </w:rPr>
        <w:t xml:space="preserve"> de </w:t>
      </w:r>
      <w:r w:rsidR="00340E18" w:rsidRPr="00142100">
        <w:rPr>
          <w:rFonts w:ascii="Times New Roman" w:hAnsi="Times New Roman" w:cs="Times New Roman"/>
          <w:sz w:val="24"/>
          <w:szCs w:val="24"/>
          <w:lang w:val="ro-MD"/>
        </w:rPr>
        <w:t>sporire</w:t>
      </w:r>
      <w:r w:rsidRPr="00142100">
        <w:rPr>
          <w:rFonts w:ascii="Times New Roman" w:hAnsi="Times New Roman" w:cs="Times New Roman"/>
          <w:sz w:val="24"/>
          <w:szCs w:val="24"/>
          <w:lang w:val="ro-MD"/>
        </w:rPr>
        <w:t xml:space="preserve"> a competitivității </w:t>
      </w:r>
      <w:r w:rsidR="001923EF" w:rsidRPr="00142100">
        <w:rPr>
          <w:rFonts w:ascii="Times New Roman" w:hAnsi="Times New Roman" w:cs="Times New Roman"/>
          <w:sz w:val="24"/>
          <w:szCs w:val="24"/>
          <w:lang w:val="ro-MD"/>
        </w:rPr>
        <w:t xml:space="preserve">ofertanților </w:t>
      </w:r>
      <w:r w:rsidR="00E906C2" w:rsidRPr="00142100">
        <w:rPr>
          <w:rFonts w:ascii="Times New Roman" w:hAnsi="Times New Roman" w:cs="Times New Roman"/>
          <w:sz w:val="24"/>
          <w:szCs w:val="24"/>
          <w:lang w:val="ro-MD"/>
        </w:rPr>
        <w:t>în</w:t>
      </w:r>
      <w:r w:rsidR="0030225C" w:rsidRPr="00142100">
        <w:rPr>
          <w:rFonts w:ascii="Times New Roman" w:hAnsi="Times New Roman" w:cs="Times New Roman"/>
          <w:sz w:val="24"/>
          <w:szCs w:val="24"/>
          <w:lang w:val="ro-MD"/>
        </w:rPr>
        <w:t xml:space="preserve"> cadrul</w:t>
      </w:r>
      <w:r w:rsidR="00E906C2" w:rsidRPr="00142100">
        <w:rPr>
          <w:rFonts w:ascii="Times New Roman" w:hAnsi="Times New Roman" w:cs="Times New Roman"/>
          <w:sz w:val="24"/>
          <w:szCs w:val="24"/>
          <w:lang w:val="ro-MD"/>
        </w:rPr>
        <w:t xml:space="preserve"> desfășurării</w:t>
      </w:r>
      <w:r w:rsidR="0030225C" w:rsidRPr="00142100">
        <w:rPr>
          <w:rFonts w:ascii="Times New Roman" w:hAnsi="Times New Roman" w:cs="Times New Roman"/>
          <w:sz w:val="24"/>
          <w:szCs w:val="24"/>
          <w:lang w:val="ro-MD"/>
        </w:rPr>
        <w:t xml:space="preserve"> procedurilor de achiziții, precum și </w:t>
      </w:r>
      <w:r w:rsidR="00E906C2" w:rsidRPr="00142100">
        <w:rPr>
          <w:rFonts w:ascii="Times New Roman" w:hAnsi="Times New Roman" w:cs="Times New Roman"/>
          <w:sz w:val="24"/>
          <w:szCs w:val="24"/>
          <w:lang w:val="ro-MD"/>
        </w:rPr>
        <w:t xml:space="preserve">este </w:t>
      </w:r>
      <w:r w:rsidR="0030225C" w:rsidRPr="00142100">
        <w:rPr>
          <w:rFonts w:ascii="Times New Roman" w:hAnsi="Times New Roman" w:cs="Times New Roman"/>
          <w:sz w:val="24"/>
          <w:szCs w:val="24"/>
          <w:lang w:val="ro-MD"/>
        </w:rPr>
        <w:t>unul din</w:t>
      </w:r>
      <w:r w:rsidR="00E906C2" w:rsidRPr="00142100">
        <w:rPr>
          <w:rFonts w:ascii="Times New Roman" w:hAnsi="Times New Roman" w:cs="Times New Roman"/>
          <w:sz w:val="24"/>
          <w:szCs w:val="24"/>
          <w:lang w:val="ro-MD"/>
        </w:rPr>
        <w:t>tre</w:t>
      </w:r>
      <w:r w:rsidR="0030225C" w:rsidRPr="00142100">
        <w:rPr>
          <w:rFonts w:ascii="Times New Roman" w:hAnsi="Times New Roman" w:cs="Times New Roman"/>
          <w:sz w:val="24"/>
          <w:szCs w:val="24"/>
          <w:lang w:val="ro-MD"/>
        </w:rPr>
        <w:t xml:space="preserve"> cele mai eficiente instrumente de </w:t>
      </w:r>
      <w:r w:rsidR="00E906C2" w:rsidRPr="00142100">
        <w:rPr>
          <w:rFonts w:ascii="Times New Roman" w:hAnsi="Times New Roman" w:cs="Times New Roman"/>
          <w:sz w:val="24"/>
          <w:szCs w:val="24"/>
          <w:lang w:val="ro-MD"/>
        </w:rPr>
        <w:t>minimizare a riscurilor de corupție î</w:t>
      </w:r>
      <w:r w:rsidR="008F6142" w:rsidRPr="00142100">
        <w:rPr>
          <w:rFonts w:ascii="Times New Roman" w:hAnsi="Times New Roman" w:cs="Times New Roman"/>
          <w:sz w:val="24"/>
          <w:szCs w:val="24"/>
          <w:lang w:val="ro-MD"/>
        </w:rPr>
        <w:t xml:space="preserve">n cadrul </w:t>
      </w:r>
      <w:r w:rsidR="00BD434D" w:rsidRPr="00142100">
        <w:rPr>
          <w:rFonts w:ascii="Times New Roman" w:hAnsi="Times New Roman" w:cs="Times New Roman"/>
          <w:sz w:val="24"/>
          <w:szCs w:val="24"/>
          <w:lang w:val="ro-MD"/>
        </w:rPr>
        <w:t>autorităților contractante</w:t>
      </w:r>
      <w:r w:rsidR="0030225C" w:rsidRPr="00142100">
        <w:rPr>
          <w:rFonts w:ascii="Times New Roman" w:hAnsi="Times New Roman" w:cs="Times New Roman"/>
          <w:sz w:val="24"/>
          <w:szCs w:val="24"/>
          <w:lang w:val="ro-MD"/>
        </w:rPr>
        <w:t>.</w:t>
      </w:r>
      <w:r w:rsidR="00987D47" w:rsidRPr="00142100">
        <w:rPr>
          <w:rFonts w:ascii="Times New Roman" w:hAnsi="Times New Roman" w:cs="Times New Roman"/>
          <w:sz w:val="24"/>
          <w:szCs w:val="24"/>
          <w:lang w:val="ro-MD"/>
        </w:rPr>
        <w:t xml:space="preserve"> </w:t>
      </w:r>
      <w:r w:rsidR="00D2129F" w:rsidRPr="00142100">
        <w:rPr>
          <w:rFonts w:ascii="Times New Roman" w:hAnsi="Times New Roman" w:cs="Times New Roman"/>
          <w:sz w:val="24"/>
          <w:szCs w:val="24"/>
          <w:lang w:val="ro-MD"/>
        </w:rPr>
        <w:t>În această ordine de idei, cadrul</w:t>
      </w:r>
      <w:r w:rsidR="00987D47" w:rsidRPr="00142100">
        <w:rPr>
          <w:rFonts w:ascii="Times New Roman" w:hAnsi="Times New Roman" w:cs="Times New Roman"/>
          <w:sz w:val="24"/>
          <w:szCs w:val="24"/>
          <w:lang w:val="ro-MD"/>
        </w:rPr>
        <w:t xml:space="preserve"> normativ în vigoare</w:t>
      </w:r>
      <w:r w:rsidR="00987D47" w:rsidRPr="00142100">
        <w:rPr>
          <w:rStyle w:val="FootnoteReference"/>
          <w:rFonts w:ascii="Times New Roman" w:hAnsi="Times New Roman" w:cs="Times New Roman"/>
          <w:sz w:val="24"/>
          <w:szCs w:val="24"/>
          <w:lang w:val="ro-MD"/>
        </w:rPr>
        <w:footnoteReference w:id="30"/>
      </w:r>
      <w:r w:rsidR="00D2129F" w:rsidRPr="00142100">
        <w:rPr>
          <w:rFonts w:ascii="Times New Roman" w:hAnsi="Times New Roman" w:cs="Times New Roman"/>
          <w:sz w:val="24"/>
          <w:szCs w:val="24"/>
          <w:lang w:val="ro-MD"/>
        </w:rPr>
        <w:t xml:space="preserve"> obligă</w:t>
      </w:r>
      <w:r w:rsidR="00987D47" w:rsidRPr="00142100">
        <w:rPr>
          <w:rFonts w:ascii="Times New Roman" w:hAnsi="Times New Roman" w:cs="Times New Roman"/>
          <w:sz w:val="24"/>
          <w:szCs w:val="24"/>
          <w:lang w:val="ro-MD"/>
        </w:rPr>
        <w:t xml:space="preserve"> </w:t>
      </w:r>
      <w:r w:rsidR="00D2129F" w:rsidRPr="00142100">
        <w:rPr>
          <w:rFonts w:ascii="Times New Roman" w:hAnsi="Times New Roman" w:cs="Times New Roman"/>
          <w:sz w:val="24"/>
          <w:szCs w:val="24"/>
          <w:lang w:val="ro-MD"/>
        </w:rPr>
        <w:t>autoritățile contractante</w:t>
      </w:r>
      <w:r w:rsidR="00B16EEA" w:rsidRPr="0081473B">
        <w:rPr>
          <w:rFonts w:ascii="Times New Roman" w:hAnsi="Times New Roman" w:cs="Times New Roman"/>
          <w:sz w:val="24"/>
          <w:szCs w:val="24"/>
          <w:lang w:val="ro-MD"/>
        </w:rPr>
        <w:t xml:space="preserve"> </w:t>
      </w:r>
      <w:r w:rsidR="00D2129F" w:rsidRPr="0081473B">
        <w:rPr>
          <w:rFonts w:ascii="Times New Roman" w:hAnsi="Times New Roman" w:cs="Times New Roman"/>
          <w:sz w:val="24"/>
          <w:szCs w:val="24"/>
          <w:lang w:val="ro-MD"/>
        </w:rPr>
        <w:t>să asigure</w:t>
      </w:r>
      <w:r w:rsidR="00B16EEA" w:rsidRPr="00A372E2">
        <w:rPr>
          <w:rFonts w:ascii="Times New Roman" w:hAnsi="Times New Roman" w:cs="Times New Roman"/>
          <w:sz w:val="24"/>
          <w:szCs w:val="24"/>
          <w:lang w:val="ro-MD"/>
        </w:rPr>
        <w:t xml:space="preserve">: (i) eficiența achizițiilor publice; (ii) obiectivitatea și imparțialitatea procedurilor de achiziție publică; (iii) publicitatea și transparența procedurilor de achiziție publică.  </w:t>
      </w:r>
    </w:p>
    <w:p w14:paraId="3AC2704D" w14:textId="02FFA169" w:rsidR="00923175" w:rsidRPr="00142100" w:rsidRDefault="00923175" w:rsidP="00951C9C">
      <w:pPr>
        <w:spacing w:after="0" w:line="276" w:lineRule="auto"/>
        <w:ind w:firstLine="709"/>
        <w:jc w:val="both"/>
        <w:rPr>
          <w:rFonts w:ascii="Times New Roman" w:hAnsi="Times New Roman" w:cs="Times New Roman"/>
          <w:sz w:val="24"/>
          <w:szCs w:val="24"/>
          <w:lang w:val="ro-MD"/>
        </w:rPr>
      </w:pPr>
      <w:r w:rsidRPr="00EB2313">
        <w:rPr>
          <w:rFonts w:ascii="Times New Roman" w:hAnsi="Times New Roman" w:cs="Times New Roman"/>
          <w:sz w:val="24"/>
          <w:szCs w:val="24"/>
          <w:lang w:val="ro-MD"/>
        </w:rPr>
        <w:t xml:space="preserve">În perioada 2016-2023, </w:t>
      </w:r>
      <w:r w:rsidR="00166913" w:rsidRPr="00F6141D">
        <w:rPr>
          <w:rFonts w:ascii="Times New Roman" w:hAnsi="Times New Roman" w:cs="Times New Roman"/>
          <w:bCs/>
          <w:sz w:val="24"/>
          <w:szCs w:val="24"/>
          <w:lang w:val="ro-MD"/>
        </w:rPr>
        <w:t>Unitatea de implementare</w:t>
      </w:r>
      <w:r w:rsidRPr="00F6141D">
        <w:rPr>
          <w:rFonts w:ascii="Times New Roman" w:hAnsi="Times New Roman" w:cs="Times New Roman"/>
          <w:sz w:val="24"/>
          <w:szCs w:val="24"/>
          <w:lang w:val="ro-MD"/>
        </w:rPr>
        <w:t xml:space="preserve"> a achiziționat bunuri, lucrări și servicii în sumă totală de </w:t>
      </w:r>
      <w:r w:rsidR="00014D4E" w:rsidRPr="00B70D2F">
        <w:rPr>
          <w:rFonts w:ascii="Times New Roman" w:hAnsi="Times New Roman" w:cs="Times New Roman"/>
          <w:sz w:val="24"/>
          <w:szCs w:val="24"/>
          <w:lang w:val="ro-MD"/>
        </w:rPr>
        <w:t>186,7</w:t>
      </w:r>
      <w:r w:rsidR="00D47034" w:rsidRPr="00B70D2F">
        <w:rPr>
          <w:rFonts w:ascii="Times New Roman" w:hAnsi="Times New Roman" w:cs="Times New Roman"/>
          <w:sz w:val="24"/>
          <w:szCs w:val="24"/>
          <w:lang w:val="ro-MD"/>
        </w:rPr>
        <w:t xml:space="preserve"> mi</w:t>
      </w:r>
      <w:r w:rsidR="00FE6B84" w:rsidRPr="0000445A">
        <w:rPr>
          <w:rFonts w:ascii="Times New Roman" w:hAnsi="Times New Roman" w:cs="Times New Roman"/>
          <w:sz w:val="24"/>
          <w:szCs w:val="24"/>
          <w:lang w:val="ro-MD"/>
        </w:rPr>
        <w:t>l.</w:t>
      </w:r>
      <w:r w:rsidR="004B621F" w:rsidRPr="0000445A">
        <w:rPr>
          <w:rFonts w:ascii="Times New Roman" w:hAnsi="Times New Roman" w:cs="Times New Roman"/>
          <w:sz w:val="24"/>
          <w:szCs w:val="24"/>
          <w:lang w:val="ro-MD"/>
        </w:rPr>
        <w:t xml:space="preserve"> lei, inclusiv: </w:t>
      </w:r>
      <w:r w:rsidRPr="00D1178D">
        <w:rPr>
          <w:rFonts w:ascii="Times New Roman" w:hAnsi="Times New Roman" w:cs="Times New Roman"/>
          <w:sz w:val="24"/>
          <w:szCs w:val="24"/>
          <w:lang w:val="ro-MD"/>
        </w:rPr>
        <w:t>achiziții centralizate pentru implementarea subproiectelor instituțiilor de învățământ și de cercetare</w:t>
      </w:r>
      <w:r w:rsidR="00C34219" w:rsidRPr="00D1178D">
        <w:rPr>
          <w:rFonts w:ascii="Times New Roman" w:hAnsi="Times New Roman" w:cs="Times New Roman"/>
          <w:sz w:val="24"/>
          <w:szCs w:val="24"/>
          <w:lang w:val="ro-MD"/>
        </w:rPr>
        <w:t>, finanțate din creditul BEI</w:t>
      </w:r>
      <w:r w:rsidR="002F782E" w:rsidRPr="00D1178D">
        <w:rPr>
          <w:rFonts w:ascii="Times New Roman" w:hAnsi="Times New Roman" w:cs="Times New Roman"/>
          <w:sz w:val="24"/>
          <w:szCs w:val="24"/>
          <w:lang w:val="ro-MD"/>
        </w:rPr>
        <w:t xml:space="preserve"> pentru Proiect</w:t>
      </w:r>
      <w:r w:rsidR="006B5BD2" w:rsidRPr="00D1178D">
        <w:rPr>
          <w:rFonts w:ascii="Times New Roman" w:hAnsi="Times New Roman" w:cs="Times New Roman"/>
          <w:sz w:val="24"/>
          <w:szCs w:val="24"/>
          <w:lang w:val="ro-MD"/>
        </w:rPr>
        <w:t xml:space="preserve"> </w:t>
      </w:r>
      <w:r w:rsidRPr="00D1178D">
        <w:rPr>
          <w:rFonts w:ascii="Times New Roman" w:hAnsi="Times New Roman" w:cs="Times New Roman"/>
          <w:sz w:val="24"/>
          <w:szCs w:val="24"/>
          <w:lang w:val="ro-MD"/>
        </w:rPr>
        <w:t xml:space="preserve">  </w:t>
      </w:r>
      <w:r w:rsidR="008F6142" w:rsidRPr="00142100">
        <w:rPr>
          <w:rFonts w:ascii="Times New Roman" w:hAnsi="Times New Roman" w:cs="Times New Roman"/>
          <w:sz w:val="24"/>
          <w:szCs w:val="24"/>
          <w:lang w:val="ro-MD"/>
        </w:rPr>
        <w:t>–</w:t>
      </w:r>
      <w:r w:rsidRPr="00142100">
        <w:rPr>
          <w:rFonts w:ascii="Times New Roman" w:hAnsi="Times New Roman" w:cs="Times New Roman"/>
          <w:sz w:val="24"/>
          <w:szCs w:val="24"/>
          <w:lang w:val="ro-MD"/>
        </w:rPr>
        <w:t xml:space="preserve"> </w:t>
      </w:r>
      <w:r w:rsidR="00E53AD6" w:rsidRPr="00142100">
        <w:rPr>
          <w:rFonts w:ascii="Times New Roman" w:hAnsi="Times New Roman" w:cs="Times New Roman"/>
          <w:sz w:val="24"/>
          <w:szCs w:val="24"/>
          <w:lang w:val="ro-MD"/>
        </w:rPr>
        <w:t>125</w:t>
      </w:r>
      <w:r w:rsidR="00014D4E" w:rsidRPr="00142100">
        <w:rPr>
          <w:rFonts w:ascii="Times New Roman" w:hAnsi="Times New Roman" w:cs="Times New Roman"/>
          <w:sz w:val="24"/>
          <w:szCs w:val="24"/>
          <w:lang w:val="ro-MD"/>
        </w:rPr>
        <w:t>,</w:t>
      </w:r>
      <w:r w:rsidR="00E53AD6" w:rsidRPr="00142100">
        <w:rPr>
          <w:rFonts w:ascii="Times New Roman" w:hAnsi="Times New Roman" w:cs="Times New Roman"/>
          <w:sz w:val="24"/>
          <w:szCs w:val="24"/>
          <w:lang w:val="ro-MD"/>
        </w:rPr>
        <w:t>3</w:t>
      </w:r>
      <w:r w:rsidR="001923EF" w:rsidRPr="00142100">
        <w:rPr>
          <w:rFonts w:ascii="Times New Roman" w:hAnsi="Times New Roman" w:cs="Times New Roman"/>
          <w:sz w:val="24"/>
          <w:szCs w:val="24"/>
          <w:lang w:val="ro-MD"/>
        </w:rPr>
        <w:t xml:space="preserve"> mi</w:t>
      </w:r>
      <w:r w:rsidR="00567182" w:rsidRPr="00142100">
        <w:rPr>
          <w:rFonts w:ascii="Times New Roman" w:hAnsi="Times New Roman" w:cs="Times New Roman"/>
          <w:sz w:val="24"/>
          <w:szCs w:val="24"/>
          <w:lang w:val="ro-MD"/>
        </w:rPr>
        <w:t>l.</w:t>
      </w:r>
      <w:r w:rsidRPr="00142100">
        <w:rPr>
          <w:rFonts w:ascii="Times New Roman" w:hAnsi="Times New Roman" w:cs="Times New Roman"/>
          <w:sz w:val="24"/>
          <w:szCs w:val="24"/>
          <w:lang w:val="ro-MD"/>
        </w:rPr>
        <w:t xml:space="preserve"> lei</w:t>
      </w:r>
      <w:r w:rsidR="001D08FB" w:rsidRPr="00142100">
        <w:rPr>
          <w:rFonts w:ascii="Times New Roman" w:hAnsi="Times New Roman" w:cs="Times New Roman"/>
          <w:sz w:val="24"/>
          <w:szCs w:val="24"/>
          <w:lang w:val="ro-MD"/>
        </w:rPr>
        <w:t xml:space="preserve"> (sau </w:t>
      </w:r>
      <w:r w:rsidR="006B5BD2" w:rsidRPr="00142100">
        <w:rPr>
          <w:rFonts w:ascii="Times New Roman" w:hAnsi="Times New Roman" w:cs="Times New Roman"/>
          <w:sz w:val="24"/>
          <w:szCs w:val="24"/>
          <w:lang w:val="ro-MD"/>
        </w:rPr>
        <w:t>67,1</w:t>
      </w:r>
      <w:r w:rsidR="00C11D3C" w:rsidRPr="00142100">
        <w:rPr>
          <w:rFonts w:ascii="Times New Roman" w:hAnsi="Times New Roman" w:cs="Times New Roman"/>
          <w:sz w:val="24"/>
          <w:szCs w:val="24"/>
          <w:lang w:val="ro-MD"/>
        </w:rPr>
        <w:t xml:space="preserve"> </w:t>
      </w:r>
      <w:r w:rsidR="001D08FB" w:rsidRPr="00142100">
        <w:rPr>
          <w:rFonts w:ascii="Times New Roman" w:hAnsi="Times New Roman" w:cs="Times New Roman"/>
          <w:sz w:val="24"/>
          <w:szCs w:val="24"/>
          <w:lang w:val="ro-MD"/>
        </w:rPr>
        <w:t>%)</w:t>
      </w:r>
      <w:r w:rsidR="006B5BD2" w:rsidRPr="00142100">
        <w:rPr>
          <w:rFonts w:ascii="Times New Roman" w:hAnsi="Times New Roman" w:cs="Times New Roman"/>
          <w:sz w:val="24"/>
          <w:szCs w:val="24"/>
          <w:lang w:val="ro-MD"/>
        </w:rPr>
        <w:t>, achizi</w:t>
      </w:r>
      <w:r w:rsidR="006B5BD2" w:rsidRPr="003C5C30">
        <w:rPr>
          <w:rFonts w:ascii="Times New Roman" w:hAnsi="Times New Roman" w:cs="Times New Roman"/>
          <w:sz w:val="24"/>
          <w:szCs w:val="24"/>
          <w:lang w:val="ro-MD"/>
        </w:rPr>
        <w:t>ții din creditul BEI pentru Programul „Filiera Vinului” – 34,1 mil. lei (sau 18,3 %)</w:t>
      </w:r>
      <w:r w:rsidRPr="00142100">
        <w:rPr>
          <w:rFonts w:ascii="Times New Roman" w:hAnsi="Times New Roman" w:cs="Times New Roman"/>
          <w:sz w:val="24"/>
          <w:szCs w:val="24"/>
          <w:lang w:val="ro-MD"/>
        </w:rPr>
        <w:t xml:space="preserve"> și</w:t>
      </w:r>
      <w:r w:rsidR="002F5DE3">
        <w:rPr>
          <w:rFonts w:ascii="Times New Roman" w:hAnsi="Times New Roman" w:cs="Times New Roman"/>
          <w:sz w:val="24"/>
          <w:szCs w:val="24"/>
          <w:lang w:val="ro-MD"/>
        </w:rPr>
        <w:t>,</w:t>
      </w:r>
      <w:r w:rsidRPr="00142100">
        <w:rPr>
          <w:rFonts w:ascii="Times New Roman" w:hAnsi="Times New Roman" w:cs="Times New Roman"/>
          <w:sz w:val="24"/>
          <w:szCs w:val="24"/>
          <w:lang w:val="ro-MD"/>
        </w:rPr>
        <w:t xml:space="preserve"> respectiv</w:t>
      </w:r>
      <w:r w:rsidR="002F5DE3">
        <w:rPr>
          <w:rFonts w:ascii="Times New Roman" w:hAnsi="Times New Roman" w:cs="Times New Roman"/>
          <w:sz w:val="24"/>
          <w:szCs w:val="24"/>
          <w:lang w:val="ro-MD"/>
        </w:rPr>
        <w:t>,</w:t>
      </w:r>
      <w:r w:rsidRPr="00142100">
        <w:rPr>
          <w:rFonts w:ascii="Times New Roman" w:hAnsi="Times New Roman" w:cs="Times New Roman"/>
          <w:sz w:val="24"/>
          <w:szCs w:val="24"/>
          <w:lang w:val="ro-MD"/>
        </w:rPr>
        <w:t xml:space="preserve"> achiziții</w:t>
      </w:r>
      <w:r w:rsidR="00C34219" w:rsidRPr="00142100">
        <w:rPr>
          <w:rFonts w:ascii="Times New Roman" w:hAnsi="Times New Roman" w:cs="Times New Roman"/>
          <w:sz w:val="24"/>
          <w:szCs w:val="24"/>
          <w:lang w:val="ro-MD"/>
        </w:rPr>
        <w:t xml:space="preserve"> </w:t>
      </w:r>
      <w:r w:rsidRPr="00142100">
        <w:rPr>
          <w:rFonts w:ascii="Times New Roman" w:hAnsi="Times New Roman" w:cs="Times New Roman"/>
          <w:sz w:val="24"/>
          <w:szCs w:val="24"/>
          <w:lang w:val="ro-MD"/>
        </w:rPr>
        <w:t>pentru</w:t>
      </w:r>
      <w:r w:rsidR="003146C1" w:rsidRPr="0081473B">
        <w:rPr>
          <w:rFonts w:ascii="Times New Roman" w:hAnsi="Times New Roman" w:cs="Times New Roman"/>
          <w:sz w:val="24"/>
          <w:szCs w:val="24"/>
          <w:lang w:val="ro-MD"/>
        </w:rPr>
        <w:t xml:space="preserve"> asigurarea</w:t>
      </w:r>
      <w:r w:rsidRPr="0081473B">
        <w:rPr>
          <w:rFonts w:ascii="Times New Roman" w:hAnsi="Times New Roman" w:cs="Times New Roman"/>
          <w:sz w:val="24"/>
          <w:szCs w:val="24"/>
          <w:lang w:val="ro-MD"/>
        </w:rPr>
        <w:t xml:space="preserve"> activit</w:t>
      </w:r>
      <w:r w:rsidR="003146C1" w:rsidRPr="00A372E2">
        <w:rPr>
          <w:rFonts w:ascii="Times New Roman" w:hAnsi="Times New Roman" w:cs="Times New Roman"/>
          <w:sz w:val="24"/>
          <w:szCs w:val="24"/>
          <w:lang w:val="ro-MD"/>
        </w:rPr>
        <w:t>ății</w:t>
      </w:r>
      <w:r w:rsidR="00C34219" w:rsidRPr="002728C7">
        <w:rPr>
          <w:rFonts w:ascii="Times New Roman" w:hAnsi="Times New Roman" w:cs="Times New Roman"/>
          <w:sz w:val="24"/>
          <w:szCs w:val="24"/>
          <w:lang w:val="ro-MD"/>
        </w:rPr>
        <w:t xml:space="preserve"> o</w:t>
      </w:r>
      <w:r w:rsidR="003146C1" w:rsidRPr="00EB2313">
        <w:rPr>
          <w:rFonts w:ascii="Times New Roman" w:hAnsi="Times New Roman" w:cs="Times New Roman"/>
          <w:sz w:val="24"/>
          <w:szCs w:val="24"/>
          <w:lang w:val="ro-MD"/>
        </w:rPr>
        <w:t>peraționale</w:t>
      </w:r>
      <w:r w:rsidR="00C34219" w:rsidRPr="00F6141D">
        <w:rPr>
          <w:rFonts w:ascii="Times New Roman" w:hAnsi="Times New Roman" w:cs="Times New Roman"/>
          <w:sz w:val="24"/>
          <w:szCs w:val="24"/>
          <w:lang w:val="ro-MD"/>
        </w:rPr>
        <w:t xml:space="preserve"> a</w:t>
      </w:r>
      <w:r w:rsidRPr="00F6141D">
        <w:rPr>
          <w:rFonts w:ascii="Times New Roman" w:hAnsi="Times New Roman" w:cs="Times New Roman"/>
          <w:sz w:val="24"/>
          <w:szCs w:val="24"/>
          <w:lang w:val="ro-MD"/>
        </w:rPr>
        <w:t xml:space="preserve"> </w:t>
      </w:r>
      <w:r w:rsidR="00166913" w:rsidRPr="00F44B99">
        <w:rPr>
          <w:rFonts w:ascii="Times New Roman" w:hAnsi="Times New Roman" w:cs="Times New Roman"/>
          <w:bCs/>
          <w:sz w:val="24"/>
          <w:szCs w:val="24"/>
          <w:lang w:val="ro-MD"/>
        </w:rPr>
        <w:t>Unității de implementare</w:t>
      </w:r>
      <w:r w:rsidR="00C34219" w:rsidRPr="00B70D2F">
        <w:rPr>
          <w:rFonts w:ascii="Times New Roman" w:hAnsi="Times New Roman" w:cs="Times New Roman"/>
          <w:sz w:val="24"/>
          <w:szCs w:val="24"/>
          <w:lang w:val="ro-MD"/>
        </w:rPr>
        <w:t xml:space="preserve">, finanțate din </w:t>
      </w:r>
      <w:r w:rsidR="003146C1" w:rsidRPr="00B70D2F">
        <w:rPr>
          <w:rFonts w:ascii="Times New Roman" w:hAnsi="Times New Roman" w:cs="Times New Roman"/>
          <w:sz w:val="24"/>
          <w:szCs w:val="24"/>
          <w:lang w:val="ro-MD"/>
        </w:rPr>
        <w:t>bugetul de stat (contribuția Guvernului)</w:t>
      </w:r>
      <w:r w:rsidRPr="0000445A">
        <w:rPr>
          <w:rFonts w:ascii="Times New Roman" w:hAnsi="Times New Roman" w:cs="Times New Roman"/>
          <w:sz w:val="24"/>
          <w:szCs w:val="24"/>
          <w:lang w:val="ro-MD"/>
        </w:rPr>
        <w:t xml:space="preserve"> –</w:t>
      </w:r>
      <w:r w:rsidR="00D47034" w:rsidRPr="0000445A">
        <w:rPr>
          <w:rFonts w:ascii="Times New Roman" w:hAnsi="Times New Roman" w:cs="Times New Roman"/>
          <w:sz w:val="24"/>
          <w:szCs w:val="24"/>
          <w:lang w:val="ro-MD"/>
        </w:rPr>
        <w:t xml:space="preserve"> </w:t>
      </w:r>
      <w:r w:rsidR="00014D4E" w:rsidRPr="00D1178D">
        <w:rPr>
          <w:rFonts w:ascii="Times New Roman" w:hAnsi="Times New Roman" w:cs="Times New Roman"/>
          <w:sz w:val="24"/>
          <w:szCs w:val="24"/>
          <w:lang w:val="ro-MD"/>
        </w:rPr>
        <w:t>2</w:t>
      </w:r>
      <w:r w:rsidR="00D47034" w:rsidRPr="00D1178D">
        <w:rPr>
          <w:rFonts w:ascii="Times New Roman" w:hAnsi="Times New Roman" w:cs="Times New Roman"/>
          <w:sz w:val="24"/>
          <w:szCs w:val="24"/>
          <w:lang w:val="ro-MD"/>
        </w:rPr>
        <w:t>7,</w:t>
      </w:r>
      <w:r w:rsidR="00014D4E" w:rsidRPr="00D1178D">
        <w:rPr>
          <w:rFonts w:ascii="Times New Roman" w:hAnsi="Times New Roman" w:cs="Times New Roman"/>
          <w:sz w:val="24"/>
          <w:szCs w:val="24"/>
          <w:lang w:val="ro-MD"/>
        </w:rPr>
        <w:t>3</w:t>
      </w:r>
      <w:r w:rsidR="00D47034" w:rsidRPr="00D1178D">
        <w:rPr>
          <w:rFonts w:ascii="Times New Roman" w:hAnsi="Times New Roman" w:cs="Times New Roman"/>
          <w:sz w:val="24"/>
          <w:szCs w:val="24"/>
          <w:lang w:val="ro-MD"/>
        </w:rPr>
        <w:t xml:space="preserve"> mi</w:t>
      </w:r>
      <w:r w:rsidR="00567182" w:rsidRPr="00D1178D">
        <w:rPr>
          <w:rFonts w:ascii="Times New Roman" w:hAnsi="Times New Roman" w:cs="Times New Roman"/>
          <w:sz w:val="24"/>
          <w:szCs w:val="24"/>
          <w:lang w:val="ro-MD"/>
        </w:rPr>
        <w:t>l.</w:t>
      </w:r>
      <w:r w:rsidRPr="00D1178D">
        <w:rPr>
          <w:rFonts w:ascii="Times New Roman" w:hAnsi="Times New Roman" w:cs="Times New Roman"/>
          <w:sz w:val="24"/>
          <w:szCs w:val="24"/>
          <w:lang w:val="ro-MD"/>
        </w:rPr>
        <w:t xml:space="preserve"> lei</w:t>
      </w:r>
      <w:r w:rsidR="001D08FB" w:rsidRPr="00142100">
        <w:rPr>
          <w:rFonts w:ascii="Times New Roman" w:hAnsi="Times New Roman" w:cs="Times New Roman"/>
          <w:sz w:val="24"/>
          <w:szCs w:val="24"/>
          <w:lang w:val="ro-MD"/>
        </w:rPr>
        <w:t xml:space="preserve"> (sau </w:t>
      </w:r>
      <w:r w:rsidR="00014D4E" w:rsidRPr="00142100">
        <w:rPr>
          <w:rFonts w:ascii="Times New Roman" w:hAnsi="Times New Roman" w:cs="Times New Roman"/>
          <w:sz w:val="24"/>
          <w:szCs w:val="24"/>
          <w:lang w:val="ro-MD"/>
        </w:rPr>
        <w:t>14</w:t>
      </w:r>
      <w:r w:rsidR="00E26578" w:rsidRPr="00142100">
        <w:rPr>
          <w:rFonts w:ascii="Times New Roman" w:hAnsi="Times New Roman" w:cs="Times New Roman"/>
          <w:sz w:val="24"/>
          <w:szCs w:val="24"/>
          <w:lang w:val="ro-MD"/>
        </w:rPr>
        <w:t>,</w:t>
      </w:r>
      <w:r w:rsidR="00014D4E" w:rsidRPr="00142100">
        <w:rPr>
          <w:rFonts w:ascii="Times New Roman" w:hAnsi="Times New Roman" w:cs="Times New Roman"/>
          <w:sz w:val="24"/>
          <w:szCs w:val="24"/>
          <w:lang w:val="ro-MD"/>
        </w:rPr>
        <w:t>6</w:t>
      </w:r>
      <w:r w:rsidR="00C11D3C" w:rsidRPr="00142100">
        <w:rPr>
          <w:rFonts w:ascii="Times New Roman" w:hAnsi="Times New Roman" w:cs="Times New Roman"/>
          <w:sz w:val="24"/>
          <w:szCs w:val="24"/>
          <w:lang w:val="ro-MD"/>
        </w:rPr>
        <w:t xml:space="preserve"> </w:t>
      </w:r>
      <w:r w:rsidR="001D08FB" w:rsidRPr="00142100">
        <w:rPr>
          <w:rFonts w:ascii="Times New Roman" w:hAnsi="Times New Roman" w:cs="Times New Roman"/>
          <w:sz w:val="24"/>
          <w:szCs w:val="24"/>
          <w:lang w:val="ro-MD"/>
        </w:rPr>
        <w:t>%)</w:t>
      </w:r>
      <w:r w:rsidRPr="00142100">
        <w:rPr>
          <w:rFonts w:ascii="Times New Roman" w:hAnsi="Times New Roman" w:cs="Times New Roman"/>
          <w:sz w:val="24"/>
          <w:szCs w:val="24"/>
          <w:lang w:val="ro-MD"/>
        </w:rPr>
        <w:t xml:space="preserve">. </w:t>
      </w:r>
    </w:p>
    <w:p w14:paraId="21DD6DA6" w14:textId="0FB8E6F1" w:rsidR="00BB2B54" w:rsidRPr="00142100" w:rsidRDefault="003146C1" w:rsidP="00BB2B54">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Analizând modul de planificare, executare și raportare a achizițiilor nomi</w:t>
      </w:r>
      <w:r w:rsidR="00800023" w:rsidRPr="00142100">
        <w:rPr>
          <w:rFonts w:ascii="Times New Roman" w:hAnsi="Times New Roman" w:cs="Times New Roman"/>
          <w:sz w:val="24"/>
          <w:szCs w:val="24"/>
          <w:lang w:val="ro-MD"/>
        </w:rPr>
        <w:t xml:space="preserve">nalizate, auditul a stabilit că </w:t>
      </w:r>
      <w:r w:rsidR="00166913" w:rsidRPr="00142100">
        <w:rPr>
          <w:rFonts w:ascii="Times New Roman" w:hAnsi="Times New Roman" w:cs="Times New Roman"/>
          <w:bCs/>
          <w:sz w:val="24"/>
          <w:szCs w:val="24"/>
          <w:lang w:val="ro-MD"/>
        </w:rPr>
        <w:t>Unitatea de implementare</w:t>
      </w:r>
      <w:r w:rsidR="00166913" w:rsidRPr="00142100">
        <w:rPr>
          <w:rFonts w:ascii="Times New Roman" w:hAnsi="Times New Roman" w:cs="Times New Roman"/>
          <w:sz w:val="24"/>
          <w:szCs w:val="24"/>
          <w:lang w:val="ro-MD"/>
        </w:rPr>
        <w:t xml:space="preserve"> </w:t>
      </w:r>
      <w:r w:rsidR="00E217B2" w:rsidRPr="00142100">
        <w:rPr>
          <w:rFonts w:ascii="Times New Roman" w:hAnsi="Times New Roman" w:cs="Times New Roman"/>
          <w:sz w:val="24"/>
          <w:szCs w:val="24"/>
          <w:lang w:val="ro-MD"/>
        </w:rPr>
        <w:t>a</w:t>
      </w:r>
      <w:r w:rsidR="00951C9C" w:rsidRPr="00142100">
        <w:rPr>
          <w:rFonts w:ascii="Times New Roman" w:hAnsi="Times New Roman" w:cs="Times New Roman"/>
          <w:sz w:val="24"/>
          <w:szCs w:val="24"/>
          <w:lang w:val="ro-MD"/>
        </w:rPr>
        <w:t xml:space="preserve"> asigurat </w:t>
      </w:r>
      <w:r w:rsidR="00E217B2" w:rsidRPr="00142100">
        <w:rPr>
          <w:rFonts w:ascii="Times New Roman" w:hAnsi="Times New Roman" w:cs="Times New Roman"/>
          <w:sz w:val="24"/>
          <w:szCs w:val="24"/>
          <w:lang w:val="ro-MD"/>
        </w:rPr>
        <w:t>desfășurarea licitațiilor publice</w:t>
      </w:r>
      <w:r w:rsidR="00951C9C" w:rsidRPr="00142100">
        <w:rPr>
          <w:rFonts w:ascii="Times New Roman" w:hAnsi="Times New Roman" w:cs="Times New Roman"/>
          <w:sz w:val="24"/>
          <w:szCs w:val="24"/>
          <w:lang w:val="ro-MD"/>
        </w:rPr>
        <w:t>, în baza planurilor de procurări,</w:t>
      </w:r>
      <w:r w:rsidR="00E217B2" w:rsidRPr="00142100">
        <w:rPr>
          <w:rFonts w:ascii="Times New Roman" w:hAnsi="Times New Roman" w:cs="Times New Roman"/>
          <w:sz w:val="24"/>
          <w:szCs w:val="24"/>
          <w:lang w:val="ro-MD"/>
        </w:rPr>
        <w:t xml:space="preserve"> doar pentru </w:t>
      </w:r>
      <w:r w:rsidR="00925146" w:rsidRPr="00142100">
        <w:rPr>
          <w:rFonts w:ascii="Times New Roman" w:hAnsi="Times New Roman" w:cs="Times New Roman"/>
          <w:sz w:val="24"/>
          <w:szCs w:val="24"/>
          <w:lang w:val="ro-MD"/>
        </w:rPr>
        <w:t>achizițiile centralizate</w:t>
      </w:r>
      <w:r w:rsidR="00E217B2" w:rsidRPr="00142100">
        <w:rPr>
          <w:rFonts w:ascii="Times New Roman" w:hAnsi="Times New Roman" w:cs="Times New Roman"/>
          <w:sz w:val="24"/>
          <w:szCs w:val="24"/>
          <w:lang w:val="ro-MD"/>
        </w:rPr>
        <w:t xml:space="preserve"> </w:t>
      </w:r>
      <w:r w:rsidR="00925146" w:rsidRPr="00142100">
        <w:rPr>
          <w:rFonts w:ascii="Times New Roman" w:hAnsi="Times New Roman" w:cs="Times New Roman"/>
          <w:sz w:val="24"/>
          <w:szCs w:val="24"/>
          <w:lang w:val="ro-MD"/>
        </w:rPr>
        <w:t>care, pentru a beneficia de finanțarea integrală din creditul BEI, urmau să respecte prevederile Ghidului de achiziții ale proiectelor finanțate de BEI</w:t>
      </w:r>
      <w:r w:rsidR="00925146" w:rsidRPr="00142100">
        <w:rPr>
          <w:rStyle w:val="FootnoteReference"/>
          <w:rFonts w:ascii="Times New Roman" w:hAnsi="Times New Roman" w:cs="Times New Roman"/>
          <w:sz w:val="24"/>
          <w:szCs w:val="24"/>
          <w:lang w:val="ro-MD"/>
        </w:rPr>
        <w:footnoteReference w:id="31"/>
      </w:r>
      <w:r w:rsidR="00925146" w:rsidRPr="00142100">
        <w:rPr>
          <w:rFonts w:ascii="Times New Roman" w:hAnsi="Times New Roman" w:cs="Times New Roman"/>
          <w:sz w:val="24"/>
          <w:szCs w:val="24"/>
          <w:lang w:val="ro-MD"/>
        </w:rPr>
        <w:t xml:space="preserve">. </w:t>
      </w:r>
    </w:p>
    <w:p w14:paraId="1CD4ADBD" w14:textId="567ED5CC" w:rsidR="00875C80" w:rsidRPr="00142100" w:rsidRDefault="001B2F8B" w:rsidP="00E85BF4">
      <w:pPr>
        <w:spacing w:after="0" w:line="276" w:lineRule="auto"/>
        <w:ind w:firstLine="709"/>
        <w:jc w:val="both"/>
        <w:rPr>
          <w:rFonts w:ascii="Times New Roman" w:hAnsi="Times New Roman" w:cs="Times New Roman"/>
          <w:sz w:val="24"/>
          <w:szCs w:val="24"/>
          <w:lang w:val="ro-MD"/>
        </w:rPr>
      </w:pPr>
      <w:r w:rsidRPr="0081473B">
        <w:rPr>
          <w:rFonts w:ascii="Times New Roman" w:hAnsi="Times New Roman" w:cs="Times New Roman"/>
          <w:sz w:val="24"/>
          <w:szCs w:val="24"/>
          <w:lang w:val="ro-MD"/>
        </w:rPr>
        <w:t>Pentru cheltuielile finanțate din contribuția Guvernului</w:t>
      </w:r>
      <w:r w:rsidR="00925146" w:rsidRPr="00A372E2">
        <w:rPr>
          <w:rFonts w:ascii="Times New Roman" w:hAnsi="Times New Roman" w:cs="Times New Roman"/>
          <w:sz w:val="24"/>
          <w:szCs w:val="24"/>
          <w:lang w:val="ro-MD"/>
        </w:rPr>
        <w:t xml:space="preserve">, </w:t>
      </w:r>
      <w:r w:rsidR="00951C9C" w:rsidRPr="002728C7">
        <w:rPr>
          <w:rFonts w:ascii="Times New Roman" w:hAnsi="Times New Roman" w:cs="Times New Roman"/>
          <w:sz w:val="24"/>
          <w:szCs w:val="24"/>
          <w:lang w:val="ro-MD"/>
        </w:rPr>
        <w:t>achizițiile s-au desfășurat</w:t>
      </w:r>
      <w:r w:rsidR="00E64264" w:rsidRPr="00EB2313">
        <w:rPr>
          <w:rFonts w:ascii="Times New Roman" w:hAnsi="Times New Roman" w:cs="Times New Roman"/>
          <w:sz w:val="24"/>
          <w:szCs w:val="24"/>
          <w:lang w:val="ro-MD"/>
        </w:rPr>
        <w:t xml:space="preserve"> de către </w:t>
      </w:r>
      <w:r w:rsidR="00166913" w:rsidRPr="00F6141D">
        <w:rPr>
          <w:rFonts w:ascii="Times New Roman" w:hAnsi="Times New Roman" w:cs="Times New Roman"/>
          <w:bCs/>
          <w:sz w:val="24"/>
          <w:szCs w:val="24"/>
          <w:lang w:val="ro-MD"/>
        </w:rPr>
        <w:t>Unitatea de implementare</w:t>
      </w:r>
      <w:r w:rsidR="00166913" w:rsidRPr="00F6141D">
        <w:rPr>
          <w:rFonts w:ascii="Times New Roman" w:hAnsi="Times New Roman" w:cs="Times New Roman"/>
          <w:sz w:val="24"/>
          <w:szCs w:val="24"/>
          <w:lang w:val="ro-MD"/>
        </w:rPr>
        <w:t xml:space="preserve"> </w:t>
      </w:r>
      <w:r w:rsidR="00951C9C" w:rsidRPr="00F44B99">
        <w:rPr>
          <w:rFonts w:ascii="Times New Roman" w:hAnsi="Times New Roman" w:cs="Times New Roman"/>
          <w:sz w:val="24"/>
          <w:szCs w:val="24"/>
          <w:lang w:val="ro-MD"/>
        </w:rPr>
        <w:t xml:space="preserve">într-un mod </w:t>
      </w:r>
      <w:r w:rsidR="00E64264" w:rsidRPr="00F44B99">
        <w:rPr>
          <w:rFonts w:ascii="Times New Roman" w:hAnsi="Times New Roman" w:cs="Times New Roman"/>
          <w:sz w:val="24"/>
          <w:szCs w:val="24"/>
          <w:lang w:val="ro-MD"/>
        </w:rPr>
        <w:t xml:space="preserve">neconform și </w:t>
      </w:r>
      <w:r w:rsidR="00951C9C" w:rsidRPr="00B70D2F">
        <w:rPr>
          <w:rFonts w:ascii="Times New Roman" w:hAnsi="Times New Roman" w:cs="Times New Roman"/>
          <w:sz w:val="24"/>
          <w:szCs w:val="24"/>
          <w:lang w:val="ro-MD"/>
        </w:rPr>
        <w:t xml:space="preserve">netransparent, fără </w:t>
      </w:r>
      <w:r w:rsidR="00E64264" w:rsidRPr="00B70D2F">
        <w:rPr>
          <w:rFonts w:ascii="Times New Roman" w:hAnsi="Times New Roman" w:cs="Times New Roman"/>
          <w:sz w:val="24"/>
          <w:szCs w:val="24"/>
          <w:lang w:val="ro-MD"/>
        </w:rPr>
        <w:t>publicarea prealabilă a</w:t>
      </w:r>
      <w:r w:rsidR="00951C9C" w:rsidRPr="0000445A">
        <w:rPr>
          <w:rFonts w:ascii="Times New Roman" w:hAnsi="Times New Roman" w:cs="Times New Roman"/>
          <w:sz w:val="24"/>
          <w:szCs w:val="24"/>
          <w:lang w:val="ro-MD"/>
        </w:rPr>
        <w:t xml:space="preserve"> planuri</w:t>
      </w:r>
      <w:r w:rsidR="00E64264" w:rsidRPr="00D1178D">
        <w:rPr>
          <w:rFonts w:ascii="Times New Roman" w:hAnsi="Times New Roman" w:cs="Times New Roman"/>
          <w:sz w:val="24"/>
          <w:szCs w:val="24"/>
          <w:lang w:val="ro-MD"/>
        </w:rPr>
        <w:t>lor</w:t>
      </w:r>
      <w:r w:rsidR="00951C9C" w:rsidRPr="00D1178D">
        <w:rPr>
          <w:rFonts w:ascii="Times New Roman" w:hAnsi="Times New Roman" w:cs="Times New Roman"/>
          <w:sz w:val="24"/>
          <w:szCs w:val="24"/>
          <w:lang w:val="ro-MD"/>
        </w:rPr>
        <w:t xml:space="preserve"> de achiziții și</w:t>
      </w:r>
      <w:r w:rsidR="00E64264" w:rsidRPr="00D1178D">
        <w:rPr>
          <w:rFonts w:ascii="Times New Roman" w:hAnsi="Times New Roman" w:cs="Times New Roman"/>
          <w:sz w:val="24"/>
          <w:szCs w:val="24"/>
          <w:lang w:val="ro-MD"/>
        </w:rPr>
        <w:t xml:space="preserve"> a</w:t>
      </w:r>
      <w:r w:rsidR="00951C9C" w:rsidRPr="00D1178D">
        <w:rPr>
          <w:rFonts w:ascii="Times New Roman" w:hAnsi="Times New Roman" w:cs="Times New Roman"/>
          <w:sz w:val="24"/>
          <w:szCs w:val="24"/>
          <w:lang w:val="ro-MD"/>
        </w:rPr>
        <w:t xml:space="preserve"> anunțuri</w:t>
      </w:r>
      <w:r w:rsidR="00E64264" w:rsidRPr="00D1178D">
        <w:rPr>
          <w:rFonts w:ascii="Times New Roman" w:hAnsi="Times New Roman" w:cs="Times New Roman"/>
          <w:sz w:val="24"/>
          <w:szCs w:val="24"/>
          <w:lang w:val="ro-MD"/>
        </w:rPr>
        <w:t>lor</w:t>
      </w:r>
      <w:r w:rsidR="00951C9C" w:rsidRPr="00D1178D">
        <w:rPr>
          <w:rFonts w:ascii="Times New Roman" w:hAnsi="Times New Roman" w:cs="Times New Roman"/>
          <w:sz w:val="24"/>
          <w:szCs w:val="24"/>
          <w:lang w:val="ro-MD"/>
        </w:rPr>
        <w:t xml:space="preserve"> de intenție, pre</w:t>
      </w:r>
      <w:r w:rsidR="00951C9C" w:rsidRPr="00142100">
        <w:rPr>
          <w:rFonts w:ascii="Times New Roman" w:hAnsi="Times New Roman" w:cs="Times New Roman"/>
          <w:sz w:val="24"/>
          <w:szCs w:val="24"/>
          <w:lang w:val="ro-MD"/>
        </w:rPr>
        <w:t>cum și</w:t>
      </w:r>
      <w:r w:rsidR="00032B20" w:rsidRPr="00142100">
        <w:rPr>
          <w:rFonts w:ascii="Times New Roman" w:hAnsi="Times New Roman" w:cs="Times New Roman"/>
          <w:sz w:val="24"/>
          <w:szCs w:val="24"/>
          <w:lang w:val="ro-MD"/>
        </w:rPr>
        <w:t xml:space="preserve"> </w:t>
      </w:r>
      <w:r w:rsidR="00951C9C" w:rsidRPr="00142100">
        <w:rPr>
          <w:rFonts w:ascii="Times New Roman" w:hAnsi="Times New Roman" w:cs="Times New Roman"/>
          <w:sz w:val="24"/>
          <w:szCs w:val="24"/>
          <w:lang w:val="ro-MD"/>
        </w:rPr>
        <w:t xml:space="preserve">fără a fi documentat modul </w:t>
      </w:r>
      <w:r w:rsidR="00032B20" w:rsidRPr="00142100">
        <w:rPr>
          <w:rFonts w:ascii="Times New Roman" w:hAnsi="Times New Roman" w:cs="Times New Roman"/>
          <w:sz w:val="24"/>
          <w:szCs w:val="24"/>
          <w:lang w:val="ro-MD"/>
        </w:rPr>
        <w:t>cum a fost stabilit necesarul de procurări și selectați agenții economici</w:t>
      </w:r>
      <w:r w:rsidR="00951C9C" w:rsidRPr="00142100">
        <w:rPr>
          <w:rFonts w:ascii="Times New Roman" w:hAnsi="Times New Roman" w:cs="Times New Roman"/>
          <w:sz w:val="24"/>
          <w:szCs w:val="24"/>
          <w:lang w:val="ro-MD"/>
        </w:rPr>
        <w:t xml:space="preserve"> </w:t>
      </w:r>
      <w:r w:rsidR="00032B20" w:rsidRPr="00142100">
        <w:rPr>
          <w:rFonts w:ascii="Times New Roman" w:hAnsi="Times New Roman" w:cs="Times New Roman"/>
          <w:sz w:val="24"/>
          <w:szCs w:val="24"/>
          <w:lang w:val="ro-MD"/>
        </w:rPr>
        <w:t xml:space="preserve">contractați de către </w:t>
      </w:r>
      <w:r w:rsidR="00166913" w:rsidRPr="00142100">
        <w:rPr>
          <w:rFonts w:ascii="Times New Roman" w:hAnsi="Times New Roman" w:cs="Times New Roman"/>
          <w:bCs/>
          <w:sz w:val="24"/>
          <w:szCs w:val="24"/>
          <w:lang w:val="ro-MD"/>
        </w:rPr>
        <w:t>Unitatea de implementare</w:t>
      </w:r>
      <w:r w:rsidR="00E64264" w:rsidRPr="00142100">
        <w:rPr>
          <w:rFonts w:ascii="Times New Roman" w:hAnsi="Times New Roman" w:cs="Times New Roman"/>
          <w:sz w:val="24"/>
          <w:szCs w:val="24"/>
          <w:lang w:val="ro-MD"/>
        </w:rPr>
        <w:t>.</w:t>
      </w:r>
      <w:r w:rsidR="00B10E44" w:rsidRPr="00142100">
        <w:rPr>
          <w:rFonts w:ascii="Times New Roman" w:hAnsi="Times New Roman" w:cs="Times New Roman"/>
          <w:sz w:val="24"/>
          <w:szCs w:val="24"/>
          <w:lang w:val="ro-MD"/>
        </w:rPr>
        <w:t xml:space="preserve"> </w:t>
      </w:r>
      <w:r w:rsidR="006658E9" w:rsidRPr="00142100">
        <w:rPr>
          <w:rFonts w:ascii="Times New Roman" w:hAnsi="Times New Roman" w:cs="Times New Roman"/>
          <w:sz w:val="24"/>
          <w:szCs w:val="24"/>
          <w:lang w:val="ro-MD"/>
        </w:rPr>
        <w:t xml:space="preserve">Potrivit explicațiilor Unității de implementare, achizițiile de bunuri, lucrări și servicii finanțate din bugetul de stat au fost executate  în conformitate cu prevederile specificate </w:t>
      </w:r>
      <w:r w:rsidR="006658E9" w:rsidRPr="003C5C30">
        <w:rPr>
          <w:rFonts w:ascii="Times New Roman" w:hAnsi="Times New Roman" w:cs="Times New Roman"/>
          <w:sz w:val="24"/>
          <w:szCs w:val="24"/>
          <w:lang w:val="ro-MD"/>
        </w:rPr>
        <w:t>în</w:t>
      </w:r>
      <w:r w:rsidR="006658E9" w:rsidRPr="00142100">
        <w:rPr>
          <w:rFonts w:ascii="Times New Roman" w:hAnsi="Times New Roman" w:cs="Times New Roman"/>
          <w:sz w:val="24"/>
          <w:szCs w:val="24"/>
          <w:lang w:val="ro-MD"/>
        </w:rPr>
        <w:t xml:space="preserve"> Contractul de Finanțare, Manualele operaționale pentru ambele proiecte (Programul „Filiera Vinului” și Proiectul „Livada Moldovei”), precum și cele enunțate în Ghidul de achiziții a</w:t>
      </w:r>
      <w:r w:rsidR="002F5DE3">
        <w:rPr>
          <w:rFonts w:ascii="Times New Roman" w:hAnsi="Times New Roman" w:cs="Times New Roman"/>
          <w:sz w:val="24"/>
          <w:szCs w:val="24"/>
          <w:lang w:val="ro-MD"/>
        </w:rPr>
        <w:t>l</w:t>
      </w:r>
      <w:r w:rsidR="006658E9" w:rsidRPr="00142100">
        <w:rPr>
          <w:rFonts w:ascii="Times New Roman" w:hAnsi="Times New Roman" w:cs="Times New Roman"/>
          <w:sz w:val="24"/>
          <w:szCs w:val="24"/>
          <w:lang w:val="ro-MD"/>
        </w:rPr>
        <w:t xml:space="preserve"> BEI. </w:t>
      </w:r>
    </w:p>
    <w:p w14:paraId="68E3F0F6" w14:textId="02E89300" w:rsidR="00567182" w:rsidRPr="00142100" w:rsidRDefault="00E64264" w:rsidP="006658E9">
      <w:pPr>
        <w:spacing w:after="0" w:line="276" w:lineRule="auto"/>
        <w:ind w:firstLine="709"/>
        <w:jc w:val="both"/>
        <w:rPr>
          <w:rFonts w:ascii="Times New Roman" w:hAnsi="Times New Roman" w:cs="Times New Roman"/>
          <w:sz w:val="24"/>
          <w:szCs w:val="24"/>
          <w:lang w:val="ro-MD"/>
        </w:rPr>
      </w:pPr>
      <w:r w:rsidRPr="0081473B">
        <w:rPr>
          <w:rFonts w:ascii="Times New Roman" w:hAnsi="Times New Roman" w:cs="Times New Roman"/>
          <w:sz w:val="24"/>
          <w:szCs w:val="24"/>
          <w:lang w:val="ro-MD"/>
        </w:rPr>
        <w:t>În opinia auditului, nerespectarea cadrului no</w:t>
      </w:r>
      <w:r w:rsidR="008E0F2D" w:rsidRPr="00A372E2">
        <w:rPr>
          <w:rFonts w:ascii="Times New Roman" w:hAnsi="Times New Roman" w:cs="Times New Roman"/>
          <w:sz w:val="24"/>
          <w:szCs w:val="24"/>
          <w:lang w:val="ro-MD"/>
        </w:rPr>
        <w:t>rmativ privind achizițiile</w:t>
      </w:r>
      <w:r w:rsidRPr="002728C7">
        <w:rPr>
          <w:rFonts w:ascii="Times New Roman" w:hAnsi="Times New Roman" w:cs="Times New Roman"/>
          <w:sz w:val="24"/>
          <w:szCs w:val="24"/>
          <w:lang w:val="ro-MD"/>
        </w:rPr>
        <w:t xml:space="preserve"> publice</w:t>
      </w:r>
      <w:r w:rsidR="007C474E" w:rsidRPr="00EB2313">
        <w:rPr>
          <w:rFonts w:ascii="Times New Roman" w:hAnsi="Times New Roman" w:cs="Times New Roman"/>
          <w:sz w:val="24"/>
          <w:szCs w:val="24"/>
          <w:lang w:val="ro-MD"/>
        </w:rPr>
        <w:t xml:space="preserve"> este o problemă de sistem care</w:t>
      </w:r>
      <w:r w:rsidR="00032B20" w:rsidRPr="00F6141D">
        <w:rPr>
          <w:rFonts w:ascii="Times New Roman" w:hAnsi="Times New Roman" w:cs="Times New Roman"/>
          <w:sz w:val="24"/>
          <w:szCs w:val="24"/>
          <w:lang w:val="ro-MD"/>
        </w:rPr>
        <w:t xml:space="preserve"> </w:t>
      </w:r>
      <w:r w:rsidR="000716E6" w:rsidRPr="00F6141D">
        <w:rPr>
          <w:rFonts w:ascii="Times New Roman" w:hAnsi="Times New Roman" w:cs="Times New Roman"/>
          <w:sz w:val="24"/>
          <w:szCs w:val="24"/>
          <w:lang w:val="ro-MD"/>
        </w:rPr>
        <w:t>creează</w:t>
      </w:r>
      <w:r w:rsidR="00032B20" w:rsidRPr="00F44B99">
        <w:rPr>
          <w:rFonts w:ascii="Times New Roman" w:hAnsi="Times New Roman" w:cs="Times New Roman"/>
          <w:sz w:val="24"/>
          <w:szCs w:val="24"/>
          <w:lang w:val="ro-MD"/>
        </w:rPr>
        <w:t xml:space="preserve"> suspiciuni rezonabile de părtinire a angajaților </w:t>
      </w:r>
      <w:r w:rsidR="00166913" w:rsidRPr="00F44B99">
        <w:rPr>
          <w:rFonts w:ascii="Times New Roman" w:hAnsi="Times New Roman" w:cs="Times New Roman"/>
          <w:bCs/>
          <w:sz w:val="24"/>
          <w:szCs w:val="24"/>
          <w:lang w:val="ro-MD"/>
        </w:rPr>
        <w:t xml:space="preserve">Unității de </w:t>
      </w:r>
      <w:r w:rsidR="00166913" w:rsidRPr="00F44B99">
        <w:rPr>
          <w:rFonts w:ascii="Times New Roman" w:hAnsi="Times New Roman" w:cs="Times New Roman"/>
          <w:bCs/>
          <w:sz w:val="24"/>
          <w:szCs w:val="24"/>
          <w:lang w:val="ro-MD"/>
        </w:rPr>
        <w:lastRenderedPageBreak/>
        <w:t>implementare</w:t>
      </w:r>
      <w:r w:rsidR="00032B20" w:rsidRPr="00B70D2F">
        <w:rPr>
          <w:rFonts w:ascii="Times New Roman" w:hAnsi="Times New Roman" w:cs="Times New Roman"/>
          <w:sz w:val="24"/>
          <w:szCs w:val="24"/>
          <w:lang w:val="ro-MD"/>
        </w:rPr>
        <w:t xml:space="preserve"> la atrib</w:t>
      </w:r>
      <w:r w:rsidR="00886D09" w:rsidRPr="00B70D2F">
        <w:rPr>
          <w:rFonts w:ascii="Times New Roman" w:hAnsi="Times New Roman" w:cs="Times New Roman"/>
          <w:sz w:val="24"/>
          <w:szCs w:val="24"/>
          <w:lang w:val="ro-MD"/>
        </w:rPr>
        <w:t>uirea contractelor de achiziții</w:t>
      </w:r>
      <w:r w:rsidR="008E1F31" w:rsidRPr="0000445A">
        <w:rPr>
          <w:rFonts w:ascii="Times New Roman" w:hAnsi="Times New Roman" w:cs="Times New Roman"/>
          <w:sz w:val="24"/>
          <w:szCs w:val="24"/>
          <w:lang w:val="ro-MD"/>
        </w:rPr>
        <w:t>,</w:t>
      </w:r>
      <w:r w:rsidR="00886D09" w:rsidRPr="0000445A">
        <w:rPr>
          <w:rFonts w:ascii="Times New Roman" w:hAnsi="Times New Roman" w:cs="Times New Roman"/>
          <w:sz w:val="24"/>
          <w:szCs w:val="24"/>
          <w:lang w:val="ro-MD"/>
        </w:rPr>
        <w:t xml:space="preserve"> pu</w:t>
      </w:r>
      <w:r w:rsidR="00886D09" w:rsidRPr="00D1178D">
        <w:rPr>
          <w:rFonts w:ascii="Times New Roman" w:hAnsi="Times New Roman" w:cs="Times New Roman"/>
          <w:sz w:val="24"/>
          <w:szCs w:val="24"/>
          <w:lang w:val="ro-MD"/>
        </w:rPr>
        <w:t>ne la îndoială</w:t>
      </w:r>
      <w:r w:rsidR="000165B7" w:rsidRPr="00D1178D">
        <w:rPr>
          <w:rFonts w:ascii="Times New Roman" w:hAnsi="Times New Roman" w:cs="Times New Roman"/>
          <w:sz w:val="24"/>
          <w:szCs w:val="24"/>
          <w:lang w:val="ro-MD"/>
        </w:rPr>
        <w:t xml:space="preserve"> existența faptelor economice în sine</w:t>
      </w:r>
      <w:r w:rsidR="002F5DE3">
        <w:rPr>
          <w:rFonts w:ascii="Times New Roman" w:hAnsi="Times New Roman" w:cs="Times New Roman"/>
          <w:sz w:val="24"/>
          <w:szCs w:val="24"/>
          <w:lang w:val="ro-MD"/>
        </w:rPr>
        <w:t>,</w:t>
      </w:r>
      <w:r w:rsidR="00407AD6" w:rsidRPr="00142100">
        <w:rPr>
          <w:rFonts w:ascii="Times New Roman" w:hAnsi="Times New Roman" w:cs="Times New Roman"/>
          <w:sz w:val="24"/>
          <w:szCs w:val="24"/>
          <w:lang w:val="ro-MD"/>
        </w:rPr>
        <w:t xml:space="preserve"> precum</w:t>
      </w:r>
      <w:r w:rsidR="008E1F31" w:rsidRPr="00142100">
        <w:rPr>
          <w:rFonts w:ascii="Times New Roman" w:hAnsi="Times New Roman" w:cs="Times New Roman"/>
          <w:sz w:val="24"/>
          <w:szCs w:val="24"/>
          <w:lang w:val="ro-MD"/>
        </w:rPr>
        <w:t xml:space="preserve"> și conduce la majorarea costurilor directe ale Proiectului</w:t>
      </w:r>
      <w:r w:rsidR="008556FC" w:rsidRPr="00142100">
        <w:rPr>
          <w:rFonts w:ascii="Times New Roman" w:hAnsi="Times New Roman" w:cs="Times New Roman"/>
          <w:sz w:val="24"/>
          <w:szCs w:val="24"/>
          <w:lang w:val="ro-MD"/>
        </w:rPr>
        <w:t>.</w:t>
      </w:r>
      <w:r w:rsidR="00886D09" w:rsidRPr="00142100">
        <w:rPr>
          <w:rFonts w:ascii="Times New Roman" w:hAnsi="Times New Roman" w:cs="Times New Roman"/>
          <w:sz w:val="24"/>
          <w:szCs w:val="24"/>
          <w:lang w:val="ro-MD"/>
        </w:rPr>
        <w:t xml:space="preserve"> </w:t>
      </w:r>
      <w:r w:rsidR="00032B20" w:rsidRPr="00142100">
        <w:rPr>
          <w:rFonts w:ascii="Times New Roman" w:hAnsi="Times New Roman" w:cs="Times New Roman"/>
          <w:sz w:val="24"/>
          <w:szCs w:val="24"/>
          <w:lang w:val="ro-MD"/>
        </w:rPr>
        <w:t>Spre exemplu</w:t>
      </w:r>
      <w:r w:rsidR="002F5DE3">
        <w:rPr>
          <w:rFonts w:ascii="Times New Roman" w:hAnsi="Times New Roman" w:cs="Times New Roman"/>
          <w:sz w:val="24"/>
          <w:szCs w:val="24"/>
          <w:lang w:val="ro-MD"/>
        </w:rPr>
        <w:t>,</w:t>
      </w:r>
    </w:p>
    <w:p w14:paraId="55475FEE" w14:textId="24444437" w:rsidR="00DD57EF" w:rsidRPr="009C5106" w:rsidRDefault="00701F3B" w:rsidP="00701F3B">
      <w:pPr>
        <w:pStyle w:val="ListParagraph"/>
        <w:numPr>
          <w:ilvl w:val="0"/>
          <w:numId w:val="5"/>
        </w:numPr>
        <w:spacing w:after="0" w:line="276" w:lineRule="auto"/>
        <w:ind w:left="0" w:firstLine="709"/>
        <w:jc w:val="both"/>
        <w:rPr>
          <w:rFonts w:ascii="Times New Roman" w:hAnsi="Times New Roman" w:cs="Times New Roman"/>
          <w:sz w:val="24"/>
          <w:szCs w:val="24"/>
          <w:lang w:val="ro-MD"/>
        </w:rPr>
      </w:pPr>
      <w:r>
        <w:rPr>
          <w:rFonts w:ascii="Times New Roman" w:hAnsi="Times New Roman" w:cs="Times New Roman"/>
          <w:i/>
          <w:iCs/>
          <w:sz w:val="24"/>
          <w:szCs w:val="24"/>
          <w:lang w:val="ro-MD"/>
        </w:rPr>
        <w:t>v</w:t>
      </w:r>
      <w:r w:rsidR="00F352AF" w:rsidRPr="009C5106">
        <w:rPr>
          <w:rFonts w:ascii="Times New Roman" w:hAnsi="Times New Roman" w:cs="Times New Roman"/>
          <w:i/>
          <w:iCs/>
          <w:sz w:val="24"/>
          <w:szCs w:val="24"/>
          <w:lang w:val="ro-MD"/>
        </w:rPr>
        <w:t xml:space="preserve">aloarea totală a serviciilor de protocol contractate de către </w:t>
      </w:r>
      <w:r w:rsidR="00166913" w:rsidRPr="009C5106">
        <w:rPr>
          <w:rFonts w:ascii="Times New Roman" w:hAnsi="Times New Roman" w:cs="Times New Roman"/>
          <w:bCs/>
          <w:i/>
          <w:iCs/>
          <w:sz w:val="24"/>
          <w:szCs w:val="24"/>
          <w:lang w:val="ro-MD"/>
        </w:rPr>
        <w:t>Unitatea de implementare</w:t>
      </w:r>
      <w:r w:rsidR="00F352AF" w:rsidRPr="009C5106">
        <w:rPr>
          <w:rFonts w:ascii="Times New Roman" w:hAnsi="Times New Roman" w:cs="Times New Roman"/>
          <w:i/>
          <w:iCs/>
          <w:sz w:val="24"/>
          <w:szCs w:val="24"/>
          <w:lang w:val="ro-MD"/>
        </w:rPr>
        <w:t xml:space="preserve"> în perioada 2016-2023 constituie suma de 2,</w:t>
      </w:r>
      <w:r w:rsidR="00A91D54" w:rsidRPr="009C5106">
        <w:rPr>
          <w:rFonts w:ascii="Times New Roman" w:hAnsi="Times New Roman" w:cs="Times New Roman"/>
          <w:i/>
          <w:iCs/>
          <w:sz w:val="24"/>
          <w:szCs w:val="24"/>
          <w:lang w:val="ro-MD"/>
        </w:rPr>
        <w:t xml:space="preserve">3 </w:t>
      </w:r>
      <w:r w:rsidR="00F352AF" w:rsidRPr="009C5106">
        <w:rPr>
          <w:rFonts w:ascii="Times New Roman" w:hAnsi="Times New Roman" w:cs="Times New Roman"/>
          <w:i/>
          <w:iCs/>
          <w:sz w:val="24"/>
          <w:szCs w:val="24"/>
          <w:lang w:val="ro-MD"/>
        </w:rPr>
        <w:t xml:space="preserve">mil. </w:t>
      </w:r>
      <w:r w:rsidR="00423A75" w:rsidRPr="009C5106">
        <w:rPr>
          <w:rFonts w:ascii="Times New Roman" w:hAnsi="Times New Roman" w:cs="Times New Roman"/>
          <w:i/>
          <w:iCs/>
          <w:sz w:val="24"/>
          <w:szCs w:val="24"/>
          <w:lang w:val="ro-MD"/>
        </w:rPr>
        <w:t>l</w:t>
      </w:r>
      <w:r w:rsidR="00F352AF" w:rsidRPr="009C5106">
        <w:rPr>
          <w:rFonts w:ascii="Times New Roman" w:hAnsi="Times New Roman" w:cs="Times New Roman"/>
          <w:i/>
          <w:iCs/>
          <w:sz w:val="24"/>
          <w:szCs w:val="24"/>
          <w:lang w:val="ro-MD"/>
        </w:rPr>
        <w:t>ei</w:t>
      </w:r>
      <w:r w:rsidR="00F352AF" w:rsidRPr="009C5106">
        <w:rPr>
          <w:rFonts w:ascii="Times New Roman" w:hAnsi="Times New Roman" w:cs="Times New Roman"/>
          <w:sz w:val="24"/>
          <w:szCs w:val="24"/>
          <w:lang w:val="ro-MD"/>
        </w:rPr>
        <w:t xml:space="preserve">. </w:t>
      </w:r>
    </w:p>
    <w:p w14:paraId="78FBB028" w14:textId="35A61AFA" w:rsidR="00826988" w:rsidRPr="00142100" w:rsidRDefault="00F352AF">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Cheltuielile au fost executate doar în baza facturilor fiscale și a ordinelor de plată, fără a fi anexate calendarul vizitelor delegațiilor oficiale în cadrul Proiectului, precum și informațiil</w:t>
      </w:r>
      <w:r w:rsidR="004603EA">
        <w:rPr>
          <w:rFonts w:ascii="Times New Roman" w:hAnsi="Times New Roman" w:cs="Times New Roman"/>
          <w:sz w:val="24"/>
          <w:szCs w:val="24"/>
          <w:lang w:val="ro-MD"/>
        </w:rPr>
        <w:t>e</w:t>
      </w:r>
      <w:r w:rsidRPr="00142100">
        <w:rPr>
          <w:rFonts w:ascii="Times New Roman" w:hAnsi="Times New Roman" w:cs="Times New Roman"/>
          <w:sz w:val="24"/>
          <w:szCs w:val="24"/>
          <w:lang w:val="ro-MD"/>
        </w:rPr>
        <w:t xml:space="preserve"> despre componența delegațiilor și documentele întocmite la finalul fiecărei delegații (rapoarte de vizită, procese-verbale etc.).</w:t>
      </w:r>
    </w:p>
    <w:p w14:paraId="20496414" w14:textId="3F7E01DE" w:rsidR="00A91D54" w:rsidRPr="009C5106" w:rsidRDefault="004603EA" w:rsidP="008F1BC8">
      <w:pPr>
        <w:spacing w:after="0"/>
        <w:ind w:firstLine="709"/>
        <w:jc w:val="both"/>
        <w:rPr>
          <w:rFonts w:ascii="Times New Roman" w:hAnsi="Times New Roman" w:cs="Times New Roman"/>
          <w:sz w:val="24"/>
          <w:szCs w:val="24"/>
          <w:lang w:val="ro-MD"/>
        </w:rPr>
      </w:pPr>
      <w:r>
        <w:rPr>
          <w:rFonts w:ascii="Times New Roman" w:hAnsi="Times New Roman" w:cs="Times New Roman"/>
          <w:sz w:val="24"/>
          <w:szCs w:val="24"/>
          <w:lang w:val="ro-MD"/>
        </w:rPr>
        <w:t>Ca u</w:t>
      </w:r>
      <w:r w:rsidR="008C2C8D" w:rsidRPr="00142100">
        <w:rPr>
          <w:rFonts w:ascii="Times New Roman" w:hAnsi="Times New Roman" w:cs="Times New Roman"/>
          <w:sz w:val="24"/>
          <w:szCs w:val="24"/>
          <w:lang w:val="ro-MD"/>
        </w:rPr>
        <w:t>rmare a analizei facturilor fiscale prezentate,</w:t>
      </w:r>
      <w:r w:rsidR="00D16A0C" w:rsidRPr="00142100">
        <w:rPr>
          <w:rFonts w:ascii="Times New Roman" w:hAnsi="Times New Roman" w:cs="Times New Roman"/>
          <w:sz w:val="24"/>
          <w:szCs w:val="24"/>
          <w:lang w:val="ro-MD"/>
        </w:rPr>
        <w:t xml:space="preserve"> </w:t>
      </w:r>
      <w:r w:rsidR="00F4752D" w:rsidRPr="00142100">
        <w:rPr>
          <w:rFonts w:ascii="Times New Roman" w:hAnsi="Times New Roman" w:cs="Times New Roman"/>
          <w:sz w:val="24"/>
          <w:szCs w:val="24"/>
          <w:lang w:val="ro-MD"/>
        </w:rPr>
        <w:t>auditul a stabilit că</w:t>
      </w:r>
      <w:r w:rsidR="00D16A0C" w:rsidRPr="009C5106">
        <w:rPr>
          <w:rFonts w:ascii="Times New Roman" w:hAnsi="Times New Roman" w:cs="Times New Roman"/>
          <w:sz w:val="24"/>
          <w:szCs w:val="24"/>
          <w:lang w:val="ro-MD"/>
        </w:rPr>
        <w:t xml:space="preserve"> Unitatea de implementare nu a asigurat respectarea limitei de cheltuieli de cel mult 500 lei pentru un participant al dele</w:t>
      </w:r>
      <w:r w:rsidR="00DF5CD3" w:rsidRPr="009C5106">
        <w:rPr>
          <w:rFonts w:ascii="Times New Roman" w:hAnsi="Times New Roman" w:cs="Times New Roman"/>
          <w:sz w:val="24"/>
          <w:szCs w:val="24"/>
          <w:lang w:val="ro-MD"/>
        </w:rPr>
        <w:t>gației</w:t>
      </w:r>
      <w:r w:rsidR="00F4752D" w:rsidRPr="009C5106">
        <w:rPr>
          <w:rStyle w:val="FootnoteReference"/>
          <w:rFonts w:ascii="Times New Roman" w:hAnsi="Times New Roman" w:cs="Times New Roman"/>
          <w:sz w:val="24"/>
          <w:szCs w:val="24"/>
          <w:lang w:val="ro-MD"/>
        </w:rPr>
        <w:footnoteReference w:id="32"/>
      </w:r>
      <w:r w:rsidR="00DF5CD3" w:rsidRPr="009C5106">
        <w:rPr>
          <w:rFonts w:ascii="Times New Roman" w:hAnsi="Times New Roman" w:cs="Times New Roman"/>
          <w:sz w:val="24"/>
          <w:szCs w:val="24"/>
          <w:lang w:val="ro-MD"/>
        </w:rPr>
        <w:t>, în majoritatea cazurilor valoarea cheltuielilor suportate</w:t>
      </w:r>
      <w:r w:rsidR="00C3535C" w:rsidRPr="009C5106">
        <w:rPr>
          <w:rFonts w:ascii="Times New Roman" w:hAnsi="Times New Roman" w:cs="Times New Roman"/>
          <w:sz w:val="24"/>
          <w:szCs w:val="24"/>
          <w:lang w:val="ro-MD"/>
        </w:rPr>
        <w:t xml:space="preserve"> depășind semnificativ limita stabilită pentru un participant, fapt ce a condus la majorarea costurilor directe ale Proiectului.</w:t>
      </w:r>
    </w:p>
    <w:p w14:paraId="15BF6EB6" w14:textId="08D9B8A6" w:rsidR="00F02C11" w:rsidRPr="009C5106" w:rsidRDefault="00F02C11" w:rsidP="006D3586">
      <w:pPr>
        <w:spacing w:after="0"/>
        <w:ind w:firstLine="709"/>
        <w:jc w:val="both"/>
        <w:rPr>
          <w:rFonts w:ascii="Times New Roman" w:hAnsi="Times New Roman" w:cs="Times New Roman"/>
          <w:sz w:val="24"/>
          <w:szCs w:val="24"/>
          <w:lang w:val="ro-MD"/>
        </w:rPr>
      </w:pPr>
      <w:r w:rsidRPr="009C5106">
        <w:rPr>
          <w:rFonts w:ascii="Times New Roman" w:hAnsi="Times New Roman" w:cs="Times New Roman"/>
          <w:sz w:val="24"/>
          <w:szCs w:val="24"/>
          <w:lang w:val="ro-MD"/>
        </w:rPr>
        <w:t>Este de remarcat faptul că potrivit datelor</w:t>
      </w:r>
      <w:r w:rsidR="00A91D54" w:rsidRPr="009C5106">
        <w:rPr>
          <w:rFonts w:ascii="Times New Roman" w:hAnsi="Times New Roman" w:cs="Times New Roman"/>
          <w:sz w:val="24"/>
          <w:szCs w:val="24"/>
          <w:lang w:val="ro-MD"/>
        </w:rPr>
        <w:t xml:space="preserve"> din sistemul informațional al Trezoreriei de Stat, în cazul</w:t>
      </w:r>
      <w:r w:rsidR="0019211C" w:rsidRPr="009C5106">
        <w:rPr>
          <w:rFonts w:ascii="Times New Roman" w:hAnsi="Times New Roman" w:cs="Times New Roman"/>
          <w:sz w:val="24"/>
          <w:szCs w:val="24"/>
          <w:lang w:val="ro-MD"/>
        </w:rPr>
        <w:t xml:space="preserve"> achitării</w:t>
      </w:r>
      <w:r w:rsidR="00A91D54" w:rsidRPr="009C5106">
        <w:rPr>
          <w:rFonts w:ascii="Times New Roman" w:hAnsi="Times New Roman" w:cs="Times New Roman"/>
          <w:sz w:val="24"/>
          <w:szCs w:val="24"/>
          <w:lang w:val="ro-MD"/>
        </w:rPr>
        <w:t xml:space="preserve"> facturilor fiscale în sumă de circa 1,4 mil. lei, serviciile de protocol au fost </w:t>
      </w:r>
      <w:r w:rsidR="00885B88" w:rsidRPr="009C5106">
        <w:rPr>
          <w:rFonts w:ascii="Times New Roman" w:hAnsi="Times New Roman" w:cs="Times New Roman"/>
          <w:sz w:val="24"/>
          <w:szCs w:val="24"/>
          <w:lang w:val="ro-MD"/>
        </w:rPr>
        <w:t>ra</w:t>
      </w:r>
      <w:r w:rsidR="00A91D54" w:rsidRPr="009C5106">
        <w:rPr>
          <w:rFonts w:ascii="Times New Roman" w:hAnsi="Times New Roman" w:cs="Times New Roman"/>
          <w:sz w:val="24"/>
          <w:szCs w:val="24"/>
          <w:lang w:val="ro-MD"/>
        </w:rPr>
        <w:t xml:space="preserve">portate pentru deservirea delegațiilor oficiale ale BEI (misiuni de control/ monitorizare, </w:t>
      </w:r>
      <w:r w:rsidR="00D53AD8" w:rsidRPr="009C5106">
        <w:rPr>
          <w:rFonts w:ascii="Times New Roman" w:hAnsi="Times New Roman" w:cs="Times New Roman"/>
          <w:sz w:val="24"/>
          <w:szCs w:val="24"/>
          <w:lang w:val="ro-MD"/>
        </w:rPr>
        <w:t>vizite de lucru</w:t>
      </w:r>
      <w:r w:rsidR="00885B88" w:rsidRPr="009C5106">
        <w:rPr>
          <w:rFonts w:ascii="Times New Roman" w:hAnsi="Times New Roman" w:cs="Times New Roman"/>
          <w:sz w:val="24"/>
          <w:szCs w:val="24"/>
          <w:lang w:val="ro-MD"/>
        </w:rPr>
        <w:t xml:space="preserve"> etc.</w:t>
      </w:r>
      <w:r w:rsidR="00A91D54" w:rsidRPr="009C5106">
        <w:rPr>
          <w:rFonts w:ascii="Times New Roman" w:hAnsi="Times New Roman" w:cs="Times New Roman"/>
          <w:sz w:val="24"/>
          <w:szCs w:val="24"/>
          <w:lang w:val="ro-MD"/>
        </w:rPr>
        <w:t>).</w:t>
      </w:r>
      <w:r w:rsidR="006D3586" w:rsidRPr="009C5106">
        <w:rPr>
          <w:rFonts w:ascii="Times New Roman" w:hAnsi="Times New Roman" w:cs="Times New Roman"/>
          <w:sz w:val="24"/>
          <w:szCs w:val="24"/>
          <w:lang w:val="ro-MD"/>
        </w:rPr>
        <w:t xml:space="preserve"> </w:t>
      </w:r>
      <w:r w:rsidRPr="009C5106">
        <w:rPr>
          <w:rFonts w:ascii="Times New Roman" w:hAnsi="Times New Roman" w:cs="Times New Roman"/>
          <w:sz w:val="24"/>
          <w:szCs w:val="24"/>
          <w:lang w:val="ro-MD"/>
        </w:rPr>
        <w:t xml:space="preserve">Totodată, potrivit răspunsului oficial al </w:t>
      </w:r>
      <w:r w:rsidRPr="00142100">
        <w:rPr>
          <w:rFonts w:ascii="Times New Roman" w:hAnsi="Times New Roman" w:cs="Times New Roman"/>
          <w:bCs/>
          <w:sz w:val="24"/>
          <w:szCs w:val="24"/>
          <w:lang w:val="ro-MD"/>
        </w:rPr>
        <w:t>șefului Reprezentanței BEI în Moldova,</w:t>
      </w:r>
      <w:r w:rsidR="00DF5CD3" w:rsidRPr="009C5106">
        <w:rPr>
          <w:rFonts w:ascii="Times New Roman" w:hAnsi="Times New Roman" w:cs="Times New Roman"/>
          <w:sz w:val="24"/>
          <w:szCs w:val="24"/>
          <w:lang w:val="ro-MD"/>
        </w:rPr>
        <w:t xml:space="preserve"> </w:t>
      </w:r>
      <w:r w:rsidR="001F1525" w:rsidRPr="009C5106">
        <w:rPr>
          <w:rFonts w:ascii="Times New Roman" w:hAnsi="Times New Roman" w:cs="Times New Roman"/>
          <w:sz w:val="24"/>
          <w:szCs w:val="24"/>
          <w:lang w:val="ro-MD"/>
        </w:rPr>
        <w:t xml:space="preserve">cheltuielile de protocol pentru vizitele delegațiilor </w:t>
      </w:r>
      <w:r w:rsidRPr="009C5106">
        <w:rPr>
          <w:rFonts w:ascii="Times New Roman" w:hAnsi="Times New Roman" w:cs="Times New Roman"/>
          <w:sz w:val="24"/>
          <w:szCs w:val="24"/>
          <w:lang w:val="ro-MD"/>
        </w:rPr>
        <w:t xml:space="preserve">BEI </w:t>
      </w:r>
      <w:r w:rsidR="001F1525" w:rsidRPr="009C5106">
        <w:rPr>
          <w:rFonts w:ascii="Times New Roman" w:hAnsi="Times New Roman" w:cs="Times New Roman"/>
          <w:sz w:val="24"/>
          <w:szCs w:val="24"/>
          <w:lang w:val="ro-MD"/>
        </w:rPr>
        <w:t xml:space="preserve">sunt asigurate de către aceștia separat, </w:t>
      </w:r>
      <w:r w:rsidR="00885B88" w:rsidRPr="009C5106">
        <w:rPr>
          <w:rFonts w:ascii="Times New Roman" w:hAnsi="Times New Roman" w:cs="Times New Roman"/>
          <w:sz w:val="24"/>
          <w:szCs w:val="24"/>
          <w:lang w:val="ro-MD"/>
        </w:rPr>
        <w:t xml:space="preserve">dar </w:t>
      </w:r>
      <w:r w:rsidR="001F1525" w:rsidRPr="009C5106">
        <w:rPr>
          <w:rFonts w:ascii="Times New Roman" w:hAnsi="Times New Roman" w:cs="Times New Roman"/>
          <w:sz w:val="24"/>
          <w:szCs w:val="24"/>
          <w:lang w:val="ro-MD"/>
        </w:rPr>
        <w:t xml:space="preserve">nu din contul </w:t>
      </w:r>
      <w:r w:rsidR="00853E29" w:rsidRPr="009C5106">
        <w:rPr>
          <w:rFonts w:ascii="Times New Roman" w:hAnsi="Times New Roman" w:cs="Times New Roman"/>
          <w:sz w:val="24"/>
          <w:szCs w:val="24"/>
          <w:lang w:val="ro-MD"/>
        </w:rPr>
        <w:t xml:space="preserve">bugetului alocat </w:t>
      </w:r>
      <w:r w:rsidR="001F1525" w:rsidRPr="009C5106">
        <w:rPr>
          <w:rFonts w:ascii="Times New Roman" w:hAnsi="Times New Roman" w:cs="Times New Roman"/>
          <w:sz w:val="24"/>
          <w:szCs w:val="24"/>
          <w:lang w:val="ro-MD"/>
        </w:rPr>
        <w:t xml:space="preserve">Unității de </w:t>
      </w:r>
      <w:r w:rsidR="00D637EC" w:rsidRPr="009C5106">
        <w:rPr>
          <w:rFonts w:ascii="Times New Roman" w:hAnsi="Times New Roman" w:cs="Times New Roman"/>
          <w:sz w:val="24"/>
          <w:szCs w:val="24"/>
          <w:lang w:val="ro-MD"/>
        </w:rPr>
        <w:t>implementare</w:t>
      </w:r>
      <w:r w:rsidR="0019211C" w:rsidRPr="009C5106">
        <w:rPr>
          <w:rFonts w:ascii="Times New Roman" w:hAnsi="Times New Roman" w:cs="Times New Roman"/>
          <w:sz w:val="24"/>
          <w:szCs w:val="24"/>
          <w:lang w:val="ro-MD"/>
        </w:rPr>
        <w:t xml:space="preserve"> de către Guvern</w:t>
      </w:r>
      <w:r w:rsidR="001F1525" w:rsidRPr="009C5106">
        <w:rPr>
          <w:rFonts w:ascii="Times New Roman" w:hAnsi="Times New Roman" w:cs="Times New Roman"/>
          <w:sz w:val="24"/>
          <w:szCs w:val="24"/>
          <w:lang w:val="ro-MD"/>
        </w:rPr>
        <w:t xml:space="preserve">. </w:t>
      </w:r>
    </w:p>
    <w:p w14:paraId="3EF7EC98" w14:textId="441436FE" w:rsidR="00FC516E" w:rsidRPr="009C5106" w:rsidRDefault="00FC516E" w:rsidP="00F02C11">
      <w:pPr>
        <w:spacing w:after="0"/>
        <w:ind w:firstLine="709"/>
        <w:jc w:val="both"/>
        <w:rPr>
          <w:rFonts w:ascii="Times New Roman" w:hAnsi="Times New Roman" w:cs="Times New Roman"/>
          <w:sz w:val="24"/>
          <w:szCs w:val="24"/>
          <w:lang w:val="ro-MD"/>
        </w:rPr>
      </w:pPr>
      <w:r w:rsidRPr="009C5106">
        <w:rPr>
          <w:rFonts w:ascii="Times New Roman" w:hAnsi="Times New Roman" w:cs="Times New Roman"/>
          <w:sz w:val="24"/>
          <w:szCs w:val="24"/>
          <w:lang w:val="ro-MD"/>
        </w:rPr>
        <w:t xml:space="preserve">Astfel, se </w:t>
      </w:r>
      <w:r w:rsidR="006D3586" w:rsidRPr="009C5106">
        <w:rPr>
          <w:rFonts w:ascii="Times New Roman" w:hAnsi="Times New Roman" w:cs="Times New Roman"/>
          <w:sz w:val="24"/>
          <w:szCs w:val="24"/>
          <w:lang w:val="ro-MD"/>
        </w:rPr>
        <w:t>atestă</w:t>
      </w:r>
      <w:r w:rsidRPr="009C5106">
        <w:rPr>
          <w:rFonts w:ascii="Times New Roman" w:hAnsi="Times New Roman" w:cs="Times New Roman"/>
          <w:sz w:val="24"/>
          <w:szCs w:val="24"/>
          <w:lang w:val="ro-MD"/>
        </w:rPr>
        <w:t xml:space="preserve"> prezența </w:t>
      </w:r>
      <w:r w:rsidR="00AA6D12" w:rsidRPr="009C5106">
        <w:rPr>
          <w:rFonts w:ascii="Times New Roman" w:hAnsi="Times New Roman" w:cs="Times New Roman"/>
          <w:sz w:val="24"/>
          <w:szCs w:val="24"/>
          <w:lang w:val="ro-MD"/>
        </w:rPr>
        <w:t>unor suspiciuni rezonabile privind legalitatea executării</w:t>
      </w:r>
      <w:r w:rsidRPr="009C5106">
        <w:rPr>
          <w:rFonts w:ascii="Times New Roman" w:hAnsi="Times New Roman" w:cs="Times New Roman"/>
          <w:sz w:val="24"/>
          <w:szCs w:val="24"/>
          <w:lang w:val="ro-MD"/>
        </w:rPr>
        <w:t xml:space="preserve"> </w:t>
      </w:r>
      <w:r w:rsidR="00D637EC" w:rsidRPr="009C5106">
        <w:rPr>
          <w:rFonts w:ascii="Times New Roman" w:hAnsi="Times New Roman" w:cs="Times New Roman"/>
          <w:sz w:val="24"/>
          <w:szCs w:val="24"/>
          <w:lang w:val="ro-MD"/>
        </w:rPr>
        <w:t>cheltuielilor de protocol raportate de către Unitatea de implementare</w:t>
      </w:r>
      <w:r w:rsidRPr="009C5106">
        <w:rPr>
          <w:rFonts w:ascii="Times New Roman" w:hAnsi="Times New Roman" w:cs="Times New Roman"/>
          <w:sz w:val="24"/>
          <w:szCs w:val="24"/>
          <w:lang w:val="ro-MD"/>
        </w:rPr>
        <w:t xml:space="preserve"> pentru anii 2016-2023</w:t>
      </w:r>
      <w:r w:rsidR="00D637EC" w:rsidRPr="009C5106">
        <w:rPr>
          <w:rFonts w:ascii="Times New Roman" w:hAnsi="Times New Roman" w:cs="Times New Roman"/>
          <w:sz w:val="24"/>
          <w:szCs w:val="24"/>
          <w:lang w:val="ro-MD"/>
        </w:rPr>
        <w:t xml:space="preserve">, </w:t>
      </w:r>
      <w:r w:rsidRPr="009C5106">
        <w:rPr>
          <w:rFonts w:ascii="Times New Roman" w:hAnsi="Times New Roman" w:cs="Times New Roman"/>
          <w:sz w:val="24"/>
          <w:szCs w:val="24"/>
          <w:lang w:val="ro-MD"/>
        </w:rPr>
        <w:t>care nu a</w:t>
      </w:r>
      <w:r w:rsidR="001E4BBD" w:rsidRPr="009C5106">
        <w:rPr>
          <w:rFonts w:ascii="Times New Roman" w:hAnsi="Times New Roman" w:cs="Times New Roman"/>
          <w:sz w:val="24"/>
          <w:szCs w:val="24"/>
          <w:lang w:val="ro-MD"/>
        </w:rPr>
        <w:t>u</w:t>
      </w:r>
      <w:r w:rsidRPr="009C5106">
        <w:rPr>
          <w:rFonts w:ascii="Times New Roman" w:hAnsi="Times New Roman" w:cs="Times New Roman"/>
          <w:sz w:val="24"/>
          <w:szCs w:val="24"/>
          <w:lang w:val="ro-MD"/>
        </w:rPr>
        <w:t xml:space="preserve"> putut fi verificat</w:t>
      </w:r>
      <w:r w:rsidR="001E4BBD" w:rsidRPr="009C5106">
        <w:rPr>
          <w:rFonts w:ascii="Times New Roman" w:hAnsi="Times New Roman" w:cs="Times New Roman"/>
          <w:sz w:val="24"/>
          <w:szCs w:val="24"/>
          <w:lang w:val="ro-MD"/>
        </w:rPr>
        <w:t>e</w:t>
      </w:r>
      <w:r w:rsidRPr="009C5106">
        <w:rPr>
          <w:rFonts w:ascii="Times New Roman" w:hAnsi="Times New Roman" w:cs="Times New Roman"/>
          <w:sz w:val="24"/>
          <w:szCs w:val="24"/>
          <w:lang w:val="ro-MD"/>
        </w:rPr>
        <w:t xml:space="preserve"> </w:t>
      </w:r>
      <w:r w:rsidR="006D3586" w:rsidRPr="009C5106">
        <w:rPr>
          <w:rFonts w:ascii="Times New Roman" w:hAnsi="Times New Roman" w:cs="Times New Roman"/>
          <w:sz w:val="24"/>
          <w:szCs w:val="24"/>
          <w:lang w:val="ro-MD"/>
        </w:rPr>
        <w:t>deoarece</w:t>
      </w:r>
      <w:r w:rsidRPr="009C5106">
        <w:rPr>
          <w:rFonts w:ascii="Times New Roman" w:hAnsi="Times New Roman" w:cs="Times New Roman"/>
          <w:sz w:val="24"/>
          <w:szCs w:val="24"/>
          <w:lang w:val="ro-MD"/>
        </w:rPr>
        <w:t xml:space="preserve"> </w:t>
      </w:r>
      <w:r w:rsidR="00D637EC" w:rsidRPr="009C5106">
        <w:rPr>
          <w:rFonts w:ascii="Times New Roman" w:hAnsi="Times New Roman" w:cs="Times New Roman"/>
          <w:sz w:val="24"/>
          <w:szCs w:val="24"/>
          <w:lang w:val="ro-MD"/>
        </w:rPr>
        <w:t xml:space="preserve">echipa </w:t>
      </w:r>
      <w:r w:rsidR="009F5A36" w:rsidRPr="009C5106">
        <w:rPr>
          <w:rFonts w:ascii="Times New Roman" w:hAnsi="Times New Roman" w:cs="Times New Roman"/>
          <w:sz w:val="24"/>
          <w:szCs w:val="24"/>
          <w:lang w:val="ro-MD"/>
        </w:rPr>
        <w:t>misiunii</w:t>
      </w:r>
      <w:r w:rsidR="00D637EC" w:rsidRPr="009C5106">
        <w:rPr>
          <w:rFonts w:ascii="Times New Roman" w:hAnsi="Times New Roman" w:cs="Times New Roman"/>
          <w:sz w:val="24"/>
          <w:szCs w:val="24"/>
          <w:lang w:val="ro-MD"/>
        </w:rPr>
        <w:t xml:space="preserve"> a fost limitată în a avea informația exhaustivă</w:t>
      </w:r>
      <w:r w:rsidR="004603EA">
        <w:rPr>
          <w:rFonts w:ascii="Times New Roman" w:hAnsi="Times New Roman" w:cs="Times New Roman"/>
          <w:sz w:val="24"/>
          <w:szCs w:val="24"/>
          <w:lang w:val="ro-MD"/>
        </w:rPr>
        <w:t>,</w:t>
      </w:r>
      <w:r w:rsidR="00D53AD8" w:rsidRPr="009C5106">
        <w:rPr>
          <w:rFonts w:ascii="Times New Roman" w:hAnsi="Times New Roman" w:cs="Times New Roman"/>
          <w:sz w:val="24"/>
          <w:szCs w:val="24"/>
          <w:lang w:val="ro-MD"/>
        </w:rPr>
        <w:t xml:space="preserve"> precum și informația analitică</w:t>
      </w:r>
      <w:r w:rsidR="006D3586" w:rsidRPr="009C5106">
        <w:rPr>
          <w:rFonts w:ascii="Times New Roman" w:hAnsi="Times New Roman" w:cs="Times New Roman"/>
          <w:sz w:val="24"/>
          <w:szCs w:val="24"/>
          <w:lang w:val="ro-MD"/>
        </w:rPr>
        <w:t xml:space="preserve"> privind</w:t>
      </w:r>
      <w:r w:rsidR="00D53AD8" w:rsidRPr="009C5106">
        <w:rPr>
          <w:rFonts w:ascii="Times New Roman" w:hAnsi="Times New Roman" w:cs="Times New Roman"/>
          <w:sz w:val="24"/>
          <w:szCs w:val="24"/>
          <w:lang w:val="ro-MD"/>
        </w:rPr>
        <w:t xml:space="preserve"> </w:t>
      </w:r>
      <w:r w:rsidRPr="009C5106">
        <w:rPr>
          <w:rFonts w:ascii="Times New Roman" w:hAnsi="Times New Roman" w:cs="Times New Roman"/>
          <w:sz w:val="24"/>
          <w:szCs w:val="24"/>
          <w:lang w:val="ro-MD"/>
        </w:rPr>
        <w:t>delegațiile deservite</w:t>
      </w:r>
      <w:r w:rsidR="00701F3B">
        <w:rPr>
          <w:rFonts w:ascii="Times New Roman" w:hAnsi="Times New Roman" w:cs="Times New Roman"/>
          <w:sz w:val="24"/>
          <w:szCs w:val="24"/>
          <w:lang w:val="ro-MD"/>
        </w:rPr>
        <w:t>;</w:t>
      </w:r>
    </w:p>
    <w:p w14:paraId="10849D17" w14:textId="00CB5EBF" w:rsidR="00DD57EF" w:rsidRPr="00142100" w:rsidRDefault="00701F3B" w:rsidP="009431A5">
      <w:pPr>
        <w:pStyle w:val="ListParagraph"/>
        <w:numPr>
          <w:ilvl w:val="0"/>
          <w:numId w:val="5"/>
        </w:numPr>
        <w:spacing w:after="0" w:line="276" w:lineRule="auto"/>
        <w:ind w:left="0" w:firstLine="709"/>
        <w:jc w:val="both"/>
        <w:rPr>
          <w:rFonts w:ascii="Times New Roman" w:hAnsi="Times New Roman" w:cs="Times New Roman"/>
          <w:i/>
          <w:iCs/>
          <w:sz w:val="24"/>
          <w:szCs w:val="24"/>
          <w:lang w:val="ro-MD"/>
        </w:rPr>
      </w:pPr>
      <w:r>
        <w:rPr>
          <w:rFonts w:ascii="Times New Roman" w:hAnsi="Times New Roman" w:cs="Times New Roman"/>
          <w:i/>
          <w:iCs/>
          <w:sz w:val="24"/>
          <w:szCs w:val="24"/>
          <w:lang w:val="ro-MD"/>
        </w:rPr>
        <w:t>v</w:t>
      </w:r>
      <w:r w:rsidR="00567182" w:rsidRPr="00142100">
        <w:rPr>
          <w:rFonts w:ascii="Times New Roman" w:hAnsi="Times New Roman" w:cs="Times New Roman"/>
          <w:i/>
          <w:iCs/>
          <w:sz w:val="24"/>
          <w:szCs w:val="24"/>
          <w:lang w:val="ro-MD"/>
        </w:rPr>
        <w:t>aloarea total</w:t>
      </w:r>
      <w:r w:rsidR="00567182" w:rsidRPr="00392D86">
        <w:rPr>
          <w:rFonts w:ascii="Times New Roman" w:hAnsi="Times New Roman" w:cs="Times New Roman"/>
          <w:i/>
          <w:iCs/>
          <w:sz w:val="24"/>
          <w:szCs w:val="24"/>
          <w:lang w:val="ro-MD"/>
        </w:rPr>
        <w:t xml:space="preserve">ă a serviciilor de producere a </w:t>
      </w:r>
      <w:r w:rsidR="008B51A1" w:rsidRPr="00392D86">
        <w:rPr>
          <w:rFonts w:ascii="Times New Roman" w:hAnsi="Times New Roman" w:cs="Times New Roman"/>
          <w:i/>
          <w:iCs/>
          <w:sz w:val="24"/>
          <w:szCs w:val="24"/>
          <w:lang w:val="ro-MD"/>
        </w:rPr>
        <w:t xml:space="preserve">28 </w:t>
      </w:r>
      <w:r w:rsidR="004603EA">
        <w:rPr>
          <w:rFonts w:ascii="Times New Roman" w:hAnsi="Times New Roman" w:cs="Times New Roman"/>
          <w:i/>
          <w:iCs/>
          <w:sz w:val="24"/>
          <w:szCs w:val="24"/>
          <w:lang w:val="ro-MD"/>
        </w:rPr>
        <w:t xml:space="preserve">de </w:t>
      </w:r>
      <w:r w:rsidR="008B51A1" w:rsidRPr="00392D86">
        <w:rPr>
          <w:rFonts w:ascii="Times New Roman" w:hAnsi="Times New Roman" w:cs="Times New Roman"/>
          <w:i/>
          <w:iCs/>
          <w:sz w:val="24"/>
          <w:szCs w:val="24"/>
          <w:lang w:val="ro-MD"/>
        </w:rPr>
        <w:t>spoturi</w:t>
      </w:r>
      <w:r w:rsidR="00567182" w:rsidRPr="00392D86">
        <w:rPr>
          <w:rFonts w:ascii="Times New Roman" w:hAnsi="Times New Roman" w:cs="Times New Roman"/>
          <w:i/>
          <w:iCs/>
          <w:sz w:val="24"/>
          <w:szCs w:val="24"/>
          <w:lang w:val="ro-MD"/>
        </w:rPr>
        <w:t xml:space="preserve"> video</w:t>
      </w:r>
      <w:r w:rsidR="000D01DB" w:rsidRPr="00392D86">
        <w:rPr>
          <w:rFonts w:ascii="Times New Roman" w:hAnsi="Times New Roman" w:cs="Times New Roman"/>
          <w:i/>
          <w:iCs/>
          <w:sz w:val="24"/>
          <w:szCs w:val="24"/>
          <w:lang w:val="ro-MD"/>
        </w:rPr>
        <w:t xml:space="preserve"> și a unui spot audio</w:t>
      </w:r>
      <w:r w:rsidR="00387169" w:rsidRPr="00392D86">
        <w:rPr>
          <w:rFonts w:ascii="Times New Roman" w:hAnsi="Times New Roman" w:cs="Times New Roman"/>
          <w:i/>
          <w:iCs/>
          <w:sz w:val="24"/>
          <w:szCs w:val="24"/>
          <w:lang w:val="ro-MD"/>
        </w:rPr>
        <w:t xml:space="preserve"> (inclusiv difuzarea la 3 posturi de radio)</w:t>
      </w:r>
      <w:r w:rsidR="00567182" w:rsidRPr="00392D86">
        <w:rPr>
          <w:rFonts w:ascii="Times New Roman" w:hAnsi="Times New Roman" w:cs="Times New Roman"/>
          <w:i/>
          <w:iCs/>
          <w:sz w:val="24"/>
          <w:szCs w:val="24"/>
          <w:lang w:val="ro-MD"/>
        </w:rPr>
        <w:t xml:space="preserve"> de promova</w:t>
      </w:r>
      <w:r w:rsidR="00342809" w:rsidRPr="00392D86">
        <w:rPr>
          <w:rFonts w:ascii="Times New Roman" w:hAnsi="Times New Roman" w:cs="Times New Roman"/>
          <w:i/>
          <w:iCs/>
          <w:sz w:val="24"/>
          <w:szCs w:val="24"/>
          <w:lang w:val="ro-MD"/>
        </w:rPr>
        <w:t>re</w:t>
      </w:r>
      <w:r w:rsidR="00567182" w:rsidRPr="00392D86">
        <w:rPr>
          <w:rFonts w:ascii="Times New Roman" w:hAnsi="Times New Roman" w:cs="Times New Roman"/>
          <w:i/>
          <w:iCs/>
          <w:sz w:val="24"/>
          <w:szCs w:val="24"/>
          <w:lang w:val="ro-MD"/>
        </w:rPr>
        <w:t xml:space="preserve"> a Proiectului, contractate de către Unitatea de implementare în perioada 2018-2023</w:t>
      </w:r>
      <w:r w:rsidR="00BD081B" w:rsidRPr="00392D86">
        <w:rPr>
          <w:rFonts w:ascii="Times New Roman" w:hAnsi="Times New Roman" w:cs="Times New Roman"/>
          <w:i/>
          <w:iCs/>
          <w:sz w:val="24"/>
          <w:szCs w:val="24"/>
          <w:lang w:val="ro-MD"/>
        </w:rPr>
        <w:t>,</w:t>
      </w:r>
      <w:r w:rsidR="00567182" w:rsidRPr="00392D86">
        <w:rPr>
          <w:rFonts w:ascii="Times New Roman" w:hAnsi="Times New Roman" w:cs="Times New Roman"/>
          <w:i/>
          <w:iCs/>
          <w:sz w:val="24"/>
          <w:szCs w:val="24"/>
          <w:lang w:val="ro-MD"/>
        </w:rPr>
        <w:t xml:space="preserve"> constituie suma de </w:t>
      </w:r>
      <w:r w:rsidR="00DF5CD3" w:rsidRPr="00392D86">
        <w:rPr>
          <w:rFonts w:ascii="Times New Roman" w:hAnsi="Times New Roman" w:cs="Times New Roman"/>
          <w:i/>
          <w:iCs/>
          <w:sz w:val="24"/>
          <w:szCs w:val="24"/>
          <w:lang w:val="ro-MD"/>
        </w:rPr>
        <w:t>1,7</w:t>
      </w:r>
      <w:r w:rsidR="000D01DB" w:rsidRPr="00392D86">
        <w:rPr>
          <w:rFonts w:ascii="Times New Roman" w:hAnsi="Times New Roman" w:cs="Times New Roman"/>
          <w:i/>
          <w:iCs/>
          <w:sz w:val="24"/>
          <w:szCs w:val="24"/>
          <w:lang w:val="ro-MD"/>
        </w:rPr>
        <w:t>3</w:t>
      </w:r>
      <w:r w:rsidR="00DF5CD3" w:rsidRPr="00392D86">
        <w:rPr>
          <w:rFonts w:ascii="Times New Roman" w:hAnsi="Times New Roman" w:cs="Times New Roman"/>
          <w:i/>
          <w:iCs/>
          <w:sz w:val="24"/>
          <w:szCs w:val="24"/>
          <w:lang w:val="ro-MD"/>
        </w:rPr>
        <w:t xml:space="preserve"> </w:t>
      </w:r>
      <w:r w:rsidR="00567182" w:rsidRPr="00392D86">
        <w:rPr>
          <w:rFonts w:ascii="Times New Roman" w:hAnsi="Times New Roman" w:cs="Times New Roman"/>
          <w:i/>
          <w:iCs/>
          <w:sz w:val="24"/>
          <w:szCs w:val="24"/>
          <w:lang w:val="ro-MD"/>
        </w:rPr>
        <w:t xml:space="preserve">mil. lei. </w:t>
      </w:r>
    </w:p>
    <w:p w14:paraId="7B26981B" w14:textId="3092F318" w:rsidR="00567182" w:rsidRPr="00142100" w:rsidRDefault="00567182">
      <w:pPr>
        <w:spacing w:after="0" w:line="276" w:lineRule="auto"/>
        <w:ind w:firstLine="709"/>
        <w:jc w:val="both"/>
        <w:rPr>
          <w:rFonts w:ascii="Times New Roman" w:hAnsi="Times New Roman" w:cs="Times New Roman"/>
          <w:i/>
          <w:iCs/>
          <w:sz w:val="24"/>
          <w:szCs w:val="24"/>
          <w:lang w:val="ro-MD"/>
        </w:rPr>
      </w:pPr>
      <w:r w:rsidRPr="00392D86">
        <w:rPr>
          <w:rFonts w:ascii="Times New Roman" w:hAnsi="Times New Roman" w:cs="Times New Roman"/>
          <w:sz w:val="24"/>
          <w:szCs w:val="24"/>
          <w:lang w:val="ro-MD"/>
        </w:rPr>
        <w:t>Auditul a stabilit că procedurile de achiziție s-au efectuat netransparent, în unele cazuri fiind admise divizări de achiziții, ceea ce contravine prevederilor legale</w:t>
      </w:r>
      <w:r w:rsidRPr="00392D86">
        <w:rPr>
          <w:rStyle w:val="FootnoteReference"/>
          <w:rFonts w:ascii="Times New Roman" w:hAnsi="Times New Roman" w:cs="Times New Roman"/>
          <w:sz w:val="24"/>
          <w:szCs w:val="24"/>
          <w:lang w:val="ro-MD"/>
        </w:rPr>
        <w:footnoteReference w:id="33"/>
      </w:r>
      <w:r w:rsidRPr="00392D86">
        <w:rPr>
          <w:rFonts w:ascii="Times New Roman" w:hAnsi="Times New Roman" w:cs="Times New Roman"/>
          <w:sz w:val="24"/>
          <w:szCs w:val="24"/>
          <w:lang w:val="ro-MD"/>
        </w:rPr>
        <w:t xml:space="preserve"> și </w:t>
      </w:r>
      <w:r w:rsidR="001634AE" w:rsidRPr="00392D86">
        <w:rPr>
          <w:rFonts w:ascii="Times New Roman" w:hAnsi="Times New Roman" w:cs="Times New Roman"/>
          <w:sz w:val="24"/>
          <w:szCs w:val="24"/>
          <w:lang w:val="ro-MD"/>
        </w:rPr>
        <w:t>are ca impact diminuarea spiritului antreprenorial și limitarea capacității autorității contractante de a identifica serviciile cu cel mai bun raport preț-calitate.</w:t>
      </w:r>
      <w:r w:rsidRPr="00392D86">
        <w:rPr>
          <w:rFonts w:ascii="Times New Roman" w:hAnsi="Times New Roman" w:cs="Times New Roman"/>
          <w:sz w:val="24"/>
          <w:szCs w:val="24"/>
          <w:lang w:val="ro-MD"/>
        </w:rPr>
        <w:t xml:space="preserve"> </w:t>
      </w:r>
    </w:p>
    <w:p w14:paraId="41F371F1" w14:textId="35DD7323" w:rsidR="00320D82" w:rsidRPr="00142100" w:rsidRDefault="00567182">
      <w:pPr>
        <w:spacing w:after="0" w:line="276" w:lineRule="auto"/>
        <w:ind w:firstLine="709"/>
        <w:jc w:val="both"/>
        <w:rPr>
          <w:rFonts w:ascii="Times New Roman" w:hAnsi="Times New Roman" w:cs="Times New Roman"/>
          <w:sz w:val="24"/>
          <w:szCs w:val="24"/>
          <w:lang w:val="ro-MD"/>
        </w:rPr>
      </w:pPr>
      <w:r w:rsidRPr="00392D86">
        <w:rPr>
          <w:rFonts w:ascii="Times New Roman" w:hAnsi="Times New Roman" w:cs="Times New Roman"/>
          <w:sz w:val="24"/>
          <w:szCs w:val="24"/>
          <w:lang w:val="ro-MD"/>
        </w:rPr>
        <w:t>Astfel</w:t>
      </w:r>
      <w:r w:rsidR="00F352AF" w:rsidRPr="00142100">
        <w:rPr>
          <w:rFonts w:ascii="Times New Roman" w:hAnsi="Times New Roman" w:cs="Times New Roman"/>
          <w:sz w:val="24"/>
          <w:szCs w:val="24"/>
          <w:lang w:val="ro-MD"/>
        </w:rPr>
        <w:t xml:space="preserve">, </w:t>
      </w:r>
      <w:r w:rsidR="00E85BF4" w:rsidRPr="00142100">
        <w:rPr>
          <w:rFonts w:ascii="Times New Roman" w:hAnsi="Times New Roman" w:cs="Times New Roman"/>
          <w:sz w:val="24"/>
          <w:szCs w:val="24"/>
          <w:lang w:val="ro-MD"/>
        </w:rPr>
        <w:t>î</w:t>
      </w:r>
      <w:r w:rsidR="0046424F" w:rsidRPr="00142100">
        <w:rPr>
          <w:rFonts w:ascii="Times New Roman" w:hAnsi="Times New Roman" w:cs="Times New Roman"/>
          <w:sz w:val="24"/>
          <w:szCs w:val="24"/>
          <w:lang w:val="ro-MD"/>
        </w:rPr>
        <w:t xml:space="preserve">n anul 2020, </w:t>
      </w:r>
      <w:r w:rsidR="00AF427F" w:rsidRPr="0081473B">
        <w:rPr>
          <w:rFonts w:ascii="Times New Roman" w:hAnsi="Times New Roman" w:cs="Times New Roman"/>
          <w:bCs/>
          <w:sz w:val="24"/>
          <w:szCs w:val="24"/>
          <w:lang w:val="ro-MD"/>
        </w:rPr>
        <w:t>Unitatea de implementare</w:t>
      </w:r>
      <w:r w:rsidR="0046424F" w:rsidRPr="0081473B">
        <w:rPr>
          <w:rFonts w:ascii="Times New Roman" w:hAnsi="Times New Roman" w:cs="Times New Roman"/>
          <w:sz w:val="24"/>
          <w:szCs w:val="24"/>
          <w:lang w:val="ro-MD"/>
        </w:rPr>
        <w:t xml:space="preserve"> a achiziționat de la „</w:t>
      </w:r>
      <w:proofErr w:type="spellStart"/>
      <w:r w:rsidR="0046424F" w:rsidRPr="0081473B">
        <w:rPr>
          <w:rFonts w:ascii="Times New Roman" w:hAnsi="Times New Roman" w:cs="Times New Roman"/>
          <w:sz w:val="24"/>
          <w:szCs w:val="24"/>
          <w:lang w:val="ro-MD"/>
        </w:rPr>
        <w:t>Isacov</w:t>
      </w:r>
      <w:proofErr w:type="spellEnd"/>
      <w:r w:rsidR="0046424F" w:rsidRPr="0081473B">
        <w:rPr>
          <w:rFonts w:ascii="Times New Roman" w:hAnsi="Times New Roman" w:cs="Times New Roman"/>
          <w:sz w:val="24"/>
          <w:szCs w:val="24"/>
          <w:lang w:val="ro-MD"/>
        </w:rPr>
        <w:t xml:space="preserve"> Media Group” SRL se</w:t>
      </w:r>
      <w:r w:rsidR="0046424F" w:rsidRPr="00A372E2">
        <w:rPr>
          <w:rFonts w:ascii="Times New Roman" w:hAnsi="Times New Roman" w:cs="Times New Roman"/>
          <w:sz w:val="24"/>
          <w:szCs w:val="24"/>
          <w:lang w:val="ro-MD"/>
        </w:rPr>
        <w:t>rvicii editoriale</w:t>
      </w:r>
      <w:r w:rsidR="00FE6B84" w:rsidRPr="002728C7">
        <w:rPr>
          <w:rFonts w:ascii="Times New Roman" w:hAnsi="Times New Roman" w:cs="Times New Roman"/>
          <w:sz w:val="24"/>
          <w:szCs w:val="24"/>
          <w:lang w:val="ro-MD"/>
        </w:rPr>
        <w:t>, prin încheierea a 4 contracte de achiziții</w:t>
      </w:r>
      <w:r w:rsidR="0046424F" w:rsidRPr="00EB2313">
        <w:rPr>
          <w:rFonts w:ascii="Times New Roman" w:hAnsi="Times New Roman" w:cs="Times New Roman"/>
          <w:sz w:val="24"/>
          <w:szCs w:val="24"/>
          <w:lang w:val="ro-MD"/>
        </w:rPr>
        <w:t xml:space="preserve"> în sumă totală de 457</w:t>
      </w:r>
      <w:r w:rsidR="00AC6D61" w:rsidRPr="00F6141D">
        <w:rPr>
          <w:rFonts w:ascii="Times New Roman" w:hAnsi="Times New Roman" w:cs="Times New Roman"/>
          <w:sz w:val="24"/>
          <w:szCs w:val="24"/>
          <w:lang w:val="ro-MD"/>
        </w:rPr>
        <w:t>,</w:t>
      </w:r>
      <w:r w:rsidR="0046424F" w:rsidRPr="00F44B99">
        <w:rPr>
          <w:rFonts w:ascii="Times New Roman" w:hAnsi="Times New Roman" w:cs="Times New Roman"/>
          <w:sz w:val="24"/>
          <w:szCs w:val="24"/>
          <w:lang w:val="ro-MD"/>
        </w:rPr>
        <w:t>5 mii lei</w:t>
      </w:r>
      <w:r w:rsidR="00FE6B84" w:rsidRPr="00142100">
        <w:rPr>
          <w:rStyle w:val="FootnoteReference"/>
          <w:rFonts w:ascii="Times New Roman" w:hAnsi="Times New Roman" w:cs="Times New Roman"/>
          <w:sz w:val="24"/>
          <w:szCs w:val="24"/>
          <w:lang w:val="ro-MD"/>
        </w:rPr>
        <w:footnoteReference w:id="34"/>
      </w:r>
      <w:r w:rsidR="0046424F" w:rsidRPr="00142100">
        <w:rPr>
          <w:rFonts w:ascii="Times New Roman" w:hAnsi="Times New Roman" w:cs="Times New Roman"/>
          <w:sz w:val="24"/>
          <w:szCs w:val="24"/>
          <w:lang w:val="ro-MD"/>
        </w:rPr>
        <w:t xml:space="preserve">. </w:t>
      </w:r>
    </w:p>
    <w:p w14:paraId="10C7125C" w14:textId="0C17B8D7" w:rsidR="00320D82" w:rsidRPr="00142100" w:rsidRDefault="00FE6B84" w:rsidP="00C22558">
      <w:pPr>
        <w:spacing w:after="0" w:line="276" w:lineRule="auto"/>
        <w:ind w:firstLine="709"/>
        <w:jc w:val="both"/>
        <w:rPr>
          <w:rFonts w:ascii="Times New Roman" w:hAnsi="Times New Roman" w:cs="Times New Roman"/>
          <w:sz w:val="24"/>
          <w:szCs w:val="24"/>
          <w:lang w:val="ro-MD"/>
        </w:rPr>
      </w:pPr>
      <w:r w:rsidRPr="0081473B">
        <w:rPr>
          <w:rFonts w:ascii="Times New Roman" w:hAnsi="Times New Roman" w:cs="Times New Roman"/>
          <w:sz w:val="24"/>
          <w:szCs w:val="24"/>
          <w:lang w:val="ro-MD"/>
        </w:rPr>
        <w:t>De menționat că două contracte de achiziț</w:t>
      </w:r>
      <w:r w:rsidR="006D3586" w:rsidRPr="0081473B">
        <w:rPr>
          <w:rFonts w:ascii="Times New Roman" w:hAnsi="Times New Roman" w:cs="Times New Roman"/>
          <w:sz w:val="24"/>
          <w:szCs w:val="24"/>
          <w:lang w:val="ro-MD"/>
        </w:rPr>
        <w:t>ii</w:t>
      </w:r>
      <w:r w:rsidR="00F97301" w:rsidRPr="00A372E2">
        <w:rPr>
          <w:rFonts w:ascii="Times New Roman" w:hAnsi="Times New Roman" w:cs="Times New Roman"/>
          <w:sz w:val="24"/>
          <w:szCs w:val="24"/>
          <w:lang w:val="ro-MD"/>
        </w:rPr>
        <w:t xml:space="preserve"> privind achiziționarea unui spot audio de 30 secunde</w:t>
      </w:r>
      <w:r w:rsidR="00320D82" w:rsidRPr="00EB2313">
        <w:rPr>
          <w:rFonts w:ascii="Times New Roman" w:hAnsi="Times New Roman" w:cs="Times New Roman"/>
          <w:sz w:val="24"/>
          <w:szCs w:val="24"/>
          <w:lang w:val="ro-MD"/>
        </w:rPr>
        <w:t xml:space="preserve"> </w:t>
      </w:r>
      <w:r w:rsidR="00F97301" w:rsidRPr="00F6141D">
        <w:rPr>
          <w:rFonts w:ascii="Times New Roman" w:hAnsi="Times New Roman" w:cs="Times New Roman"/>
          <w:sz w:val="24"/>
          <w:szCs w:val="24"/>
          <w:lang w:val="ro-MD"/>
        </w:rPr>
        <w:t>ș</w:t>
      </w:r>
      <w:r w:rsidR="00F97301" w:rsidRPr="00F44B99">
        <w:rPr>
          <w:rFonts w:ascii="Times New Roman" w:hAnsi="Times New Roman" w:cs="Times New Roman"/>
          <w:sz w:val="24"/>
          <w:szCs w:val="24"/>
          <w:lang w:val="ro-MD"/>
        </w:rPr>
        <w:t>i difuzarea acestuia la radio,</w:t>
      </w:r>
      <w:r w:rsidRPr="00B70D2F">
        <w:rPr>
          <w:rFonts w:ascii="Times New Roman" w:hAnsi="Times New Roman" w:cs="Times New Roman"/>
          <w:sz w:val="24"/>
          <w:szCs w:val="24"/>
          <w:lang w:val="ro-MD"/>
        </w:rPr>
        <w:t xml:space="preserve"> în sumă totală de 60,0 mii lei, au fost atribuite prestatorului la data de 15 ianuarie și</w:t>
      </w:r>
      <w:r w:rsidR="004603EA">
        <w:rPr>
          <w:rFonts w:ascii="Times New Roman" w:hAnsi="Times New Roman" w:cs="Times New Roman"/>
          <w:sz w:val="24"/>
          <w:szCs w:val="24"/>
          <w:lang w:val="ro-MD"/>
        </w:rPr>
        <w:t>,</w:t>
      </w:r>
      <w:r w:rsidRPr="00B70D2F">
        <w:rPr>
          <w:rFonts w:ascii="Times New Roman" w:hAnsi="Times New Roman" w:cs="Times New Roman"/>
          <w:sz w:val="24"/>
          <w:szCs w:val="24"/>
          <w:lang w:val="ro-MD"/>
        </w:rPr>
        <w:t xml:space="preserve"> respectiv</w:t>
      </w:r>
      <w:r w:rsidR="004603EA">
        <w:rPr>
          <w:rFonts w:ascii="Times New Roman" w:hAnsi="Times New Roman" w:cs="Times New Roman"/>
          <w:sz w:val="24"/>
          <w:szCs w:val="24"/>
          <w:lang w:val="ro-MD"/>
        </w:rPr>
        <w:t>,</w:t>
      </w:r>
      <w:r w:rsidRPr="00B70D2F">
        <w:rPr>
          <w:rFonts w:ascii="Times New Roman" w:hAnsi="Times New Roman" w:cs="Times New Roman"/>
          <w:sz w:val="24"/>
          <w:szCs w:val="24"/>
          <w:lang w:val="ro-MD"/>
        </w:rPr>
        <w:t xml:space="preserve"> 17 ianuarie, sau cu 14 și</w:t>
      </w:r>
      <w:r w:rsidR="004603EA">
        <w:rPr>
          <w:rFonts w:ascii="Times New Roman" w:hAnsi="Times New Roman" w:cs="Times New Roman"/>
          <w:sz w:val="24"/>
          <w:szCs w:val="24"/>
          <w:lang w:val="ro-MD"/>
        </w:rPr>
        <w:t>,</w:t>
      </w:r>
      <w:r w:rsidRPr="00B70D2F">
        <w:rPr>
          <w:rFonts w:ascii="Times New Roman" w:hAnsi="Times New Roman" w:cs="Times New Roman"/>
          <w:sz w:val="24"/>
          <w:szCs w:val="24"/>
          <w:lang w:val="ro-MD"/>
        </w:rPr>
        <w:t xml:space="preserve"> respectiv</w:t>
      </w:r>
      <w:r w:rsidR="004603EA">
        <w:rPr>
          <w:rFonts w:ascii="Times New Roman" w:hAnsi="Times New Roman" w:cs="Times New Roman"/>
          <w:sz w:val="24"/>
          <w:szCs w:val="24"/>
          <w:lang w:val="ro-MD"/>
        </w:rPr>
        <w:t>,</w:t>
      </w:r>
      <w:r w:rsidRPr="00B70D2F">
        <w:rPr>
          <w:rFonts w:ascii="Times New Roman" w:hAnsi="Times New Roman" w:cs="Times New Roman"/>
          <w:sz w:val="24"/>
          <w:szCs w:val="24"/>
          <w:lang w:val="ro-MD"/>
        </w:rPr>
        <w:t xml:space="preserve"> 12 zile înaintea fondării (înregistrării) companiei</w:t>
      </w:r>
      <w:r w:rsidRPr="00392D86">
        <w:rPr>
          <w:rStyle w:val="FootnoteReference"/>
          <w:rFonts w:ascii="Times New Roman" w:hAnsi="Times New Roman" w:cs="Times New Roman"/>
          <w:sz w:val="24"/>
          <w:szCs w:val="24"/>
          <w:lang w:val="ro-MD"/>
        </w:rPr>
        <w:footnoteReference w:id="35"/>
      </w:r>
      <w:r w:rsidRPr="00142100">
        <w:rPr>
          <w:rFonts w:ascii="Times New Roman" w:hAnsi="Times New Roman" w:cs="Times New Roman"/>
          <w:sz w:val="24"/>
          <w:szCs w:val="24"/>
          <w:lang w:val="ro-MD"/>
        </w:rPr>
        <w:t xml:space="preserve">. </w:t>
      </w:r>
      <w:r w:rsidR="00DC5991" w:rsidRPr="00142100">
        <w:rPr>
          <w:rFonts w:ascii="Times New Roman" w:hAnsi="Times New Roman" w:cs="Times New Roman"/>
          <w:sz w:val="24"/>
          <w:szCs w:val="24"/>
          <w:lang w:val="ro-MD"/>
        </w:rPr>
        <w:t xml:space="preserve">Potrivit explicațiilor Unității de implementare, la momentul semnării contractului a fost comisă eroarea de </w:t>
      </w:r>
      <w:r w:rsidR="006D3586" w:rsidRPr="0081473B">
        <w:rPr>
          <w:rFonts w:ascii="Times New Roman" w:hAnsi="Times New Roman" w:cs="Times New Roman"/>
          <w:sz w:val="24"/>
          <w:szCs w:val="24"/>
          <w:lang w:val="ro-MD"/>
        </w:rPr>
        <w:t>neajustare a datelor din proiectul</w:t>
      </w:r>
      <w:r w:rsidR="00DC5991" w:rsidRPr="0081473B">
        <w:rPr>
          <w:rFonts w:ascii="Times New Roman" w:hAnsi="Times New Roman" w:cs="Times New Roman"/>
          <w:sz w:val="24"/>
          <w:szCs w:val="24"/>
          <w:lang w:val="ro-MD"/>
        </w:rPr>
        <w:t xml:space="preserve"> contractului. Planul de difuzare pentru </w:t>
      </w:r>
      <w:r w:rsidR="00C22558" w:rsidRPr="00A372E2">
        <w:rPr>
          <w:rFonts w:ascii="Times New Roman" w:hAnsi="Times New Roman" w:cs="Times New Roman"/>
          <w:sz w:val="24"/>
          <w:szCs w:val="24"/>
          <w:lang w:val="ro-MD"/>
        </w:rPr>
        <w:t xml:space="preserve">ambele contracte, spotul audio, copiile facturilor și a actelor de prestare-acceptare a serviciilor, au fost prezentate auditului </w:t>
      </w:r>
      <w:r w:rsidR="004603EA">
        <w:rPr>
          <w:rFonts w:ascii="Times New Roman" w:hAnsi="Times New Roman" w:cs="Times New Roman"/>
          <w:sz w:val="24"/>
          <w:szCs w:val="24"/>
          <w:lang w:val="ro-MD"/>
        </w:rPr>
        <w:t>drept</w:t>
      </w:r>
      <w:r w:rsidR="00C22558" w:rsidRPr="00A372E2">
        <w:rPr>
          <w:rFonts w:ascii="Times New Roman" w:hAnsi="Times New Roman" w:cs="Times New Roman"/>
          <w:sz w:val="24"/>
          <w:szCs w:val="24"/>
          <w:lang w:val="ro-MD"/>
        </w:rPr>
        <w:t xml:space="preserve"> confirmare a executării </w:t>
      </w:r>
      <w:r w:rsidR="00C22558" w:rsidRPr="002728C7">
        <w:rPr>
          <w:rFonts w:ascii="Times New Roman" w:hAnsi="Times New Roman" w:cs="Times New Roman"/>
          <w:sz w:val="24"/>
          <w:szCs w:val="24"/>
          <w:lang w:val="ro-MD"/>
        </w:rPr>
        <w:t xml:space="preserve">serviciilor de difuzare a spotului audio, </w:t>
      </w:r>
      <w:r w:rsidR="00320D82" w:rsidRPr="00EB2313">
        <w:rPr>
          <w:rFonts w:ascii="Times New Roman" w:hAnsi="Times New Roman" w:cs="Times New Roman"/>
          <w:sz w:val="24"/>
          <w:szCs w:val="24"/>
          <w:lang w:val="ro-MD"/>
        </w:rPr>
        <w:t xml:space="preserve">la </w:t>
      </w:r>
      <w:r w:rsidR="000D01DB" w:rsidRPr="00F6141D">
        <w:rPr>
          <w:rFonts w:ascii="Times New Roman" w:hAnsi="Times New Roman" w:cs="Times New Roman"/>
          <w:sz w:val="24"/>
          <w:szCs w:val="24"/>
          <w:lang w:val="ro-MD"/>
        </w:rPr>
        <w:t xml:space="preserve">3 posturi de </w:t>
      </w:r>
      <w:r w:rsidR="00320D82" w:rsidRPr="00F44B99">
        <w:rPr>
          <w:rFonts w:ascii="Times New Roman" w:hAnsi="Times New Roman" w:cs="Times New Roman"/>
          <w:sz w:val="24"/>
          <w:szCs w:val="24"/>
          <w:lang w:val="ro-MD"/>
        </w:rPr>
        <w:t>radio</w:t>
      </w:r>
      <w:r w:rsidR="000D01DB" w:rsidRPr="00142100">
        <w:rPr>
          <w:rStyle w:val="FootnoteReference"/>
          <w:rFonts w:ascii="Times New Roman" w:hAnsi="Times New Roman" w:cs="Times New Roman"/>
          <w:sz w:val="24"/>
          <w:szCs w:val="24"/>
          <w:lang w:val="ro-MD"/>
        </w:rPr>
        <w:footnoteReference w:id="36"/>
      </w:r>
      <w:r w:rsidR="000D01DB" w:rsidRPr="00142100">
        <w:rPr>
          <w:rFonts w:ascii="Times New Roman" w:hAnsi="Times New Roman" w:cs="Times New Roman"/>
          <w:sz w:val="24"/>
          <w:szCs w:val="24"/>
          <w:lang w:val="ro-MD"/>
        </w:rPr>
        <w:t xml:space="preserve">. </w:t>
      </w:r>
    </w:p>
    <w:p w14:paraId="21A16BB3" w14:textId="2A1F90C9" w:rsidR="00FE6B84" w:rsidRPr="00392D86" w:rsidRDefault="006D3586">
      <w:pPr>
        <w:spacing w:after="0" w:line="276" w:lineRule="auto"/>
        <w:ind w:firstLine="709"/>
        <w:jc w:val="both"/>
        <w:rPr>
          <w:rFonts w:ascii="Times New Roman" w:hAnsi="Times New Roman" w:cs="Times New Roman"/>
          <w:sz w:val="24"/>
          <w:szCs w:val="24"/>
          <w:lang w:val="ro-MD"/>
        </w:rPr>
      </w:pPr>
      <w:r w:rsidRPr="0081473B">
        <w:rPr>
          <w:rFonts w:ascii="Times New Roman" w:hAnsi="Times New Roman" w:cs="Times New Roman"/>
          <w:sz w:val="24"/>
          <w:szCs w:val="24"/>
          <w:lang w:val="ro-MD"/>
        </w:rPr>
        <w:t>Alte</w:t>
      </w:r>
      <w:r w:rsidR="00FE6B84" w:rsidRPr="0081473B">
        <w:rPr>
          <w:rFonts w:ascii="Times New Roman" w:hAnsi="Times New Roman" w:cs="Times New Roman"/>
          <w:sz w:val="24"/>
          <w:szCs w:val="24"/>
          <w:lang w:val="ro-MD"/>
        </w:rPr>
        <w:t xml:space="preserve"> două contracte</w:t>
      </w:r>
      <w:r w:rsidR="00320D82" w:rsidRPr="00A372E2">
        <w:rPr>
          <w:rFonts w:ascii="Times New Roman" w:hAnsi="Times New Roman" w:cs="Times New Roman"/>
          <w:sz w:val="24"/>
          <w:szCs w:val="24"/>
          <w:lang w:val="ro-MD"/>
        </w:rPr>
        <w:t xml:space="preserve"> încheiate cu „</w:t>
      </w:r>
      <w:proofErr w:type="spellStart"/>
      <w:r w:rsidR="00320D82" w:rsidRPr="00A372E2">
        <w:rPr>
          <w:rFonts w:ascii="Times New Roman" w:hAnsi="Times New Roman" w:cs="Times New Roman"/>
          <w:sz w:val="24"/>
          <w:szCs w:val="24"/>
          <w:lang w:val="ro-MD"/>
        </w:rPr>
        <w:t>Isacov</w:t>
      </w:r>
      <w:proofErr w:type="spellEnd"/>
      <w:r w:rsidR="00320D82" w:rsidRPr="00A372E2">
        <w:rPr>
          <w:rFonts w:ascii="Times New Roman" w:hAnsi="Times New Roman" w:cs="Times New Roman"/>
          <w:sz w:val="24"/>
          <w:szCs w:val="24"/>
          <w:lang w:val="ro-MD"/>
        </w:rPr>
        <w:t xml:space="preserve"> Media Group” SRL</w:t>
      </w:r>
      <w:r w:rsidR="00FE6B84" w:rsidRPr="002728C7">
        <w:rPr>
          <w:rFonts w:ascii="Times New Roman" w:hAnsi="Times New Roman" w:cs="Times New Roman"/>
          <w:sz w:val="24"/>
          <w:szCs w:val="24"/>
          <w:lang w:val="ro-MD"/>
        </w:rPr>
        <w:t>, în sumă de 198,0 mii lei și</w:t>
      </w:r>
      <w:r w:rsidR="004603EA">
        <w:rPr>
          <w:rFonts w:ascii="Times New Roman" w:hAnsi="Times New Roman" w:cs="Times New Roman"/>
          <w:sz w:val="24"/>
          <w:szCs w:val="24"/>
          <w:lang w:val="ro-MD"/>
        </w:rPr>
        <w:t>,</w:t>
      </w:r>
      <w:r w:rsidR="00FE6B84" w:rsidRPr="002728C7">
        <w:rPr>
          <w:rFonts w:ascii="Times New Roman" w:hAnsi="Times New Roman" w:cs="Times New Roman"/>
          <w:sz w:val="24"/>
          <w:szCs w:val="24"/>
          <w:lang w:val="ro-MD"/>
        </w:rPr>
        <w:t xml:space="preserve"> </w:t>
      </w:r>
      <w:r w:rsidR="00320D82" w:rsidRPr="00EB2313">
        <w:rPr>
          <w:rFonts w:ascii="Times New Roman" w:hAnsi="Times New Roman" w:cs="Times New Roman"/>
          <w:sz w:val="24"/>
          <w:szCs w:val="24"/>
          <w:lang w:val="ro-MD"/>
        </w:rPr>
        <w:t>respectiv</w:t>
      </w:r>
      <w:r w:rsidR="004603EA">
        <w:rPr>
          <w:rFonts w:ascii="Times New Roman" w:hAnsi="Times New Roman" w:cs="Times New Roman"/>
          <w:sz w:val="24"/>
          <w:szCs w:val="24"/>
          <w:lang w:val="ro-MD"/>
        </w:rPr>
        <w:t>,</w:t>
      </w:r>
      <w:r w:rsidR="00320D82" w:rsidRPr="00EB2313">
        <w:rPr>
          <w:rFonts w:ascii="Times New Roman" w:hAnsi="Times New Roman" w:cs="Times New Roman"/>
          <w:sz w:val="24"/>
          <w:szCs w:val="24"/>
          <w:lang w:val="ro-MD"/>
        </w:rPr>
        <w:t xml:space="preserve"> de </w:t>
      </w:r>
      <w:r w:rsidR="00FE6B84" w:rsidRPr="00F6141D">
        <w:rPr>
          <w:rFonts w:ascii="Times New Roman" w:hAnsi="Times New Roman" w:cs="Times New Roman"/>
          <w:sz w:val="24"/>
          <w:szCs w:val="24"/>
          <w:lang w:val="ro-MD"/>
        </w:rPr>
        <w:t>199,5 mii lei,</w:t>
      </w:r>
      <w:r w:rsidR="00F97301" w:rsidRPr="00F44B99">
        <w:rPr>
          <w:rFonts w:ascii="Times New Roman" w:hAnsi="Times New Roman" w:cs="Times New Roman"/>
          <w:sz w:val="24"/>
          <w:szCs w:val="24"/>
          <w:lang w:val="ro-MD"/>
        </w:rPr>
        <w:t xml:space="preserve"> privind achiziționarea a 8 spoturi video de promovare a Pr</w:t>
      </w:r>
      <w:r w:rsidR="00763A50" w:rsidRPr="00B70D2F">
        <w:rPr>
          <w:rFonts w:ascii="Times New Roman" w:hAnsi="Times New Roman" w:cs="Times New Roman"/>
          <w:sz w:val="24"/>
          <w:szCs w:val="24"/>
          <w:lang w:val="ro-MD"/>
        </w:rPr>
        <w:t xml:space="preserve">oiectului, cu </w:t>
      </w:r>
      <w:r w:rsidR="00763A50" w:rsidRPr="00B70D2F">
        <w:rPr>
          <w:rFonts w:ascii="Times New Roman" w:hAnsi="Times New Roman" w:cs="Times New Roman"/>
          <w:sz w:val="24"/>
          <w:szCs w:val="24"/>
          <w:lang w:val="ro-MD"/>
        </w:rPr>
        <w:lastRenderedPageBreak/>
        <w:t>o durată de circa 6-15 minute fiecare,</w:t>
      </w:r>
      <w:r w:rsidR="00FE6B84" w:rsidRPr="00B70D2F">
        <w:rPr>
          <w:rFonts w:ascii="Times New Roman" w:hAnsi="Times New Roman" w:cs="Times New Roman"/>
          <w:sz w:val="24"/>
          <w:szCs w:val="24"/>
          <w:lang w:val="ro-MD"/>
        </w:rPr>
        <w:t xml:space="preserve"> au fost atribuite pre</w:t>
      </w:r>
      <w:r w:rsidR="009A717F" w:rsidRPr="0000445A">
        <w:rPr>
          <w:rFonts w:ascii="Times New Roman" w:hAnsi="Times New Roman" w:cs="Times New Roman"/>
          <w:sz w:val="24"/>
          <w:szCs w:val="24"/>
          <w:lang w:val="ro-MD"/>
        </w:rPr>
        <w:t>s</w:t>
      </w:r>
      <w:r w:rsidR="00FE6B84" w:rsidRPr="0000445A">
        <w:rPr>
          <w:rFonts w:ascii="Times New Roman" w:hAnsi="Times New Roman" w:cs="Times New Roman"/>
          <w:sz w:val="24"/>
          <w:szCs w:val="24"/>
          <w:lang w:val="ro-MD"/>
        </w:rPr>
        <w:t xml:space="preserve">tatorului </w:t>
      </w:r>
      <w:r w:rsidR="004430C3" w:rsidRPr="00D1178D">
        <w:rPr>
          <w:rFonts w:ascii="Times New Roman" w:hAnsi="Times New Roman" w:cs="Times New Roman"/>
          <w:sz w:val="24"/>
          <w:szCs w:val="24"/>
          <w:lang w:val="ro-MD"/>
        </w:rPr>
        <w:t>în baza rapoartelor C</w:t>
      </w:r>
      <w:r w:rsidR="00F97301" w:rsidRPr="00D1178D">
        <w:rPr>
          <w:rFonts w:ascii="Times New Roman" w:hAnsi="Times New Roman" w:cs="Times New Roman"/>
          <w:sz w:val="24"/>
          <w:szCs w:val="24"/>
          <w:lang w:val="ro-MD"/>
        </w:rPr>
        <w:t>omisiei de evaluare a ofertelor</w:t>
      </w:r>
      <w:r w:rsidR="004430C3" w:rsidRPr="00392D86">
        <w:rPr>
          <w:rStyle w:val="FootnoteReference"/>
          <w:rFonts w:ascii="Times New Roman" w:hAnsi="Times New Roman" w:cs="Times New Roman"/>
          <w:sz w:val="24"/>
          <w:szCs w:val="24"/>
          <w:lang w:val="ro-MD"/>
        </w:rPr>
        <w:footnoteReference w:id="37"/>
      </w:r>
      <w:r w:rsidR="00F97301" w:rsidRPr="00392D86">
        <w:rPr>
          <w:rFonts w:ascii="Times New Roman" w:hAnsi="Times New Roman" w:cs="Times New Roman"/>
          <w:sz w:val="24"/>
          <w:szCs w:val="24"/>
          <w:lang w:val="ro-MD"/>
        </w:rPr>
        <w:t>, colectate</w:t>
      </w:r>
      <w:r w:rsidR="009A717F" w:rsidRPr="00392D86">
        <w:rPr>
          <w:rFonts w:ascii="Times New Roman" w:hAnsi="Times New Roman" w:cs="Times New Roman"/>
          <w:sz w:val="24"/>
          <w:szCs w:val="24"/>
          <w:lang w:val="ro-MD"/>
        </w:rPr>
        <w:t xml:space="preserve"> de la</w:t>
      </w:r>
      <w:r w:rsidR="004430C3" w:rsidRPr="00392D86">
        <w:rPr>
          <w:rFonts w:ascii="Times New Roman" w:hAnsi="Times New Roman" w:cs="Times New Roman"/>
          <w:sz w:val="24"/>
          <w:szCs w:val="24"/>
          <w:lang w:val="ro-MD"/>
        </w:rPr>
        <w:t xml:space="preserve"> 3 companii</w:t>
      </w:r>
      <w:r w:rsidR="004430C3" w:rsidRPr="00392D86">
        <w:rPr>
          <w:rStyle w:val="FootnoteReference"/>
          <w:rFonts w:ascii="Times New Roman" w:hAnsi="Times New Roman" w:cs="Times New Roman"/>
          <w:sz w:val="24"/>
          <w:szCs w:val="24"/>
          <w:lang w:val="ro-MD"/>
        </w:rPr>
        <w:footnoteReference w:id="38"/>
      </w:r>
      <w:r w:rsidR="004430C3" w:rsidRPr="00392D86">
        <w:rPr>
          <w:rFonts w:ascii="Times New Roman" w:hAnsi="Times New Roman" w:cs="Times New Roman"/>
          <w:sz w:val="24"/>
          <w:szCs w:val="24"/>
          <w:lang w:val="ro-MD"/>
        </w:rPr>
        <w:t xml:space="preserve">, care preliminar au fost contactate de către </w:t>
      </w:r>
      <w:r w:rsidR="007D06A7" w:rsidRPr="00392D86">
        <w:rPr>
          <w:rFonts w:ascii="Times New Roman" w:hAnsi="Times New Roman" w:cs="Times New Roman"/>
          <w:sz w:val="24"/>
          <w:szCs w:val="24"/>
          <w:lang w:val="ro-MD"/>
        </w:rPr>
        <w:t>aceasta</w:t>
      </w:r>
      <w:r w:rsidR="004430C3" w:rsidRPr="00392D86">
        <w:rPr>
          <w:rFonts w:ascii="Times New Roman" w:hAnsi="Times New Roman" w:cs="Times New Roman"/>
          <w:sz w:val="24"/>
          <w:szCs w:val="24"/>
          <w:lang w:val="ro-MD"/>
        </w:rPr>
        <w:t xml:space="preserve"> pentru a prezenta ofertele de preț. </w:t>
      </w:r>
    </w:p>
    <w:p w14:paraId="3DD69FCD" w14:textId="24CD5F1F" w:rsidR="00FE6B84" w:rsidRPr="00392D86" w:rsidRDefault="004430C3">
      <w:pPr>
        <w:spacing w:after="0" w:line="276" w:lineRule="auto"/>
        <w:ind w:firstLine="709"/>
        <w:jc w:val="both"/>
        <w:rPr>
          <w:rFonts w:ascii="Times New Roman" w:hAnsi="Times New Roman" w:cs="Times New Roman"/>
          <w:sz w:val="24"/>
          <w:szCs w:val="24"/>
          <w:lang w:val="ro-MD"/>
        </w:rPr>
      </w:pPr>
      <w:r w:rsidRPr="00392D86">
        <w:rPr>
          <w:rFonts w:ascii="Times New Roman" w:hAnsi="Times New Roman" w:cs="Times New Roman"/>
          <w:sz w:val="24"/>
          <w:szCs w:val="24"/>
          <w:lang w:val="ro-MD"/>
        </w:rPr>
        <w:t>O situație similară a fost constatată și în anul 2021, când contractul nr. 28C62021 din 19.02.2021</w:t>
      </w:r>
      <w:r w:rsidR="00972D17" w:rsidRPr="00392D86">
        <w:rPr>
          <w:rFonts w:ascii="Times New Roman" w:hAnsi="Times New Roman" w:cs="Times New Roman"/>
          <w:sz w:val="24"/>
          <w:szCs w:val="24"/>
          <w:lang w:val="ro-MD"/>
        </w:rPr>
        <w:t xml:space="preserve"> privind achiziționarea a 4 spoturi video,</w:t>
      </w:r>
      <w:r w:rsidR="00763A50" w:rsidRPr="00392D86">
        <w:rPr>
          <w:rFonts w:ascii="Times New Roman" w:hAnsi="Times New Roman" w:cs="Times New Roman"/>
          <w:sz w:val="24"/>
          <w:szCs w:val="24"/>
          <w:lang w:val="ro-MD"/>
        </w:rPr>
        <w:t xml:space="preserve"> cu o durată de circa 6-15 minute fiecare,</w:t>
      </w:r>
      <w:r w:rsidRPr="00392D86">
        <w:rPr>
          <w:rFonts w:ascii="Times New Roman" w:hAnsi="Times New Roman" w:cs="Times New Roman"/>
          <w:sz w:val="24"/>
          <w:szCs w:val="24"/>
          <w:lang w:val="ro-MD"/>
        </w:rPr>
        <w:t xml:space="preserve"> în sumă totală de 201,5 mii lei</w:t>
      </w:r>
      <w:r w:rsidR="006D3586" w:rsidRPr="00392D86">
        <w:rPr>
          <w:rFonts w:ascii="Times New Roman" w:hAnsi="Times New Roman" w:cs="Times New Roman"/>
          <w:sz w:val="24"/>
          <w:szCs w:val="24"/>
          <w:lang w:val="ro-MD"/>
        </w:rPr>
        <w:t>,</w:t>
      </w:r>
      <w:r w:rsidRPr="00392D86">
        <w:rPr>
          <w:rFonts w:ascii="Times New Roman" w:hAnsi="Times New Roman" w:cs="Times New Roman"/>
          <w:sz w:val="24"/>
          <w:szCs w:val="24"/>
          <w:lang w:val="ro-MD"/>
        </w:rPr>
        <w:t xml:space="preserve"> a fost atribuit companiei „</w:t>
      </w:r>
      <w:proofErr w:type="spellStart"/>
      <w:r w:rsidRPr="00392D86">
        <w:rPr>
          <w:rFonts w:ascii="Times New Roman" w:hAnsi="Times New Roman" w:cs="Times New Roman"/>
          <w:sz w:val="24"/>
          <w:szCs w:val="24"/>
          <w:lang w:val="ro-MD"/>
        </w:rPr>
        <w:t>Ciofilm</w:t>
      </w:r>
      <w:proofErr w:type="spellEnd"/>
      <w:r w:rsidRPr="00392D86">
        <w:rPr>
          <w:rFonts w:ascii="Times New Roman" w:hAnsi="Times New Roman" w:cs="Times New Roman"/>
          <w:sz w:val="24"/>
          <w:szCs w:val="24"/>
          <w:lang w:val="ro-MD"/>
        </w:rPr>
        <w:t xml:space="preserve"> </w:t>
      </w:r>
      <w:proofErr w:type="spellStart"/>
      <w:r w:rsidRPr="00392D86">
        <w:rPr>
          <w:rFonts w:ascii="Times New Roman" w:hAnsi="Times New Roman" w:cs="Times New Roman"/>
          <w:sz w:val="24"/>
          <w:szCs w:val="24"/>
          <w:lang w:val="ro-MD"/>
        </w:rPr>
        <w:t>Production</w:t>
      </w:r>
      <w:proofErr w:type="spellEnd"/>
      <w:r w:rsidRPr="00392D86">
        <w:rPr>
          <w:rFonts w:ascii="Times New Roman" w:hAnsi="Times New Roman" w:cs="Times New Roman"/>
          <w:sz w:val="24"/>
          <w:szCs w:val="24"/>
          <w:lang w:val="ro-MD"/>
        </w:rPr>
        <w:t>” SRL, fără a fi desfășurată o licitație publică în acest sens, în temeiul raportului Comisiei de evaluare a ofertelor</w:t>
      </w:r>
      <w:r w:rsidR="00972D17" w:rsidRPr="00392D86">
        <w:rPr>
          <w:rStyle w:val="FootnoteReference"/>
          <w:rFonts w:ascii="Times New Roman" w:hAnsi="Times New Roman" w:cs="Times New Roman"/>
          <w:sz w:val="24"/>
          <w:szCs w:val="24"/>
          <w:lang w:val="ro-MD"/>
        </w:rPr>
        <w:footnoteReference w:id="39"/>
      </w:r>
      <w:r w:rsidR="00972D17" w:rsidRPr="00392D86">
        <w:rPr>
          <w:rFonts w:ascii="Times New Roman" w:hAnsi="Times New Roman" w:cs="Times New Roman"/>
          <w:sz w:val="24"/>
          <w:szCs w:val="24"/>
          <w:lang w:val="ro-MD"/>
        </w:rPr>
        <w:t>,</w:t>
      </w:r>
      <w:r w:rsidRPr="00392D86">
        <w:rPr>
          <w:rFonts w:ascii="Times New Roman" w:hAnsi="Times New Roman" w:cs="Times New Roman"/>
          <w:sz w:val="24"/>
          <w:szCs w:val="24"/>
          <w:lang w:val="ro-MD"/>
        </w:rPr>
        <w:t xml:space="preserve"> colectate de la aceleași trei companii care au fost implicate și în</w:t>
      </w:r>
      <w:r w:rsidR="00AC6D61" w:rsidRPr="00392D86">
        <w:rPr>
          <w:rFonts w:ascii="Times New Roman" w:hAnsi="Times New Roman" w:cs="Times New Roman"/>
          <w:sz w:val="24"/>
          <w:szCs w:val="24"/>
          <w:lang w:val="ro-MD"/>
        </w:rPr>
        <w:t xml:space="preserve"> procedura de achiziție din</w:t>
      </w:r>
      <w:r w:rsidRPr="00392D86">
        <w:rPr>
          <w:rFonts w:ascii="Times New Roman" w:hAnsi="Times New Roman" w:cs="Times New Roman"/>
          <w:sz w:val="24"/>
          <w:szCs w:val="24"/>
          <w:lang w:val="ro-MD"/>
        </w:rPr>
        <w:t xml:space="preserve"> 2020.</w:t>
      </w:r>
    </w:p>
    <w:p w14:paraId="320D5CB8" w14:textId="27374432" w:rsidR="00DD57EF" w:rsidRPr="00392D86" w:rsidRDefault="001634AE">
      <w:pPr>
        <w:spacing w:after="0" w:line="276" w:lineRule="auto"/>
        <w:ind w:firstLine="709"/>
        <w:jc w:val="both"/>
        <w:rPr>
          <w:rFonts w:ascii="Times New Roman" w:hAnsi="Times New Roman" w:cs="Times New Roman"/>
          <w:sz w:val="24"/>
          <w:szCs w:val="24"/>
          <w:lang w:val="ro-MD"/>
        </w:rPr>
      </w:pPr>
      <w:r w:rsidRPr="00392D86">
        <w:rPr>
          <w:rFonts w:ascii="Times New Roman" w:hAnsi="Times New Roman" w:cs="Times New Roman"/>
          <w:sz w:val="24"/>
          <w:szCs w:val="24"/>
          <w:lang w:val="ro-MD"/>
        </w:rPr>
        <w:t>Auditul denotă că</w:t>
      </w:r>
      <w:r w:rsidR="00387169" w:rsidRPr="00392D86">
        <w:rPr>
          <w:rFonts w:ascii="Times New Roman" w:hAnsi="Times New Roman" w:cs="Times New Roman"/>
          <w:sz w:val="24"/>
          <w:szCs w:val="24"/>
          <w:lang w:val="ro-MD"/>
        </w:rPr>
        <w:t xml:space="preserve"> </w:t>
      </w:r>
      <w:r w:rsidR="00972D17" w:rsidRPr="00392D86">
        <w:rPr>
          <w:rFonts w:ascii="Times New Roman" w:hAnsi="Times New Roman" w:cs="Times New Roman"/>
          <w:sz w:val="24"/>
          <w:szCs w:val="24"/>
          <w:lang w:val="ro-MD"/>
        </w:rPr>
        <w:t>prețul mediu achitat</w:t>
      </w:r>
      <w:r w:rsidR="00423A75" w:rsidRPr="00392D86">
        <w:rPr>
          <w:rFonts w:ascii="Times New Roman" w:hAnsi="Times New Roman" w:cs="Times New Roman"/>
          <w:sz w:val="24"/>
          <w:szCs w:val="24"/>
          <w:lang w:val="ro-MD"/>
        </w:rPr>
        <w:t xml:space="preserve"> de către Unitatea de implementare</w:t>
      </w:r>
      <w:r w:rsidR="00972D17" w:rsidRPr="00392D86">
        <w:rPr>
          <w:rFonts w:ascii="Times New Roman" w:hAnsi="Times New Roman" w:cs="Times New Roman"/>
          <w:sz w:val="24"/>
          <w:szCs w:val="24"/>
          <w:lang w:val="ro-MD"/>
        </w:rPr>
        <w:t xml:space="preserve"> pentru un spot </w:t>
      </w:r>
      <w:r w:rsidR="00DD57EF" w:rsidRPr="00392D86">
        <w:rPr>
          <w:rFonts w:ascii="Times New Roman" w:hAnsi="Times New Roman" w:cs="Times New Roman"/>
          <w:sz w:val="24"/>
          <w:szCs w:val="24"/>
          <w:lang w:val="ro-MD"/>
        </w:rPr>
        <w:t>publicitar/de promovare</w:t>
      </w:r>
      <w:r w:rsidR="00423A75" w:rsidRPr="00392D86">
        <w:rPr>
          <w:rFonts w:ascii="Times New Roman" w:hAnsi="Times New Roman" w:cs="Times New Roman"/>
          <w:sz w:val="24"/>
          <w:szCs w:val="24"/>
          <w:lang w:val="ro-MD"/>
        </w:rPr>
        <w:t xml:space="preserve"> </w:t>
      </w:r>
      <w:r w:rsidR="00972D17" w:rsidRPr="00392D86">
        <w:rPr>
          <w:rFonts w:ascii="Times New Roman" w:hAnsi="Times New Roman" w:cs="Times New Roman"/>
          <w:sz w:val="24"/>
          <w:szCs w:val="24"/>
          <w:lang w:val="ro-MD"/>
        </w:rPr>
        <w:t xml:space="preserve">a constituit </w:t>
      </w:r>
      <w:r w:rsidR="006D3586" w:rsidRPr="00392D86">
        <w:rPr>
          <w:rFonts w:ascii="Times New Roman" w:hAnsi="Times New Roman" w:cs="Times New Roman"/>
          <w:sz w:val="24"/>
          <w:szCs w:val="24"/>
          <w:lang w:val="ro-MD"/>
        </w:rPr>
        <w:t>59,5</w:t>
      </w:r>
      <w:r w:rsidR="00972D17" w:rsidRPr="00392D86">
        <w:rPr>
          <w:rFonts w:ascii="Times New Roman" w:hAnsi="Times New Roman" w:cs="Times New Roman"/>
          <w:sz w:val="24"/>
          <w:szCs w:val="24"/>
          <w:lang w:val="ro-MD"/>
        </w:rPr>
        <w:t xml:space="preserve"> mii lei, în condițiile în care </w:t>
      </w:r>
      <w:r w:rsidR="00DC53BC" w:rsidRPr="00392D86">
        <w:rPr>
          <w:rFonts w:ascii="Times New Roman" w:hAnsi="Times New Roman" w:cs="Times New Roman"/>
          <w:sz w:val="24"/>
          <w:szCs w:val="24"/>
          <w:lang w:val="ro-MD"/>
        </w:rPr>
        <w:t>IP</w:t>
      </w:r>
      <w:r w:rsidR="00972D17" w:rsidRPr="00392D86">
        <w:rPr>
          <w:rFonts w:ascii="Times New Roman" w:hAnsi="Times New Roman" w:cs="Times New Roman"/>
          <w:sz w:val="24"/>
          <w:szCs w:val="24"/>
          <w:lang w:val="ro-MD"/>
        </w:rPr>
        <w:t xml:space="preserve"> Compania „</w:t>
      </w:r>
      <w:proofErr w:type="spellStart"/>
      <w:r w:rsidR="00972D17" w:rsidRPr="00392D86">
        <w:rPr>
          <w:rFonts w:ascii="Times New Roman" w:hAnsi="Times New Roman" w:cs="Times New Roman"/>
          <w:sz w:val="24"/>
          <w:szCs w:val="24"/>
          <w:lang w:val="ro-MD"/>
        </w:rPr>
        <w:t>Teleradio</w:t>
      </w:r>
      <w:proofErr w:type="spellEnd"/>
      <w:r w:rsidR="00972D17" w:rsidRPr="00392D86">
        <w:rPr>
          <w:rFonts w:ascii="Times New Roman" w:hAnsi="Times New Roman" w:cs="Times New Roman"/>
          <w:sz w:val="24"/>
          <w:szCs w:val="24"/>
          <w:lang w:val="ro-MD"/>
        </w:rPr>
        <w:t xml:space="preserve">-Moldova” </w:t>
      </w:r>
      <w:r w:rsidR="00144C59" w:rsidRPr="00392D86">
        <w:rPr>
          <w:rFonts w:ascii="Times New Roman" w:hAnsi="Times New Roman" w:cs="Times New Roman"/>
          <w:sz w:val="24"/>
          <w:szCs w:val="24"/>
          <w:lang w:val="ro-MD"/>
        </w:rPr>
        <w:t>prestează</w:t>
      </w:r>
      <w:r w:rsidR="00972D17" w:rsidRPr="00392D86">
        <w:rPr>
          <w:rFonts w:ascii="Times New Roman" w:hAnsi="Times New Roman" w:cs="Times New Roman"/>
          <w:sz w:val="24"/>
          <w:szCs w:val="24"/>
          <w:lang w:val="ro-MD"/>
        </w:rPr>
        <w:t xml:space="preserve"> servicii similare la un preț care nu depășește </w:t>
      </w:r>
      <w:r w:rsidR="00773257" w:rsidRPr="00392D86">
        <w:rPr>
          <w:rFonts w:ascii="Times New Roman" w:hAnsi="Times New Roman" w:cs="Times New Roman"/>
          <w:sz w:val="24"/>
          <w:szCs w:val="24"/>
          <w:lang w:val="ro-MD"/>
        </w:rPr>
        <w:t>30</w:t>
      </w:r>
      <w:r w:rsidR="00972D17" w:rsidRPr="00392D86">
        <w:rPr>
          <w:rFonts w:ascii="Times New Roman" w:hAnsi="Times New Roman" w:cs="Times New Roman"/>
          <w:sz w:val="24"/>
          <w:szCs w:val="24"/>
          <w:lang w:val="ro-MD"/>
        </w:rPr>
        <w:t>,0 mii lei pentru un spot</w:t>
      </w:r>
      <w:r w:rsidR="00DD57EF" w:rsidRPr="00392D86">
        <w:rPr>
          <w:rFonts w:ascii="Times New Roman" w:hAnsi="Times New Roman" w:cs="Times New Roman"/>
          <w:sz w:val="24"/>
          <w:szCs w:val="24"/>
          <w:lang w:val="ro-MD"/>
        </w:rPr>
        <w:t xml:space="preserve"> publicitar de până la 15 minute,</w:t>
      </w:r>
      <w:r w:rsidR="00972D17" w:rsidRPr="00392D86">
        <w:rPr>
          <w:rFonts w:ascii="Times New Roman" w:hAnsi="Times New Roman" w:cs="Times New Roman"/>
          <w:sz w:val="24"/>
          <w:szCs w:val="24"/>
          <w:lang w:val="ro-MD"/>
        </w:rPr>
        <w:t xml:space="preserve"> </w:t>
      </w:r>
      <w:r w:rsidR="00DD57EF" w:rsidRPr="00392D86">
        <w:rPr>
          <w:rFonts w:ascii="Times New Roman" w:hAnsi="Times New Roman" w:cs="Times New Roman"/>
          <w:sz w:val="24"/>
          <w:szCs w:val="24"/>
          <w:lang w:val="ro-MD"/>
        </w:rPr>
        <w:t>de complexitate maximă</w:t>
      </w:r>
      <w:r w:rsidR="00144C59" w:rsidRPr="00392D86">
        <w:rPr>
          <w:rFonts w:ascii="Times New Roman" w:hAnsi="Times New Roman" w:cs="Times New Roman"/>
          <w:sz w:val="24"/>
          <w:szCs w:val="24"/>
          <w:lang w:val="ro-MD"/>
        </w:rPr>
        <w:t xml:space="preserve">, sau cu </w:t>
      </w:r>
      <w:r w:rsidR="00773257" w:rsidRPr="00392D86">
        <w:rPr>
          <w:rFonts w:ascii="Times New Roman" w:hAnsi="Times New Roman" w:cs="Times New Roman"/>
          <w:sz w:val="24"/>
          <w:szCs w:val="24"/>
          <w:lang w:val="ro-MD"/>
        </w:rPr>
        <w:t>29</w:t>
      </w:r>
      <w:r w:rsidR="00144C59" w:rsidRPr="00392D86">
        <w:rPr>
          <w:rFonts w:ascii="Times New Roman" w:hAnsi="Times New Roman" w:cs="Times New Roman"/>
          <w:sz w:val="24"/>
          <w:szCs w:val="24"/>
          <w:lang w:val="ro-MD"/>
        </w:rPr>
        <w:t>,50 mii lei mai puțin</w:t>
      </w:r>
      <w:r w:rsidR="00423A75" w:rsidRPr="00392D86">
        <w:rPr>
          <w:rFonts w:ascii="Times New Roman" w:hAnsi="Times New Roman" w:cs="Times New Roman"/>
          <w:sz w:val="24"/>
          <w:szCs w:val="24"/>
          <w:lang w:val="ro-MD"/>
        </w:rPr>
        <w:t xml:space="preserve">. </w:t>
      </w:r>
    </w:p>
    <w:p w14:paraId="0C4B0927" w14:textId="0538222C" w:rsidR="006B5BD2" w:rsidRPr="00392D86" w:rsidRDefault="00423A75" w:rsidP="002F782E">
      <w:pPr>
        <w:spacing w:line="276" w:lineRule="auto"/>
        <w:ind w:firstLine="709"/>
        <w:jc w:val="both"/>
        <w:rPr>
          <w:rFonts w:ascii="Times New Roman" w:hAnsi="Times New Roman" w:cs="Times New Roman"/>
          <w:sz w:val="24"/>
          <w:szCs w:val="24"/>
          <w:lang w:val="ro-MD"/>
        </w:rPr>
      </w:pPr>
      <w:r w:rsidRPr="00392D86">
        <w:rPr>
          <w:rFonts w:ascii="Times New Roman" w:hAnsi="Times New Roman" w:cs="Times New Roman"/>
          <w:sz w:val="24"/>
          <w:szCs w:val="24"/>
          <w:lang w:val="ro-MD"/>
        </w:rPr>
        <w:t>Astfel, auditul constată</w:t>
      </w:r>
      <w:r w:rsidR="00144C59" w:rsidRPr="00392D86">
        <w:rPr>
          <w:rFonts w:ascii="Times New Roman" w:hAnsi="Times New Roman" w:cs="Times New Roman"/>
          <w:sz w:val="24"/>
          <w:szCs w:val="24"/>
          <w:lang w:val="ro-MD"/>
        </w:rPr>
        <w:t xml:space="preserve"> că</w:t>
      </w:r>
      <w:r w:rsidRPr="00392D86">
        <w:rPr>
          <w:rFonts w:ascii="Times New Roman" w:hAnsi="Times New Roman" w:cs="Times New Roman"/>
          <w:sz w:val="24"/>
          <w:szCs w:val="24"/>
          <w:lang w:val="ro-MD"/>
        </w:rPr>
        <w:t xml:space="preserve"> nerespectarea principiului economicității la achiziționarea serviciilor nominalizate</w:t>
      </w:r>
      <w:r w:rsidR="00144C59" w:rsidRPr="00392D86">
        <w:rPr>
          <w:rFonts w:ascii="Times New Roman" w:hAnsi="Times New Roman" w:cs="Times New Roman"/>
          <w:sz w:val="24"/>
          <w:szCs w:val="24"/>
          <w:lang w:val="ro-MD"/>
        </w:rPr>
        <w:t xml:space="preserve"> a generat majorarea costurilor directe ale Proiectului</w:t>
      </w:r>
      <w:r w:rsidRPr="00392D86">
        <w:rPr>
          <w:rFonts w:ascii="Times New Roman" w:hAnsi="Times New Roman" w:cs="Times New Roman"/>
          <w:sz w:val="24"/>
          <w:szCs w:val="24"/>
          <w:lang w:val="ro-MD"/>
        </w:rPr>
        <w:t xml:space="preserve">. </w:t>
      </w:r>
      <w:r w:rsidR="00387169" w:rsidRPr="00392D86">
        <w:rPr>
          <w:rFonts w:ascii="Times New Roman" w:hAnsi="Times New Roman" w:cs="Times New Roman"/>
          <w:sz w:val="24"/>
          <w:szCs w:val="24"/>
          <w:lang w:val="ro-MD"/>
        </w:rPr>
        <w:t>Dinamica prețului mediu achitat pentru un spot v</w:t>
      </w:r>
      <w:r w:rsidR="006D3586" w:rsidRPr="00392D86">
        <w:rPr>
          <w:rFonts w:ascii="Times New Roman" w:hAnsi="Times New Roman" w:cs="Times New Roman"/>
          <w:sz w:val="24"/>
          <w:szCs w:val="24"/>
          <w:lang w:val="ro-MD"/>
        </w:rPr>
        <w:t>ideo de promovare a Proiectului</w:t>
      </w:r>
      <w:r w:rsidR="00387169" w:rsidRPr="00392D86">
        <w:rPr>
          <w:rFonts w:ascii="Times New Roman" w:hAnsi="Times New Roman" w:cs="Times New Roman"/>
          <w:sz w:val="24"/>
          <w:szCs w:val="24"/>
          <w:lang w:val="ro-MD"/>
        </w:rPr>
        <w:t xml:space="preserve"> se prezintă în </w:t>
      </w:r>
      <w:r w:rsidR="00387169" w:rsidRPr="00392D86">
        <w:rPr>
          <w:rFonts w:ascii="Times New Roman" w:hAnsi="Times New Roman" w:cs="Times New Roman"/>
          <w:b/>
          <w:bCs/>
          <w:sz w:val="24"/>
          <w:szCs w:val="24"/>
          <w:lang w:val="ro-MD"/>
        </w:rPr>
        <w:t>Tabelul nr. 5</w:t>
      </w:r>
      <w:r w:rsidR="00387169" w:rsidRPr="00392D86">
        <w:rPr>
          <w:rFonts w:ascii="Times New Roman" w:hAnsi="Times New Roman" w:cs="Times New Roman"/>
          <w:sz w:val="24"/>
          <w:szCs w:val="24"/>
          <w:lang w:val="ro-MD"/>
        </w:rPr>
        <w:t xml:space="preserve">. </w:t>
      </w:r>
    </w:p>
    <w:tbl>
      <w:tblPr>
        <w:tblStyle w:val="TableGrid"/>
        <w:tblW w:w="0" w:type="auto"/>
        <w:tblLook w:val="04A0" w:firstRow="1" w:lastRow="0" w:firstColumn="1" w:lastColumn="0" w:noHBand="0" w:noVBand="1"/>
      </w:tblPr>
      <w:tblGrid>
        <w:gridCol w:w="3955"/>
        <w:gridCol w:w="711"/>
        <w:gridCol w:w="851"/>
        <w:gridCol w:w="711"/>
        <w:gridCol w:w="711"/>
        <w:gridCol w:w="711"/>
        <w:gridCol w:w="734"/>
        <w:gridCol w:w="963"/>
      </w:tblGrid>
      <w:tr w:rsidR="00751248" w:rsidRPr="00142100" w14:paraId="72C8044D" w14:textId="77777777" w:rsidTr="006A2DE5">
        <w:trPr>
          <w:trHeight w:val="529"/>
        </w:trPr>
        <w:tc>
          <w:tcPr>
            <w:tcW w:w="9347" w:type="dxa"/>
            <w:gridSpan w:val="8"/>
            <w:tcBorders>
              <w:top w:val="single" w:sz="4" w:space="0" w:color="FFFFFF" w:themeColor="background1"/>
              <w:left w:val="single" w:sz="4" w:space="0" w:color="FFFFFF" w:themeColor="background1"/>
              <w:right w:val="single" w:sz="4" w:space="0" w:color="FFFFFF" w:themeColor="background1"/>
            </w:tcBorders>
          </w:tcPr>
          <w:p w14:paraId="7867C364" w14:textId="7E9128E5" w:rsidR="00A67628" w:rsidRPr="00392D86" w:rsidRDefault="00751248" w:rsidP="00A67628">
            <w:pPr>
              <w:spacing w:line="276" w:lineRule="auto"/>
              <w:jc w:val="right"/>
              <w:rPr>
                <w:rFonts w:ascii="Times New Roman" w:hAnsi="Times New Roman" w:cs="Times New Roman"/>
                <w:b/>
                <w:bCs/>
                <w:sz w:val="20"/>
                <w:szCs w:val="20"/>
                <w:lang w:val="ro-MD"/>
              </w:rPr>
            </w:pPr>
            <w:r w:rsidRPr="00392D86">
              <w:rPr>
                <w:rFonts w:ascii="Times New Roman" w:hAnsi="Times New Roman" w:cs="Times New Roman"/>
                <w:b/>
                <w:bCs/>
                <w:sz w:val="20"/>
                <w:szCs w:val="20"/>
                <w:lang w:val="ro-MD"/>
              </w:rPr>
              <w:t xml:space="preserve">Tabelul nr. 5 </w:t>
            </w:r>
          </w:p>
          <w:p w14:paraId="14A0AAE0" w14:textId="58ACCE00" w:rsidR="00751248" w:rsidRPr="00392D86" w:rsidRDefault="00751248" w:rsidP="00A67628">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20"/>
                <w:szCs w:val="20"/>
                <w:lang w:val="ro-MD"/>
              </w:rPr>
              <w:t>Dinamica prețului mediu achitat pentru un spot video de promovare a Proiectului</w:t>
            </w:r>
            <w:r w:rsidR="00144C59" w:rsidRPr="00392D86">
              <w:rPr>
                <w:rFonts w:ascii="Times New Roman" w:hAnsi="Times New Roman" w:cs="Times New Roman"/>
                <w:b/>
                <w:bCs/>
                <w:sz w:val="20"/>
                <w:szCs w:val="20"/>
                <w:lang w:val="ro-MD"/>
              </w:rPr>
              <w:t xml:space="preserve"> (2017-2023)</w:t>
            </w:r>
          </w:p>
        </w:tc>
      </w:tr>
      <w:tr w:rsidR="001546EB" w:rsidRPr="00142100" w14:paraId="58E57E48" w14:textId="77777777" w:rsidTr="008F1BC8">
        <w:tc>
          <w:tcPr>
            <w:tcW w:w="3955" w:type="dxa"/>
            <w:vMerge w:val="restart"/>
            <w:shd w:val="clear" w:color="auto" w:fill="DEEAF6" w:themeFill="accent1" w:themeFillTint="33"/>
            <w:vAlign w:val="center"/>
          </w:tcPr>
          <w:p w14:paraId="23302EC3" w14:textId="230AF2DD" w:rsidR="001546EB" w:rsidRPr="00392D86" w:rsidRDefault="001546EB">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Indicator</w:t>
            </w:r>
          </w:p>
        </w:tc>
        <w:tc>
          <w:tcPr>
            <w:tcW w:w="4429" w:type="dxa"/>
            <w:gridSpan w:val="6"/>
            <w:shd w:val="clear" w:color="auto" w:fill="DEEAF6" w:themeFill="accent1" w:themeFillTint="33"/>
          </w:tcPr>
          <w:p w14:paraId="35638154" w14:textId="52520DEF" w:rsidR="001546EB" w:rsidRPr="00392D86" w:rsidRDefault="001546EB" w:rsidP="00751248">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Anul de gestiune</w:t>
            </w:r>
          </w:p>
        </w:tc>
        <w:tc>
          <w:tcPr>
            <w:tcW w:w="963" w:type="dxa"/>
            <w:vMerge w:val="restart"/>
            <w:shd w:val="clear" w:color="auto" w:fill="DEEAF6" w:themeFill="accent1" w:themeFillTint="33"/>
            <w:vAlign w:val="center"/>
          </w:tcPr>
          <w:p w14:paraId="456543C4" w14:textId="21FDE53A" w:rsidR="001546EB" w:rsidRPr="00392D86" w:rsidRDefault="001546EB">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TOTAL</w:t>
            </w:r>
          </w:p>
        </w:tc>
      </w:tr>
      <w:tr w:rsidR="001546EB" w:rsidRPr="00142100" w14:paraId="09054E81" w14:textId="55F27DB6" w:rsidTr="00DF2746">
        <w:tc>
          <w:tcPr>
            <w:tcW w:w="3955" w:type="dxa"/>
            <w:vMerge/>
            <w:shd w:val="clear" w:color="auto" w:fill="DEEAF6" w:themeFill="accent1" w:themeFillTint="33"/>
          </w:tcPr>
          <w:p w14:paraId="4947289D" w14:textId="766530B8" w:rsidR="001546EB" w:rsidRPr="00392D86" w:rsidRDefault="001546EB" w:rsidP="008F1BC8">
            <w:pPr>
              <w:spacing w:line="276" w:lineRule="auto"/>
              <w:jc w:val="center"/>
              <w:rPr>
                <w:rFonts w:ascii="Times New Roman" w:hAnsi="Times New Roman" w:cs="Times New Roman"/>
                <w:b/>
                <w:bCs/>
                <w:sz w:val="18"/>
                <w:szCs w:val="18"/>
                <w:lang w:val="ro-MD"/>
              </w:rPr>
            </w:pPr>
          </w:p>
        </w:tc>
        <w:tc>
          <w:tcPr>
            <w:tcW w:w="711" w:type="dxa"/>
            <w:shd w:val="clear" w:color="auto" w:fill="DEEAF6" w:themeFill="accent1" w:themeFillTint="33"/>
          </w:tcPr>
          <w:p w14:paraId="49EDF71C" w14:textId="39B694E7" w:rsidR="001546EB" w:rsidRPr="00392D86" w:rsidRDefault="001546EB" w:rsidP="008F1BC8">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2017</w:t>
            </w:r>
          </w:p>
        </w:tc>
        <w:tc>
          <w:tcPr>
            <w:tcW w:w="851" w:type="dxa"/>
            <w:shd w:val="clear" w:color="auto" w:fill="DEEAF6" w:themeFill="accent1" w:themeFillTint="33"/>
          </w:tcPr>
          <w:p w14:paraId="492DD27A" w14:textId="4F8D7377" w:rsidR="001546EB" w:rsidRPr="00392D86" w:rsidRDefault="001546EB" w:rsidP="008F1BC8">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2018</w:t>
            </w:r>
          </w:p>
        </w:tc>
        <w:tc>
          <w:tcPr>
            <w:tcW w:w="711" w:type="dxa"/>
            <w:shd w:val="clear" w:color="auto" w:fill="DEEAF6" w:themeFill="accent1" w:themeFillTint="33"/>
          </w:tcPr>
          <w:p w14:paraId="7DF05BF9" w14:textId="24543388" w:rsidR="001546EB" w:rsidRPr="00392D86" w:rsidRDefault="001546EB" w:rsidP="008F1BC8">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2019</w:t>
            </w:r>
          </w:p>
        </w:tc>
        <w:tc>
          <w:tcPr>
            <w:tcW w:w="711" w:type="dxa"/>
            <w:shd w:val="clear" w:color="auto" w:fill="DEEAF6" w:themeFill="accent1" w:themeFillTint="33"/>
          </w:tcPr>
          <w:p w14:paraId="67183C9C" w14:textId="02CD5CA5" w:rsidR="001546EB" w:rsidRPr="00392D86" w:rsidRDefault="001546EB" w:rsidP="008F1BC8">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2020</w:t>
            </w:r>
          </w:p>
        </w:tc>
        <w:tc>
          <w:tcPr>
            <w:tcW w:w="711" w:type="dxa"/>
            <w:shd w:val="clear" w:color="auto" w:fill="DEEAF6" w:themeFill="accent1" w:themeFillTint="33"/>
          </w:tcPr>
          <w:p w14:paraId="27DA0E4E" w14:textId="4BF38D19" w:rsidR="001546EB" w:rsidRPr="00392D86" w:rsidRDefault="001546EB" w:rsidP="008F1BC8">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2021</w:t>
            </w:r>
          </w:p>
        </w:tc>
        <w:tc>
          <w:tcPr>
            <w:tcW w:w="734" w:type="dxa"/>
            <w:shd w:val="clear" w:color="auto" w:fill="DEEAF6" w:themeFill="accent1" w:themeFillTint="33"/>
          </w:tcPr>
          <w:p w14:paraId="736393CF" w14:textId="01382A43" w:rsidR="001546EB" w:rsidRPr="00392D86" w:rsidRDefault="001546EB" w:rsidP="008F1BC8">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2023</w:t>
            </w:r>
          </w:p>
        </w:tc>
        <w:tc>
          <w:tcPr>
            <w:tcW w:w="963" w:type="dxa"/>
            <w:vMerge/>
            <w:shd w:val="clear" w:color="auto" w:fill="DEEAF6" w:themeFill="accent1" w:themeFillTint="33"/>
          </w:tcPr>
          <w:p w14:paraId="52CD9338" w14:textId="57F9B768" w:rsidR="001546EB" w:rsidRPr="00392D86" w:rsidRDefault="001546EB" w:rsidP="008F1BC8">
            <w:pPr>
              <w:spacing w:line="276" w:lineRule="auto"/>
              <w:jc w:val="center"/>
              <w:rPr>
                <w:rFonts w:ascii="Times New Roman" w:hAnsi="Times New Roman" w:cs="Times New Roman"/>
                <w:b/>
                <w:bCs/>
                <w:sz w:val="18"/>
                <w:szCs w:val="18"/>
                <w:lang w:val="ro-MD"/>
              </w:rPr>
            </w:pPr>
          </w:p>
        </w:tc>
      </w:tr>
      <w:tr w:rsidR="00144C59" w:rsidRPr="00142100" w14:paraId="613B759F" w14:textId="3395BEF6" w:rsidTr="008F1BC8">
        <w:tc>
          <w:tcPr>
            <w:tcW w:w="3955" w:type="dxa"/>
          </w:tcPr>
          <w:p w14:paraId="2BA165D5" w14:textId="6C6266E9" w:rsidR="00751248" w:rsidRPr="00392D86" w:rsidRDefault="00751248" w:rsidP="003E19BD">
            <w:pPr>
              <w:spacing w:line="276" w:lineRule="auto"/>
              <w:jc w:val="both"/>
              <w:rPr>
                <w:rFonts w:ascii="Times New Roman" w:hAnsi="Times New Roman" w:cs="Times New Roman"/>
                <w:sz w:val="18"/>
                <w:szCs w:val="18"/>
                <w:lang w:val="ro-MD"/>
              </w:rPr>
            </w:pPr>
            <w:r w:rsidRPr="00392D86">
              <w:rPr>
                <w:rFonts w:ascii="Times New Roman" w:hAnsi="Times New Roman" w:cs="Times New Roman"/>
                <w:sz w:val="18"/>
                <w:szCs w:val="18"/>
                <w:lang w:val="ro-MD"/>
              </w:rPr>
              <w:t>Nr. de spoturi</w:t>
            </w:r>
            <w:r w:rsidR="003B210C" w:rsidRPr="00392D86">
              <w:rPr>
                <w:rFonts w:ascii="Times New Roman" w:hAnsi="Times New Roman" w:cs="Times New Roman"/>
                <w:sz w:val="18"/>
                <w:szCs w:val="18"/>
                <w:lang w:val="ro-MD"/>
              </w:rPr>
              <w:t xml:space="preserve"> video</w:t>
            </w:r>
            <w:r w:rsidRPr="00392D86">
              <w:rPr>
                <w:rFonts w:ascii="Times New Roman" w:hAnsi="Times New Roman" w:cs="Times New Roman"/>
                <w:sz w:val="18"/>
                <w:szCs w:val="18"/>
                <w:lang w:val="ro-MD"/>
              </w:rPr>
              <w:t xml:space="preserve"> achiziționate (unități)</w:t>
            </w:r>
          </w:p>
        </w:tc>
        <w:tc>
          <w:tcPr>
            <w:tcW w:w="711" w:type="dxa"/>
          </w:tcPr>
          <w:p w14:paraId="69CC7458" w14:textId="1EC9CF6E" w:rsidR="00751248" w:rsidRPr="00392D86" w:rsidRDefault="00751248" w:rsidP="008F1BC8">
            <w:pPr>
              <w:spacing w:line="276" w:lineRule="auto"/>
              <w:jc w:val="center"/>
              <w:rPr>
                <w:rFonts w:ascii="Times New Roman" w:hAnsi="Times New Roman" w:cs="Times New Roman"/>
                <w:sz w:val="18"/>
                <w:szCs w:val="18"/>
                <w:lang w:val="ro-MD"/>
              </w:rPr>
            </w:pPr>
            <w:r w:rsidRPr="00392D86">
              <w:rPr>
                <w:rFonts w:ascii="Times New Roman" w:hAnsi="Times New Roman" w:cs="Times New Roman"/>
                <w:sz w:val="18"/>
                <w:szCs w:val="18"/>
                <w:lang w:val="ro-MD"/>
              </w:rPr>
              <w:t>2</w:t>
            </w:r>
          </w:p>
        </w:tc>
        <w:tc>
          <w:tcPr>
            <w:tcW w:w="851" w:type="dxa"/>
          </w:tcPr>
          <w:p w14:paraId="6398373F" w14:textId="3258035B" w:rsidR="00751248" w:rsidRPr="00392D86" w:rsidRDefault="00751248" w:rsidP="008F1BC8">
            <w:pPr>
              <w:spacing w:line="276" w:lineRule="auto"/>
              <w:jc w:val="center"/>
              <w:rPr>
                <w:rFonts w:ascii="Times New Roman" w:hAnsi="Times New Roman" w:cs="Times New Roman"/>
                <w:sz w:val="18"/>
                <w:szCs w:val="18"/>
                <w:lang w:val="ro-MD"/>
              </w:rPr>
            </w:pPr>
            <w:r w:rsidRPr="00392D86">
              <w:rPr>
                <w:rFonts w:ascii="Times New Roman" w:hAnsi="Times New Roman" w:cs="Times New Roman"/>
                <w:sz w:val="18"/>
                <w:szCs w:val="18"/>
                <w:lang w:val="ro-MD"/>
              </w:rPr>
              <w:t>2</w:t>
            </w:r>
          </w:p>
        </w:tc>
        <w:tc>
          <w:tcPr>
            <w:tcW w:w="711" w:type="dxa"/>
          </w:tcPr>
          <w:p w14:paraId="618C5F93" w14:textId="1EF61677" w:rsidR="00751248" w:rsidRPr="00392D86" w:rsidRDefault="00751248" w:rsidP="008F1BC8">
            <w:pPr>
              <w:spacing w:line="276" w:lineRule="auto"/>
              <w:jc w:val="center"/>
              <w:rPr>
                <w:rFonts w:ascii="Times New Roman" w:hAnsi="Times New Roman" w:cs="Times New Roman"/>
                <w:sz w:val="18"/>
                <w:szCs w:val="18"/>
                <w:lang w:val="ro-MD"/>
              </w:rPr>
            </w:pPr>
            <w:r w:rsidRPr="00392D86">
              <w:rPr>
                <w:rFonts w:ascii="Times New Roman" w:hAnsi="Times New Roman" w:cs="Times New Roman"/>
                <w:sz w:val="18"/>
                <w:szCs w:val="18"/>
                <w:lang w:val="ro-MD"/>
              </w:rPr>
              <w:t>4</w:t>
            </w:r>
          </w:p>
        </w:tc>
        <w:tc>
          <w:tcPr>
            <w:tcW w:w="711" w:type="dxa"/>
          </w:tcPr>
          <w:p w14:paraId="4B7F4952" w14:textId="5EAEA180" w:rsidR="00751248" w:rsidRPr="00392D86" w:rsidRDefault="00751248" w:rsidP="008F1BC8">
            <w:pPr>
              <w:spacing w:line="276" w:lineRule="auto"/>
              <w:jc w:val="center"/>
              <w:rPr>
                <w:rFonts w:ascii="Times New Roman" w:hAnsi="Times New Roman" w:cs="Times New Roman"/>
                <w:sz w:val="18"/>
                <w:szCs w:val="18"/>
                <w:lang w:val="ro-MD"/>
              </w:rPr>
            </w:pPr>
            <w:r w:rsidRPr="00392D86">
              <w:rPr>
                <w:rFonts w:ascii="Times New Roman" w:hAnsi="Times New Roman" w:cs="Times New Roman"/>
                <w:sz w:val="18"/>
                <w:szCs w:val="18"/>
                <w:lang w:val="ro-MD"/>
              </w:rPr>
              <w:t>8</w:t>
            </w:r>
          </w:p>
        </w:tc>
        <w:tc>
          <w:tcPr>
            <w:tcW w:w="711" w:type="dxa"/>
          </w:tcPr>
          <w:p w14:paraId="6D2CB2E4" w14:textId="6BD9443A" w:rsidR="00751248" w:rsidRPr="00392D86" w:rsidRDefault="00751248" w:rsidP="008F1BC8">
            <w:pPr>
              <w:spacing w:line="276" w:lineRule="auto"/>
              <w:jc w:val="center"/>
              <w:rPr>
                <w:rFonts w:ascii="Times New Roman" w:hAnsi="Times New Roman" w:cs="Times New Roman"/>
                <w:sz w:val="18"/>
                <w:szCs w:val="18"/>
                <w:lang w:val="ro-MD"/>
              </w:rPr>
            </w:pPr>
            <w:r w:rsidRPr="00392D86">
              <w:rPr>
                <w:rFonts w:ascii="Times New Roman" w:hAnsi="Times New Roman" w:cs="Times New Roman"/>
                <w:sz w:val="18"/>
                <w:szCs w:val="18"/>
                <w:lang w:val="ro-MD"/>
              </w:rPr>
              <w:t>4</w:t>
            </w:r>
          </w:p>
        </w:tc>
        <w:tc>
          <w:tcPr>
            <w:tcW w:w="734" w:type="dxa"/>
          </w:tcPr>
          <w:p w14:paraId="66D7C871" w14:textId="14E7AFE5" w:rsidR="00751248" w:rsidRPr="00392D86" w:rsidRDefault="00751248" w:rsidP="008F1BC8">
            <w:pPr>
              <w:spacing w:line="276" w:lineRule="auto"/>
              <w:jc w:val="center"/>
              <w:rPr>
                <w:rFonts w:ascii="Times New Roman" w:hAnsi="Times New Roman" w:cs="Times New Roman"/>
                <w:sz w:val="18"/>
                <w:szCs w:val="18"/>
                <w:lang w:val="ro-MD"/>
              </w:rPr>
            </w:pPr>
            <w:r w:rsidRPr="00392D86">
              <w:rPr>
                <w:rFonts w:ascii="Times New Roman" w:hAnsi="Times New Roman" w:cs="Times New Roman"/>
                <w:sz w:val="18"/>
                <w:szCs w:val="18"/>
                <w:lang w:val="ro-MD"/>
              </w:rPr>
              <w:t>8</w:t>
            </w:r>
          </w:p>
        </w:tc>
        <w:tc>
          <w:tcPr>
            <w:tcW w:w="963" w:type="dxa"/>
          </w:tcPr>
          <w:p w14:paraId="12CBA143" w14:textId="3B123AFF" w:rsidR="00751248" w:rsidRPr="00392D86" w:rsidRDefault="00751248" w:rsidP="008F1BC8">
            <w:pPr>
              <w:spacing w:line="276" w:lineRule="auto"/>
              <w:jc w:val="center"/>
              <w:rPr>
                <w:rFonts w:ascii="Times New Roman" w:hAnsi="Times New Roman" w:cs="Times New Roman"/>
                <w:sz w:val="18"/>
                <w:szCs w:val="18"/>
                <w:lang w:val="ro-MD"/>
              </w:rPr>
            </w:pPr>
            <w:r w:rsidRPr="00392D86">
              <w:rPr>
                <w:rFonts w:ascii="Times New Roman" w:hAnsi="Times New Roman" w:cs="Times New Roman"/>
                <w:sz w:val="18"/>
                <w:szCs w:val="18"/>
                <w:lang w:val="ro-MD"/>
              </w:rPr>
              <w:t>28</w:t>
            </w:r>
          </w:p>
        </w:tc>
      </w:tr>
      <w:tr w:rsidR="00144C59" w:rsidRPr="00142100" w14:paraId="7BC5ECB2" w14:textId="28F63C2B" w:rsidTr="008F1BC8">
        <w:tc>
          <w:tcPr>
            <w:tcW w:w="3955" w:type="dxa"/>
          </w:tcPr>
          <w:p w14:paraId="411C5231" w14:textId="27D0A4B5" w:rsidR="00751248" w:rsidRPr="00392D86" w:rsidRDefault="00751248" w:rsidP="003E19BD">
            <w:pPr>
              <w:spacing w:line="276" w:lineRule="auto"/>
              <w:jc w:val="both"/>
              <w:rPr>
                <w:rFonts w:ascii="Times New Roman" w:hAnsi="Times New Roman" w:cs="Times New Roman"/>
                <w:sz w:val="18"/>
                <w:szCs w:val="18"/>
                <w:lang w:val="ro-MD"/>
              </w:rPr>
            </w:pPr>
            <w:r w:rsidRPr="00392D86">
              <w:rPr>
                <w:rFonts w:ascii="Times New Roman" w:hAnsi="Times New Roman" w:cs="Times New Roman"/>
                <w:sz w:val="18"/>
                <w:szCs w:val="18"/>
                <w:lang w:val="ro-MD"/>
              </w:rPr>
              <w:t>Total cheltuieli executate (mii lei)</w:t>
            </w:r>
          </w:p>
        </w:tc>
        <w:tc>
          <w:tcPr>
            <w:tcW w:w="711" w:type="dxa"/>
          </w:tcPr>
          <w:p w14:paraId="7689FE2F" w14:textId="5BD2FA6F" w:rsidR="00751248" w:rsidRPr="00392D86" w:rsidRDefault="00751248" w:rsidP="008F1BC8">
            <w:pPr>
              <w:spacing w:line="276" w:lineRule="auto"/>
              <w:jc w:val="center"/>
              <w:rPr>
                <w:rFonts w:ascii="Times New Roman" w:hAnsi="Times New Roman" w:cs="Times New Roman"/>
                <w:sz w:val="18"/>
                <w:szCs w:val="18"/>
                <w:lang w:val="ro-MD"/>
              </w:rPr>
            </w:pPr>
            <w:r w:rsidRPr="00392D86">
              <w:rPr>
                <w:rFonts w:ascii="Times New Roman" w:hAnsi="Times New Roman" w:cs="Times New Roman"/>
                <w:sz w:val="18"/>
                <w:szCs w:val="18"/>
                <w:lang w:val="ro-MD"/>
              </w:rPr>
              <w:t>137,0</w:t>
            </w:r>
          </w:p>
        </w:tc>
        <w:tc>
          <w:tcPr>
            <w:tcW w:w="851" w:type="dxa"/>
          </w:tcPr>
          <w:p w14:paraId="26E94FDB" w14:textId="4ECDB39F" w:rsidR="00751248" w:rsidRPr="00392D86" w:rsidRDefault="00751248" w:rsidP="008F1BC8">
            <w:pPr>
              <w:spacing w:line="276" w:lineRule="auto"/>
              <w:jc w:val="center"/>
              <w:rPr>
                <w:rFonts w:ascii="Times New Roman" w:hAnsi="Times New Roman" w:cs="Times New Roman"/>
                <w:sz w:val="18"/>
                <w:szCs w:val="18"/>
                <w:lang w:val="ro-MD"/>
              </w:rPr>
            </w:pPr>
            <w:r w:rsidRPr="00392D86">
              <w:rPr>
                <w:rFonts w:ascii="Times New Roman" w:hAnsi="Times New Roman" w:cs="Times New Roman"/>
                <w:sz w:val="18"/>
                <w:szCs w:val="18"/>
                <w:lang w:val="ro-MD"/>
              </w:rPr>
              <w:t>132,5</w:t>
            </w:r>
          </w:p>
        </w:tc>
        <w:tc>
          <w:tcPr>
            <w:tcW w:w="711" w:type="dxa"/>
          </w:tcPr>
          <w:p w14:paraId="5FA944EC" w14:textId="4B085FCA" w:rsidR="00751248" w:rsidRPr="00392D86" w:rsidRDefault="00751248" w:rsidP="008F1BC8">
            <w:pPr>
              <w:spacing w:line="276" w:lineRule="auto"/>
              <w:jc w:val="center"/>
              <w:rPr>
                <w:rFonts w:ascii="Times New Roman" w:hAnsi="Times New Roman" w:cs="Times New Roman"/>
                <w:sz w:val="18"/>
                <w:szCs w:val="18"/>
                <w:lang w:val="ro-MD"/>
              </w:rPr>
            </w:pPr>
            <w:r w:rsidRPr="00392D86">
              <w:rPr>
                <w:rFonts w:ascii="Times New Roman" w:hAnsi="Times New Roman" w:cs="Times New Roman"/>
                <w:sz w:val="18"/>
                <w:szCs w:val="18"/>
                <w:lang w:val="ro-MD"/>
              </w:rPr>
              <w:t>315,0</w:t>
            </w:r>
          </w:p>
        </w:tc>
        <w:tc>
          <w:tcPr>
            <w:tcW w:w="711" w:type="dxa"/>
          </w:tcPr>
          <w:p w14:paraId="28571A65" w14:textId="0727E12F" w:rsidR="00751248" w:rsidRPr="00392D86" w:rsidRDefault="00144C59" w:rsidP="008F1BC8">
            <w:pPr>
              <w:spacing w:line="276" w:lineRule="auto"/>
              <w:jc w:val="center"/>
              <w:rPr>
                <w:rFonts w:ascii="Times New Roman" w:hAnsi="Times New Roman" w:cs="Times New Roman"/>
                <w:sz w:val="18"/>
                <w:szCs w:val="18"/>
                <w:lang w:val="ro-MD"/>
              </w:rPr>
            </w:pPr>
            <w:r w:rsidRPr="00392D86">
              <w:rPr>
                <w:rFonts w:ascii="Times New Roman" w:hAnsi="Times New Roman" w:cs="Times New Roman"/>
                <w:sz w:val="18"/>
                <w:szCs w:val="18"/>
                <w:lang w:val="ro-MD"/>
              </w:rPr>
              <w:t>397,5</w:t>
            </w:r>
          </w:p>
        </w:tc>
        <w:tc>
          <w:tcPr>
            <w:tcW w:w="711" w:type="dxa"/>
          </w:tcPr>
          <w:p w14:paraId="309C6CBC" w14:textId="6116CC34" w:rsidR="00751248" w:rsidRPr="00392D86" w:rsidRDefault="00144C59" w:rsidP="008F1BC8">
            <w:pPr>
              <w:spacing w:line="276" w:lineRule="auto"/>
              <w:jc w:val="center"/>
              <w:rPr>
                <w:rFonts w:ascii="Times New Roman" w:hAnsi="Times New Roman" w:cs="Times New Roman"/>
                <w:sz w:val="18"/>
                <w:szCs w:val="18"/>
                <w:lang w:val="ro-MD"/>
              </w:rPr>
            </w:pPr>
            <w:r w:rsidRPr="00392D86">
              <w:rPr>
                <w:rFonts w:ascii="Times New Roman" w:hAnsi="Times New Roman" w:cs="Times New Roman"/>
                <w:sz w:val="18"/>
                <w:szCs w:val="18"/>
                <w:lang w:val="ro-MD"/>
              </w:rPr>
              <w:t>201,5</w:t>
            </w:r>
          </w:p>
        </w:tc>
        <w:tc>
          <w:tcPr>
            <w:tcW w:w="734" w:type="dxa"/>
          </w:tcPr>
          <w:p w14:paraId="7C042C2E" w14:textId="2A82808E" w:rsidR="00751248" w:rsidRPr="00392D86" w:rsidRDefault="00144C59" w:rsidP="008F1BC8">
            <w:pPr>
              <w:spacing w:line="276" w:lineRule="auto"/>
              <w:jc w:val="center"/>
              <w:rPr>
                <w:rFonts w:ascii="Times New Roman" w:hAnsi="Times New Roman" w:cs="Times New Roman"/>
                <w:sz w:val="18"/>
                <w:szCs w:val="18"/>
                <w:lang w:val="ro-MD"/>
              </w:rPr>
            </w:pPr>
            <w:r w:rsidRPr="00392D86">
              <w:rPr>
                <w:rFonts w:ascii="Times New Roman" w:hAnsi="Times New Roman" w:cs="Times New Roman"/>
                <w:sz w:val="18"/>
                <w:szCs w:val="18"/>
                <w:lang w:val="ro-MD"/>
              </w:rPr>
              <w:t>482,5</w:t>
            </w:r>
          </w:p>
        </w:tc>
        <w:tc>
          <w:tcPr>
            <w:tcW w:w="963" w:type="dxa"/>
          </w:tcPr>
          <w:p w14:paraId="096EF346" w14:textId="1E988D99" w:rsidR="00751248" w:rsidRPr="00392D86" w:rsidRDefault="00144C59" w:rsidP="008F1BC8">
            <w:pPr>
              <w:spacing w:line="276" w:lineRule="auto"/>
              <w:jc w:val="center"/>
              <w:rPr>
                <w:rFonts w:ascii="Times New Roman" w:hAnsi="Times New Roman" w:cs="Times New Roman"/>
                <w:sz w:val="18"/>
                <w:szCs w:val="18"/>
                <w:lang w:val="ro-MD"/>
              </w:rPr>
            </w:pPr>
            <w:r w:rsidRPr="00392D86">
              <w:rPr>
                <w:rFonts w:ascii="Times New Roman" w:hAnsi="Times New Roman" w:cs="Times New Roman"/>
                <w:sz w:val="18"/>
                <w:szCs w:val="18"/>
                <w:lang w:val="ro-MD"/>
              </w:rPr>
              <w:t>1.666,0</w:t>
            </w:r>
          </w:p>
        </w:tc>
      </w:tr>
      <w:tr w:rsidR="00387169" w:rsidRPr="00142100" w14:paraId="6C587D70" w14:textId="77777777" w:rsidTr="008F1BC8">
        <w:tc>
          <w:tcPr>
            <w:tcW w:w="3955" w:type="dxa"/>
            <w:shd w:val="clear" w:color="auto" w:fill="FFF2CC" w:themeFill="accent4" w:themeFillTint="33"/>
          </w:tcPr>
          <w:p w14:paraId="1BB5A1BE" w14:textId="145FB6DE" w:rsidR="00751248" w:rsidRPr="00392D86" w:rsidRDefault="00751248">
            <w:pPr>
              <w:spacing w:line="276" w:lineRule="auto"/>
              <w:jc w:val="both"/>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Preț mediu</w:t>
            </w:r>
            <w:r w:rsidR="00144C59" w:rsidRPr="00392D86">
              <w:rPr>
                <w:rFonts w:ascii="Times New Roman" w:hAnsi="Times New Roman" w:cs="Times New Roman"/>
                <w:b/>
                <w:bCs/>
                <w:sz w:val="18"/>
                <w:szCs w:val="18"/>
                <w:lang w:val="ro-MD"/>
              </w:rPr>
              <w:t xml:space="preserve"> achitat</w:t>
            </w:r>
            <w:r w:rsidRPr="00392D86">
              <w:rPr>
                <w:rFonts w:ascii="Times New Roman" w:hAnsi="Times New Roman" w:cs="Times New Roman"/>
                <w:b/>
                <w:bCs/>
                <w:sz w:val="18"/>
                <w:szCs w:val="18"/>
                <w:lang w:val="ro-MD"/>
              </w:rPr>
              <w:t xml:space="preserve"> pentru un spot </w:t>
            </w:r>
            <w:r w:rsidR="003B210C" w:rsidRPr="00392D86">
              <w:rPr>
                <w:rFonts w:ascii="Times New Roman" w:hAnsi="Times New Roman" w:cs="Times New Roman"/>
                <w:b/>
                <w:bCs/>
                <w:sz w:val="18"/>
                <w:szCs w:val="18"/>
                <w:lang w:val="ro-MD"/>
              </w:rPr>
              <w:t>video</w:t>
            </w:r>
            <w:r w:rsidRPr="00392D86">
              <w:rPr>
                <w:rFonts w:ascii="Times New Roman" w:hAnsi="Times New Roman" w:cs="Times New Roman"/>
                <w:b/>
                <w:bCs/>
                <w:sz w:val="18"/>
                <w:szCs w:val="18"/>
                <w:lang w:val="ro-MD"/>
              </w:rPr>
              <w:t xml:space="preserve"> (mii lei)</w:t>
            </w:r>
          </w:p>
        </w:tc>
        <w:tc>
          <w:tcPr>
            <w:tcW w:w="711" w:type="dxa"/>
            <w:shd w:val="clear" w:color="auto" w:fill="FFF2CC" w:themeFill="accent4" w:themeFillTint="33"/>
          </w:tcPr>
          <w:p w14:paraId="220AB471" w14:textId="6DCB886C" w:rsidR="00751248" w:rsidRPr="00392D86" w:rsidRDefault="00413B0B" w:rsidP="008F1BC8">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68,50</w:t>
            </w:r>
          </w:p>
        </w:tc>
        <w:tc>
          <w:tcPr>
            <w:tcW w:w="851" w:type="dxa"/>
            <w:shd w:val="clear" w:color="auto" w:fill="FFF2CC" w:themeFill="accent4" w:themeFillTint="33"/>
          </w:tcPr>
          <w:p w14:paraId="0FB9124B" w14:textId="2C76359E" w:rsidR="00751248" w:rsidRPr="00392D86" w:rsidRDefault="00413B0B" w:rsidP="008F1BC8">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66,25</w:t>
            </w:r>
          </w:p>
        </w:tc>
        <w:tc>
          <w:tcPr>
            <w:tcW w:w="711" w:type="dxa"/>
            <w:shd w:val="clear" w:color="auto" w:fill="FFF2CC" w:themeFill="accent4" w:themeFillTint="33"/>
          </w:tcPr>
          <w:p w14:paraId="49FF8669" w14:textId="7603F188" w:rsidR="00751248" w:rsidRPr="00392D86" w:rsidRDefault="003B210C" w:rsidP="008F1BC8">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78,75</w:t>
            </w:r>
          </w:p>
        </w:tc>
        <w:tc>
          <w:tcPr>
            <w:tcW w:w="711" w:type="dxa"/>
            <w:shd w:val="clear" w:color="auto" w:fill="FFF2CC" w:themeFill="accent4" w:themeFillTint="33"/>
          </w:tcPr>
          <w:p w14:paraId="6AD448B4" w14:textId="5AB27B4D" w:rsidR="00751248" w:rsidRPr="00392D86" w:rsidRDefault="00144C59" w:rsidP="008F1BC8">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49,69</w:t>
            </w:r>
          </w:p>
        </w:tc>
        <w:tc>
          <w:tcPr>
            <w:tcW w:w="711" w:type="dxa"/>
            <w:shd w:val="clear" w:color="auto" w:fill="FFF2CC" w:themeFill="accent4" w:themeFillTint="33"/>
          </w:tcPr>
          <w:p w14:paraId="6CF60412" w14:textId="639108C0" w:rsidR="00751248" w:rsidRPr="00392D86" w:rsidRDefault="00144C59" w:rsidP="008F1BC8">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50,38</w:t>
            </w:r>
          </w:p>
        </w:tc>
        <w:tc>
          <w:tcPr>
            <w:tcW w:w="734" w:type="dxa"/>
            <w:shd w:val="clear" w:color="auto" w:fill="FFF2CC" w:themeFill="accent4" w:themeFillTint="33"/>
          </w:tcPr>
          <w:p w14:paraId="350708EC" w14:textId="12CE9ED7" w:rsidR="00751248" w:rsidRPr="00392D86" w:rsidRDefault="00144C59" w:rsidP="008F1BC8">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60,31</w:t>
            </w:r>
          </w:p>
        </w:tc>
        <w:tc>
          <w:tcPr>
            <w:tcW w:w="963" w:type="dxa"/>
            <w:shd w:val="clear" w:color="auto" w:fill="FFF2CC" w:themeFill="accent4" w:themeFillTint="33"/>
          </w:tcPr>
          <w:p w14:paraId="69EE0C3D" w14:textId="6294684E" w:rsidR="00751248" w:rsidRPr="00392D86" w:rsidRDefault="00144C59" w:rsidP="008F1BC8">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18"/>
                <w:szCs w:val="18"/>
                <w:lang w:val="ro-MD"/>
              </w:rPr>
              <w:t>59,50</w:t>
            </w:r>
          </w:p>
        </w:tc>
      </w:tr>
      <w:tr w:rsidR="00751248" w:rsidRPr="00142100" w14:paraId="238E0E05" w14:textId="77777777" w:rsidTr="008F1BC8">
        <w:tc>
          <w:tcPr>
            <w:tcW w:w="9347" w:type="dxa"/>
            <w:gridSpan w:val="8"/>
            <w:tcBorders>
              <w:left w:val="single" w:sz="4" w:space="0" w:color="FFFFFF" w:themeColor="background1"/>
              <w:bottom w:val="single" w:sz="4" w:space="0" w:color="FFFFFF" w:themeColor="background1"/>
              <w:right w:val="single" w:sz="4" w:space="0" w:color="FFFFFF" w:themeColor="background1"/>
            </w:tcBorders>
            <w:vAlign w:val="center"/>
          </w:tcPr>
          <w:p w14:paraId="39198848" w14:textId="3330493B" w:rsidR="00751248" w:rsidRPr="00392D86" w:rsidRDefault="00751248" w:rsidP="00392D86">
            <w:pPr>
              <w:spacing w:line="276" w:lineRule="auto"/>
              <w:rPr>
                <w:rFonts w:ascii="Times New Roman" w:hAnsi="Times New Roman" w:cs="Times New Roman"/>
                <w:i/>
                <w:iCs/>
                <w:sz w:val="20"/>
                <w:szCs w:val="20"/>
                <w:lang w:val="ro-MD"/>
              </w:rPr>
            </w:pPr>
            <w:r w:rsidRPr="00392D86">
              <w:rPr>
                <w:rFonts w:ascii="Times New Roman" w:hAnsi="Times New Roman" w:cs="Times New Roman"/>
                <w:b/>
                <w:bCs/>
                <w:i/>
                <w:iCs/>
                <w:sz w:val="20"/>
                <w:szCs w:val="20"/>
                <w:lang w:val="ro-MD"/>
              </w:rPr>
              <w:t>Sursa:</w:t>
            </w:r>
            <w:r w:rsidRPr="00392D86">
              <w:rPr>
                <w:rFonts w:ascii="Times New Roman" w:hAnsi="Times New Roman" w:cs="Times New Roman"/>
                <w:i/>
                <w:iCs/>
                <w:sz w:val="20"/>
                <w:szCs w:val="20"/>
                <w:lang w:val="ro-MD"/>
              </w:rPr>
              <w:t xml:space="preserve"> Contractele de achiziții prezentate de către Unitatea de implementare a Proiectului</w:t>
            </w:r>
            <w:r w:rsidR="00701F3B">
              <w:rPr>
                <w:rFonts w:ascii="Times New Roman" w:hAnsi="Times New Roman" w:cs="Times New Roman"/>
                <w:i/>
                <w:iCs/>
                <w:sz w:val="20"/>
                <w:szCs w:val="20"/>
                <w:lang w:val="ro-MD"/>
              </w:rPr>
              <w:t>.</w:t>
            </w:r>
          </w:p>
        </w:tc>
      </w:tr>
    </w:tbl>
    <w:p w14:paraId="192D36A9" w14:textId="14AF18B4" w:rsidR="00E1604F" w:rsidRPr="00392D86" w:rsidRDefault="00701F3B" w:rsidP="002216A9">
      <w:pPr>
        <w:pStyle w:val="ListParagraph"/>
        <w:numPr>
          <w:ilvl w:val="0"/>
          <w:numId w:val="6"/>
        </w:numPr>
        <w:spacing w:before="240" w:after="0" w:line="276" w:lineRule="auto"/>
        <w:ind w:left="0" w:firstLine="709"/>
        <w:jc w:val="both"/>
        <w:rPr>
          <w:rFonts w:ascii="Times New Roman" w:hAnsi="Times New Roman" w:cs="Times New Roman"/>
          <w:i/>
          <w:iCs/>
          <w:sz w:val="24"/>
          <w:szCs w:val="24"/>
          <w:lang w:val="ro-MD"/>
        </w:rPr>
      </w:pPr>
      <w:r>
        <w:rPr>
          <w:rFonts w:ascii="Times New Roman" w:hAnsi="Times New Roman" w:cs="Times New Roman"/>
          <w:i/>
          <w:iCs/>
          <w:sz w:val="24"/>
          <w:szCs w:val="24"/>
          <w:lang w:val="ro-MD"/>
        </w:rPr>
        <w:t>v</w:t>
      </w:r>
      <w:r w:rsidR="008B51A1" w:rsidRPr="00392D86">
        <w:rPr>
          <w:rFonts w:ascii="Times New Roman" w:hAnsi="Times New Roman" w:cs="Times New Roman"/>
          <w:i/>
          <w:iCs/>
          <w:sz w:val="24"/>
          <w:szCs w:val="24"/>
          <w:lang w:val="ro-MD"/>
        </w:rPr>
        <w:t xml:space="preserve">aloarea totală a </w:t>
      </w:r>
      <w:r w:rsidR="00AC6D61" w:rsidRPr="00392D86">
        <w:rPr>
          <w:rFonts w:ascii="Times New Roman" w:hAnsi="Times New Roman" w:cs="Times New Roman"/>
          <w:i/>
          <w:iCs/>
          <w:sz w:val="24"/>
          <w:szCs w:val="24"/>
          <w:lang w:val="ro-MD"/>
        </w:rPr>
        <w:t>materialelor de uz gospodă</w:t>
      </w:r>
      <w:r w:rsidR="00387169" w:rsidRPr="00392D86">
        <w:rPr>
          <w:rFonts w:ascii="Times New Roman" w:hAnsi="Times New Roman" w:cs="Times New Roman"/>
          <w:i/>
          <w:iCs/>
          <w:sz w:val="24"/>
          <w:szCs w:val="24"/>
          <w:lang w:val="ro-MD"/>
        </w:rPr>
        <w:t>resc și a rechizitelor de birou, achiziționate</w:t>
      </w:r>
      <w:r w:rsidR="006D3586" w:rsidRPr="00392D86">
        <w:rPr>
          <w:rFonts w:ascii="Times New Roman" w:hAnsi="Times New Roman" w:cs="Times New Roman"/>
          <w:i/>
          <w:iCs/>
          <w:sz w:val="24"/>
          <w:szCs w:val="24"/>
          <w:lang w:val="ro-MD"/>
        </w:rPr>
        <w:t xml:space="preserve"> de către Unitatea de i</w:t>
      </w:r>
      <w:r w:rsidR="00387169" w:rsidRPr="00392D86">
        <w:rPr>
          <w:rFonts w:ascii="Times New Roman" w:hAnsi="Times New Roman" w:cs="Times New Roman"/>
          <w:i/>
          <w:iCs/>
          <w:sz w:val="24"/>
          <w:szCs w:val="24"/>
          <w:lang w:val="ro-MD"/>
        </w:rPr>
        <w:t xml:space="preserve">mplementare de la „ICS Metro Cash </w:t>
      </w:r>
      <w:proofErr w:type="spellStart"/>
      <w:r w:rsidR="00387169" w:rsidRPr="00392D86">
        <w:rPr>
          <w:rFonts w:ascii="Times New Roman" w:hAnsi="Times New Roman" w:cs="Times New Roman"/>
          <w:i/>
          <w:iCs/>
          <w:sz w:val="24"/>
          <w:szCs w:val="24"/>
          <w:lang w:val="ro-MD"/>
        </w:rPr>
        <w:t>and</w:t>
      </w:r>
      <w:proofErr w:type="spellEnd"/>
      <w:r w:rsidR="00387169" w:rsidRPr="00392D86">
        <w:rPr>
          <w:rFonts w:ascii="Times New Roman" w:hAnsi="Times New Roman" w:cs="Times New Roman"/>
          <w:i/>
          <w:iCs/>
          <w:sz w:val="24"/>
          <w:szCs w:val="24"/>
          <w:lang w:val="ro-MD"/>
        </w:rPr>
        <w:t xml:space="preserve"> Carry Moldova” SRL</w:t>
      </w:r>
      <w:r w:rsidR="001546EB" w:rsidRPr="00392D86">
        <w:rPr>
          <w:rFonts w:ascii="Times New Roman" w:hAnsi="Times New Roman" w:cs="Times New Roman"/>
          <w:i/>
          <w:iCs/>
          <w:sz w:val="24"/>
          <w:szCs w:val="24"/>
          <w:lang w:val="ro-MD"/>
        </w:rPr>
        <w:t>,</w:t>
      </w:r>
      <w:r w:rsidR="008B51A1" w:rsidRPr="00392D86">
        <w:rPr>
          <w:rFonts w:ascii="Times New Roman" w:hAnsi="Times New Roman" w:cs="Times New Roman"/>
          <w:i/>
          <w:iCs/>
          <w:sz w:val="24"/>
          <w:szCs w:val="24"/>
          <w:lang w:val="ro-MD"/>
        </w:rPr>
        <w:t xml:space="preserve"> </w:t>
      </w:r>
      <w:r w:rsidR="00387169" w:rsidRPr="00392D86">
        <w:rPr>
          <w:rFonts w:ascii="Times New Roman" w:hAnsi="Times New Roman" w:cs="Times New Roman"/>
          <w:i/>
          <w:iCs/>
          <w:sz w:val="24"/>
          <w:szCs w:val="24"/>
          <w:lang w:val="ro-MD"/>
        </w:rPr>
        <w:t>în perioada 2016-2023</w:t>
      </w:r>
      <w:r w:rsidR="001546EB" w:rsidRPr="00392D86">
        <w:rPr>
          <w:rFonts w:ascii="Times New Roman" w:hAnsi="Times New Roman" w:cs="Times New Roman"/>
          <w:i/>
          <w:iCs/>
          <w:sz w:val="24"/>
          <w:szCs w:val="24"/>
          <w:lang w:val="ro-MD"/>
        </w:rPr>
        <w:t>,</w:t>
      </w:r>
      <w:r w:rsidR="00F349D4" w:rsidRPr="00392D86">
        <w:rPr>
          <w:rFonts w:ascii="Times New Roman" w:hAnsi="Times New Roman" w:cs="Times New Roman"/>
          <w:i/>
          <w:iCs/>
          <w:sz w:val="24"/>
          <w:szCs w:val="24"/>
          <w:lang w:val="ro-MD"/>
        </w:rPr>
        <w:t xml:space="preserve"> constituie suma de 908,7</w:t>
      </w:r>
      <w:r w:rsidR="00387169" w:rsidRPr="00392D86">
        <w:rPr>
          <w:rFonts w:ascii="Times New Roman" w:hAnsi="Times New Roman" w:cs="Times New Roman"/>
          <w:i/>
          <w:iCs/>
          <w:sz w:val="24"/>
          <w:szCs w:val="24"/>
          <w:lang w:val="ro-MD"/>
        </w:rPr>
        <w:t xml:space="preserve"> mii lei. </w:t>
      </w:r>
      <w:r w:rsidR="00063AF3" w:rsidRPr="00392D86">
        <w:rPr>
          <w:rFonts w:ascii="Times New Roman" w:hAnsi="Times New Roman" w:cs="Times New Roman"/>
          <w:sz w:val="24"/>
          <w:szCs w:val="24"/>
          <w:lang w:val="ro-MD"/>
        </w:rPr>
        <w:t xml:space="preserve">Unitatea de implementare nu a satisfăcut pe deplin solicitările echipei </w:t>
      </w:r>
      <w:r w:rsidR="009F5A36" w:rsidRPr="00392D86">
        <w:rPr>
          <w:rFonts w:ascii="Times New Roman" w:hAnsi="Times New Roman" w:cs="Times New Roman"/>
          <w:sz w:val="24"/>
          <w:szCs w:val="24"/>
          <w:lang w:val="ro-MD"/>
        </w:rPr>
        <w:t>misiunii</w:t>
      </w:r>
      <w:r w:rsidR="00063AF3" w:rsidRPr="00392D86">
        <w:rPr>
          <w:rFonts w:ascii="Times New Roman" w:hAnsi="Times New Roman" w:cs="Times New Roman"/>
          <w:sz w:val="24"/>
          <w:szCs w:val="24"/>
          <w:lang w:val="ro-MD"/>
        </w:rPr>
        <w:t>, prezentând documente primare</w:t>
      </w:r>
      <w:r w:rsidR="00BD081B" w:rsidRPr="00392D86">
        <w:rPr>
          <w:rFonts w:ascii="Times New Roman" w:hAnsi="Times New Roman" w:cs="Times New Roman"/>
          <w:sz w:val="24"/>
          <w:szCs w:val="24"/>
          <w:lang w:val="ro-MD"/>
        </w:rPr>
        <w:t xml:space="preserve"> contabile</w:t>
      </w:r>
      <w:r w:rsidR="00063AF3" w:rsidRPr="00392D86">
        <w:rPr>
          <w:rFonts w:ascii="Times New Roman" w:hAnsi="Times New Roman" w:cs="Times New Roman"/>
          <w:sz w:val="24"/>
          <w:szCs w:val="24"/>
          <w:lang w:val="ro-MD"/>
        </w:rPr>
        <w:t xml:space="preserve"> în sumă de doar 323,</w:t>
      </w:r>
      <w:r w:rsidR="00F349D4" w:rsidRPr="00392D86">
        <w:rPr>
          <w:rFonts w:ascii="Times New Roman" w:hAnsi="Times New Roman" w:cs="Times New Roman"/>
          <w:sz w:val="24"/>
          <w:szCs w:val="24"/>
          <w:lang w:val="ro-MD"/>
        </w:rPr>
        <w:t>8</w:t>
      </w:r>
      <w:r w:rsidR="00063AF3" w:rsidRPr="00392D86">
        <w:rPr>
          <w:rFonts w:ascii="Times New Roman" w:hAnsi="Times New Roman" w:cs="Times New Roman"/>
          <w:sz w:val="24"/>
          <w:szCs w:val="24"/>
          <w:lang w:val="ro-MD"/>
        </w:rPr>
        <w:t xml:space="preserve"> mii lei, sau echivalentul a 35,6% din </w:t>
      </w:r>
      <w:r w:rsidR="001546EB" w:rsidRPr="00392D86">
        <w:rPr>
          <w:rFonts w:ascii="Times New Roman" w:hAnsi="Times New Roman" w:cs="Times New Roman"/>
          <w:sz w:val="24"/>
          <w:szCs w:val="24"/>
          <w:lang w:val="ro-MD"/>
        </w:rPr>
        <w:t xml:space="preserve">totalul cheltuielilor executate, </w:t>
      </w:r>
      <w:r w:rsidR="0019211C" w:rsidRPr="00392D86">
        <w:rPr>
          <w:rFonts w:ascii="Times New Roman" w:hAnsi="Times New Roman" w:cs="Times New Roman"/>
          <w:sz w:val="24"/>
          <w:szCs w:val="24"/>
          <w:lang w:val="ro-MD"/>
        </w:rPr>
        <w:t>prin</w:t>
      </w:r>
      <w:r w:rsidR="003F45E5" w:rsidRPr="00392D86">
        <w:rPr>
          <w:rFonts w:ascii="Times New Roman" w:hAnsi="Times New Roman" w:cs="Times New Roman"/>
          <w:sz w:val="24"/>
          <w:szCs w:val="24"/>
          <w:lang w:val="ro-MD"/>
        </w:rPr>
        <w:t xml:space="preserve"> ce</w:t>
      </w:r>
      <w:r w:rsidR="001546EB" w:rsidRPr="00392D86">
        <w:rPr>
          <w:rFonts w:ascii="Times New Roman" w:hAnsi="Times New Roman" w:cs="Times New Roman"/>
          <w:sz w:val="24"/>
          <w:szCs w:val="24"/>
          <w:lang w:val="ro-MD"/>
        </w:rPr>
        <w:t xml:space="preserve"> a limitat auditul în analiza performanței achizițiilor respective. </w:t>
      </w:r>
      <w:r w:rsidR="008B6BB9" w:rsidRPr="00392D86">
        <w:rPr>
          <w:rFonts w:ascii="Times New Roman" w:hAnsi="Times New Roman" w:cs="Times New Roman"/>
          <w:sz w:val="24"/>
          <w:szCs w:val="24"/>
          <w:lang w:val="ro-MD"/>
        </w:rPr>
        <w:t>Analiza</w:t>
      </w:r>
      <w:r w:rsidR="003F45E5" w:rsidRPr="00392D86">
        <w:rPr>
          <w:rFonts w:ascii="Times New Roman" w:hAnsi="Times New Roman" w:cs="Times New Roman"/>
          <w:sz w:val="24"/>
          <w:szCs w:val="24"/>
          <w:lang w:val="ro-MD"/>
        </w:rPr>
        <w:t xml:space="preserve"> executării contractelor încheiate cu ICS Metro Cash </w:t>
      </w:r>
      <w:proofErr w:type="spellStart"/>
      <w:r w:rsidR="003F45E5" w:rsidRPr="00392D86">
        <w:rPr>
          <w:rFonts w:ascii="Times New Roman" w:hAnsi="Times New Roman" w:cs="Times New Roman"/>
          <w:sz w:val="24"/>
          <w:szCs w:val="24"/>
          <w:lang w:val="ro-MD"/>
        </w:rPr>
        <w:t>and</w:t>
      </w:r>
      <w:proofErr w:type="spellEnd"/>
      <w:r w:rsidR="003F45E5" w:rsidRPr="00392D86">
        <w:rPr>
          <w:rFonts w:ascii="Times New Roman" w:hAnsi="Times New Roman" w:cs="Times New Roman"/>
          <w:sz w:val="24"/>
          <w:szCs w:val="24"/>
          <w:lang w:val="ro-MD"/>
        </w:rPr>
        <w:t xml:space="preserve"> Carry Moldova SRL</w:t>
      </w:r>
      <w:r w:rsidR="008B6BB9" w:rsidRPr="00392D86">
        <w:rPr>
          <w:rFonts w:ascii="Times New Roman" w:hAnsi="Times New Roman" w:cs="Times New Roman"/>
          <w:sz w:val="24"/>
          <w:szCs w:val="24"/>
          <w:lang w:val="ro-MD"/>
        </w:rPr>
        <w:t xml:space="preserve"> se prezintă în </w:t>
      </w:r>
      <w:r w:rsidR="008B6BB9" w:rsidRPr="00392D86">
        <w:rPr>
          <w:rFonts w:ascii="Times New Roman" w:hAnsi="Times New Roman" w:cs="Times New Roman"/>
          <w:b/>
          <w:bCs/>
          <w:sz w:val="24"/>
          <w:szCs w:val="24"/>
          <w:lang w:val="ro-MD"/>
        </w:rPr>
        <w:t>Tabelul nr. 6</w:t>
      </w:r>
      <w:r w:rsidR="00E1604F" w:rsidRPr="00392D86">
        <w:rPr>
          <w:rFonts w:ascii="Times New Roman" w:hAnsi="Times New Roman" w:cs="Times New Roman"/>
          <w:sz w:val="24"/>
          <w:szCs w:val="24"/>
          <w:lang w:val="ro-MD"/>
        </w:rPr>
        <w:t>.</w:t>
      </w:r>
    </w:p>
    <w:tbl>
      <w:tblPr>
        <w:tblStyle w:val="TableGrid"/>
        <w:tblW w:w="0" w:type="auto"/>
        <w:tblLook w:val="04A0" w:firstRow="1" w:lastRow="0" w:firstColumn="1" w:lastColumn="0" w:noHBand="0" w:noVBand="1"/>
      </w:tblPr>
      <w:tblGrid>
        <w:gridCol w:w="3681"/>
        <w:gridCol w:w="691"/>
        <w:gridCol w:w="585"/>
        <w:gridCol w:w="663"/>
        <w:gridCol w:w="584"/>
        <w:gridCol w:w="577"/>
        <w:gridCol w:w="576"/>
        <w:gridCol w:w="576"/>
        <w:gridCol w:w="594"/>
        <w:gridCol w:w="820"/>
      </w:tblGrid>
      <w:tr w:rsidR="001546EB" w:rsidRPr="00142100" w14:paraId="68DC39E5" w14:textId="77777777" w:rsidTr="00B82102">
        <w:tc>
          <w:tcPr>
            <w:tcW w:w="9347" w:type="dxa"/>
            <w:gridSpan w:val="10"/>
            <w:tcBorders>
              <w:top w:val="single" w:sz="4" w:space="0" w:color="FFFFFF"/>
              <w:left w:val="single" w:sz="4" w:space="0" w:color="FFFFFF"/>
              <w:right w:val="single" w:sz="4" w:space="0" w:color="FFFFFF"/>
            </w:tcBorders>
          </w:tcPr>
          <w:p w14:paraId="43EBEED8" w14:textId="6B2AE72D" w:rsidR="00C50EF4" w:rsidRPr="00392D86" w:rsidRDefault="001546EB" w:rsidP="00C50EF4">
            <w:pPr>
              <w:spacing w:line="276" w:lineRule="auto"/>
              <w:jc w:val="right"/>
              <w:rPr>
                <w:rFonts w:ascii="Times New Roman" w:hAnsi="Times New Roman" w:cs="Times New Roman"/>
                <w:b/>
                <w:bCs/>
                <w:sz w:val="20"/>
                <w:szCs w:val="20"/>
                <w:lang w:val="ro-MD"/>
              </w:rPr>
            </w:pPr>
            <w:r w:rsidRPr="00392D86">
              <w:rPr>
                <w:rFonts w:ascii="Times New Roman" w:hAnsi="Times New Roman" w:cs="Times New Roman"/>
                <w:b/>
                <w:bCs/>
                <w:sz w:val="20"/>
                <w:szCs w:val="20"/>
                <w:lang w:val="ro-MD"/>
              </w:rPr>
              <w:t xml:space="preserve">Tabelul nr. 6 </w:t>
            </w:r>
          </w:p>
          <w:p w14:paraId="209E02C0" w14:textId="2C413C7B" w:rsidR="001546EB" w:rsidRPr="00392D86" w:rsidRDefault="00D7520E" w:rsidP="00C50EF4">
            <w:pPr>
              <w:spacing w:line="276" w:lineRule="auto"/>
              <w:jc w:val="center"/>
              <w:rPr>
                <w:rFonts w:ascii="Times New Roman" w:hAnsi="Times New Roman" w:cs="Times New Roman"/>
                <w:b/>
                <w:bCs/>
                <w:sz w:val="18"/>
                <w:szCs w:val="18"/>
                <w:lang w:val="ro-MD"/>
              </w:rPr>
            </w:pPr>
            <w:r w:rsidRPr="00392D86">
              <w:rPr>
                <w:rFonts w:ascii="Times New Roman" w:hAnsi="Times New Roman" w:cs="Times New Roman"/>
                <w:b/>
                <w:bCs/>
                <w:sz w:val="20"/>
                <w:szCs w:val="20"/>
                <w:lang w:val="ro-MD"/>
              </w:rPr>
              <w:t xml:space="preserve">Analiza </w:t>
            </w:r>
            <w:r w:rsidR="00C50EF4" w:rsidRPr="00392D86">
              <w:rPr>
                <w:rFonts w:ascii="Times New Roman" w:hAnsi="Times New Roman" w:cs="Times New Roman"/>
                <w:b/>
                <w:bCs/>
                <w:sz w:val="20"/>
                <w:szCs w:val="20"/>
                <w:lang w:val="ro-MD"/>
              </w:rPr>
              <w:t>executării</w:t>
            </w:r>
            <w:r w:rsidRPr="00392D86">
              <w:rPr>
                <w:rFonts w:ascii="Times New Roman" w:hAnsi="Times New Roman" w:cs="Times New Roman"/>
                <w:b/>
                <w:bCs/>
                <w:sz w:val="20"/>
                <w:szCs w:val="20"/>
                <w:lang w:val="ro-MD"/>
              </w:rPr>
              <w:t xml:space="preserve"> contractelor încheiate cu ICS Metro Cash </w:t>
            </w:r>
            <w:proofErr w:type="spellStart"/>
            <w:r w:rsidRPr="00392D86">
              <w:rPr>
                <w:rFonts w:ascii="Times New Roman" w:hAnsi="Times New Roman" w:cs="Times New Roman"/>
                <w:b/>
                <w:bCs/>
                <w:sz w:val="20"/>
                <w:szCs w:val="20"/>
                <w:lang w:val="ro-MD"/>
              </w:rPr>
              <w:t>and</w:t>
            </w:r>
            <w:proofErr w:type="spellEnd"/>
            <w:r w:rsidRPr="00392D86">
              <w:rPr>
                <w:rFonts w:ascii="Times New Roman" w:hAnsi="Times New Roman" w:cs="Times New Roman"/>
                <w:b/>
                <w:bCs/>
                <w:sz w:val="20"/>
                <w:szCs w:val="20"/>
                <w:lang w:val="ro-MD"/>
              </w:rPr>
              <w:t xml:space="preserve"> Carry Moldova SRL</w:t>
            </w:r>
          </w:p>
        </w:tc>
      </w:tr>
      <w:tr w:rsidR="009A1738" w:rsidRPr="00142100" w14:paraId="13D8864C" w14:textId="77777777" w:rsidTr="008F1BC8">
        <w:tc>
          <w:tcPr>
            <w:tcW w:w="3681" w:type="dxa"/>
            <w:vMerge w:val="restart"/>
            <w:shd w:val="clear" w:color="auto" w:fill="DEEAF6" w:themeFill="accent1" w:themeFillTint="33"/>
            <w:vAlign w:val="center"/>
          </w:tcPr>
          <w:p w14:paraId="7DB4A193" w14:textId="58C42B9B" w:rsidR="001546EB" w:rsidRPr="00392D86" w:rsidRDefault="001546EB" w:rsidP="008F1BC8">
            <w:pPr>
              <w:spacing w:line="276" w:lineRule="auto"/>
              <w:jc w:val="center"/>
              <w:rPr>
                <w:rFonts w:ascii="Times New Roman" w:hAnsi="Times New Roman" w:cs="Times New Roman"/>
                <w:b/>
                <w:bCs/>
                <w:sz w:val="16"/>
                <w:szCs w:val="16"/>
                <w:lang w:val="ro-MD"/>
              </w:rPr>
            </w:pPr>
            <w:r w:rsidRPr="00392D86">
              <w:rPr>
                <w:rFonts w:ascii="Times New Roman" w:hAnsi="Times New Roman" w:cs="Times New Roman"/>
                <w:b/>
                <w:bCs/>
                <w:sz w:val="16"/>
                <w:szCs w:val="16"/>
                <w:lang w:val="ro-MD"/>
              </w:rPr>
              <w:t>Indicator</w:t>
            </w:r>
          </w:p>
        </w:tc>
        <w:tc>
          <w:tcPr>
            <w:tcW w:w="4846" w:type="dxa"/>
            <w:gridSpan w:val="8"/>
            <w:shd w:val="clear" w:color="auto" w:fill="DEEAF6" w:themeFill="accent1" w:themeFillTint="33"/>
            <w:vAlign w:val="center"/>
          </w:tcPr>
          <w:p w14:paraId="04656F74" w14:textId="002F932E" w:rsidR="001546EB" w:rsidRPr="00392D86" w:rsidRDefault="001546EB" w:rsidP="008F1BC8">
            <w:pPr>
              <w:spacing w:line="276" w:lineRule="auto"/>
              <w:jc w:val="center"/>
              <w:rPr>
                <w:rFonts w:ascii="Times New Roman" w:hAnsi="Times New Roman" w:cs="Times New Roman"/>
                <w:b/>
                <w:bCs/>
                <w:sz w:val="16"/>
                <w:szCs w:val="16"/>
                <w:lang w:val="ro-MD"/>
              </w:rPr>
            </w:pPr>
            <w:r w:rsidRPr="00392D86">
              <w:rPr>
                <w:rFonts w:ascii="Times New Roman" w:hAnsi="Times New Roman" w:cs="Times New Roman"/>
                <w:b/>
                <w:bCs/>
                <w:sz w:val="16"/>
                <w:szCs w:val="16"/>
                <w:lang w:val="ro-MD"/>
              </w:rPr>
              <w:t>Anul de gestiune</w:t>
            </w:r>
          </w:p>
        </w:tc>
        <w:tc>
          <w:tcPr>
            <w:tcW w:w="820" w:type="dxa"/>
            <w:vMerge w:val="restart"/>
            <w:shd w:val="clear" w:color="auto" w:fill="DEEAF6" w:themeFill="accent1" w:themeFillTint="33"/>
            <w:vAlign w:val="center"/>
          </w:tcPr>
          <w:p w14:paraId="42716911" w14:textId="65E39D53" w:rsidR="001546EB" w:rsidRPr="00392D86" w:rsidRDefault="001546EB" w:rsidP="008F1BC8">
            <w:pPr>
              <w:spacing w:line="276" w:lineRule="auto"/>
              <w:jc w:val="center"/>
              <w:rPr>
                <w:rFonts w:ascii="Times New Roman" w:hAnsi="Times New Roman" w:cs="Times New Roman"/>
                <w:b/>
                <w:bCs/>
                <w:sz w:val="16"/>
                <w:szCs w:val="16"/>
                <w:lang w:val="ro-MD"/>
              </w:rPr>
            </w:pPr>
            <w:r w:rsidRPr="00392D86">
              <w:rPr>
                <w:rFonts w:ascii="Times New Roman" w:hAnsi="Times New Roman" w:cs="Times New Roman"/>
                <w:b/>
                <w:bCs/>
                <w:sz w:val="16"/>
                <w:szCs w:val="16"/>
                <w:lang w:val="ro-MD"/>
              </w:rPr>
              <w:t>TOTAL</w:t>
            </w:r>
          </w:p>
        </w:tc>
      </w:tr>
      <w:tr w:rsidR="009A1738" w:rsidRPr="00142100" w14:paraId="22576087" w14:textId="77777777" w:rsidTr="008F1BC8">
        <w:tc>
          <w:tcPr>
            <w:tcW w:w="3681" w:type="dxa"/>
            <w:vMerge/>
          </w:tcPr>
          <w:p w14:paraId="6571714D" w14:textId="0FA219CB" w:rsidR="001546EB" w:rsidRPr="00AF69F8" w:rsidRDefault="001546EB" w:rsidP="008F1BC8">
            <w:pPr>
              <w:spacing w:line="276" w:lineRule="auto"/>
              <w:jc w:val="both"/>
              <w:rPr>
                <w:rFonts w:ascii="Times New Roman" w:hAnsi="Times New Roman" w:cs="Times New Roman"/>
                <w:sz w:val="16"/>
                <w:szCs w:val="16"/>
                <w:lang w:val="ro-MD"/>
              </w:rPr>
            </w:pPr>
          </w:p>
        </w:tc>
        <w:tc>
          <w:tcPr>
            <w:tcW w:w="691" w:type="dxa"/>
            <w:shd w:val="clear" w:color="auto" w:fill="DEEAF6" w:themeFill="accent1" w:themeFillTint="33"/>
          </w:tcPr>
          <w:p w14:paraId="4C148B43" w14:textId="6220764F" w:rsidR="001546EB" w:rsidRPr="00AF69F8" w:rsidRDefault="001546EB" w:rsidP="008F1BC8">
            <w:pPr>
              <w:spacing w:line="276" w:lineRule="auto"/>
              <w:jc w:val="center"/>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2016</w:t>
            </w:r>
          </w:p>
        </w:tc>
        <w:tc>
          <w:tcPr>
            <w:tcW w:w="585" w:type="dxa"/>
            <w:shd w:val="clear" w:color="auto" w:fill="DEEAF6" w:themeFill="accent1" w:themeFillTint="33"/>
          </w:tcPr>
          <w:p w14:paraId="4B2F5F95" w14:textId="619FD97E" w:rsidR="001546EB" w:rsidRPr="00AF69F8" w:rsidRDefault="001546EB" w:rsidP="008F1BC8">
            <w:pPr>
              <w:spacing w:line="276" w:lineRule="auto"/>
              <w:jc w:val="center"/>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2017</w:t>
            </w:r>
          </w:p>
        </w:tc>
        <w:tc>
          <w:tcPr>
            <w:tcW w:w="663" w:type="dxa"/>
            <w:shd w:val="clear" w:color="auto" w:fill="DEEAF6" w:themeFill="accent1" w:themeFillTint="33"/>
          </w:tcPr>
          <w:p w14:paraId="7372B396" w14:textId="1F51F8C6" w:rsidR="001546EB" w:rsidRPr="00AF69F8" w:rsidRDefault="001546EB" w:rsidP="008F1BC8">
            <w:pPr>
              <w:spacing w:line="276" w:lineRule="auto"/>
              <w:jc w:val="center"/>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2018</w:t>
            </w:r>
          </w:p>
        </w:tc>
        <w:tc>
          <w:tcPr>
            <w:tcW w:w="584" w:type="dxa"/>
            <w:shd w:val="clear" w:color="auto" w:fill="DEEAF6" w:themeFill="accent1" w:themeFillTint="33"/>
          </w:tcPr>
          <w:p w14:paraId="1260873E" w14:textId="5A01E382" w:rsidR="001546EB" w:rsidRPr="00AF69F8" w:rsidRDefault="001546EB" w:rsidP="008F1BC8">
            <w:pPr>
              <w:spacing w:line="276" w:lineRule="auto"/>
              <w:jc w:val="center"/>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2019</w:t>
            </w:r>
          </w:p>
        </w:tc>
        <w:tc>
          <w:tcPr>
            <w:tcW w:w="577" w:type="dxa"/>
            <w:shd w:val="clear" w:color="auto" w:fill="DEEAF6" w:themeFill="accent1" w:themeFillTint="33"/>
          </w:tcPr>
          <w:p w14:paraId="1C3111D8" w14:textId="6B88043F" w:rsidR="001546EB" w:rsidRPr="00AF69F8" w:rsidRDefault="001546EB" w:rsidP="008F1BC8">
            <w:pPr>
              <w:spacing w:line="276" w:lineRule="auto"/>
              <w:jc w:val="center"/>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2020</w:t>
            </w:r>
          </w:p>
        </w:tc>
        <w:tc>
          <w:tcPr>
            <w:tcW w:w="576" w:type="dxa"/>
            <w:shd w:val="clear" w:color="auto" w:fill="DEEAF6" w:themeFill="accent1" w:themeFillTint="33"/>
          </w:tcPr>
          <w:p w14:paraId="2186476A" w14:textId="5C33A6CE" w:rsidR="001546EB" w:rsidRPr="00AF69F8" w:rsidRDefault="001546EB" w:rsidP="008F1BC8">
            <w:pPr>
              <w:spacing w:line="276" w:lineRule="auto"/>
              <w:jc w:val="center"/>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2021</w:t>
            </w:r>
          </w:p>
        </w:tc>
        <w:tc>
          <w:tcPr>
            <w:tcW w:w="576" w:type="dxa"/>
            <w:shd w:val="clear" w:color="auto" w:fill="DEEAF6" w:themeFill="accent1" w:themeFillTint="33"/>
          </w:tcPr>
          <w:p w14:paraId="1FD0D6E2" w14:textId="17658887" w:rsidR="001546EB" w:rsidRPr="00AF69F8" w:rsidRDefault="001546EB" w:rsidP="008F1BC8">
            <w:pPr>
              <w:spacing w:line="276" w:lineRule="auto"/>
              <w:jc w:val="center"/>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2022</w:t>
            </w:r>
          </w:p>
        </w:tc>
        <w:tc>
          <w:tcPr>
            <w:tcW w:w="594" w:type="dxa"/>
            <w:shd w:val="clear" w:color="auto" w:fill="DEEAF6" w:themeFill="accent1" w:themeFillTint="33"/>
          </w:tcPr>
          <w:p w14:paraId="4147D6A9" w14:textId="4533489B" w:rsidR="001546EB" w:rsidRPr="00AF69F8" w:rsidRDefault="001546EB" w:rsidP="008F1BC8">
            <w:pPr>
              <w:spacing w:line="276" w:lineRule="auto"/>
              <w:jc w:val="center"/>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2023</w:t>
            </w:r>
          </w:p>
        </w:tc>
        <w:tc>
          <w:tcPr>
            <w:tcW w:w="820" w:type="dxa"/>
            <w:vMerge/>
          </w:tcPr>
          <w:p w14:paraId="376E6CF9" w14:textId="588E4B17" w:rsidR="001546EB" w:rsidRPr="00AF69F8" w:rsidRDefault="001546EB" w:rsidP="008F1BC8">
            <w:pPr>
              <w:spacing w:line="276" w:lineRule="auto"/>
              <w:jc w:val="both"/>
              <w:rPr>
                <w:rFonts w:ascii="Times New Roman" w:hAnsi="Times New Roman" w:cs="Times New Roman"/>
                <w:sz w:val="16"/>
                <w:szCs w:val="16"/>
                <w:lang w:val="ro-MD"/>
              </w:rPr>
            </w:pPr>
          </w:p>
        </w:tc>
      </w:tr>
      <w:tr w:rsidR="009A1738" w:rsidRPr="00142100" w14:paraId="61162A15" w14:textId="77777777" w:rsidTr="008F1BC8">
        <w:tc>
          <w:tcPr>
            <w:tcW w:w="3681" w:type="dxa"/>
          </w:tcPr>
          <w:p w14:paraId="0D1EED3E" w14:textId="09F9DFB6" w:rsidR="001546EB" w:rsidRPr="00392D86" w:rsidRDefault="001546EB" w:rsidP="008F1BC8">
            <w:pPr>
              <w:spacing w:line="276" w:lineRule="auto"/>
              <w:jc w:val="both"/>
              <w:rPr>
                <w:rFonts w:ascii="Times New Roman" w:hAnsi="Times New Roman" w:cs="Times New Roman"/>
                <w:sz w:val="16"/>
                <w:szCs w:val="16"/>
                <w:lang w:val="ro-MD"/>
              </w:rPr>
            </w:pPr>
            <w:r w:rsidRPr="00392D86">
              <w:rPr>
                <w:rFonts w:ascii="Times New Roman" w:hAnsi="Times New Roman" w:cs="Times New Roman"/>
                <w:sz w:val="16"/>
                <w:szCs w:val="16"/>
                <w:lang w:val="ro-MD"/>
              </w:rPr>
              <w:t>Valoarea contractului de achiziție (mii lei)</w:t>
            </w:r>
          </w:p>
        </w:tc>
        <w:tc>
          <w:tcPr>
            <w:tcW w:w="691" w:type="dxa"/>
          </w:tcPr>
          <w:p w14:paraId="768020F6" w14:textId="694E3186" w:rsidR="001546EB" w:rsidRPr="00392D86" w:rsidRDefault="009A1738"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80</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0</w:t>
            </w:r>
          </w:p>
        </w:tc>
        <w:tc>
          <w:tcPr>
            <w:tcW w:w="585" w:type="dxa"/>
          </w:tcPr>
          <w:p w14:paraId="2C7D7B79" w14:textId="7DEF38E9" w:rsidR="001546EB" w:rsidRPr="00392D86" w:rsidRDefault="009A1738"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130</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0</w:t>
            </w:r>
          </w:p>
        </w:tc>
        <w:tc>
          <w:tcPr>
            <w:tcW w:w="663" w:type="dxa"/>
          </w:tcPr>
          <w:p w14:paraId="64F69F68" w14:textId="039E4C33"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120</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0</w:t>
            </w:r>
          </w:p>
        </w:tc>
        <w:tc>
          <w:tcPr>
            <w:tcW w:w="584" w:type="dxa"/>
          </w:tcPr>
          <w:p w14:paraId="644E3970" w14:textId="3AFB03F8"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150</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0</w:t>
            </w:r>
          </w:p>
        </w:tc>
        <w:tc>
          <w:tcPr>
            <w:tcW w:w="577" w:type="dxa"/>
          </w:tcPr>
          <w:p w14:paraId="27FE63AB" w14:textId="3C31CF3A"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115</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0</w:t>
            </w:r>
          </w:p>
        </w:tc>
        <w:tc>
          <w:tcPr>
            <w:tcW w:w="576" w:type="dxa"/>
          </w:tcPr>
          <w:p w14:paraId="654252C3" w14:textId="4360614E"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120</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0</w:t>
            </w:r>
          </w:p>
        </w:tc>
        <w:tc>
          <w:tcPr>
            <w:tcW w:w="576" w:type="dxa"/>
          </w:tcPr>
          <w:p w14:paraId="3A63D197" w14:textId="7DFC77BE"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120</w:t>
            </w:r>
            <w:r w:rsidR="006E4AA0">
              <w:rPr>
                <w:rFonts w:ascii="Times New Roman" w:hAnsi="Times New Roman" w:cs="Times New Roman"/>
                <w:sz w:val="16"/>
                <w:szCs w:val="16"/>
                <w:lang w:val="ro-MD"/>
              </w:rPr>
              <w:t>,</w:t>
            </w:r>
            <w:r w:rsidRPr="00392D86">
              <w:rPr>
                <w:rFonts w:ascii="Times New Roman" w:hAnsi="Times New Roman" w:cs="Times New Roman"/>
                <w:sz w:val="16"/>
                <w:szCs w:val="16"/>
                <w:lang w:val="ro-MD"/>
              </w:rPr>
              <w:t>0</w:t>
            </w:r>
          </w:p>
        </w:tc>
        <w:tc>
          <w:tcPr>
            <w:tcW w:w="594" w:type="dxa"/>
          </w:tcPr>
          <w:p w14:paraId="14B1495F" w14:textId="2C5557EB"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120</w:t>
            </w:r>
            <w:r w:rsidR="006E4AA0">
              <w:rPr>
                <w:rFonts w:ascii="Times New Roman" w:hAnsi="Times New Roman" w:cs="Times New Roman"/>
                <w:sz w:val="16"/>
                <w:szCs w:val="16"/>
                <w:lang w:val="ro-MD"/>
              </w:rPr>
              <w:t>,</w:t>
            </w:r>
            <w:r w:rsidRPr="00392D86">
              <w:rPr>
                <w:rFonts w:ascii="Times New Roman" w:hAnsi="Times New Roman" w:cs="Times New Roman"/>
                <w:sz w:val="16"/>
                <w:szCs w:val="16"/>
                <w:lang w:val="ro-MD"/>
              </w:rPr>
              <w:t>0</w:t>
            </w:r>
          </w:p>
        </w:tc>
        <w:tc>
          <w:tcPr>
            <w:tcW w:w="820" w:type="dxa"/>
          </w:tcPr>
          <w:p w14:paraId="3C6DF328" w14:textId="097BD52F"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955</w:t>
            </w:r>
            <w:r w:rsidR="006E4AA0">
              <w:rPr>
                <w:rFonts w:ascii="Times New Roman" w:hAnsi="Times New Roman" w:cs="Times New Roman"/>
                <w:sz w:val="16"/>
                <w:szCs w:val="16"/>
                <w:lang w:val="ro-MD"/>
              </w:rPr>
              <w:t>,</w:t>
            </w:r>
            <w:r w:rsidRPr="00392D86">
              <w:rPr>
                <w:rFonts w:ascii="Times New Roman" w:hAnsi="Times New Roman" w:cs="Times New Roman"/>
                <w:sz w:val="16"/>
                <w:szCs w:val="16"/>
                <w:lang w:val="ro-MD"/>
              </w:rPr>
              <w:t>0</w:t>
            </w:r>
          </w:p>
        </w:tc>
      </w:tr>
      <w:tr w:rsidR="009A1738" w:rsidRPr="00142100" w14:paraId="2FBD8F65" w14:textId="77777777" w:rsidTr="008F1BC8">
        <w:tc>
          <w:tcPr>
            <w:tcW w:w="3681" w:type="dxa"/>
          </w:tcPr>
          <w:p w14:paraId="2A595EB1" w14:textId="76241E47" w:rsidR="001546EB" w:rsidRPr="00392D86" w:rsidRDefault="001546EB" w:rsidP="008F1BC8">
            <w:pPr>
              <w:spacing w:line="276" w:lineRule="auto"/>
              <w:jc w:val="both"/>
              <w:rPr>
                <w:rFonts w:ascii="Times New Roman" w:hAnsi="Times New Roman" w:cs="Times New Roman"/>
                <w:sz w:val="16"/>
                <w:szCs w:val="16"/>
                <w:lang w:val="ro-MD"/>
              </w:rPr>
            </w:pPr>
            <w:r w:rsidRPr="00392D86">
              <w:rPr>
                <w:rFonts w:ascii="Times New Roman" w:hAnsi="Times New Roman" w:cs="Times New Roman"/>
                <w:sz w:val="16"/>
                <w:szCs w:val="16"/>
                <w:lang w:val="ro-MD"/>
              </w:rPr>
              <w:t>Valoarea cheltuielilor executate</w:t>
            </w:r>
            <w:r w:rsidR="00B82102" w:rsidRPr="00392D86">
              <w:rPr>
                <w:rFonts w:ascii="Times New Roman" w:hAnsi="Times New Roman" w:cs="Times New Roman"/>
                <w:sz w:val="16"/>
                <w:szCs w:val="16"/>
                <w:lang w:val="ro-MD"/>
              </w:rPr>
              <w:t xml:space="preserve"> (mii lei)</w:t>
            </w:r>
          </w:p>
        </w:tc>
        <w:tc>
          <w:tcPr>
            <w:tcW w:w="691" w:type="dxa"/>
          </w:tcPr>
          <w:p w14:paraId="419277D4" w14:textId="40390843" w:rsidR="001546EB" w:rsidRPr="00392D86" w:rsidRDefault="009A1738"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140</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0</w:t>
            </w:r>
          </w:p>
        </w:tc>
        <w:tc>
          <w:tcPr>
            <w:tcW w:w="585" w:type="dxa"/>
          </w:tcPr>
          <w:p w14:paraId="2B0BDD74" w14:textId="649374E6" w:rsidR="001546EB" w:rsidRPr="00392D86" w:rsidRDefault="009A1738"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130</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0</w:t>
            </w:r>
          </w:p>
        </w:tc>
        <w:tc>
          <w:tcPr>
            <w:tcW w:w="663" w:type="dxa"/>
          </w:tcPr>
          <w:p w14:paraId="013B7207" w14:textId="2ECC63A6"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140</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0</w:t>
            </w:r>
          </w:p>
        </w:tc>
        <w:tc>
          <w:tcPr>
            <w:tcW w:w="584" w:type="dxa"/>
          </w:tcPr>
          <w:p w14:paraId="60922393" w14:textId="4EB362AC"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114</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0</w:t>
            </w:r>
          </w:p>
        </w:tc>
        <w:tc>
          <w:tcPr>
            <w:tcW w:w="577" w:type="dxa"/>
          </w:tcPr>
          <w:p w14:paraId="616B9E9C" w14:textId="0C88A7E2"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136</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5</w:t>
            </w:r>
          </w:p>
        </w:tc>
        <w:tc>
          <w:tcPr>
            <w:tcW w:w="576" w:type="dxa"/>
          </w:tcPr>
          <w:p w14:paraId="78B0B4AA" w14:textId="34B9F889"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91</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0</w:t>
            </w:r>
          </w:p>
        </w:tc>
        <w:tc>
          <w:tcPr>
            <w:tcW w:w="576" w:type="dxa"/>
          </w:tcPr>
          <w:p w14:paraId="321DFCFF" w14:textId="6BC13B11"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80</w:t>
            </w:r>
            <w:r w:rsidR="006E4AA0">
              <w:rPr>
                <w:rFonts w:ascii="Times New Roman" w:hAnsi="Times New Roman" w:cs="Times New Roman"/>
                <w:sz w:val="16"/>
                <w:szCs w:val="16"/>
                <w:lang w:val="ro-MD"/>
              </w:rPr>
              <w:t>,</w:t>
            </w:r>
            <w:r w:rsidRPr="00392D86">
              <w:rPr>
                <w:rFonts w:ascii="Times New Roman" w:hAnsi="Times New Roman" w:cs="Times New Roman"/>
                <w:sz w:val="16"/>
                <w:szCs w:val="16"/>
                <w:lang w:val="ro-MD"/>
              </w:rPr>
              <w:t>2</w:t>
            </w:r>
          </w:p>
        </w:tc>
        <w:tc>
          <w:tcPr>
            <w:tcW w:w="594" w:type="dxa"/>
          </w:tcPr>
          <w:p w14:paraId="0E7B4957" w14:textId="045CABA4"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76</w:t>
            </w:r>
            <w:r w:rsidR="006E4AA0">
              <w:rPr>
                <w:rFonts w:ascii="Times New Roman" w:hAnsi="Times New Roman" w:cs="Times New Roman"/>
                <w:sz w:val="16"/>
                <w:szCs w:val="16"/>
                <w:lang w:val="ro-MD"/>
              </w:rPr>
              <w:t>,</w:t>
            </w:r>
            <w:r w:rsidRPr="00392D86">
              <w:rPr>
                <w:rFonts w:ascii="Times New Roman" w:hAnsi="Times New Roman" w:cs="Times New Roman"/>
                <w:sz w:val="16"/>
                <w:szCs w:val="16"/>
                <w:lang w:val="ro-MD"/>
              </w:rPr>
              <w:t>5</w:t>
            </w:r>
          </w:p>
        </w:tc>
        <w:tc>
          <w:tcPr>
            <w:tcW w:w="820" w:type="dxa"/>
          </w:tcPr>
          <w:p w14:paraId="2E0FD079" w14:textId="3F7AE6C8"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908</w:t>
            </w:r>
            <w:r w:rsidR="006E4AA0">
              <w:rPr>
                <w:rFonts w:ascii="Times New Roman" w:hAnsi="Times New Roman" w:cs="Times New Roman"/>
                <w:sz w:val="16"/>
                <w:szCs w:val="16"/>
                <w:lang w:val="ro-MD"/>
              </w:rPr>
              <w:t>,</w:t>
            </w:r>
            <w:r w:rsidRPr="00392D86">
              <w:rPr>
                <w:rFonts w:ascii="Times New Roman" w:hAnsi="Times New Roman" w:cs="Times New Roman"/>
                <w:sz w:val="16"/>
                <w:szCs w:val="16"/>
                <w:lang w:val="ro-MD"/>
              </w:rPr>
              <w:t>7</w:t>
            </w:r>
          </w:p>
        </w:tc>
      </w:tr>
      <w:tr w:rsidR="009A1738" w:rsidRPr="00142100" w14:paraId="63237A76" w14:textId="77777777" w:rsidTr="008F1BC8">
        <w:tc>
          <w:tcPr>
            <w:tcW w:w="3681" w:type="dxa"/>
          </w:tcPr>
          <w:p w14:paraId="726C9C09" w14:textId="14F89E3D" w:rsidR="001546EB" w:rsidRPr="00392D86" w:rsidRDefault="001546EB" w:rsidP="001546EB">
            <w:pPr>
              <w:spacing w:line="276" w:lineRule="auto"/>
              <w:jc w:val="both"/>
              <w:rPr>
                <w:rFonts w:ascii="Times New Roman" w:hAnsi="Times New Roman" w:cs="Times New Roman"/>
                <w:sz w:val="16"/>
                <w:szCs w:val="16"/>
                <w:lang w:val="ro-MD"/>
              </w:rPr>
            </w:pPr>
            <w:r w:rsidRPr="00392D86">
              <w:rPr>
                <w:rFonts w:ascii="Times New Roman" w:hAnsi="Times New Roman" w:cs="Times New Roman"/>
                <w:sz w:val="16"/>
                <w:szCs w:val="16"/>
                <w:lang w:val="ro-MD"/>
              </w:rPr>
              <w:t>Suma facturilor prezentate spre auditare</w:t>
            </w:r>
            <w:r w:rsidR="00B82102" w:rsidRPr="00392D86">
              <w:rPr>
                <w:rFonts w:ascii="Times New Roman" w:hAnsi="Times New Roman" w:cs="Times New Roman"/>
                <w:sz w:val="16"/>
                <w:szCs w:val="16"/>
                <w:lang w:val="ro-MD"/>
              </w:rPr>
              <w:t xml:space="preserve"> (mii lei)</w:t>
            </w:r>
          </w:p>
        </w:tc>
        <w:tc>
          <w:tcPr>
            <w:tcW w:w="691" w:type="dxa"/>
          </w:tcPr>
          <w:p w14:paraId="4BAAF9A2" w14:textId="4E9DEB98" w:rsidR="001546EB" w:rsidRPr="00392D86" w:rsidRDefault="009A1738"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0</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0</w:t>
            </w:r>
          </w:p>
        </w:tc>
        <w:tc>
          <w:tcPr>
            <w:tcW w:w="585" w:type="dxa"/>
          </w:tcPr>
          <w:p w14:paraId="79379922" w14:textId="015F7E23" w:rsidR="001546EB" w:rsidRPr="00392D86" w:rsidRDefault="009A1738"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17</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8</w:t>
            </w:r>
          </w:p>
        </w:tc>
        <w:tc>
          <w:tcPr>
            <w:tcW w:w="663" w:type="dxa"/>
          </w:tcPr>
          <w:p w14:paraId="64FAB306" w14:textId="21DABA15"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24</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2</w:t>
            </w:r>
          </w:p>
        </w:tc>
        <w:tc>
          <w:tcPr>
            <w:tcW w:w="584" w:type="dxa"/>
          </w:tcPr>
          <w:p w14:paraId="00B2C8D2" w14:textId="426A1A2A"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39</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8</w:t>
            </w:r>
          </w:p>
        </w:tc>
        <w:tc>
          <w:tcPr>
            <w:tcW w:w="577" w:type="dxa"/>
          </w:tcPr>
          <w:p w14:paraId="65CED962" w14:textId="501030B2"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30</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0</w:t>
            </w:r>
          </w:p>
        </w:tc>
        <w:tc>
          <w:tcPr>
            <w:tcW w:w="576" w:type="dxa"/>
          </w:tcPr>
          <w:p w14:paraId="4B766E2D" w14:textId="563F12E7" w:rsidR="001546EB" w:rsidRPr="00392D86" w:rsidRDefault="009A1738"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64</w:t>
            </w:r>
            <w:r w:rsidR="00AF69F8">
              <w:rPr>
                <w:rFonts w:ascii="Times New Roman" w:hAnsi="Times New Roman" w:cs="Times New Roman"/>
                <w:sz w:val="16"/>
                <w:szCs w:val="16"/>
                <w:lang w:val="ro-MD"/>
              </w:rPr>
              <w:t>,</w:t>
            </w:r>
            <w:r w:rsidRPr="00392D86">
              <w:rPr>
                <w:rFonts w:ascii="Times New Roman" w:hAnsi="Times New Roman" w:cs="Times New Roman"/>
                <w:sz w:val="16"/>
                <w:szCs w:val="16"/>
                <w:lang w:val="ro-MD"/>
              </w:rPr>
              <w:t>5</w:t>
            </w:r>
          </w:p>
        </w:tc>
        <w:tc>
          <w:tcPr>
            <w:tcW w:w="576" w:type="dxa"/>
          </w:tcPr>
          <w:p w14:paraId="196D9708" w14:textId="56D81318"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78</w:t>
            </w:r>
            <w:r w:rsidR="006E4AA0">
              <w:rPr>
                <w:rFonts w:ascii="Times New Roman" w:hAnsi="Times New Roman" w:cs="Times New Roman"/>
                <w:sz w:val="16"/>
                <w:szCs w:val="16"/>
                <w:lang w:val="ro-MD"/>
              </w:rPr>
              <w:t>,</w:t>
            </w:r>
            <w:r w:rsidRPr="00392D86">
              <w:rPr>
                <w:rFonts w:ascii="Times New Roman" w:hAnsi="Times New Roman" w:cs="Times New Roman"/>
                <w:sz w:val="16"/>
                <w:szCs w:val="16"/>
                <w:lang w:val="ro-MD"/>
              </w:rPr>
              <w:t>3</w:t>
            </w:r>
          </w:p>
        </w:tc>
        <w:tc>
          <w:tcPr>
            <w:tcW w:w="594" w:type="dxa"/>
          </w:tcPr>
          <w:p w14:paraId="1C47C9DA" w14:textId="54B53ECA" w:rsidR="001546EB" w:rsidRPr="00392D86" w:rsidRDefault="009A1738"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69</w:t>
            </w:r>
            <w:r w:rsidR="006E4AA0">
              <w:rPr>
                <w:rFonts w:ascii="Times New Roman" w:hAnsi="Times New Roman" w:cs="Times New Roman"/>
                <w:sz w:val="16"/>
                <w:szCs w:val="16"/>
                <w:lang w:val="ro-MD"/>
              </w:rPr>
              <w:t>,</w:t>
            </w:r>
            <w:r w:rsidRPr="00392D86">
              <w:rPr>
                <w:rFonts w:ascii="Times New Roman" w:hAnsi="Times New Roman" w:cs="Times New Roman"/>
                <w:sz w:val="16"/>
                <w:szCs w:val="16"/>
                <w:lang w:val="ro-MD"/>
              </w:rPr>
              <w:t>2</w:t>
            </w:r>
          </w:p>
        </w:tc>
        <w:tc>
          <w:tcPr>
            <w:tcW w:w="820" w:type="dxa"/>
          </w:tcPr>
          <w:p w14:paraId="09176FAA" w14:textId="28EC5CD5" w:rsidR="001546EB" w:rsidRPr="00392D86" w:rsidRDefault="00B82102" w:rsidP="008F1BC8">
            <w:pPr>
              <w:spacing w:line="276" w:lineRule="auto"/>
              <w:jc w:val="right"/>
              <w:rPr>
                <w:rFonts w:ascii="Times New Roman" w:hAnsi="Times New Roman" w:cs="Times New Roman"/>
                <w:sz w:val="16"/>
                <w:szCs w:val="16"/>
                <w:lang w:val="ro-MD"/>
              </w:rPr>
            </w:pPr>
            <w:r w:rsidRPr="00392D86">
              <w:rPr>
                <w:rFonts w:ascii="Times New Roman" w:hAnsi="Times New Roman" w:cs="Times New Roman"/>
                <w:sz w:val="16"/>
                <w:szCs w:val="16"/>
                <w:lang w:val="ro-MD"/>
              </w:rPr>
              <w:t>323</w:t>
            </w:r>
            <w:r w:rsidR="006E4AA0">
              <w:rPr>
                <w:rFonts w:ascii="Times New Roman" w:hAnsi="Times New Roman" w:cs="Times New Roman"/>
                <w:sz w:val="16"/>
                <w:szCs w:val="16"/>
                <w:lang w:val="ro-MD"/>
              </w:rPr>
              <w:t>,</w:t>
            </w:r>
            <w:r w:rsidRPr="00392D86">
              <w:rPr>
                <w:rFonts w:ascii="Times New Roman" w:hAnsi="Times New Roman" w:cs="Times New Roman"/>
                <w:sz w:val="16"/>
                <w:szCs w:val="16"/>
                <w:lang w:val="ro-MD"/>
              </w:rPr>
              <w:t>8</w:t>
            </w:r>
          </w:p>
        </w:tc>
      </w:tr>
      <w:tr w:rsidR="009A1738" w:rsidRPr="00142100" w14:paraId="534DC212" w14:textId="77777777" w:rsidTr="008F1BC8">
        <w:tc>
          <w:tcPr>
            <w:tcW w:w="3681" w:type="dxa"/>
            <w:shd w:val="clear" w:color="auto" w:fill="FFF2CC" w:themeFill="accent4" w:themeFillTint="33"/>
          </w:tcPr>
          <w:p w14:paraId="6A9C6CA9" w14:textId="38C1D8E3" w:rsidR="00B82102" w:rsidRPr="00142100" w:rsidRDefault="00D7520E" w:rsidP="001546EB">
            <w:pPr>
              <w:spacing w:line="276" w:lineRule="auto"/>
              <w:jc w:val="both"/>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Cheltuielile</w:t>
            </w:r>
            <w:r w:rsidR="00B82102" w:rsidRPr="00142100">
              <w:rPr>
                <w:rFonts w:ascii="Times New Roman" w:hAnsi="Times New Roman" w:cs="Times New Roman"/>
                <w:b/>
                <w:bCs/>
                <w:sz w:val="16"/>
                <w:szCs w:val="16"/>
                <w:lang w:val="ro-MD"/>
              </w:rPr>
              <w:t xml:space="preserve"> neacoperite de audit (mii lei)</w:t>
            </w:r>
          </w:p>
        </w:tc>
        <w:tc>
          <w:tcPr>
            <w:tcW w:w="691" w:type="dxa"/>
            <w:shd w:val="clear" w:color="auto" w:fill="FFF2CC" w:themeFill="accent4" w:themeFillTint="33"/>
          </w:tcPr>
          <w:p w14:paraId="0E017FCA" w14:textId="50AABEC7" w:rsidR="00B82102" w:rsidRPr="00392D86" w:rsidRDefault="009A1738" w:rsidP="008F1BC8">
            <w:pPr>
              <w:spacing w:line="276" w:lineRule="auto"/>
              <w:jc w:val="right"/>
              <w:rPr>
                <w:rFonts w:ascii="Times New Roman" w:hAnsi="Times New Roman" w:cs="Times New Roman"/>
                <w:b/>
                <w:bCs/>
                <w:sz w:val="16"/>
                <w:szCs w:val="16"/>
                <w:lang w:val="ro-MD"/>
              </w:rPr>
            </w:pPr>
            <w:r w:rsidRPr="00392D86">
              <w:rPr>
                <w:rFonts w:ascii="Times New Roman" w:hAnsi="Times New Roman" w:cs="Times New Roman"/>
                <w:b/>
                <w:bCs/>
                <w:sz w:val="16"/>
                <w:szCs w:val="16"/>
                <w:lang w:val="ro-MD"/>
              </w:rPr>
              <w:t>140</w:t>
            </w:r>
            <w:r w:rsidR="00AF69F8">
              <w:rPr>
                <w:rFonts w:ascii="Times New Roman" w:hAnsi="Times New Roman" w:cs="Times New Roman"/>
                <w:b/>
                <w:bCs/>
                <w:sz w:val="16"/>
                <w:szCs w:val="16"/>
                <w:lang w:val="ro-MD"/>
              </w:rPr>
              <w:t>,</w:t>
            </w:r>
            <w:r w:rsidRPr="00392D86">
              <w:rPr>
                <w:rFonts w:ascii="Times New Roman" w:hAnsi="Times New Roman" w:cs="Times New Roman"/>
                <w:b/>
                <w:bCs/>
                <w:sz w:val="16"/>
                <w:szCs w:val="16"/>
                <w:lang w:val="ro-MD"/>
              </w:rPr>
              <w:t>0</w:t>
            </w:r>
          </w:p>
        </w:tc>
        <w:tc>
          <w:tcPr>
            <w:tcW w:w="585" w:type="dxa"/>
            <w:shd w:val="clear" w:color="auto" w:fill="FFF2CC" w:themeFill="accent4" w:themeFillTint="33"/>
          </w:tcPr>
          <w:p w14:paraId="6A902D8A" w14:textId="27487624" w:rsidR="00B82102" w:rsidRPr="00392D86" w:rsidRDefault="00D7520E" w:rsidP="008F1BC8">
            <w:pPr>
              <w:spacing w:line="276" w:lineRule="auto"/>
              <w:jc w:val="right"/>
              <w:rPr>
                <w:rFonts w:ascii="Times New Roman" w:hAnsi="Times New Roman" w:cs="Times New Roman"/>
                <w:b/>
                <w:bCs/>
                <w:sz w:val="16"/>
                <w:szCs w:val="16"/>
                <w:lang w:val="ro-MD"/>
              </w:rPr>
            </w:pPr>
            <w:r w:rsidRPr="00392D86">
              <w:rPr>
                <w:rFonts w:ascii="Times New Roman" w:hAnsi="Times New Roman" w:cs="Times New Roman"/>
                <w:b/>
                <w:bCs/>
                <w:sz w:val="16"/>
                <w:szCs w:val="16"/>
                <w:lang w:val="ro-MD"/>
              </w:rPr>
              <w:t>1</w:t>
            </w:r>
            <w:r w:rsidR="009A1738" w:rsidRPr="00392D86">
              <w:rPr>
                <w:rFonts w:ascii="Times New Roman" w:hAnsi="Times New Roman" w:cs="Times New Roman"/>
                <w:b/>
                <w:bCs/>
                <w:sz w:val="16"/>
                <w:szCs w:val="16"/>
                <w:lang w:val="ro-MD"/>
              </w:rPr>
              <w:t>12</w:t>
            </w:r>
            <w:r w:rsidR="00AF69F8">
              <w:rPr>
                <w:rFonts w:ascii="Times New Roman" w:hAnsi="Times New Roman" w:cs="Times New Roman"/>
                <w:b/>
                <w:bCs/>
                <w:sz w:val="16"/>
                <w:szCs w:val="16"/>
                <w:lang w:val="ro-MD"/>
              </w:rPr>
              <w:t>,</w:t>
            </w:r>
            <w:r w:rsidR="009A1738" w:rsidRPr="00392D86">
              <w:rPr>
                <w:rFonts w:ascii="Times New Roman" w:hAnsi="Times New Roman" w:cs="Times New Roman"/>
                <w:b/>
                <w:bCs/>
                <w:sz w:val="16"/>
                <w:szCs w:val="16"/>
                <w:lang w:val="ro-MD"/>
              </w:rPr>
              <w:t>3</w:t>
            </w:r>
          </w:p>
        </w:tc>
        <w:tc>
          <w:tcPr>
            <w:tcW w:w="663" w:type="dxa"/>
            <w:shd w:val="clear" w:color="auto" w:fill="FFF2CC" w:themeFill="accent4" w:themeFillTint="33"/>
          </w:tcPr>
          <w:p w14:paraId="382FFA13" w14:textId="074C2962" w:rsidR="00B82102" w:rsidRPr="00392D86" w:rsidRDefault="009A1738" w:rsidP="008F1BC8">
            <w:pPr>
              <w:spacing w:line="276" w:lineRule="auto"/>
              <w:jc w:val="right"/>
              <w:rPr>
                <w:rFonts w:ascii="Times New Roman" w:hAnsi="Times New Roman" w:cs="Times New Roman"/>
                <w:b/>
                <w:bCs/>
                <w:sz w:val="16"/>
                <w:szCs w:val="16"/>
                <w:lang w:val="ro-MD"/>
              </w:rPr>
            </w:pPr>
            <w:r w:rsidRPr="00392D86">
              <w:rPr>
                <w:rFonts w:ascii="Times New Roman" w:hAnsi="Times New Roman" w:cs="Times New Roman"/>
                <w:b/>
                <w:bCs/>
                <w:sz w:val="16"/>
                <w:szCs w:val="16"/>
                <w:lang w:val="ro-MD"/>
              </w:rPr>
              <w:t>115</w:t>
            </w:r>
            <w:r w:rsidR="00AF69F8">
              <w:rPr>
                <w:rFonts w:ascii="Times New Roman" w:hAnsi="Times New Roman" w:cs="Times New Roman"/>
                <w:b/>
                <w:bCs/>
                <w:sz w:val="16"/>
                <w:szCs w:val="16"/>
                <w:lang w:val="ro-MD"/>
              </w:rPr>
              <w:t>,</w:t>
            </w:r>
            <w:r w:rsidRPr="00392D86">
              <w:rPr>
                <w:rFonts w:ascii="Times New Roman" w:hAnsi="Times New Roman" w:cs="Times New Roman"/>
                <w:b/>
                <w:bCs/>
                <w:sz w:val="16"/>
                <w:szCs w:val="16"/>
                <w:lang w:val="ro-MD"/>
              </w:rPr>
              <w:t>8</w:t>
            </w:r>
          </w:p>
        </w:tc>
        <w:tc>
          <w:tcPr>
            <w:tcW w:w="584" w:type="dxa"/>
            <w:shd w:val="clear" w:color="auto" w:fill="FFF2CC" w:themeFill="accent4" w:themeFillTint="33"/>
          </w:tcPr>
          <w:p w14:paraId="239976CF" w14:textId="59F45991" w:rsidR="00B82102" w:rsidRPr="00392D86" w:rsidRDefault="009A1738" w:rsidP="008F1BC8">
            <w:pPr>
              <w:spacing w:line="276" w:lineRule="auto"/>
              <w:jc w:val="right"/>
              <w:rPr>
                <w:rFonts w:ascii="Times New Roman" w:hAnsi="Times New Roman" w:cs="Times New Roman"/>
                <w:b/>
                <w:bCs/>
                <w:sz w:val="16"/>
                <w:szCs w:val="16"/>
                <w:lang w:val="ro-MD"/>
              </w:rPr>
            </w:pPr>
            <w:r w:rsidRPr="00392D86">
              <w:rPr>
                <w:rFonts w:ascii="Times New Roman" w:hAnsi="Times New Roman" w:cs="Times New Roman"/>
                <w:b/>
                <w:bCs/>
                <w:sz w:val="16"/>
                <w:szCs w:val="16"/>
                <w:lang w:val="ro-MD"/>
              </w:rPr>
              <w:t>74</w:t>
            </w:r>
            <w:r w:rsidR="00AF69F8">
              <w:rPr>
                <w:rFonts w:ascii="Times New Roman" w:hAnsi="Times New Roman" w:cs="Times New Roman"/>
                <w:b/>
                <w:bCs/>
                <w:sz w:val="16"/>
                <w:szCs w:val="16"/>
                <w:lang w:val="ro-MD"/>
              </w:rPr>
              <w:t>,</w:t>
            </w:r>
            <w:r w:rsidRPr="00392D86">
              <w:rPr>
                <w:rFonts w:ascii="Times New Roman" w:hAnsi="Times New Roman" w:cs="Times New Roman"/>
                <w:b/>
                <w:bCs/>
                <w:sz w:val="16"/>
                <w:szCs w:val="16"/>
                <w:lang w:val="ro-MD"/>
              </w:rPr>
              <w:t>2</w:t>
            </w:r>
          </w:p>
        </w:tc>
        <w:tc>
          <w:tcPr>
            <w:tcW w:w="577" w:type="dxa"/>
            <w:shd w:val="clear" w:color="auto" w:fill="FFF2CC" w:themeFill="accent4" w:themeFillTint="33"/>
          </w:tcPr>
          <w:p w14:paraId="516F96C0" w14:textId="277AD2D6" w:rsidR="00B82102" w:rsidRPr="00392D86" w:rsidRDefault="009A1738" w:rsidP="008F1BC8">
            <w:pPr>
              <w:spacing w:line="276" w:lineRule="auto"/>
              <w:jc w:val="right"/>
              <w:rPr>
                <w:rFonts w:ascii="Times New Roman" w:hAnsi="Times New Roman" w:cs="Times New Roman"/>
                <w:b/>
                <w:bCs/>
                <w:sz w:val="16"/>
                <w:szCs w:val="16"/>
                <w:lang w:val="ro-MD"/>
              </w:rPr>
            </w:pPr>
            <w:r w:rsidRPr="00392D86">
              <w:rPr>
                <w:rFonts w:ascii="Times New Roman" w:hAnsi="Times New Roman" w:cs="Times New Roman"/>
                <w:b/>
                <w:bCs/>
                <w:sz w:val="16"/>
                <w:szCs w:val="16"/>
                <w:lang w:val="ro-MD"/>
              </w:rPr>
              <w:t>106</w:t>
            </w:r>
            <w:r w:rsidR="00AF69F8">
              <w:rPr>
                <w:rFonts w:ascii="Times New Roman" w:hAnsi="Times New Roman" w:cs="Times New Roman"/>
                <w:b/>
                <w:bCs/>
                <w:sz w:val="16"/>
                <w:szCs w:val="16"/>
                <w:lang w:val="ro-MD"/>
              </w:rPr>
              <w:t>,</w:t>
            </w:r>
            <w:r w:rsidRPr="00392D86">
              <w:rPr>
                <w:rFonts w:ascii="Times New Roman" w:hAnsi="Times New Roman" w:cs="Times New Roman"/>
                <w:b/>
                <w:bCs/>
                <w:sz w:val="16"/>
                <w:szCs w:val="16"/>
                <w:lang w:val="ro-MD"/>
              </w:rPr>
              <w:t>5</w:t>
            </w:r>
          </w:p>
        </w:tc>
        <w:tc>
          <w:tcPr>
            <w:tcW w:w="576" w:type="dxa"/>
            <w:shd w:val="clear" w:color="auto" w:fill="FFF2CC" w:themeFill="accent4" w:themeFillTint="33"/>
          </w:tcPr>
          <w:p w14:paraId="40F71C64" w14:textId="1264F96A" w:rsidR="00B82102" w:rsidRPr="00392D86" w:rsidRDefault="009A1738" w:rsidP="008F1BC8">
            <w:pPr>
              <w:spacing w:line="276" w:lineRule="auto"/>
              <w:jc w:val="right"/>
              <w:rPr>
                <w:rFonts w:ascii="Times New Roman" w:hAnsi="Times New Roman" w:cs="Times New Roman"/>
                <w:b/>
                <w:bCs/>
                <w:sz w:val="16"/>
                <w:szCs w:val="16"/>
                <w:lang w:val="ro-MD"/>
              </w:rPr>
            </w:pPr>
            <w:r w:rsidRPr="00392D86">
              <w:rPr>
                <w:rFonts w:ascii="Times New Roman" w:hAnsi="Times New Roman" w:cs="Times New Roman"/>
                <w:b/>
                <w:bCs/>
                <w:sz w:val="16"/>
                <w:szCs w:val="16"/>
                <w:lang w:val="ro-MD"/>
              </w:rPr>
              <w:t>26</w:t>
            </w:r>
            <w:r w:rsidR="00AF69F8">
              <w:rPr>
                <w:rFonts w:ascii="Times New Roman" w:hAnsi="Times New Roman" w:cs="Times New Roman"/>
                <w:b/>
                <w:bCs/>
                <w:sz w:val="16"/>
                <w:szCs w:val="16"/>
                <w:lang w:val="ro-MD"/>
              </w:rPr>
              <w:t>,</w:t>
            </w:r>
            <w:r w:rsidRPr="00392D86">
              <w:rPr>
                <w:rFonts w:ascii="Times New Roman" w:hAnsi="Times New Roman" w:cs="Times New Roman"/>
                <w:b/>
                <w:bCs/>
                <w:sz w:val="16"/>
                <w:szCs w:val="16"/>
                <w:lang w:val="ro-MD"/>
              </w:rPr>
              <w:t>5</w:t>
            </w:r>
          </w:p>
        </w:tc>
        <w:tc>
          <w:tcPr>
            <w:tcW w:w="576" w:type="dxa"/>
            <w:shd w:val="clear" w:color="auto" w:fill="FFF2CC" w:themeFill="accent4" w:themeFillTint="33"/>
          </w:tcPr>
          <w:p w14:paraId="6308FD98" w14:textId="2FB7EF66" w:rsidR="00B82102" w:rsidRPr="00392D86" w:rsidRDefault="009A1738" w:rsidP="001B3FE9">
            <w:pPr>
              <w:spacing w:line="276" w:lineRule="auto"/>
              <w:jc w:val="right"/>
              <w:rPr>
                <w:rFonts w:ascii="Times New Roman" w:hAnsi="Times New Roman" w:cs="Times New Roman"/>
                <w:b/>
                <w:bCs/>
                <w:sz w:val="16"/>
                <w:szCs w:val="16"/>
                <w:lang w:val="ro-MD"/>
              </w:rPr>
            </w:pPr>
            <w:r w:rsidRPr="00392D86">
              <w:rPr>
                <w:rFonts w:ascii="Times New Roman" w:hAnsi="Times New Roman" w:cs="Times New Roman"/>
                <w:b/>
                <w:bCs/>
                <w:sz w:val="16"/>
                <w:szCs w:val="16"/>
                <w:lang w:val="ro-MD"/>
              </w:rPr>
              <w:t>1</w:t>
            </w:r>
            <w:r w:rsidR="001B3FE9">
              <w:rPr>
                <w:rFonts w:ascii="Times New Roman" w:hAnsi="Times New Roman" w:cs="Times New Roman"/>
                <w:b/>
                <w:bCs/>
                <w:sz w:val="16"/>
                <w:szCs w:val="16"/>
                <w:lang w:val="ro-MD"/>
              </w:rPr>
              <w:t>,</w:t>
            </w:r>
            <w:r w:rsidRPr="00392D86">
              <w:rPr>
                <w:rFonts w:ascii="Times New Roman" w:hAnsi="Times New Roman" w:cs="Times New Roman"/>
                <w:b/>
                <w:bCs/>
                <w:sz w:val="16"/>
                <w:szCs w:val="16"/>
                <w:lang w:val="ro-MD"/>
              </w:rPr>
              <w:t>9</w:t>
            </w:r>
          </w:p>
        </w:tc>
        <w:tc>
          <w:tcPr>
            <w:tcW w:w="594" w:type="dxa"/>
            <w:shd w:val="clear" w:color="auto" w:fill="FFF2CC" w:themeFill="accent4" w:themeFillTint="33"/>
          </w:tcPr>
          <w:p w14:paraId="6AF5A52E" w14:textId="3450151C" w:rsidR="00B82102" w:rsidRPr="00392D86" w:rsidRDefault="009A1738" w:rsidP="001B3FE9">
            <w:pPr>
              <w:spacing w:line="276" w:lineRule="auto"/>
              <w:jc w:val="right"/>
              <w:rPr>
                <w:rFonts w:ascii="Times New Roman" w:hAnsi="Times New Roman" w:cs="Times New Roman"/>
                <w:b/>
                <w:bCs/>
                <w:sz w:val="16"/>
                <w:szCs w:val="16"/>
                <w:lang w:val="ro-MD"/>
              </w:rPr>
            </w:pPr>
            <w:r w:rsidRPr="00392D86">
              <w:rPr>
                <w:rFonts w:ascii="Times New Roman" w:hAnsi="Times New Roman" w:cs="Times New Roman"/>
                <w:b/>
                <w:bCs/>
                <w:sz w:val="16"/>
                <w:szCs w:val="16"/>
                <w:lang w:val="ro-MD"/>
              </w:rPr>
              <w:t>7</w:t>
            </w:r>
            <w:r w:rsidR="001B3FE9">
              <w:rPr>
                <w:rFonts w:ascii="Times New Roman" w:hAnsi="Times New Roman" w:cs="Times New Roman"/>
                <w:b/>
                <w:bCs/>
                <w:sz w:val="16"/>
                <w:szCs w:val="16"/>
                <w:lang w:val="ro-MD"/>
              </w:rPr>
              <w:t>,</w:t>
            </w:r>
            <w:r w:rsidRPr="00392D86">
              <w:rPr>
                <w:rFonts w:ascii="Times New Roman" w:hAnsi="Times New Roman" w:cs="Times New Roman"/>
                <w:b/>
                <w:bCs/>
                <w:sz w:val="16"/>
                <w:szCs w:val="16"/>
                <w:lang w:val="ro-MD"/>
              </w:rPr>
              <w:t>4</w:t>
            </w:r>
          </w:p>
        </w:tc>
        <w:tc>
          <w:tcPr>
            <w:tcW w:w="820" w:type="dxa"/>
            <w:shd w:val="clear" w:color="auto" w:fill="FFF2CC" w:themeFill="accent4" w:themeFillTint="33"/>
          </w:tcPr>
          <w:p w14:paraId="6CCEC44D" w14:textId="707A18F6" w:rsidR="00B82102" w:rsidRPr="00392D86" w:rsidRDefault="009A1738" w:rsidP="001B3FE9">
            <w:pPr>
              <w:spacing w:line="276" w:lineRule="auto"/>
              <w:jc w:val="right"/>
              <w:rPr>
                <w:rFonts w:ascii="Times New Roman" w:hAnsi="Times New Roman" w:cs="Times New Roman"/>
                <w:b/>
                <w:bCs/>
                <w:sz w:val="16"/>
                <w:szCs w:val="16"/>
                <w:lang w:val="ro-MD"/>
              </w:rPr>
            </w:pPr>
            <w:r w:rsidRPr="00392D86">
              <w:rPr>
                <w:rFonts w:ascii="Times New Roman" w:hAnsi="Times New Roman" w:cs="Times New Roman"/>
                <w:b/>
                <w:bCs/>
                <w:sz w:val="16"/>
                <w:szCs w:val="16"/>
                <w:lang w:val="ro-MD"/>
              </w:rPr>
              <w:t>584</w:t>
            </w:r>
            <w:r w:rsidR="001B3FE9">
              <w:rPr>
                <w:rFonts w:ascii="Times New Roman" w:hAnsi="Times New Roman" w:cs="Times New Roman"/>
                <w:b/>
                <w:bCs/>
                <w:sz w:val="16"/>
                <w:szCs w:val="16"/>
                <w:lang w:val="ro-MD"/>
              </w:rPr>
              <w:t>,</w:t>
            </w:r>
            <w:r w:rsidRPr="00392D86">
              <w:rPr>
                <w:rFonts w:ascii="Times New Roman" w:hAnsi="Times New Roman" w:cs="Times New Roman"/>
                <w:b/>
                <w:bCs/>
                <w:sz w:val="16"/>
                <w:szCs w:val="16"/>
                <w:lang w:val="ro-MD"/>
              </w:rPr>
              <w:t>9</w:t>
            </w:r>
          </w:p>
        </w:tc>
      </w:tr>
      <w:tr w:rsidR="00B82102" w:rsidRPr="00142100" w14:paraId="33865762" w14:textId="77777777" w:rsidTr="008F1BC8">
        <w:tc>
          <w:tcPr>
            <w:tcW w:w="3681" w:type="dxa"/>
            <w:shd w:val="clear" w:color="auto" w:fill="FFF2CC" w:themeFill="accent4" w:themeFillTint="33"/>
          </w:tcPr>
          <w:p w14:paraId="104A9ECA" w14:textId="74275E44" w:rsidR="001546EB" w:rsidRPr="0081473B" w:rsidRDefault="001546EB" w:rsidP="001546EB">
            <w:pPr>
              <w:spacing w:line="276" w:lineRule="auto"/>
              <w:jc w:val="both"/>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Nivelul de limitare</w:t>
            </w:r>
            <w:r w:rsidR="00217044" w:rsidRPr="00142100">
              <w:rPr>
                <w:rFonts w:ascii="Times New Roman" w:hAnsi="Times New Roman" w:cs="Times New Roman"/>
                <w:b/>
                <w:bCs/>
                <w:sz w:val="16"/>
                <w:szCs w:val="16"/>
                <w:lang w:val="ro-MD"/>
              </w:rPr>
              <w:t xml:space="preserve"> în cadrul auditului</w:t>
            </w:r>
            <w:r w:rsidRPr="00142100">
              <w:rPr>
                <w:rFonts w:ascii="Times New Roman" w:hAnsi="Times New Roman" w:cs="Times New Roman"/>
                <w:b/>
                <w:bCs/>
                <w:sz w:val="16"/>
                <w:szCs w:val="16"/>
                <w:lang w:val="ro-MD"/>
              </w:rPr>
              <w:t xml:space="preserve"> (%)</w:t>
            </w:r>
          </w:p>
        </w:tc>
        <w:tc>
          <w:tcPr>
            <w:tcW w:w="691" w:type="dxa"/>
            <w:shd w:val="clear" w:color="auto" w:fill="FFF2CC" w:themeFill="accent4" w:themeFillTint="33"/>
          </w:tcPr>
          <w:p w14:paraId="19BA6F7F" w14:textId="2A0949D3" w:rsidR="001546EB" w:rsidRPr="00AF69F8" w:rsidRDefault="00B82102" w:rsidP="001546EB">
            <w:pPr>
              <w:spacing w:line="276" w:lineRule="auto"/>
              <w:jc w:val="both"/>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100%</w:t>
            </w:r>
          </w:p>
        </w:tc>
        <w:tc>
          <w:tcPr>
            <w:tcW w:w="585" w:type="dxa"/>
            <w:shd w:val="clear" w:color="auto" w:fill="FFF2CC" w:themeFill="accent4" w:themeFillTint="33"/>
          </w:tcPr>
          <w:p w14:paraId="205412E3" w14:textId="7C33BC8C" w:rsidR="001546EB" w:rsidRPr="00AF69F8" w:rsidRDefault="00D7520E" w:rsidP="008F1BC8">
            <w:pPr>
              <w:spacing w:line="276" w:lineRule="auto"/>
              <w:jc w:val="right"/>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86%</w:t>
            </w:r>
          </w:p>
        </w:tc>
        <w:tc>
          <w:tcPr>
            <w:tcW w:w="663" w:type="dxa"/>
            <w:shd w:val="clear" w:color="auto" w:fill="FFF2CC" w:themeFill="accent4" w:themeFillTint="33"/>
          </w:tcPr>
          <w:p w14:paraId="54654756" w14:textId="5130A4BB" w:rsidR="001546EB" w:rsidRPr="00AF69F8" w:rsidRDefault="00D7520E" w:rsidP="008F1BC8">
            <w:pPr>
              <w:spacing w:line="276" w:lineRule="auto"/>
              <w:jc w:val="right"/>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83%</w:t>
            </w:r>
          </w:p>
        </w:tc>
        <w:tc>
          <w:tcPr>
            <w:tcW w:w="584" w:type="dxa"/>
            <w:shd w:val="clear" w:color="auto" w:fill="FFF2CC" w:themeFill="accent4" w:themeFillTint="33"/>
          </w:tcPr>
          <w:p w14:paraId="4C6E82E9" w14:textId="2D2954F7" w:rsidR="001546EB" w:rsidRPr="00AF69F8" w:rsidRDefault="00D7520E" w:rsidP="008F1BC8">
            <w:pPr>
              <w:spacing w:line="276" w:lineRule="auto"/>
              <w:jc w:val="right"/>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65%</w:t>
            </w:r>
          </w:p>
        </w:tc>
        <w:tc>
          <w:tcPr>
            <w:tcW w:w="577" w:type="dxa"/>
            <w:shd w:val="clear" w:color="auto" w:fill="FFF2CC" w:themeFill="accent4" w:themeFillTint="33"/>
          </w:tcPr>
          <w:p w14:paraId="46A10839" w14:textId="748388AD" w:rsidR="001546EB" w:rsidRPr="00AF69F8" w:rsidRDefault="00D7520E" w:rsidP="008F1BC8">
            <w:pPr>
              <w:spacing w:line="276" w:lineRule="auto"/>
              <w:jc w:val="right"/>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78%</w:t>
            </w:r>
          </w:p>
        </w:tc>
        <w:tc>
          <w:tcPr>
            <w:tcW w:w="576" w:type="dxa"/>
            <w:shd w:val="clear" w:color="auto" w:fill="FFF2CC" w:themeFill="accent4" w:themeFillTint="33"/>
          </w:tcPr>
          <w:p w14:paraId="2AC55BE8" w14:textId="3CF3F045" w:rsidR="001546EB" w:rsidRPr="00AF69F8" w:rsidRDefault="00D7520E" w:rsidP="008F1BC8">
            <w:pPr>
              <w:spacing w:line="276" w:lineRule="auto"/>
              <w:jc w:val="right"/>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29%</w:t>
            </w:r>
          </w:p>
        </w:tc>
        <w:tc>
          <w:tcPr>
            <w:tcW w:w="576" w:type="dxa"/>
            <w:shd w:val="clear" w:color="auto" w:fill="FFF2CC" w:themeFill="accent4" w:themeFillTint="33"/>
          </w:tcPr>
          <w:p w14:paraId="7063AE04" w14:textId="15560552" w:rsidR="001546EB" w:rsidRPr="00AF69F8" w:rsidRDefault="00D7520E" w:rsidP="008F1BC8">
            <w:pPr>
              <w:spacing w:line="276" w:lineRule="auto"/>
              <w:jc w:val="right"/>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2%</w:t>
            </w:r>
          </w:p>
        </w:tc>
        <w:tc>
          <w:tcPr>
            <w:tcW w:w="594" w:type="dxa"/>
            <w:shd w:val="clear" w:color="auto" w:fill="FFF2CC" w:themeFill="accent4" w:themeFillTint="33"/>
          </w:tcPr>
          <w:p w14:paraId="3B17CE62" w14:textId="2A9E3D93" w:rsidR="001546EB" w:rsidRPr="00AF69F8" w:rsidRDefault="00D7520E" w:rsidP="008F1BC8">
            <w:pPr>
              <w:spacing w:line="276" w:lineRule="auto"/>
              <w:jc w:val="right"/>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10%</w:t>
            </w:r>
          </w:p>
        </w:tc>
        <w:tc>
          <w:tcPr>
            <w:tcW w:w="820" w:type="dxa"/>
            <w:shd w:val="clear" w:color="auto" w:fill="FFF2CC" w:themeFill="accent4" w:themeFillTint="33"/>
          </w:tcPr>
          <w:p w14:paraId="1B55540E" w14:textId="5F673A00" w:rsidR="001546EB" w:rsidRPr="00AF69F8" w:rsidRDefault="00D7520E" w:rsidP="008F1BC8">
            <w:pPr>
              <w:spacing w:line="276" w:lineRule="auto"/>
              <w:jc w:val="right"/>
              <w:rPr>
                <w:rFonts w:ascii="Times New Roman" w:hAnsi="Times New Roman" w:cs="Times New Roman"/>
                <w:b/>
                <w:bCs/>
                <w:sz w:val="16"/>
                <w:szCs w:val="16"/>
                <w:lang w:val="ro-MD"/>
              </w:rPr>
            </w:pPr>
            <w:r w:rsidRPr="00AF69F8">
              <w:rPr>
                <w:rFonts w:ascii="Times New Roman" w:hAnsi="Times New Roman" w:cs="Times New Roman"/>
                <w:b/>
                <w:bCs/>
                <w:sz w:val="16"/>
                <w:szCs w:val="16"/>
                <w:lang w:val="ro-MD"/>
              </w:rPr>
              <w:t>64%</w:t>
            </w:r>
          </w:p>
        </w:tc>
      </w:tr>
      <w:tr w:rsidR="00B82102" w:rsidRPr="00142100" w14:paraId="4F905CFE" w14:textId="77777777" w:rsidTr="008F1BC8">
        <w:tc>
          <w:tcPr>
            <w:tcW w:w="9347" w:type="dxa"/>
            <w:gridSpan w:val="10"/>
            <w:tcBorders>
              <w:left w:val="single" w:sz="4" w:space="0" w:color="FFFFFF"/>
              <w:bottom w:val="single" w:sz="4" w:space="0" w:color="FFFFFF"/>
              <w:right w:val="single" w:sz="4" w:space="0" w:color="FFFFFF"/>
            </w:tcBorders>
            <w:shd w:val="clear" w:color="auto" w:fill="auto"/>
            <w:vAlign w:val="center"/>
          </w:tcPr>
          <w:p w14:paraId="2ADF3210" w14:textId="295B3056" w:rsidR="00B82102" w:rsidRPr="001B3FE9" w:rsidRDefault="00B82102" w:rsidP="001B3FE9">
            <w:pPr>
              <w:spacing w:line="276" w:lineRule="auto"/>
              <w:rPr>
                <w:rFonts w:ascii="Times New Roman" w:hAnsi="Times New Roman" w:cs="Times New Roman"/>
                <w:i/>
                <w:iCs/>
                <w:sz w:val="20"/>
                <w:szCs w:val="20"/>
                <w:lang w:val="ro-MD"/>
              </w:rPr>
            </w:pPr>
            <w:r w:rsidRPr="00AF69F8">
              <w:rPr>
                <w:rFonts w:ascii="Times New Roman" w:hAnsi="Times New Roman" w:cs="Times New Roman"/>
                <w:b/>
                <w:bCs/>
                <w:sz w:val="20"/>
                <w:szCs w:val="20"/>
                <w:lang w:val="ro-MD"/>
              </w:rPr>
              <w:t>Sursa:</w:t>
            </w:r>
            <w:r w:rsidRPr="00AF69F8">
              <w:rPr>
                <w:rFonts w:ascii="Times New Roman" w:hAnsi="Times New Roman" w:cs="Times New Roman"/>
                <w:i/>
                <w:iCs/>
                <w:sz w:val="20"/>
                <w:szCs w:val="20"/>
                <w:lang w:val="ro-MD"/>
              </w:rPr>
              <w:t xml:space="preserve"> Date sintetizate în baza informațiilor prezentate de Unitatea de </w:t>
            </w:r>
            <w:r w:rsidR="00701F3B">
              <w:rPr>
                <w:rFonts w:ascii="Times New Roman" w:hAnsi="Times New Roman" w:cs="Times New Roman"/>
                <w:i/>
                <w:iCs/>
                <w:sz w:val="20"/>
                <w:szCs w:val="20"/>
                <w:lang w:val="ro-MD"/>
              </w:rPr>
              <w:t>i</w:t>
            </w:r>
            <w:r w:rsidRPr="001B3FE9">
              <w:rPr>
                <w:rFonts w:ascii="Times New Roman" w:hAnsi="Times New Roman" w:cs="Times New Roman"/>
                <w:i/>
                <w:iCs/>
                <w:sz w:val="20"/>
                <w:szCs w:val="20"/>
                <w:lang w:val="ro-MD"/>
              </w:rPr>
              <w:t>mplementare și Trezoreria de Stat</w:t>
            </w:r>
            <w:r w:rsidR="00701F3B">
              <w:rPr>
                <w:rFonts w:ascii="Times New Roman" w:hAnsi="Times New Roman" w:cs="Times New Roman"/>
                <w:i/>
                <w:iCs/>
                <w:sz w:val="20"/>
                <w:szCs w:val="20"/>
                <w:lang w:val="ro-MD"/>
              </w:rPr>
              <w:t>.</w:t>
            </w:r>
          </w:p>
        </w:tc>
      </w:tr>
    </w:tbl>
    <w:p w14:paraId="3B7EE4A0" w14:textId="48E7FAB4" w:rsidR="00D637EC" w:rsidRPr="001B3FE9" w:rsidRDefault="001546EB" w:rsidP="008F1BC8">
      <w:pPr>
        <w:spacing w:before="240" w:after="0" w:line="276" w:lineRule="auto"/>
        <w:ind w:firstLine="709"/>
        <w:jc w:val="both"/>
        <w:rPr>
          <w:rFonts w:ascii="Times New Roman" w:hAnsi="Times New Roman" w:cs="Times New Roman"/>
          <w:sz w:val="24"/>
          <w:szCs w:val="24"/>
          <w:lang w:val="ro-MD"/>
        </w:rPr>
      </w:pPr>
      <w:r w:rsidRPr="001B3FE9">
        <w:rPr>
          <w:rFonts w:ascii="Times New Roman" w:hAnsi="Times New Roman" w:cs="Times New Roman"/>
          <w:sz w:val="24"/>
          <w:szCs w:val="24"/>
          <w:lang w:val="ro-MD"/>
        </w:rPr>
        <w:t xml:space="preserve">Totodată, </w:t>
      </w:r>
      <w:r w:rsidR="00701F3B">
        <w:rPr>
          <w:rFonts w:ascii="Times New Roman" w:hAnsi="Times New Roman" w:cs="Times New Roman"/>
          <w:sz w:val="24"/>
          <w:szCs w:val="24"/>
          <w:lang w:val="ro-MD"/>
        </w:rPr>
        <w:t xml:space="preserve">ca </w:t>
      </w:r>
      <w:r w:rsidRPr="001B3FE9">
        <w:rPr>
          <w:rFonts w:ascii="Times New Roman" w:hAnsi="Times New Roman" w:cs="Times New Roman"/>
          <w:sz w:val="24"/>
          <w:szCs w:val="24"/>
          <w:lang w:val="ro-MD"/>
        </w:rPr>
        <w:t xml:space="preserve">urmare a analizei facturilor prezentate, auditul a stabilit </w:t>
      </w:r>
      <w:r w:rsidR="00D62D4D" w:rsidRPr="001B3FE9">
        <w:rPr>
          <w:rFonts w:ascii="Times New Roman" w:hAnsi="Times New Roman" w:cs="Times New Roman"/>
          <w:sz w:val="24"/>
          <w:szCs w:val="24"/>
          <w:lang w:val="ro-MD"/>
        </w:rPr>
        <w:t xml:space="preserve">că </w:t>
      </w:r>
      <w:r w:rsidR="00217044" w:rsidRPr="001B3FE9">
        <w:rPr>
          <w:rFonts w:ascii="Times New Roman" w:hAnsi="Times New Roman" w:cs="Times New Roman"/>
          <w:sz w:val="24"/>
          <w:szCs w:val="24"/>
          <w:lang w:val="ro-MD"/>
        </w:rPr>
        <w:t>mijloacele</w:t>
      </w:r>
      <w:r w:rsidR="00D62D4D" w:rsidRPr="001B3FE9">
        <w:rPr>
          <w:rFonts w:ascii="Times New Roman" w:hAnsi="Times New Roman" w:cs="Times New Roman"/>
          <w:sz w:val="24"/>
          <w:szCs w:val="24"/>
          <w:lang w:val="ro-MD"/>
        </w:rPr>
        <w:t xml:space="preserve"> financiare planificate pentru </w:t>
      </w:r>
      <w:r w:rsidR="00217044" w:rsidRPr="001B3FE9">
        <w:rPr>
          <w:rFonts w:ascii="Times New Roman" w:hAnsi="Times New Roman" w:cs="Times New Roman"/>
          <w:sz w:val="24"/>
          <w:szCs w:val="24"/>
          <w:lang w:val="ro-MD"/>
        </w:rPr>
        <w:t>materialele de uz gospodăresc</w:t>
      </w:r>
      <w:r w:rsidR="00D62D4D" w:rsidRPr="001B3FE9">
        <w:rPr>
          <w:rFonts w:ascii="Times New Roman" w:hAnsi="Times New Roman" w:cs="Times New Roman"/>
          <w:sz w:val="24"/>
          <w:szCs w:val="24"/>
          <w:lang w:val="ro-MD"/>
        </w:rPr>
        <w:t xml:space="preserve"> au fost</w:t>
      </w:r>
      <w:r w:rsidR="00217044" w:rsidRPr="001B3FE9">
        <w:rPr>
          <w:rFonts w:ascii="Times New Roman" w:hAnsi="Times New Roman" w:cs="Times New Roman"/>
          <w:sz w:val="24"/>
          <w:szCs w:val="24"/>
          <w:lang w:val="ro-MD"/>
        </w:rPr>
        <w:t xml:space="preserve"> utilizate ineficient și contrar destinației, </w:t>
      </w:r>
      <w:r w:rsidR="007D06A7" w:rsidRPr="001B3FE9">
        <w:rPr>
          <w:rFonts w:ascii="Times New Roman" w:hAnsi="Times New Roman" w:cs="Times New Roman"/>
          <w:sz w:val="24"/>
          <w:szCs w:val="24"/>
          <w:lang w:val="ro-MD"/>
        </w:rPr>
        <w:t>fiind achiziționate</w:t>
      </w:r>
      <w:r w:rsidR="00D62D4D" w:rsidRPr="001B3FE9">
        <w:rPr>
          <w:rFonts w:ascii="Times New Roman" w:hAnsi="Times New Roman" w:cs="Times New Roman"/>
          <w:sz w:val="24"/>
          <w:szCs w:val="24"/>
          <w:lang w:val="ro-MD"/>
        </w:rPr>
        <w:t xml:space="preserve"> produse alimentare în sumă totală de 72,</w:t>
      </w:r>
      <w:r w:rsidR="00217044" w:rsidRPr="001B3FE9">
        <w:rPr>
          <w:rFonts w:ascii="Times New Roman" w:hAnsi="Times New Roman" w:cs="Times New Roman"/>
          <w:sz w:val="24"/>
          <w:szCs w:val="24"/>
          <w:lang w:val="ro-MD"/>
        </w:rPr>
        <w:t>7</w:t>
      </w:r>
      <w:r w:rsidR="00D62D4D" w:rsidRPr="001B3FE9">
        <w:rPr>
          <w:rFonts w:ascii="Times New Roman" w:hAnsi="Times New Roman" w:cs="Times New Roman"/>
          <w:sz w:val="24"/>
          <w:szCs w:val="24"/>
          <w:lang w:val="ro-MD"/>
        </w:rPr>
        <w:t xml:space="preserve"> mii lei, sau 22,</w:t>
      </w:r>
      <w:r w:rsidR="00217044" w:rsidRPr="001B3FE9">
        <w:rPr>
          <w:rFonts w:ascii="Times New Roman" w:hAnsi="Times New Roman" w:cs="Times New Roman"/>
          <w:sz w:val="24"/>
          <w:szCs w:val="24"/>
          <w:lang w:val="ro-MD"/>
        </w:rPr>
        <w:t>5</w:t>
      </w:r>
      <w:r w:rsidR="00D62D4D" w:rsidRPr="001B3FE9">
        <w:rPr>
          <w:rFonts w:ascii="Times New Roman" w:hAnsi="Times New Roman" w:cs="Times New Roman"/>
          <w:sz w:val="24"/>
          <w:szCs w:val="24"/>
          <w:lang w:val="ro-MD"/>
        </w:rPr>
        <w:t xml:space="preserve"> % din valoarea</w:t>
      </w:r>
      <w:r w:rsidR="00217044" w:rsidRPr="001B3FE9">
        <w:rPr>
          <w:rFonts w:ascii="Times New Roman" w:hAnsi="Times New Roman" w:cs="Times New Roman"/>
          <w:sz w:val="24"/>
          <w:szCs w:val="24"/>
          <w:lang w:val="ro-MD"/>
        </w:rPr>
        <w:t xml:space="preserve"> totală a</w:t>
      </w:r>
      <w:r w:rsidR="00D62D4D" w:rsidRPr="001B3FE9">
        <w:rPr>
          <w:rFonts w:ascii="Times New Roman" w:hAnsi="Times New Roman" w:cs="Times New Roman"/>
          <w:sz w:val="24"/>
          <w:szCs w:val="24"/>
          <w:lang w:val="ro-MD"/>
        </w:rPr>
        <w:t xml:space="preserve"> facturilor prezentate</w:t>
      </w:r>
      <w:r w:rsidR="00217044" w:rsidRPr="001B3FE9">
        <w:rPr>
          <w:rFonts w:ascii="Times New Roman" w:hAnsi="Times New Roman" w:cs="Times New Roman"/>
          <w:sz w:val="24"/>
          <w:szCs w:val="24"/>
          <w:lang w:val="ro-MD"/>
        </w:rPr>
        <w:t xml:space="preserve"> (323,8 mii lei)</w:t>
      </w:r>
      <w:r w:rsidR="00D62D4D" w:rsidRPr="001B3FE9">
        <w:rPr>
          <w:rFonts w:ascii="Times New Roman" w:hAnsi="Times New Roman" w:cs="Times New Roman"/>
          <w:sz w:val="24"/>
          <w:szCs w:val="24"/>
          <w:lang w:val="ro-MD"/>
        </w:rPr>
        <w:t xml:space="preserve">, </w:t>
      </w:r>
      <w:r w:rsidR="00046853" w:rsidRPr="001B3FE9">
        <w:rPr>
          <w:rFonts w:ascii="Times New Roman" w:hAnsi="Times New Roman" w:cs="Times New Roman"/>
          <w:sz w:val="24"/>
          <w:szCs w:val="24"/>
          <w:lang w:val="ro-MD"/>
        </w:rPr>
        <w:t>din</w:t>
      </w:r>
      <w:r w:rsidR="00DF2746" w:rsidRPr="001B3FE9">
        <w:rPr>
          <w:rFonts w:ascii="Times New Roman" w:hAnsi="Times New Roman" w:cs="Times New Roman"/>
          <w:sz w:val="24"/>
          <w:szCs w:val="24"/>
          <w:lang w:val="ro-MD"/>
        </w:rPr>
        <w:t>tre</w:t>
      </w:r>
      <w:r w:rsidR="00046853" w:rsidRPr="001B3FE9">
        <w:rPr>
          <w:rFonts w:ascii="Times New Roman" w:hAnsi="Times New Roman" w:cs="Times New Roman"/>
          <w:sz w:val="24"/>
          <w:szCs w:val="24"/>
          <w:lang w:val="ro-MD"/>
        </w:rPr>
        <w:t xml:space="preserve"> care</w:t>
      </w:r>
      <w:r w:rsidR="00D62D4D" w:rsidRPr="001B3FE9">
        <w:rPr>
          <w:rFonts w:ascii="Times New Roman" w:hAnsi="Times New Roman" w:cs="Times New Roman"/>
          <w:sz w:val="24"/>
          <w:szCs w:val="24"/>
          <w:lang w:val="ro-MD"/>
        </w:rPr>
        <w:t xml:space="preserve">: ceai/cafea/apă – </w:t>
      </w:r>
      <w:r w:rsidR="00217044" w:rsidRPr="001B3FE9">
        <w:rPr>
          <w:rFonts w:ascii="Times New Roman" w:hAnsi="Times New Roman" w:cs="Times New Roman"/>
          <w:sz w:val="24"/>
          <w:szCs w:val="24"/>
          <w:lang w:val="ro-MD"/>
        </w:rPr>
        <w:t>39,2</w:t>
      </w:r>
      <w:r w:rsidR="00D62D4D" w:rsidRPr="001B3FE9">
        <w:rPr>
          <w:rFonts w:ascii="Times New Roman" w:hAnsi="Times New Roman" w:cs="Times New Roman"/>
          <w:sz w:val="24"/>
          <w:szCs w:val="24"/>
          <w:lang w:val="ro-MD"/>
        </w:rPr>
        <w:t xml:space="preserve"> mii lei, biscuiți/ciocolate/fructe uscate – 27,2 mii lei și</w:t>
      </w:r>
      <w:r w:rsidR="00701F3B">
        <w:rPr>
          <w:rFonts w:ascii="Times New Roman" w:hAnsi="Times New Roman" w:cs="Times New Roman"/>
          <w:sz w:val="24"/>
          <w:szCs w:val="24"/>
          <w:lang w:val="ro-MD"/>
        </w:rPr>
        <w:t>,</w:t>
      </w:r>
      <w:r w:rsidR="00D62D4D" w:rsidRPr="001B3FE9">
        <w:rPr>
          <w:rFonts w:ascii="Times New Roman" w:hAnsi="Times New Roman" w:cs="Times New Roman"/>
          <w:sz w:val="24"/>
          <w:szCs w:val="24"/>
          <w:lang w:val="ro-MD"/>
        </w:rPr>
        <w:t xml:space="preserve"> </w:t>
      </w:r>
      <w:r w:rsidR="00FD7DE3" w:rsidRPr="001B3FE9">
        <w:rPr>
          <w:rFonts w:ascii="Times New Roman" w:hAnsi="Times New Roman" w:cs="Times New Roman"/>
          <w:sz w:val="24"/>
          <w:szCs w:val="24"/>
          <w:lang w:val="ro-MD"/>
        </w:rPr>
        <w:t>respectiv</w:t>
      </w:r>
      <w:r w:rsidR="00701F3B">
        <w:rPr>
          <w:rFonts w:ascii="Times New Roman" w:hAnsi="Times New Roman" w:cs="Times New Roman"/>
          <w:sz w:val="24"/>
          <w:szCs w:val="24"/>
          <w:lang w:val="ro-MD"/>
        </w:rPr>
        <w:t>,</w:t>
      </w:r>
      <w:r w:rsidR="00FD7DE3" w:rsidRPr="001B3FE9">
        <w:rPr>
          <w:rFonts w:ascii="Times New Roman" w:hAnsi="Times New Roman" w:cs="Times New Roman"/>
          <w:sz w:val="24"/>
          <w:szCs w:val="24"/>
          <w:lang w:val="ro-MD"/>
        </w:rPr>
        <w:t xml:space="preserve"> vin/șampanie</w:t>
      </w:r>
      <w:r w:rsidR="00D62D4D" w:rsidRPr="001B3FE9">
        <w:rPr>
          <w:rFonts w:ascii="Times New Roman" w:hAnsi="Times New Roman" w:cs="Times New Roman"/>
          <w:sz w:val="24"/>
          <w:szCs w:val="24"/>
          <w:lang w:val="ro-MD"/>
        </w:rPr>
        <w:t xml:space="preserve"> – 6,3 mii lei. </w:t>
      </w:r>
    </w:p>
    <w:p w14:paraId="651D4C49" w14:textId="34BC639C" w:rsidR="00D46E75" w:rsidRPr="00142100" w:rsidRDefault="00310FE1" w:rsidP="008F1BC8">
      <w:pPr>
        <w:spacing w:before="240" w:after="0" w:line="276" w:lineRule="auto"/>
        <w:jc w:val="both"/>
        <w:rPr>
          <w:rFonts w:ascii="Times New Roman" w:hAnsi="Times New Roman" w:cs="Times New Roman"/>
          <w:sz w:val="24"/>
          <w:szCs w:val="24"/>
          <w:lang w:val="ro-MD"/>
        </w:rPr>
      </w:pPr>
      <w:r w:rsidRPr="00142100">
        <w:rPr>
          <w:rFonts w:ascii="Times New Roman" w:hAnsi="Times New Roman" w:cs="Times New Roman"/>
          <w:b/>
          <w:i/>
          <w:sz w:val="24"/>
          <w:szCs w:val="24"/>
          <w:lang w:val="ro-MD"/>
        </w:rPr>
        <w:lastRenderedPageBreak/>
        <w:t xml:space="preserve">4.1.2.3. </w:t>
      </w:r>
      <w:r w:rsidR="00830787" w:rsidRPr="00142100">
        <w:rPr>
          <w:rFonts w:ascii="Times New Roman" w:hAnsi="Times New Roman" w:cs="Times New Roman"/>
          <w:b/>
          <w:i/>
          <w:sz w:val="24"/>
          <w:szCs w:val="24"/>
          <w:lang w:val="ro-MD"/>
        </w:rPr>
        <w:t>Lipsa unei evidențe sistematizate a</w:t>
      </w:r>
      <w:r w:rsidR="00E62EBE" w:rsidRPr="0081473B">
        <w:rPr>
          <w:rFonts w:ascii="Times New Roman" w:hAnsi="Times New Roman" w:cs="Times New Roman"/>
          <w:b/>
          <w:i/>
          <w:sz w:val="24"/>
          <w:szCs w:val="24"/>
          <w:lang w:val="ro-MD"/>
        </w:rPr>
        <w:t xml:space="preserve"> cauzelor care au condus la abandonarea Proiectului de</w:t>
      </w:r>
      <w:r w:rsidR="00FE002A" w:rsidRPr="0081473B">
        <w:rPr>
          <w:rFonts w:ascii="Times New Roman" w:hAnsi="Times New Roman" w:cs="Times New Roman"/>
          <w:b/>
          <w:i/>
          <w:sz w:val="24"/>
          <w:szCs w:val="24"/>
          <w:lang w:val="ro-MD"/>
        </w:rPr>
        <w:t xml:space="preserve"> către potențialii beneficiari,</w:t>
      </w:r>
      <w:r w:rsidR="00F51AC2" w:rsidRPr="00A372E2">
        <w:rPr>
          <w:rFonts w:ascii="Times New Roman" w:hAnsi="Times New Roman" w:cs="Times New Roman"/>
          <w:b/>
          <w:i/>
          <w:sz w:val="24"/>
          <w:szCs w:val="24"/>
          <w:lang w:val="ro-MD"/>
        </w:rPr>
        <w:t xml:space="preserve"> </w:t>
      </w:r>
      <w:r w:rsidR="00830787" w:rsidRPr="002728C7">
        <w:rPr>
          <w:rFonts w:ascii="Times New Roman" w:hAnsi="Times New Roman" w:cs="Times New Roman"/>
          <w:b/>
          <w:i/>
          <w:sz w:val="24"/>
          <w:szCs w:val="24"/>
          <w:lang w:val="ro-MD"/>
        </w:rPr>
        <w:t xml:space="preserve">poate influența </w:t>
      </w:r>
      <w:r w:rsidR="00830787" w:rsidRPr="001B3FE9">
        <w:rPr>
          <w:rFonts w:ascii="Times New Roman" w:hAnsi="Times New Roman" w:cs="Times New Roman"/>
          <w:b/>
          <w:i/>
          <w:sz w:val="24"/>
          <w:szCs w:val="24"/>
          <w:lang w:val="ro-MD"/>
        </w:rPr>
        <w:t>atractivitatea</w:t>
      </w:r>
      <w:r w:rsidR="00FF11A8" w:rsidRPr="001B3FE9">
        <w:rPr>
          <w:rFonts w:ascii="Times New Roman" w:hAnsi="Times New Roman" w:cs="Times New Roman"/>
          <w:b/>
          <w:i/>
          <w:sz w:val="24"/>
          <w:szCs w:val="24"/>
          <w:lang w:val="ro-MD"/>
        </w:rPr>
        <w:t xml:space="preserve"> Proiectului</w:t>
      </w:r>
      <w:r w:rsidR="00E013DE" w:rsidRPr="00142100">
        <w:rPr>
          <w:rFonts w:ascii="Times New Roman" w:hAnsi="Times New Roman" w:cs="Times New Roman"/>
          <w:b/>
          <w:i/>
          <w:sz w:val="24"/>
          <w:szCs w:val="24"/>
          <w:lang w:val="ro-MD"/>
        </w:rPr>
        <w:t xml:space="preserve">.   </w:t>
      </w:r>
    </w:p>
    <w:p w14:paraId="1F260650" w14:textId="3B6D0D05" w:rsidR="000737BE" w:rsidRPr="00142100" w:rsidRDefault="000737BE" w:rsidP="00E375E9">
      <w:pPr>
        <w:tabs>
          <w:tab w:val="left" w:pos="567"/>
          <w:tab w:val="left" w:pos="1170"/>
          <w:tab w:val="left" w:pos="9026"/>
        </w:tabs>
        <w:spacing w:after="0" w:line="276" w:lineRule="auto"/>
        <w:ind w:firstLine="709"/>
        <w:jc w:val="both"/>
        <w:rPr>
          <w:rFonts w:ascii="Times New Roman" w:hAnsi="Times New Roman" w:cs="Times New Roman"/>
          <w:sz w:val="24"/>
          <w:szCs w:val="24"/>
          <w:lang w:val="ro-MD"/>
        </w:rPr>
      </w:pPr>
      <w:r w:rsidRPr="0081473B">
        <w:rPr>
          <w:rFonts w:ascii="Times New Roman" w:hAnsi="Times New Roman" w:cs="Times New Roman"/>
          <w:sz w:val="24"/>
          <w:szCs w:val="24"/>
          <w:lang w:val="ro-MD"/>
        </w:rPr>
        <w:t>Î</w:t>
      </w:r>
      <w:r w:rsidR="00D46E75" w:rsidRPr="0081473B">
        <w:rPr>
          <w:rFonts w:ascii="Times New Roman" w:hAnsi="Times New Roman" w:cs="Times New Roman"/>
          <w:sz w:val="24"/>
          <w:szCs w:val="24"/>
          <w:lang w:val="ro-MD"/>
        </w:rPr>
        <w:t>n perioada 20</w:t>
      </w:r>
      <w:r w:rsidR="00D46E75" w:rsidRPr="00A372E2">
        <w:rPr>
          <w:rFonts w:ascii="Times New Roman" w:hAnsi="Times New Roman" w:cs="Times New Roman"/>
          <w:sz w:val="24"/>
          <w:szCs w:val="24"/>
          <w:lang w:val="ro-MD"/>
        </w:rPr>
        <w:t xml:space="preserve">16-2023, </w:t>
      </w:r>
      <w:r w:rsidR="00AF427F" w:rsidRPr="002728C7">
        <w:rPr>
          <w:rFonts w:ascii="Times New Roman" w:hAnsi="Times New Roman" w:cs="Times New Roman"/>
          <w:bCs/>
          <w:sz w:val="24"/>
          <w:szCs w:val="24"/>
          <w:lang w:val="ro-MD"/>
        </w:rPr>
        <w:t>Unitatea de implementare</w:t>
      </w:r>
      <w:r w:rsidR="00AF427F" w:rsidRPr="00EB2313">
        <w:rPr>
          <w:rFonts w:ascii="Times New Roman" w:hAnsi="Times New Roman" w:cs="Times New Roman"/>
          <w:sz w:val="24"/>
          <w:szCs w:val="24"/>
          <w:lang w:val="ro-MD"/>
        </w:rPr>
        <w:t xml:space="preserve"> </w:t>
      </w:r>
      <w:r w:rsidRPr="00F6141D">
        <w:rPr>
          <w:rFonts w:ascii="Times New Roman" w:hAnsi="Times New Roman" w:cs="Times New Roman"/>
          <w:sz w:val="24"/>
          <w:szCs w:val="24"/>
          <w:lang w:val="ro-MD"/>
        </w:rPr>
        <w:t>a recepționat</w:t>
      </w:r>
      <w:r w:rsidR="00D46E75" w:rsidRPr="00F44B99">
        <w:rPr>
          <w:rFonts w:ascii="Times New Roman" w:hAnsi="Times New Roman" w:cs="Times New Roman"/>
          <w:sz w:val="24"/>
          <w:szCs w:val="24"/>
          <w:lang w:val="ro-MD"/>
        </w:rPr>
        <w:t xml:space="preserve"> 721 </w:t>
      </w:r>
      <w:r w:rsidR="0002169F">
        <w:rPr>
          <w:rFonts w:ascii="Times New Roman" w:hAnsi="Times New Roman" w:cs="Times New Roman"/>
          <w:sz w:val="24"/>
          <w:szCs w:val="24"/>
          <w:lang w:val="ro-MD"/>
        </w:rPr>
        <w:t xml:space="preserve">de </w:t>
      </w:r>
      <w:r w:rsidR="00D46E75" w:rsidRPr="00F44B99">
        <w:rPr>
          <w:rFonts w:ascii="Times New Roman" w:hAnsi="Times New Roman" w:cs="Times New Roman"/>
          <w:sz w:val="24"/>
          <w:szCs w:val="24"/>
          <w:lang w:val="ro-MD"/>
        </w:rPr>
        <w:t>formulare de partic</w:t>
      </w:r>
      <w:r w:rsidR="007D06A7" w:rsidRPr="00B70D2F">
        <w:rPr>
          <w:rFonts w:ascii="Times New Roman" w:hAnsi="Times New Roman" w:cs="Times New Roman"/>
          <w:sz w:val="24"/>
          <w:szCs w:val="24"/>
          <w:lang w:val="ro-MD"/>
        </w:rPr>
        <w:t>ipare în cadrul Proiectului la C</w:t>
      </w:r>
      <w:r w:rsidR="00D46E75" w:rsidRPr="00B70D2F">
        <w:rPr>
          <w:rFonts w:ascii="Times New Roman" w:hAnsi="Times New Roman" w:cs="Times New Roman"/>
          <w:sz w:val="24"/>
          <w:szCs w:val="24"/>
          <w:lang w:val="ro-MD"/>
        </w:rPr>
        <w:t>omponenta „Linia de credit”, prin care s-a solicitat recreditarea mijloacel</w:t>
      </w:r>
      <w:r w:rsidR="0002169F">
        <w:rPr>
          <w:rFonts w:ascii="Times New Roman" w:hAnsi="Times New Roman" w:cs="Times New Roman"/>
          <w:sz w:val="24"/>
          <w:szCs w:val="24"/>
          <w:lang w:val="ro-MD"/>
        </w:rPr>
        <w:t>or</w:t>
      </w:r>
      <w:r w:rsidR="00D46E75" w:rsidRPr="00B70D2F">
        <w:rPr>
          <w:rFonts w:ascii="Times New Roman" w:hAnsi="Times New Roman" w:cs="Times New Roman"/>
          <w:sz w:val="24"/>
          <w:szCs w:val="24"/>
          <w:lang w:val="ro-MD"/>
        </w:rPr>
        <w:t xml:space="preserve"> financiare disponibile din creditul BEI în sumă</w:t>
      </w:r>
      <w:r w:rsidRPr="00D1178D">
        <w:rPr>
          <w:rFonts w:ascii="Times New Roman" w:hAnsi="Times New Roman" w:cs="Times New Roman"/>
          <w:sz w:val="24"/>
          <w:szCs w:val="24"/>
          <w:lang w:val="ro-MD"/>
        </w:rPr>
        <w:t xml:space="preserve"> totală</w:t>
      </w:r>
      <w:r w:rsidR="00155396" w:rsidRPr="00D1178D">
        <w:rPr>
          <w:rFonts w:ascii="Times New Roman" w:hAnsi="Times New Roman" w:cs="Times New Roman"/>
          <w:sz w:val="24"/>
          <w:szCs w:val="24"/>
          <w:lang w:val="ro-MD"/>
        </w:rPr>
        <w:t xml:space="preserve"> de 169,3</w:t>
      </w:r>
      <w:r w:rsidR="00D46E75" w:rsidRPr="00D1178D">
        <w:rPr>
          <w:rFonts w:ascii="Times New Roman" w:hAnsi="Times New Roman" w:cs="Times New Roman"/>
          <w:sz w:val="24"/>
          <w:szCs w:val="24"/>
          <w:lang w:val="ro-MD"/>
        </w:rPr>
        <w:t xml:space="preserve"> mil. </w:t>
      </w:r>
      <w:r w:rsidR="0002169F">
        <w:rPr>
          <w:rFonts w:ascii="Times New Roman" w:hAnsi="Times New Roman" w:cs="Times New Roman"/>
          <w:sz w:val="24"/>
          <w:szCs w:val="24"/>
          <w:lang w:val="ro-MD"/>
        </w:rPr>
        <w:t>e</w:t>
      </w:r>
      <w:r w:rsidR="00D46E75" w:rsidRPr="00D1178D">
        <w:rPr>
          <w:rFonts w:ascii="Times New Roman" w:hAnsi="Times New Roman" w:cs="Times New Roman"/>
          <w:sz w:val="24"/>
          <w:szCs w:val="24"/>
          <w:lang w:val="ro-MD"/>
        </w:rPr>
        <w:t>uro. S</w:t>
      </w:r>
      <w:r w:rsidR="00D46E75" w:rsidRPr="00142100">
        <w:rPr>
          <w:rFonts w:ascii="Times New Roman" w:hAnsi="Times New Roman" w:cs="Times New Roman"/>
          <w:sz w:val="24"/>
          <w:szCs w:val="24"/>
          <w:lang w:val="ro-MD"/>
        </w:rPr>
        <w:t xml:space="preserve">pre finanțare au fost aprobate doar </w:t>
      </w:r>
      <w:r w:rsidR="00520FB0" w:rsidRPr="00142100">
        <w:rPr>
          <w:rFonts w:ascii="Times New Roman" w:hAnsi="Times New Roman" w:cs="Times New Roman"/>
          <w:sz w:val="24"/>
          <w:szCs w:val="24"/>
          <w:lang w:val="ro-MD"/>
        </w:rPr>
        <w:t>499</w:t>
      </w:r>
      <w:r w:rsidR="00D46E75" w:rsidRPr="00142100">
        <w:rPr>
          <w:rFonts w:ascii="Times New Roman" w:hAnsi="Times New Roman" w:cs="Times New Roman"/>
          <w:sz w:val="24"/>
          <w:szCs w:val="24"/>
          <w:lang w:val="ro-MD"/>
        </w:rPr>
        <w:t xml:space="preserve"> de </w:t>
      </w:r>
      <w:r w:rsidR="00C77AB2" w:rsidRPr="00142100">
        <w:rPr>
          <w:rFonts w:ascii="Times New Roman" w:hAnsi="Times New Roman" w:cs="Times New Roman"/>
          <w:sz w:val="24"/>
          <w:szCs w:val="24"/>
          <w:lang w:val="ro-MD"/>
        </w:rPr>
        <w:t>sub</w:t>
      </w:r>
      <w:r w:rsidR="00D46E75" w:rsidRPr="00142100">
        <w:rPr>
          <w:rFonts w:ascii="Times New Roman" w:hAnsi="Times New Roman" w:cs="Times New Roman"/>
          <w:sz w:val="24"/>
          <w:szCs w:val="24"/>
          <w:lang w:val="ro-MD"/>
        </w:rPr>
        <w:t>proiecte investiționale în valoare de 82,</w:t>
      </w:r>
      <w:r w:rsidR="00520FB0" w:rsidRPr="00142100">
        <w:rPr>
          <w:rFonts w:ascii="Times New Roman" w:hAnsi="Times New Roman" w:cs="Times New Roman"/>
          <w:sz w:val="24"/>
          <w:szCs w:val="24"/>
          <w:lang w:val="ro-MD"/>
        </w:rPr>
        <w:t>7</w:t>
      </w:r>
      <w:r w:rsidR="00D46E75" w:rsidRPr="00142100">
        <w:rPr>
          <w:rFonts w:ascii="Times New Roman" w:hAnsi="Times New Roman" w:cs="Times New Roman"/>
          <w:sz w:val="24"/>
          <w:szCs w:val="24"/>
          <w:lang w:val="ro-MD"/>
        </w:rPr>
        <w:t xml:space="preserve"> mil. </w:t>
      </w:r>
      <w:r w:rsidRPr="00142100">
        <w:rPr>
          <w:rFonts w:ascii="Times New Roman" w:hAnsi="Times New Roman" w:cs="Times New Roman"/>
          <w:sz w:val="24"/>
          <w:szCs w:val="24"/>
          <w:lang w:val="ro-MD"/>
        </w:rPr>
        <w:t>E</w:t>
      </w:r>
      <w:r w:rsidR="00D46E75" w:rsidRPr="00142100">
        <w:rPr>
          <w:rFonts w:ascii="Times New Roman" w:hAnsi="Times New Roman" w:cs="Times New Roman"/>
          <w:sz w:val="24"/>
          <w:szCs w:val="24"/>
          <w:lang w:val="ro-MD"/>
        </w:rPr>
        <w:t xml:space="preserve">uro, sau </w:t>
      </w:r>
      <w:r w:rsidRPr="00142100">
        <w:rPr>
          <w:rFonts w:ascii="Times New Roman" w:hAnsi="Times New Roman" w:cs="Times New Roman"/>
          <w:sz w:val="24"/>
          <w:szCs w:val="24"/>
          <w:lang w:val="ro-MD"/>
        </w:rPr>
        <w:t>4</w:t>
      </w:r>
      <w:r w:rsidR="00520FB0" w:rsidRPr="00142100">
        <w:rPr>
          <w:rFonts w:ascii="Times New Roman" w:hAnsi="Times New Roman" w:cs="Times New Roman"/>
          <w:sz w:val="24"/>
          <w:szCs w:val="24"/>
          <w:lang w:val="ro-MD"/>
        </w:rPr>
        <w:t>8,8</w:t>
      </w:r>
      <w:r w:rsidRPr="00142100">
        <w:rPr>
          <w:rFonts w:ascii="Times New Roman" w:hAnsi="Times New Roman" w:cs="Times New Roman"/>
          <w:sz w:val="24"/>
          <w:szCs w:val="24"/>
          <w:lang w:val="ro-MD"/>
        </w:rPr>
        <w:t xml:space="preserve"> </w:t>
      </w:r>
      <w:r w:rsidR="00D46E75" w:rsidRPr="00142100">
        <w:rPr>
          <w:rFonts w:ascii="Times New Roman" w:hAnsi="Times New Roman" w:cs="Times New Roman"/>
          <w:sz w:val="24"/>
          <w:szCs w:val="24"/>
          <w:lang w:val="ro-MD"/>
        </w:rPr>
        <w:t xml:space="preserve">% din </w:t>
      </w:r>
      <w:r w:rsidR="00C77AB2" w:rsidRPr="00142100">
        <w:rPr>
          <w:rFonts w:ascii="Times New Roman" w:hAnsi="Times New Roman" w:cs="Times New Roman"/>
          <w:sz w:val="24"/>
          <w:szCs w:val="24"/>
          <w:lang w:val="ro-MD"/>
        </w:rPr>
        <w:t>valoarea cererilor de creditare</w:t>
      </w:r>
      <w:r w:rsidR="00D46E75" w:rsidRPr="00142100">
        <w:rPr>
          <w:rFonts w:ascii="Times New Roman" w:hAnsi="Times New Roman" w:cs="Times New Roman"/>
          <w:sz w:val="24"/>
          <w:szCs w:val="24"/>
          <w:lang w:val="ro-MD"/>
        </w:rPr>
        <w:t xml:space="preserve"> depuse.</w:t>
      </w:r>
    </w:p>
    <w:p w14:paraId="00F38F38" w14:textId="3DC256C5" w:rsidR="00D41358" w:rsidRPr="00B70D2F" w:rsidRDefault="007D06A7">
      <w:pPr>
        <w:tabs>
          <w:tab w:val="left" w:pos="567"/>
          <w:tab w:val="left" w:pos="1170"/>
          <w:tab w:val="left" w:pos="9026"/>
        </w:tabs>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Auditul</w:t>
      </w:r>
      <w:r w:rsidR="000737BE" w:rsidRPr="00142100">
        <w:rPr>
          <w:rFonts w:ascii="Times New Roman" w:hAnsi="Times New Roman" w:cs="Times New Roman"/>
          <w:sz w:val="24"/>
          <w:szCs w:val="24"/>
          <w:lang w:val="ro-MD"/>
        </w:rPr>
        <w:t xml:space="preserve"> denotă că </w:t>
      </w:r>
      <w:r w:rsidR="00AF427F" w:rsidRPr="00142100">
        <w:rPr>
          <w:rFonts w:ascii="Times New Roman" w:hAnsi="Times New Roman" w:cs="Times New Roman"/>
          <w:bCs/>
          <w:sz w:val="24"/>
          <w:szCs w:val="24"/>
          <w:lang w:val="ro-MD"/>
        </w:rPr>
        <w:t>Unitatea de implementare</w:t>
      </w:r>
      <w:r w:rsidR="000737BE" w:rsidRPr="00142100">
        <w:rPr>
          <w:rFonts w:ascii="Times New Roman" w:hAnsi="Times New Roman" w:cs="Times New Roman"/>
          <w:sz w:val="24"/>
          <w:szCs w:val="24"/>
          <w:lang w:val="ro-MD"/>
        </w:rPr>
        <w:t xml:space="preserve"> nu a asigurat </w:t>
      </w:r>
      <w:r w:rsidR="006658E9" w:rsidRPr="00142100">
        <w:rPr>
          <w:rFonts w:ascii="Times New Roman" w:hAnsi="Times New Roman" w:cs="Times New Roman"/>
          <w:sz w:val="24"/>
          <w:szCs w:val="24"/>
          <w:lang w:val="ro-MD"/>
        </w:rPr>
        <w:t>sistematizarea</w:t>
      </w:r>
      <w:r w:rsidR="000737BE" w:rsidRPr="00142100">
        <w:rPr>
          <w:rFonts w:ascii="Times New Roman" w:hAnsi="Times New Roman" w:cs="Times New Roman"/>
          <w:sz w:val="24"/>
          <w:szCs w:val="24"/>
          <w:lang w:val="ro-MD"/>
        </w:rPr>
        <w:t xml:space="preserve"> cauzelor care au </w:t>
      </w:r>
      <w:r w:rsidR="006658E9" w:rsidRPr="00142100">
        <w:rPr>
          <w:rFonts w:ascii="Times New Roman" w:hAnsi="Times New Roman" w:cs="Times New Roman"/>
          <w:sz w:val="24"/>
          <w:szCs w:val="24"/>
          <w:lang w:val="ro-MD"/>
        </w:rPr>
        <w:t xml:space="preserve">dus la neparticiparea </w:t>
      </w:r>
      <w:r w:rsidR="006658E9" w:rsidRPr="001B3FE9">
        <w:rPr>
          <w:rFonts w:ascii="Times New Roman" w:hAnsi="Times New Roman" w:cs="Times New Roman"/>
          <w:sz w:val="24"/>
          <w:szCs w:val="24"/>
          <w:lang w:val="ro-MD"/>
        </w:rPr>
        <w:t>î</w:t>
      </w:r>
      <w:r w:rsidR="006658E9" w:rsidRPr="00142100">
        <w:rPr>
          <w:rFonts w:ascii="Times New Roman" w:hAnsi="Times New Roman" w:cs="Times New Roman"/>
          <w:sz w:val="24"/>
          <w:szCs w:val="24"/>
          <w:lang w:val="ro-MD"/>
        </w:rPr>
        <w:t xml:space="preserve">n continuare în cadrul Proiectului </w:t>
      </w:r>
      <w:r w:rsidR="000737BE" w:rsidRPr="00142100">
        <w:rPr>
          <w:rFonts w:ascii="Times New Roman" w:hAnsi="Times New Roman" w:cs="Times New Roman"/>
          <w:sz w:val="24"/>
          <w:szCs w:val="24"/>
          <w:lang w:val="ro-MD"/>
        </w:rPr>
        <w:t>a</w:t>
      </w:r>
      <w:r w:rsidR="00733F18" w:rsidRPr="00142100">
        <w:rPr>
          <w:rFonts w:ascii="Times New Roman" w:hAnsi="Times New Roman" w:cs="Times New Roman"/>
          <w:sz w:val="24"/>
          <w:szCs w:val="24"/>
          <w:lang w:val="ro-MD"/>
        </w:rPr>
        <w:t xml:space="preserve"> potențialilor beneficiari care au depus</w:t>
      </w:r>
      <w:r w:rsidR="000737BE" w:rsidRPr="0081473B">
        <w:rPr>
          <w:rFonts w:ascii="Times New Roman" w:hAnsi="Times New Roman" w:cs="Times New Roman"/>
          <w:sz w:val="24"/>
          <w:szCs w:val="24"/>
          <w:lang w:val="ro-MD"/>
        </w:rPr>
        <w:t xml:space="preserve"> 2</w:t>
      </w:r>
      <w:r w:rsidR="00B93A59" w:rsidRPr="0081473B">
        <w:rPr>
          <w:rFonts w:ascii="Times New Roman" w:hAnsi="Times New Roman" w:cs="Times New Roman"/>
          <w:sz w:val="24"/>
          <w:szCs w:val="24"/>
          <w:lang w:val="ro-MD"/>
        </w:rPr>
        <w:t>17</w:t>
      </w:r>
      <w:r w:rsidR="000737BE" w:rsidRPr="00A372E2">
        <w:rPr>
          <w:rFonts w:ascii="Times New Roman" w:hAnsi="Times New Roman" w:cs="Times New Roman"/>
          <w:sz w:val="24"/>
          <w:szCs w:val="24"/>
          <w:lang w:val="ro-MD"/>
        </w:rPr>
        <w:t xml:space="preserve"> </w:t>
      </w:r>
      <w:r w:rsidR="00155396" w:rsidRPr="002728C7">
        <w:rPr>
          <w:rFonts w:ascii="Times New Roman" w:hAnsi="Times New Roman" w:cs="Times New Roman"/>
          <w:sz w:val="24"/>
          <w:szCs w:val="24"/>
          <w:lang w:val="ro-MD"/>
        </w:rPr>
        <w:t>formulare de participare</w:t>
      </w:r>
      <w:r w:rsidR="0008241A" w:rsidRPr="00EB2313">
        <w:rPr>
          <w:rFonts w:ascii="Times New Roman" w:hAnsi="Times New Roman" w:cs="Times New Roman"/>
          <w:sz w:val="24"/>
          <w:szCs w:val="24"/>
          <w:lang w:val="ro-MD"/>
        </w:rPr>
        <w:t xml:space="preserve"> în valoare de 86,4 mil. </w:t>
      </w:r>
      <w:r w:rsidR="0002169F">
        <w:rPr>
          <w:rFonts w:ascii="Times New Roman" w:hAnsi="Times New Roman" w:cs="Times New Roman"/>
          <w:sz w:val="24"/>
          <w:szCs w:val="24"/>
          <w:lang w:val="ro-MD"/>
        </w:rPr>
        <w:t>e</w:t>
      </w:r>
      <w:r w:rsidR="0008241A" w:rsidRPr="00EB2313">
        <w:rPr>
          <w:rFonts w:ascii="Times New Roman" w:hAnsi="Times New Roman" w:cs="Times New Roman"/>
          <w:sz w:val="24"/>
          <w:szCs w:val="24"/>
          <w:lang w:val="ro-MD"/>
        </w:rPr>
        <w:t>uro.</w:t>
      </w:r>
      <w:r w:rsidR="000737BE" w:rsidRPr="00F6141D">
        <w:rPr>
          <w:rFonts w:ascii="Times New Roman" w:hAnsi="Times New Roman" w:cs="Times New Roman"/>
          <w:sz w:val="24"/>
          <w:szCs w:val="24"/>
          <w:lang w:val="ro-MD"/>
        </w:rPr>
        <w:t xml:space="preserve"> </w:t>
      </w:r>
      <w:r w:rsidR="0008241A" w:rsidRPr="00F44B99">
        <w:rPr>
          <w:rFonts w:ascii="Times New Roman" w:hAnsi="Times New Roman" w:cs="Times New Roman"/>
          <w:sz w:val="24"/>
          <w:szCs w:val="24"/>
          <w:lang w:val="ro-MD"/>
        </w:rPr>
        <w:t>Este de menționat faptul că</w:t>
      </w:r>
      <w:r w:rsidR="0002169F">
        <w:rPr>
          <w:rFonts w:ascii="Times New Roman" w:hAnsi="Times New Roman" w:cs="Times New Roman"/>
          <w:sz w:val="24"/>
          <w:szCs w:val="24"/>
          <w:lang w:val="ro-MD"/>
        </w:rPr>
        <w:t>,</w:t>
      </w:r>
      <w:r w:rsidR="0008241A" w:rsidRPr="00F44B99">
        <w:rPr>
          <w:rFonts w:ascii="Times New Roman" w:hAnsi="Times New Roman" w:cs="Times New Roman"/>
          <w:sz w:val="24"/>
          <w:szCs w:val="24"/>
          <w:lang w:val="ro-MD"/>
        </w:rPr>
        <w:t xml:space="preserve"> pe parcursul desfășurării misiunii de audit, Unitatea de implementare a inițiat</w:t>
      </w:r>
      <w:r w:rsidR="0008241A" w:rsidRPr="00B70D2F">
        <w:rPr>
          <w:rFonts w:ascii="Times New Roman" w:hAnsi="Times New Roman" w:cs="Times New Roman"/>
          <w:sz w:val="24"/>
          <w:szCs w:val="24"/>
          <w:lang w:val="ro-MD"/>
        </w:rPr>
        <w:t xml:space="preserve"> procedura de sistematizare a informației într-un registru consolidat.   </w:t>
      </w:r>
    </w:p>
    <w:p w14:paraId="48494C27" w14:textId="74EA64FD" w:rsidR="008222D3" w:rsidRPr="00142100" w:rsidRDefault="00D41358" w:rsidP="00E375E9">
      <w:pPr>
        <w:tabs>
          <w:tab w:val="left" w:pos="9026"/>
        </w:tabs>
        <w:spacing w:after="0" w:line="276" w:lineRule="auto"/>
        <w:ind w:firstLine="709"/>
        <w:jc w:val="both"/>
        <w:rPr>
          <w:rFonts w:ascii="Times New Roman" w:hAnsi="Times New Roman" w:cs="Times New Roman"/>
          <w:sz w:val="24"/>
          <w:szCs w:val="24"/>
          <w:lang w:val="ro-MD"/>
        </w:rPr>
      </w:pPr>
      <w:r w:rsidRPr="00D1178D">
        <w:rPr>
          <w:rFonts w:ascii="Times New Roman" w:hAnsi="Times New Roman" w:cs="Times New Roman"/>
          <w:sz w:val="24"/>
          <w:szCs w:val="24"/>
          <w:lang w:val="ro-MD"/>
        </w:rPr>
        <w:t xml:space="preserve">Potrivit explicațiilor responsabililor din cadrul </w:t>
      </w:r>
      <w:r w:rsidR="00AF427F" w:rsidRPr="00D1178D">
        <w:rPr>
          <w:rFonts w:ascii="Times New Roman" w:hAnsi="Times New Roman" w:cs="Times New Roman"/>
          <w:bCs/>
          <w:sz w:val="24"/>
          <w:szCs w:val="24"/>
          <w:lang w:val="ro-MD"/>
        </w:rPr>
        <w:t>Unității de implementare</w:t>
      </w:r>
      <w:r w:rsidR="00B93A59" w:rsidRPr="00D1178D">
        <w:rPr>
          <w:rFonts w:ascii="Times New Roman" w:hAnsi="Times New Roman" w:cs="Times New Roman"/>
          <w:sz w:val="24"/>
          <w:szCs w:val="24"/>
          <w:lang w:val="ro-MD"/>
        </w:rPr>
        <w:t xml:space="preserve">, </w:t>
      </w:r>
      <w:r w:rsidR="00155396" w:rsidRPr="00D1178D">
        <w:rPr>
          <w:rFonts w:ascii="Times New Roman" w:hAnsi="Times New Roman" w:cs="Times New Roman"/>
          <w:sz w:val="24"/>
          <w:szCs w:val="24"/>
          <w:lang w:val="ro-MD"/>
        </w:rPr>
        <w:t xml:space="preserve">toate proiectele investiționale depuse au fost declarate eligibile spre finanțare de către </w:t>
      </w:r>
      <w:r w:rsidR="00AF427F" w:rsidRPr="00142100">
        <w:rPr>
          <w:rFonts w:ascii="Times New Roman" w:hAnsi="Times New Roman" w:cs="Times New Roman"/>
          <w:bCs/>
          <w:sz w:val="24"/>
          <w:szCs w:val="24"/>
          <w:lang w:val="ro-MD"/>
        </w:rPr>
        <w:t>Unitatea de implementare.</w:t>
      </w:r>
      <w:r w:rsidR="00847446" w:rsidRPr="00142100">
        <w:rPr>
          <w:rFonts w:ascii="Times New Roman" w:hAnsi="Times New Roman" w:cs="Times New Roman"/>
          <w:sz w:val="24"/>
          <w:szCs w:val="24"/>
          <w:lang w:val="ro-MD"/>
        </w:rPr>
        <w:t xml:space="preserve"> </w:t>
      </w:r>
    </w:p>
    <w:p w14:paraId="3CAE4EC4" w14:textId="57620FB8" w:rsidR="00D41358" w:rsidRPr="00142100" w:rsidRDefault="008222D3" w:rsidP="00E375E9">
      <w:pPr>
        <w:tabs>
          <w:tab w:val="left" w:pos="9026"/>
        </w:tabs>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M</w:t>
      </w:r>
      <w:r w:rsidR="005A2FE6" w:rsidRPr="00142100">
        <w:rPr>
          <w:rFonts w:ascii="Times New Roman" w:hAnsi="Times New Roman" w:cs="Times New Roman"/>
          <w:sz w:val="24"/>
          <w:szCs w:val="24"/>
          <w:lang w:val="ro-MD"/>
        </w:rPr>
        <w:t xml:space="preserve">otivele de neparticipare </w:t>
      </w:r>
      <w:r w:rsidR="000924EB" w:rsidRPr="00142100">
        <w:rPr>
          <w:rFonts w:ascii="Times New Roman" w:hAnsi="Times New Roman" w:cs="Times New Roman"/>
          <w:sz w:val="24"/>
          <w:szCs w:val="24"/>
          <w:lang w:val="ro-MD"/>
        </w:rPr>
        <w:t xml:space="preserve">ulterioară </w:t>
      </w:r>
      <w:r w:rsidR="005A2FE6" w:rsidRPr="00142100">
        <w:rPr>
          <w:rFonts w:ascii="Times New Roman" w:hAnsi="Times New Roman" w:cs="Times New Roman"/>
          <w:sz w:val="24"/>
          <w:szCs w:val="24"/>
          <w:lang w:val="ro-MD"/>
        </w:rPr>
        <w:t>a solic</w:t>
      </w:r>
      <w:r w:rsidR="007D06A7" w:rsidRPr="00142100">
        <w:rPr>
          <w:rFonts w:ascii="Times New Roman" w:hAnsi="Times New Roman" w:cs="Times New Roman"/>
          <w:sz w:val="24"/>
          <w:szCs w:val="24"/>
          <w:lang w:val="ro-MD"/>
        </w:rPr>
        <w:t>itanților în cadrul Proiectului</w:t>
      </w:r>
      <w:r w:rsidR="005A2FE6" w:rsidRPr="00142100">
        <w:rPr>
          <w:rFonts w:ascii="Times New Roman" w:hAnsi="Times New Roman" w:cs="Times New Roman"/>
          <w:sz w:val="24"/>
          <w:szCs w:val="24"/>
          <w:lang w:val="ro-MD"/>
        </w:rPr>
        <w:t xml:space="preserve"> pot fi diverse, inclusiv:</w:t>
      </w:r>
      <w:r w:rsidR="00D41358" w:rsidRPr="00142100">
        <w:rPr>
          <w:rFonts w:ascii="Times New Roman" w:hAnsi="Times New Roman" w:cs="Times New Roman"/>
          <w:sz w:val="24"/>
          <w:szCs w:val="24"/>
          <w:lang w:val="ro-MD"/>
        </w:rPr>
        <w:t xml:space="preserve"> neacceptarea solicitantului de către instituțiile financiare participante (</w:t>
      </w:r>
      <w:r w:rsidR="003F45E5" w:rsidRPr="00142100">
        <w:rPr>
          <w:rFonts w:ascii="Times New Roman" w:hAnsi="Times New Roman" w:cs="Times New Roman"/>
          <w:sz w:val="24"/>
          <w:szCs w:val="24"/>
          <w:lang w:val="ro-MD"/>
        </w:rPr>
        <w:t>neîntrunirea condițiilor eligibile de creditare</w:t>
      </w:r>
      <w:r w:rsidR="00DB6153" w:rsidRPr="00142100">
        <w:rPr>
          <w:rFonts w:ascii="Times New Roman" w:hAnsi="Times New Roman" w:cs="Times New Roman"/>
          <w:sz w:val="24"/>
          <w:szCs w:val="24"/>
          <w:lang w:val="ro-MD"/>
        </w:rPr>
        <w:t>/capacitatea redusă a entității de a lua un credit etc.</w:t>
      </w:r>
      <w:r w:rsidR="00D41358" w:rsidRPr="00142100">
        <w:rPr>
          <w:rFonts w:ascii="Times New Roman" w:hAnsi="Times New Roman" w:cs="Times New Roman"/>
          <w:sz w:val="24"/>
          <w:szCs w:val="24"/>
          <w:lang w:val="ro-MD"/>
        </w:rPr>
        <w:t>), accesarea de către solicitant a altor fonduri de inv</w:t>
      </w:r>
      <w:r w:rsidR="00C22558" w:rsidRPr="00142100">
        <w:rPr>
          <w:rFonts w:ascii="Times New Roman" w:hAnsi="Times New Roman" w:cs="Times New Roman"/>
          <w:sz w:val="24"/>
          <w:szCs w:val="24"/>
          <w:lang w:val="ro-MD"/>
        </w:rPr>
        <w:t xml:space="preserve">estiții (IFAD, ADMA, ODA etc.), </w:t>
      </w:r>
      <w:r w:rsidR="007D06A7" w:rsidRPr="00142100">
        <w:rPr>
          <w:rFonts w:ascii="Times New Roman" w:hAnsi="Times New Roman" w:cs="Times New Roman"/>
          <w:sz w:val="24"/>
          <w:szCs w:val="24"/>
          <w:lang w:val="ro-MD"/>
        </w:rPr>
        <w:t xml:space="preserve">precum și </w:t>
      </w:r>
      <w:r w:rsidR="00C22558" w:rsidRPr="00142100">
        <w:rPr>
          <w:rFonts w:ascii="Times New Roman" w:hAnsi="Times New Roman" w:cs="Times New Roman"/>
          <w:sz w:val="24"/>
          <w:szCs w:val="24"/>
          <w:lang w:val="ro-MD"/>
        </w:rPr>
        <w:t xml:space="preserve">durata de timp îndelungată de examinare a formularelor de participare. </w:t>
      </w:r>
    </w:p>
    <w:p w14:paraId="28CF5FA3" w14:textId="2FC47E84" w:rsidR="00847446" w:rsidRPr="00142100" w:rsidRDefault="00D41358" w:rsidP="00E1604F">
      <w:pPr>
        <w:tabs>
          <w:tab w:val="left" w:pos="9026"/>
        </w:tabs>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În opinia auditului, unul din motive care a influențat </w:t>
      </w:r>
      <w:r w:rsidR="00AA0677" w:rsidRPr="00142100">
        <w:rPr>
          <w:rFonts w:ascii="Times New Roman" w:hAnsi="Times New Roman" w:cs="Times New Roman"/>
          <w:sz w:val="24"/>
          <w:szCs w:val="24"/>
          <w:lang w:val="ro-MD"/>
        </w:rPr>
        <w:t>accesibilitatea</w:t>
      </w:r>
      <w:r w:rsidRPr="00142100">
        <w:rPr>
          <w:rFonts w:ascii="Times New Roman" w:hAnsi="Times New Roman" w:cs="Times New Roman"/>
          <w:sz w:val="24"/>
          <w:szCs w:val="24"/>
          <w:lang w:val="ro-MD"/>
        </w:rPr>
        <w:t xml:space="preserve"> Proiectului </w:t>
      </w:r>
      <w:r w:rsidR="00847446" w:rsidRPr="00142100">
        <w:rPr>
          <w:rFonts w:ascii="Times New Roman" w:hAnsi="Times New Roman" w:cs="Times New Roman"/>
          <w:sz w:val="24"/>
          <w:szCs w:val="24"/>
          <w:lang w:val="ro-MD"/>
        </w:rPr>
        <w:t xml:space="preserve">este </w:t>
      </w:r>
      <w:r w:rsidR="00C22558" w:rsidRPr="00142100">
        <w:rPr>
          <w:rFonts w:ascii="Times New Roman" w:hAnsi="Times New Roman" w:cs="Times New Roman"/>
          <w:sz w:val="24"/>
          <w:szCs w:val="24"/>
          <w:lang w:val="ro-MD"/>
        </w:rPr>
        <w:t xml:space="preserve">capacitatea redusă a </w:t>
      </w:r>
      <w:r w:rsidR="00014D4E" w:rsidRPr="00142100">
        <w:rPr>
          <w:rFonts w:ascii="Times New Roman" w:hAnsi="Times New Roman" w:cs="Times New Roman"/>
          <w:sz w:val="24"/>
          <w:szCs w:val="24"/>
          <w:lang w:val="ro-MD"/>
        </w:rPr>
        <w:t>persoanelor juridice din domeniul horticol</w:t>
      </w:r>
      <w:r w:rsidR="00C22558" w:rsidRPr="00142100">
        <w:rPr>
          <w:rFonts w:ascii="Times New Roman" w:hAnsi="Times New Roman" w:cs="Times New Roman"/>
          <w:sz w:val="24"/>
          <w:szCs w:val="24"/>
          <w:lang w:val="ro-MD"/>
        </w:rPr>
        <w:t xml:space="preserve"> de a întocmi </w:t>
      </w:r>
      <w:r w:rsidR="00C22558" w:rsidRPr="00142100">
        <w:rPr>
          <w:rFonts w:ascii="Times New Roman" w:hAnsi="Times New Roman" w:cs="Times New Roman"/>
          <w:color w:val="000000"/>
          <w:sz w:val="24"/>
          <w:szCs w:val="24"/>
          <w:lang w:val="ro-MD"/>
        </w:rPr>
        <w:t>model</w:t>
      </w:r>
      <w:r w:rsidR="00014D4E" w:rsidRPr="00142100">
        <w:rPr>
          <w:rFonts w:ascii="Times New Roman" w:hAnsi="Times New Roman" w:cs="Times New Roman"/>
          <w:color w:val="000000"/>
          <w:sz w:val="24"/>
          <w:szCs w:val="24"/>
          <w:lang w:val="ro-MD"/>
        </w:rPr>
        <w:t>ul</w:t>
      </w:r>
      <w:r w:rsidR="00C22558" w:rsidRPr="00142100">
        <w:rPr>
          <w:rFonts w:ascii="Times New Roman" w:hAnsi="Times New Roman" w:cs="Times New Roman"/>
          <w:color w:val="000000"/>
          <w:sz w:val="24"/>
          <w:szCs w:val="24"/>
          <w:lang w:val="ro-MD"/>
        </w:rPr>
        <w:t xml:space="preserve"> tipizat de proiect investițional care urma a fi prezentat de potențialii beneficiari după depunerea formularului de participare.</w:t>
      </w:r>
      <w:r w:rsidR="00E1604F" w:rsidRPr="00142100">
        <w:rPr>
          <w:rFonts w:ascii="Times New Roman" w:hAnsi="Times New Roman" w:cs="Times New Roman"/>
          <w:sz w:val="24"/>
          <w:szCs w:val="24"/>
          <w:lang w:val="ro-MD"/>
        </w:rPr>
        <w:t xml:space="preserve"> </w:t>
      </w:r>
      <w:r w:rsidR="00C22558" w:rsidRPr="00142100">
        <w:rPr>
          <w:rFonts w:ascii="Times New Roman" w:hAnsi="Times New Roman" w:cs="Times New Roman"/>
          <w:color w:val="000000"/>
          <w:sz w:val="24"/>
          <w:szCs w:val="24"/>
          <w:lang w:val="ro-MD"/>
        </w:rPr>
        <w:t>Astfel, p</w:t>
      </w:r>
      <w:r w:rsidR="00D46E75" w:rsidRPr="00142100">
        <w:rPr>
          <w:rFonts w:ascii="Times New Roman" w:hAnsi="Times New Roman" w:cs="Times New Roman"/>
          <w:color w:val="000000"/>
          <w:sz w:val="24"/>
          <w:szCs w:val="24"/>
          <w:lang w:val="ro-MD"/>
        </w:rPr>
        <w:t xml:space="preserve">otrivit răspunsurilor beneficiarilor la chestionarele elaborate de către echipa </w:t>
      </w:r>
      <w:r w:rsidR="009F5A36" w:rsidRPr="00142100">
        <w:rPr>
          <w:rFonts w:ascii="Times New Roman" w:hAnsi="Times New Roman" w:cs="Times New Roman"/>
          <w:color w:val="000000"/>
          <w:sz w:val="24"/>
          <w:szCs w:val="24"/>
          <w:lang w:val="ro-MD"/>
        </w:rPr>
        <w:t>misiunii</w:t>
      </w:r>
      <w:r w:rsidR="00D46E75" w:rsidRPr="00142100">
        <w:rPr>
          <w:rFonts w:ascii="Times New Roman" w:hAnsi="Times New Roman" w:cs="Times New Roman"/>
          <w:color w:val="000000"/>
          <w:sz w:val="24"/>
          <w:szCs w:val="24"/>
          <w:lang w:val="ro-MD"/>
        </w:rPr>
        <w:t xml:space="preserve">, aceștia au întâmpinat dificultăți la întocmirea proiectelor investiționale, motiv din care au avut nevoie de asistență, companiile neavând personal abilitat în acest sens. </w:t>
      </w:r>
    </w:p>
    <w:p w14:paraId="686FB62C" w14:textId="109018B0" w:rsidR="00F02C11" w:rsidRPr="00142100" w:rsidRDefault="003505A4" w:rsidP="00E1604F">
      <w:pPr>
        <w:tabs>
          <w:tab w:val="left" w:pos="567"/>
          <w:tab w:val="left" w:pos="9026"/>
        </w:tabs>
        <w:spacing w:after="0" w:line="276" w:lineRule="auto"/>
        <w:ind w:firstLine="709"/>
        <w:jc w:val="both"/>
        <w:rPr>
          <w:rFonts w:ascii="Times New Roman" w:hAnsi="Times New Roman" w:cs="Times New Roman"/>
          <w:color w:val="000000"/>
          <w:sz w:val="24"/>
          <w:szCs w:val="24"/>
          <w:lang w:val="ro-MD"/>
        </w:rPr>
      </w:pPr>
      <w:r w:rsidRPr="00142100">
        <w:rPr>
          <w:rFonts w:ascii="Times New Roman" w:hAnsi="Times New Roman" w:cs="Times New Roman"/>
          <w:color w:val="000000"/>
          <w:sz w:val="24"/>
          <w:szCs w:val="24"/>
          <w:lang w:val="ro-MD"/>
        </w:rPr>
        <w:t>În acest context, a</w:t>
      </w:r>
      <w:r w:rsidR="00D46E75" w:rsidRPr="00142100">
        <w:rPr>
          <w:rFonts w:ascii="Times New Roman" w:hAnsi="Times New Roman" w:cs="Times New Roman"/>
          <w:color w:val="000000"/>
          <w:sz w:val="24"/>
          <w:szCs w:val="24"/>
          <w:lang w:val="ro-MD"/>
        </w:rPr>
        <w:t xml:space="preserve">uditul menționează că </w:t>
      </w:r>
      <w:r w:rsidR="006C60C1" w:rsidRPr="00142100">
        <w:rPr>
          <w:rFonts w:ascii="Times New Roman" w:hAnsi="Times New Roman" w:cs="Times New Roman"/>
          <w:color w:val="000000"/>
          <w:sz w:val="24"/>
          <w:szCs w:val="24"/>
          <w:lang w:val="ro-MD"/>
        </w:rPr>
        <w:t>3</w:t>
      </w:r>
      <w:r w:rsidR="00C64B69" w:rsidRPr="00142100">
        <w:rPr>
          <w:rFonts w:ascii="Times New Roman" w:hAnsi="Times New Roman" w:cs="Times New Roman"/>
          <w:color w:val="000000"/>
          <w:sz w:val="24"/>
          <w:szCs w:val="24"/>
          <w:lang w:val="ro-MD"/>
        </w:rPr>
        <w:t>32</w:t>
      </w:r>
      <w:r w:rsidR="006C60C1" w:rsidRPr="00142100">
        <w:rPr>
          <w:rFonts w:ascii="Times New Roman" w:hAnsi="Times New Roman" w:cs="Times New Roman"/>
          <w:color w:val="000000"/>
          <w:sz w:val="24"/>
          <w:szCs w:val="24"/>
          <w:lang w:val="ro-MD"/>
        </w:rPr>
        <w:t xml:space="preserve"> </w:t>
      </w:r>
      <w:r w:rsidR="00D46E75" w:rsidRPr="00142100">
        <w:rPr>
          <w:rFonts w:ascii="Times New Roman" w:hAnsi="Times New Roman" w:cs="Times New Roman"/>
          <w:color w:val="000000"/>
          <w:sz w:val="24"/>
          <w:szCs w:val="24"/>
          <w:lang w:val="ro-MD"/>
        </w:rPr>
        <w:t>din numărul total de 5</w:t>
      </w:r>
      <w:r w:rsidR="00520FB0" w:rsidRPr="00142100">
        <w:rPr>
          <w:rFonts w:ascii="Times New Roman" w:hAnsi="Times New Roman" w:cs="Times New Roman"/>
          <w:color w:val="000000"/>
          <w:sz w:val="24"/>
          <w:szCs w:val="24"/>
          <w:lang w:val="ro-MD"/>
        </w:rPr>
        <w:t>1</w:t>
      </w:r>
      <w:r w:rsidR="00E375E9" w:rsidRPr="00142100">
        <w:rPr>
          <w:rFonts w:ascii="Times New Roman" w:hAnsi="Times New Roman" w:cs="Times New Roman"/>
          <w:color w:val="000000"/>
          <w:sz w:val="24"/>
          <w:szCs w:val="24"/>
          <w:lang w:val="ro-MD"/>
        </w:rPr>
        <w:t>4</w:t>
      </w:r>
      <w:r w:rsidR="00D46E75" w:rsidRPr="00142100">
        <w:rPr>
          <w:rFonts w:ascii="Times New Roman" w:hAnsi="Times New Roman" w:cs="Times New Roman"/>
          <w:color w:val="000000"/>
          <w:sz w:val="24"/>
          <w:szCs w:val="24"/>
          <w:lang w:val="ro-MD"/>
        </w:rPr>
        <w:t xml:space="preserve"> </w:t>
      </w:r>
      <w:r w:rsidR="006C60C1" w:rsidRPr="00142100">
        <w:rPr>
          <w:rFonts w:ascii="Times New Roman" w:hAnsi="Times New Roman" w:cs="Times New Roman"/>
          <w:color w:val="000000"/>
          <w:sz w:val="24"/>
          <w:szCs w:val="24"/>
          <w:lang w:val="ro-MD"/>
        </w:rPr>
        <w:t>subproiecte</w:t>
      </w:r>
      <w:r w:rsidR="00520FB0" w:rsidRPr="00142100">
        <w:rPr>
          <w:rFonts w:ascii="Times New Roman" w:hAnsi="Times New Roman" w:cs="Times New Roman"/>
          <w:color w:val="000000"/>
          <w:sz w:val="24"/>
          <w:szCs w:val="24"/>
          <w:lang w:val="ro-MD"/>
        </w:rPr>
        <w:t xml:space="preserve">, sau circa </w:t>
      </w:r>
      <w:r w:rsidRPr="00142100">
        <w:rPr>
          <w:rFonts w:ascii="Times New Roman" w:hAnsi="Times New Roman" w:cs="Times New Roman"/>
          <w:color w:val="000000"/>
          <w:sz w:val="24"/>
          <w:szCs w:val="24"/>
          <w:lang w:val="ro-MD"/>
        </w:rPr>
        <w:t>64,6</w:t>
      </w:r>
      <w:r w:rsidR="00D46E75" w:rsidRPr="00142100">
        <w:rPr>
          <w:rFonts w:ascii="Times New Roman" w:hAnsi="Times New Roman" w:cs="Times New Roman"/>
          <w:color w:val="000000"/>
          <w:sz w:val="24"/>
          <w:szCs w:val="24"/>
          <w:lang w:val="ro-MD"/>
        </w:rPr>
        <w:t>%</w:t>
      </w:r>
      <w:r w:rsidR="006C60C1" w:rsidRPr="00142100">
        <w:rPr>
          <w:rFonts w:ascii="Times New Roman" w:hAnsi="Times New Roman" w:cs="Times New Roman"/>
          <w:color w:val="000000"/>
          <w:sz w:val="24"/>
          <w:szCs w:val="24"/>
          <w:lang w:val="ro-MD"/>
        </w:rPr>
        <w:t>,</w:t>
      </w:r>
      <w:r w:rsidR="00D46E75" w:rsidRPr="00142100">
        <w:rPr>
          <w:rFonts w:ascii="Times New Roman" w:hAnsi="Times New Roman" w:cs="Times New Roman"/>
          <w:color w:val="000000"/>
          <w:sz w:val="24"/>
          <w:szCs w:val="24"/>
          <w:lang w:val="ro-MD"/>
        </w:rPr>
        <w:t xml:space="preserve"> au fost întocmite cu suportul companiilor de consultanță </w:t>
      </w:r>
      <w:r w:rsidRPr="00142100">
        <w:rPr>
          <w:rFonts w:ascii="Times New Roman" w:hAnsi="Times New Roman" w:cs="Times New Roman"/>
          <w:color w:val="000000"/>
          <w:sz w:val="24"/>
          <w:szCs w:val="24"/>
          <w:lang w:val="ro-MD"/>
        </w:rPr>
        <w:t>și/sau de experții selectați de către Asistența Tehnică a BEI</w:t>
      </w:r>
      <w:r w:rsidR="00D46E75" w:rsidRPr="00142100">
        <w:rPr>
          <w:rFonts w:ascii="Times New Roman" w:hAnsi="Times New Roman" w:cs="Times New Roman"/>
          <w:color w:val="000000"/>
          <w:sz w:val="24"/>
          <w:szCs w:val="24"/>
          <w:lang w:val="ro-MD"/>
        </w:rPr>
        <w:t>.</w:t>
      </w:r>
      <w:r w:rsidRPr="00142100">
        <w:rPr>
          <w:rFonts w:ascii="Times New Roman" w:hAnsi="Times New Roman" w:cs="Times New Roman"/>
          <w:color w:val="000000"/>
          <w:sz w:val="24"/>
          <w:szCs w:val="24"/>
          <w:lang w:val="ro-MD"/>
        </w:rPr>
        <w:t xml:space="preserve"> Analiza numărului de subproiecte întocmite în ani</w:t>
      </w:r>
      <w:r w:rsidR="0002169F">
        <w:rPr>
          <w:rFonts w:ascii="Times New Roman" w:hAnsi="Times New Roman" w:cs="Times New Roman"/>
          <w:color w:val="000000"/>
          <w:sz w:val="24"/>
          <w:szCs w:val="24"/>
          <w:lang w:val="ro-MD"/>
        </w:rPr>
        <w:t>i</w:t>
      </w:r>
      <w:r w:rsidRPr="00142100">
        <w:rPr>
          <w:rFonts w:ascii="Times New Roman" w:hAnsi="Times New Roman" w:cs="Times New Roman"/>
          <w:color w:val="000000"/>
          <w:sz w:val="24"/>
          <w:szCs w:val="24"/>
          <w:lang w:val="ro-MD"/>
        </w:rPr>
        <w:t xml:space="preserve"> 2016-2023 se prezintă în </w:t>
      </w:r>
      <w:r w:rsidRPr="00142100">
        <w:rPr>
          <w:rFonts w:ascii="Times New Roman" w:hAnsi="Times New Roman" w:cs="Times New Roman"/>
          <w:b/>
          <w:bCs/>
          <w:color w:val="000000"/>
          <w:sz w:val="24"/>
          <w:szCs w:val="24"/>
          <w:lang w:val="ro-MD"/>
        </w:rPr>
        <w:t xml:space="preserve">Tabelul nr. </w:t>
      </w:r>
      <w:r w:rsidR="00C22558" w:rsidRPr="00142100">
        <w:rPr>
          <w:rFonts w:ascii="Times New Roman" w:hAnsi="Times New Roman" w:cs="Times New Roman"/>
          <w:b/>
          <w:bCs/>
          <w:color w:val="000000"/>
          <w:sz w:val="24"/>
          <w:szCs w:val="24"/>
          <w:lang w:val="ro-MD"/>
        </w:rPr>
        <w:t>7</w:t>
      </w:r>
      <w:r w:rsidR="00EB4D4F" w:rsidRPr="00142100">
        <w:rPr>
          <w:rFonts w:ascii="Times New Roman" w:hAnsi="Times New Roman" w:cs="Times New Roman"/>
          <w:color w:val="000000"/>
          <w:sz w:val="24"/>
          <w:szCs w:val="24"/>
          <w:lang w:val="ro-MD"/>
        </w:rPr>
        <w:t>.</w:t>
      </w:r>
    </w:p>
    <w:tbl>
      <w:tblPr>
        <w:tblStyle w:val="TableGrid"/>
        <w:tblW w:w="9424" w:type="dxa"/>
        <w:tblLook w:val="04A0" w:firstRow="1" w:lastRow="0" w:firstColumn="1" w:lastColumn="0" w:noHBand="0" w:noVBand="1"/>
      </w:tblPr>
      <w:tblGrid>
        <w:gridCol w:w="3875"/>
        <w:gridCol w:w="663"/>
        <w:gridCol w:w="576"/>
        <w:gridCol w:w="576"/>
        <w:gridCol w:w="576"/>
        <w:gridCol w:w="576"/>
        <w:gridCol w:w="576"/>
        <w:gridCol w:w="576"/>
        <w:gridCol w:w="583"/>
        <w:gridCol w:w="847"/>
      </w:tblGrid>
      <w:tr w:rsidR="00C64B69" w:rsidRPr="00142100" w14:paraId="265D377B" w14:textId="656BF207" w:rsidTr="00C64B69">
        <w:tc>
          <w:tcPr>
            <w:tcW w:w="9424" w:type="dxa"/>
            <w:gridSpan w:val="10"/>
            <w:tcBorders>
              <w:top w:val="single" w:sz="4" w:space="0" w:color="FFFFFF" w:themeColor="background1"/>
              <w:left w:val="single" w:sz="4" w:space="0" w:color="FFFFFF" w:themeColor="background1"/>
              <w:right w:val="single" w:sz="4" w:space="0" w:color="FFFFFF" w:themeColor="background1"/>
            </w:tcBorders>
          </w:tcPr>
          <w:p w14:paraId="2C4694E5" w14:textId="19BF66A5" w:rsidR="00C50EF4" w:rsidRPr="00142100" w:rsidRDefault="00C64B69" w:rsidP="00C50EF4">
            <w:pPr>
              <w:tabs>
                <w:tab w:val="left" w:pos="567"/>
                <w:tab w:val="left" w:pos="9026"/>
              </w:tabs>
              <w:spacing w:line="276" w:lineRule="auto"/>
              <w:jc w:val="right"/>
              <w:rPr>
                <w:rFonts w:ascii="Times New Roman" w:hAnsi="Times New Roman" w:cs="Times New Roman"/>
                <w:b/>
                <w:bCs/>
                <w:color w:val="000000"/>
                <w:sz w:val="20"/>
                <w:szCs w:val="20"/>
                <w:lang w:val="ro-MD"/>
              </w:rPr>
            </w:pPr>
            <w:r w:rsidRPr="00142100">
              <w:rPr>
                <w:rFonts w:ascii="Times New Roman" w:hAnsi="Times New Roman" w:cs="Times New Roman"/>
                <w:b/>
                <w:bCs/>
                <w:color w:val="000000"/>
                <w:sz w:val="20"/>
                <w:szCs w:val="20"/>
                <w:lang w:val="ro-MD"/>
              </w:rPr>
              <w:t xml:space="preserve">Tabelul nr. </w:t>
            </w:r>
            <w:r w:rsidR="00C22558" w:rsidRPr="00142100">
              <w:rPr>
                <w:rFonts w:ascii="Times New Roman" w:hAnsi="Times New Roman" w:cs="Times New Roman"/>
                <w:b/>
                <w:bCs/>
                <w:color w:val="000000"/>
                <w:sz w:val="20"/>
                <w:szCs w:val="20"/>
                <w:lang w:val="ro-MD"/>
              </w:rPr>
              <w:t>7</w:t>
            </w:r>
            <w:r w:rsidRPr="00142100">
              <w:rPr>
                <w:rFonts w:ascii="Times New Roman" w:hAnsi="Times New Roman" w:cs="Times New Roman"/>
                <w:b/>
                <w:bCs/>
                <w:color w:val="000000"/>
                <w:sz w:val="20"/>
                <w:szCs w:val="20"/>
                <w:lang w:val="ro-MD"/>
              </w:rPr>
              <w:t xml:space="preserve"> </w:t>
            </w:r>
          </w:p>
          <w:p w14:paraId="054E89DE" w14:textId="691A2D3E" w:rsidR="00C64B69" w:rsidRPr="00142100" w:rsidRDefault="00C64B69" w:rsidP="00C50EF4">
            <w:pPr>
              <w:tabs>
                <w:tab w:val="left" w:pos="567"/>
                <w:tab w:val="left" w:pos="9026"/>
              </w:tabs>
              <w:spacing w:line="276" w:lineRule="auto"/>
              <w:jc w:val="center"/>
              <w:rPr>
                <w:rFonts w:ascii="Times New Roman" w:hAnsi="Times New Roman" w:cs="Times New Roman"/>
                <w:b/>
                <w:bCs/>
                <w:color w:val="000000"/>
                <w:sz w:val="20"/>
                <w:szCs w:val="20"/>
                <w:lang w:val="ro-MD"/>
              </w:rPr>
            </w:pPr>
            <w:r w:rsidRPr="00142100">
              <w:rPr>
                <w:rFonts w:ascii="Times New Roman" w:hAnsi="Times New Roman" w:cs="Times New Roman"/>
                <w:b/>
                <w:bCs/>
                <w:color w:val="000000"/>
                <w:sz w:val="20"/>
                <w:szCs w:val="20"/>
                <w:lang w:val="ro-MD"/>
              </w:rPr>
              <w:t xml:space="preserve">Analiza evoluției </w:t>
            </w:r>
            <w:r w:rsidR="003505A4" w:rsidRPr="00142100">
              <w:rPr>
                <w:rFonts w:ascii="Times New Roman" w:hAnsi="Times New Roman" w:cs="Times New Roman"/>
                <w:b/>
                <w:bCs/>
                <w:color w:val="000000"/>
                <w:sz w:val="20"/>
                <w:szCs w:val="20"/>
                <w:lang w:val="ro-MD"/>
              </w:rPr>
              <w:t>numărului</w:t>
            </w:r>
            <w:r w:rsidRPr="00142100">
              <w:rPr>
                <w:rFonts w:ascii="Times New Roman" w:hAnsi="Times New Roman" w:cs="Times New Roman"/>
                <w:b/>
                <w:bCs/>
                <w:color w:val="000000"/>
                <w:sz w:val="20"/>
                <w:szCs w:val="20"/>
                <w:lang w:val="ro-MD"/>
              </w:rPr>
              <w:t xml:space="preserve"> de subproiecte întocmite cu suportul ADA și AT</w:t>
            </w:r>
          </w:p>
        </w:tc>
      </w:tr>
      <w:tr w:rsidR="00C64B69" w:rsidRPr="00142100" w14:paraId="1C93D8FF" w14:textId="77777777" w:rsidTr="0008241A">
        <w:trPr>
          <w:trHeight w:val="115"/>
        </w:trPr>
        <w:tc>
          <w:tcPr>
            <w:tcW w:w="3875" w:type="dxa"/>
            <w:vMerge w:val="restart"/>
            <w:shd w:val="clear" w:color="auto" w:fill="DEEAF6" w:themeFill="accent1" w:themeFillTint="33"/>
            <w:vAlign w:val="center"/>
          </w:tcPr>
          <w:p w14:paraId="5CB1961B" w14:textId="51540A04" w:rsidR="00C64B69" w:rsidRPr="00142100"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142100">
              <w:rPr>
                <w:rFonts w:ascii="Times New Roman" w:hAnsi="Times New Roman" w:cs="Times New Roman"/>
                <w:b/>
                <w:bCs/>
                <w:color w:val="000000"/>
                <w:sz w:val="18"/>
                <w:szCs w:val="18"/>
                <w:lang w:val="ro-MD"/>
              </w:rPr>
              <w:t>Indicator</w:t>
            </w:r>
          </w:p>
        </w:tc>
        <w:tc>
          <w:tcPr>
            <w:tcW w:w="4702" w:type="dxa"/>
            <w:gridSpan w:val="8"/>
            <w:shd w:val="clear" w:color="auto" w:fill="DEEAF6" w:themeFill="accent1" w:themeFillTint="33"/>
            <w:vAlign w:val="center"/>
          </w:tcPr>
          <w:p w14:paraId="16B01193" w14:textId="2EE47C17" w:rsidR="00C64B69" w:rsidRPr="0081473B"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81473B">
              <w:rPr>
                <w:rFonts w:ascii="Times New Roman" w:hAnsi="Times New Roman" w:cs="Times New Roman"/>
                <w:b/>
                <w:bCs/>
                <w:color w:val="000000"/>
                <w:sz w:val="18"/>
                <w:szCs w:val="18"/>
                <w:lang w:val="ro-MD"/>
              </w:rPr>
              <w:t>Anul de gestiune</w:t>
            </w:r>
          </w:p>
        </w:tc>
        <w:tc>
          <w:tcPr>
            <w:tcW w:w="847" w:type="dxa"/>
            <w:vMerge w:val="restart"/>
            <w:shd w:val="clear" w:color="auto" w:fill="DEEAF6" w:themeFill="accent1" w:themeFillTint="33"/>
            <w:vAlign w:val="center"/>
          </w:tcPr>
          <w:p w14:paraId="7B9EF7C2" w14:textId="46677D41" w:rsidR="00C64B69" w:rsidRPr="00A372E2"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A372E2">
              <w:rPr>
                <w:rFonts w:ascii="Times New Roman" w:hAnsi="Times New Roman" w:cs="Times New Roman"/>
                <w:b/>
                <w:bCs/>
                <w:color w:val="000000"/>
                <w:sz w:val="18"/>
                <w:szCs w:val="18"/>
                <w:lang w:val="ro-MD"/>
              </w:rPr>
              <w:t>TOTAL</w:t>
            </w:r>
          </w:p>
        </w:tc>
      </w:tr>
      <w:tr w:rsidR="00C64B69" w:rsidRPr="00142100" w14:paraId="6841B433" w14:textId="310BC5AB" w:rsidTr="00C64B69">
        <w:tc>
          <w:tcPr>
            <w:tcW w:w="3875" w:type="dxa"/>
            <w:vMerge/>
            <w:shd w:val="clear" w:color="auto" w:fill="DEEAF6" w:themeFill="accent1" w:themeFillTint="33"/>
            <w:vAlign w:val="center"/>
          </w:tcPr>
          <w:p w14:paraId="612622A1" w14:textId="18CB7BAB" w:rsidR="00C64B69" w:rsidRPr="00142100"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p>
        </w:tc>
        <w:tc>
          <w:tcPr>
            <w:tcW w:w="663" w:type="dxa"/>
            <w:shd w:val="clear" w:color="auto" w:fill="DEEAF6" w:themeFill="accent1" w:themeFillTint="33"/>
            <w:vAlign w:val="center"/>
          </w:tcPr>
          <w:p w14:paraId="5E5FC07C" w14:textId="14E6F483" w:rsidR="00C64B69" w:rsidRPr="00142100"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142100">
              <w:rPr>
                <w:rFonts w:ascii="Times New Roman" w:hAnsi="Times New Roman" w:cs="Times New Roman"/>
                <w:b/>
                <w:bCs/>
                <w:color w:val="000000"/>
                <w:sz w:val="18"/>
                <w:szCs w:val="18"/>
                <w:lang w:val="ro-MD"/>
              </w:rPr>
              <w:t>2016</w:t>
            </w:r>
          </w:p>
        </w:tc>
        <w:tc>
          <w:tcPr>
            <w:tcW w:w="576" w:type="dxa"/>
            <w:shd w:val="clear" w:color="auto" w:fill="DEEAF6" w:themeFill="accent1" w:themeFillTint="33"/>
            <w:vAlign w:val="center"/>
          </w:tcPr>
          <w:p w14:paraId="1A6845AB" w14:textId="26EF7C82" w:rsidR="00C64B69" w:rsidRPr="00142100"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142100">
              <w:rPr>
                <w:rFonts w:ascii="Times New Roman" w:hAnsi="Times New Roman" w:cs="Times New Roman"/>
                <w:b/>
                <w:bCs/>
                <w:color w:val="000000"/>
                <w:sz w:val="18"/>
                <w:szCs w:val="18"/>
                <w:lang w:val="ro-MD"/>
              </w:rPr>
              <w:t>2017</w:t>
            </w:r>
          </w:p>
        </w:tc>
        <w:tc>
          <w:tcPr>
            <w:tcW w:w="576" w:type="dxa"/>
            <w:shd w:val="clear" w:color="auto" w:fill="DEEAF6" w:themeFill="accent1" w:themeFillTint="33"/>
            <w:vAlign w:val="center"/>
          </w:tcPr>
          <w:p w14:paraId="0F0B5621" w14:textId="230C1860" w:rsidR="00C64B69" w:rsidRPr="00142100"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142100">
              <w:rPr>
                <w:rFonts w:ascii="Times New Roman" w:hAnsi="Times New Roman" w:cs="Times New Roman"/>
                <w:b/>
                <w:bCs/>
                <w:color w:val="000000"/>
                <w:sz w:val="18"/>
                <w:szCs w:val="18"/>
                <w:lang w:val="ro-MD"/>
              </w:rPr>
              <w:t>2018</w:t>
            </w:r>
          </w:p>
        </w:tc>
        <w:tc>
          <w:tcPr>
            <w:tcW w:w="576" w:type="dxa"/>
            <w:shd w:val="clear" w:color="auto" w:fill="DEEAF6" w:themeFill="accent1" w:themeFillTint="33"/>
            <w:vAlign w:val="center"/>
          </w:tcPr>
          <w:p w14:paraId="40F3E915" w14:textId="0574F1CE" w:rsidR="00C64B69" w:rsidRPr="00142100"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142100">
              <w:rPr>
                <w:rFonts w:ascii="Times New Roman" w:hAnsi="Times New Roman" w:cs="Times New Roman"/>
                <w:b/>
                <w:bCs/>
                <w:color w:val="000000"/>
                <w:sz w:val="18"/>
                <w:szCs w:val="18"/>
                <w:lang w:val="ro-MD"/>
              </w:rPr>
              <w:t>2019</w:t>
            </w:r>
          </w:p>
        </w:tc>
        <w:tc>
          <w:tcPr>
            <w:tcW w:w="576" w:type="dxa"/>
            <w:shd w:val="clear" w:color="auto" w:fill="DEEAF6" w:themeFill="accent1" w:themeFillTint="33"/>
            <w:vAlign w:val="center"/>
          </w:tcPr>
          <w:p w14:paraId="75D9E1FF" w14:textId="7A80EA71" w:rsidR="00C64B69" w:rsidRPr="00142100"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142100">
              <w:rPr>
                <w:rFonts w:ascii="Times New Roman" w:hAnsi="Times New Roman" w:cs="Times New Roman"/>
                <w:b/>
                <w:bCs/>
                <w:color w:val="000000"/>
                <w:sz w:val="18"/>
                <w:szCs w:val="18"/>
                <w:lang w:val="ro-MD"/>
              </w:rPr>
              <w:t>2020</w:t>
            </w:r>
          </w:p>
        </w:tc>
        <w:tc>
          <w:tcPr>
            <w:tcW w:w="576" w:type="dxa"/>
            <w:shd w:val="clear" w:color="auto" w:fill="DEEAF6" w:themeFill="accent1" w:themeFillTint="33"/>
            <w:vAlign w:val="center"/>
          </w:tcPr>
          <w:p w14:paraId="42BFDBB6" w14:textId="4C8792BE" w:rsidR="00C64B69" w:rsidRPr="00142100"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142100">
              <w:rPr>
                <w:rFonts w:ascii="Times New Roman" w:hAnsi="Times New Roman" w:cs="Times New Roman"/>
                <w:b/>
                <w:bCs/>
                <w:color w:val="000000"/>
                <w:sz w:val="18"/>
                <w:szCs w:val="18"/>
                <w:lang w:val="ro-MD"/>
              </w:rPr>
              <w:t>2021</w:t>
            </w:r>
          </w:p>
        </w:tc>
        <w:tc>
          <w:tcPr>
            <w:tcW w:w="576" w:type="dxa"/>
            <w:shd w:val="clear" w:color="auto" w:fill="DEEAF6" w:themeFill="accent1" w:themeFillTint="33"/>
            <w:vAlign w:val="center"/>
          </w:tcPr>
          <w:p w14:paraId="2BAAF78E" w14:textId="15D0CFE9" w:rsidR="00C64B69" w:rsidRPr="00142100"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142100">
              <w:rPr>
                <w:rFonts w:ascii="Times New Roman" w:hAnsi="Times New Roman" w:cs="Times New Roman"/>
                <w:b/>
                <w:bCs/>
                <w:color w:val="000000"/>
                <w:sz w:val="18"/>
                <w:szCs w:val="18"/>
                <w:lang w:val="ro-MD"/>
              </w:rPr>
              <w:t>2022</w:t>
            </w:r>
          </w:p>
        </w:tc>
        <w:tc>
          <w:tcPr>
            <w:tcW w:w="583" w:type="dxa"/>
            <w:shd w:val="clear" w:color="auto" w:fill="DEEAF6" w:themeFill="accent1" w:themeFillTint="33"/>
            <w:vAlign w:val="center"/>
          </w:tcPr>
          <w:p w14:paraId="58E7D289" w14:textId="6877842E" w:rsidR="00C64B69" w:rsidRPr="00142100"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142100">
              <w:rPr>
                <w:rFonts w:ascii="Times New Roman" w:hAnsi="Times New Roman" w:cs="Times New Roman"/>
                <w:b/>
                <w:bCs/>
                <w:color w:val="000000"/>
                <w:sz w:val="18"/>
                <w:szCs w:val="18"/>
                <w:lang w:val="ro-MD"/>
              </w:rPr>
              <w:t>2023</w:t>
            </w:r>
          </w:p>
        </w:tc>
        <w:tc>
          <w:tcPr>
            <w:tcW w:w="847" w:type="dxa"/>
            <w:vMerge/>
            <w:shd w:val="clear" w:color="auto" w:fill="DEEAF6" w:themeFill="accent1" w:themeFillTint="33"/>
            <w:vAlign w:val="center"/>
          </w:tcPr>
          <w:p w14:paraId="0BA17DE4" w14:textId="3F234053" w:rsidR="00C64B69" w:rsidRPr="00142100"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p>
        </w:tc>
      </w:tr>
      <w:tr w:rsidR="00C64B69" w:rsidRPr="00142100" w14:paraId="22088828" w14:textId="4D6756F7" w:rsidTr="00C64B69">
        <w:tc>
          <w:tcPr>
            <w:tcW w:w="3875" w:type="dxa"/>
            <w:vAlign w:val="center"/>
          </w:tcPr>
          <w:p w14:paraId="3BAB061C" w14:textId="55F4890E" w:rsidR="00C64B69" w:rsidRPr="00142100" w:rsidRDefault="00C64B69" w:rsidP="00C64B69">
            <w:pPr>
              <w:tabs>
                <w:tab w:val="left" w:pos="567"/>
                <w:tab w:val="left" w:pos="9026"/>
              </w:tabs>
              <w:spacing w:line="276" w:lineRule="auto"/>
              <w:rPr>
                <w:rFonts w:ascii="Times New Roman" w:hAnsi="Times New Roman" w:cs="Times New Roman"/>
                <w:color w:val="000000"/>
                <w:sz w:val="18"/>
                <w:szCs w:val="18"/>
                <w:lang w:val="ro-MD"/>
              </w:rPr>
            </w:pPr>
            <w:r w:rsidRPr="00142100">
              <w:rPr>
                <w:rFonts w:ascii="Times New Roman" w:hAnsi="Times New Roman" w:cs="Times New Roman"/>
                <w:color w:val="000000"/>
                <w:sz w:val="18"/>
                <w:szCs w:val="18"/>
                <w:lang w:val="ro-MD"/>
              </w:rPr>
              <w:t>Nr. de proiecte elaborate cu suportul ADA și AT</w:t>
            </w:r>
          </w:p>
        </w:tc>
        <w:tc>
          <w:tcPr>
            <w:tcW w:w="663" w:type="dxa"/>
            <w:vAlign w:val="center"/>
          </w:tcPr>
          <w:p w14:paraId="5A39B2DD" w14:textId="77777777" w:rsidR="00C64B69" w:rsidRPr="0081473B"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p>
        </w:tc>
        <w:tc>
          <w:tcPr>
            <w:tcW w:w="576" w:type="dxa"/>
            <w:vAlign w:val="center"/>
          </w:tcPr>
          <w:p w14:paraId="728FBBAC" w14:textId="77777777" w:rsidR="00C64B69" w:rsidRPr="00A372E2"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p>
        </w:tc>
        <w:tc>
          <w:tcPr>
            <w:tcW w:w="576" w:type="dxa"/>
            <w:vAlign w:val="center"/>
          </w:tcPr>
          <w:p w14:paraId="2B162422" w14:textId="122CDF62" w:rsidR="00C64B69" w:rsidRPr="00EB2313"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r w:rsidRPr="00EB2313">
              <w:rPr>
                <w:rFonts w:ascii="Times New Roman" w:hAnsi="Times New Roman" w:cs="Times New Roman"/>
                <w:color w:val="000000"/>
                <w:sz w:val="18"/>
                <w:szCs w:val="18"/>
                <w:lang w:val="ro-MD"/>
              </w:rPr>
              <w:t>12</w:t>
            </w:r>
          </w:p>
        </w:tc>
        <w:tc>
          <w:tcPr>
            <w:tcW w:w="576" w:type="dxa"/>
            <w:vAlign w:val="center"/>
          </w:tcPr>
          <w:p w14:paraId="0B74FC87" w14:textId="0F9C37B7" w:rsidR="00C64B69" w:rsidRPr="00F6141D"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r w:rsidRPr="00F6141D">
              <w:rPr>
                <w:rFonts w:ascii="Times New Roman" w:hAnsi="Times New Roman" w:cs="Times New Roman"/>
                <w:color w:val="000000"/>
                <w:sz w:val="18"/>
                <w:szCs w:val="18"/>
                <w:lang w:val="ro-MD"/>
              </w:rPr>
              <w:t>26</w:t>
            </w:r>
          </w:p>
        </w:tc>
        <w:tc>
          <w:tcPr>
            <w:tcW w:w="576" w:type="dxa"/>
            <w:vAlign w:val="center"/>
          </w:tcPr>
          <w:p w14:paraId="616B6AC2" w14:textId="4B4B05A0" w:rsidR="00C64B69" w:rsidRPr="00B70D2F"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r w:rsidRPr="00B70D2F">
              <w:rPr>
                <w:rFonts w:ascii="Times New Roman" w:hAnsi="Times New Roman" w:cs="Times New Roman"/>
                <w:color w:val="000000"/>
                <w:sz w:val="18"/>
                <w:szCs w:val="18"/>
                <w:lang w:val="ro-MD"/>
              </w:rPr>
              <w:t>75</w:t>
            </w:r>
          </w:p>
        </w:tc>
        <w:tc>
          <w:tcPr>
            <w:tcW w:w="576" w:type="dxa"/>
            <w:vAlign w:val="center"/>
          </w:tcPr>
          <w:p w14:paraId="70EB7F66" w14:textId="10D6E979" w:rsidR="00C64B69" w:rsidRPr="00D1178D"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r w:rsidRPr="00D1178D">
              <w:rPr>
                <w:rFonts w:ascii="Times New Roman" w:hAnsi="Times New Roman" w:cs="Times New Roman"/>
                <w:color w:val="000000"/>
                <w:sz w:val="18"/>
                <w:szCs w:val="18"/>
                <w:lang w:val="ro-MD"/>
              </w:rPr>
              <w:t>92</w:t>
            </w:r>
          </w:p>
        </w:tc>
        <w:tc>
          <w:tcPr>
            <w:tcW w:w="576" w:type="dxa"/>
            <w:vAlign w:val="center"/>
          </w:tcPr>
          <w:p w14:paraId="108011FB" w14:textId="48740B37" w:rsidR="00C64B69" w:rsidRPr="00142100"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r w:rsidRPr="00142100">
              <w:rPr>
                <w:rFonts w:ascii="Times New Roman" w:hAnsi="Times New Roman" w:cs="Times New Roman"/>
                <w:color w:val="000000"/>
                <w:sz w:val="18"/>
                <w:szCs w:val="18"/>
                <w:lang w:val="ro-MD"/>
              </w:rPr>
              <w:t>76</w:t>
            </w:r>
          </w:p>
        </w:tc>
        <w:tc>
          <w:tcPr>
            <w:tcW w:w="583" w:type="dxa"/>
            <w:vAlign w:val="center"/>
          </w:tcPr>
          <w:p w14:paraId="1C3E9244" w14:textId="1F186C89" w:rsidR="00C64B69" w:rsidRPr="00142100"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r w:rsidRPr="00142100">
              <w:rPr>
                <w:rFonts w:ascii="Times New Roman" w:hAnsi="Times New Roman" w:cs="Times New Roman"/>
                <w:color w:val="000000"/>
                <w:sz w:val="18"/>
                <w:szCs w:val="18"/>
                <w:lang w:val="ro-MD"/>
              </w:rPr>
              <w:t>51</w:t>
            </w:r>
          </w:p>
        </w:tc>
        <w:tc>
          <w:tcPr>
            <w:tcW w:w="847" w:type="dxa"/>
            <w:vAlign w:val="center"/>
          </w:tcPr>
          <w:p w14:paraId="2965BB80" w14:textId="73450E0E" w:rsidR="00C64B69" w:rsidRPr="00142100"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r w:rsidRPr="00142100">
              <w:rPr>
                <w:rFonts w:ascii="Times New Roman" w:hAnsi="Times New Roman" w:cs="Times New Roman"/>
                <w:color w:val="000000"/>
                <w:sz w:val="18"/>
                <w:szCs w:val="18"/>
                <w:lang w:val="ro-MD"/>
              </w:rPr>
              <w:t>332</w:t>
            </w:r>
          </w:p>
        </w:tc>
      </w:tr>
      <w:tr w:rsidR="00C64B69" w:rsidRPr="00142100" w14:paraId="1404F571" w14:textId="3ED6DFA9" w:rsidTr="00C64B69">
        <w:tc>
          <w:tcPr>
            <w:tcW w:w="3875" w:type="dxa"/>
            <w:vAlign w:val="center"/>
          </w:tcPr>
          <w:p w14:paraId="3C5C3A74" w14:textId="525E80EB" w:rsidR="00C64B69" w:rsidRPr="00142100" w:rsidRDefault="00C64B69" w:rsidP="00C64B69">
            <w:pPr>
              <w:tabs>
                <w:tab w:val="left" w:pos="567"/>
                <w:tab w:val="left" w:pos="9026"/>
              </w:tabs>
              <w:spacing w:line="276" w:lineRule="auto"/>
              <w:rPr>
                <w:rFonts w:ascii="Times New Roman" w:hAnsi="Times New Roman" w:cs="Times New Roman"/>
                <w:color w:val="000000"/>
                <w:sz w:val="18"/>
                <w:szCs w:val="18"/>
                <w:lang w:val="ro-MD"/>
              </w:rPr>
            </w:pPr>
            <w:r w:rsidRPr="00142100">
              <w:rPr>
                <w:rFonts w:ascii="Times New Roman" w:hAnsi="Times New Roman" w:cs="Times New Roman"/>
                <w:color w:val="000000"/>
                <w:sz w:val="18"/>
                <w:szCs w:val="18"/>
                <w:lang w:val="ro-MD"/>
              </w:rPr>
              <w:t>Nr. de proiecte elaborate fără suportul ADA și AT</w:t>
            </w:r>
          </w:p>
        </w:tc>
        <w:tc>
          <w:tcPr>
            <w:tcW w:w="663" w:type="dxa"/>
            <w:vAlign w:val="center"/>
          </w:tcPr>
          <w:p w14:paraId="4CF784CA" w14:textId="33B2CE2E" w:rsidR="00C64B69" w:rsidRPr="0081473B"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r w:rsidRPr="0081473B">
              <w:rPr>
                <w:rFonts w:ascii="Times New Roman" w:hAnsi="Times New Roman" w:cs="Times New Roman"/>
                <w:color w:val="000000"/>
                <w:sz w:val="18"/>
                <w:szCs w:val="18"/>
                <w:lang w:val="ro-MD"/>
              </w:rPr>
              <w:t>4</w:t>
            </w:r>
          </w:p>
        </w:tc>
        <w:tc>
          <w:tcPr>
            <w:tcW w:w="576" w:type="dxa"/>
            <w:vAlign w:val="center"/>
          </w:tcPr>
          <w:p w14:paraId="4EAE1B3D" w14:textId="486DBF39" w:rsidR="00C64B69" w:rsidRPr="00A372E2"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r w:rsidRPr="00A372E2">
              <w:rPr>
                <w:rFonts w:ascii="Times New Roman" w:hAnsi="Times New Roman" w:cs="Times New Roman"/>
                <w:color w:val="000000"/>
                <w:sz w:val="18"/>
                <w:szCs w:val="18"/>
                <w:lang w:val="ro-MD"/>
              </w:rPr>
              <w:t>20</w:t>
            </w:r>
          </w:p>
        </w:tc>
        <w:tc>
          <w:tcPr>
            <w:tcW w:w="576" w:type="dxa"/>
            <w:vAlign w:val="center"/>
          </w:tcPr>
          <w:p w14:paraId="393B3867" w14:textId="6263D22B" w:rsidR="00C64B69" w:rsidRPr="00EB2313"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r w:rsidRPr="00EB2313">
              <w:rPr>
                <w:rFonts w:ascii="Times New Roman" w:hAnsi="Times New Roman" w:cs="Times New Roman"/>
                <w:color w:val="000000"/>
                <w:sz w:val="18"/>
                <w:szCs w:val="18"/>
                <w:lang w:val="ro-MD"/>
              </w:rPr>
              <w:t>17</w:t>
            </w:r>
          </w:p>
        </w:tc>
        <w:tc>
          <w:tcPr>
            <w:tcW w:w="576" w:type="dxa"/>
            <w:vAlign w:val="center"/>
          </w:tcPr>
          <w:p w14:paraId="2FEF8D1A" w14:textId="22BA5F9B" w:rsidR="00C64B69" w:rsidRPr="00F6141D"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r w:rsidRPr="00F6141D">
              <w:rPr>
                <w:rFonts w:ascii="Times New Roman" w:hAnsi="Times New Roman" w:cs="Times New Roman"/>
                <w:color w:val="000000"/>
                <w:sz w:val="18"/>
                <w:szCs w:val="18"/>
                <w:lang w:val="ro-MD"/>
              </w:rPr>
              <w:t>15</w:t>
            </w:r>
          </w:p>
        </w:tc>
        <w:tc>
          <w:tcPr>
            <w:tcW w:w="576" w:type="dxa"/>
            <w:vAlign w:val="center"/>
          </w:tcPr>
          <w:p w14:paraId="694546B1" w14:textId="1A5C58E8" w:rsidR="00C64B69" w:rsidRPr="00B70D2F"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r w:rsidRPr="00B70D2F">
              <w:rPr>
                <w:rFonts w:ascii="Times New Roman" w:hAnsi="Times New Roman" w:cs="Times New Roman"/>
                <w:color w:val="000000"/>
                <w:sz w:val="18"/>
                <w:szCs w:val="18"/>
                <w:lang w:val="ro-MD"/>
              </w:rPr>
              <w:t>20</w:t>
            </w:r>
          </w:p>
        </w:tc>
        <w:tc>
          <w:tcPr>
            <w:tcW w:w="576" w:type="dxa"/>
            <w:vAlign w:val="center"/>
          </w:tcPr>
          <w:p w14:paraId="21B5D928" w14:textId="798C13D0" w:rsidR="00C64B69" w:rsidRPr="00D1178D"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r w:rsidRPr="00D1178D">
              <w:rPr>
                <w:rFonts w:ascii="Times New Roman" w:hAnsi="Times New Roman" w:cs="Times New Roman"/>
                <w:color w:val="000000"/>
                <w:sz w:val="18"/>
                <w:szCs w:val="18"/>
                <w:lang w:val="ro-MD"/>
              </w:rPr>
              <w:t>28</w:t>
            </w:r>
          </w:p>
        </w:tc>
        <w:tc>
          <w:tcPr>
            <w:tcW w:w="576" w:type="dxa"/>
            <w:vAlign w:val="center"/>
          </w:tcPr>
          <w:p w14:paraId="544F3F25" w14:textId="77FB6563" w:rsidR="00C64B69" w:rsidRPr="00142100"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r w:rsidRPr="00142100">
              <w:rPr>
                <w:rFonts w:ascii="Times New Roman" w:hAnsi="Times New Roman" w:cs="Times New Roman"/>
                <w:color w:val="000000"/>
                <w:sz w:val="18"/>
                <w:szCs w:val="18"/>
                <w:lang w:val="ro-MD"/>
              </w:rPr>
              <w:t>37</w:t>
            </w:r>
          </w:p>
        </w:tc>
        <w:tc>
          <w:tcPr>
            <w:tcW w:w="583" w:type="dxa"/>
            <w:vAlign w:val="center"/>
          </w:tcPr>
          <w:p w14:paraId="7F3645BB" w14:textId="394AE963" w:rsidR="00C64B69" w:rsidRPr="00142100"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r w:rsidRPr="00142100">
              <w:rPr>
                <w:rFonts w:ascii="Times New Roman" w:hAnsi="Times New Roman" w:cs="Times New Roman"/>
                <w:color w:val="000000"/>
                <w:sz w:val="18"/>
                <w:szCs w:val="18"/>
                <w:lang w:val="ro-MD"/>
              </w:rPr>
              <w:t>41</w:t>
            </w:r>
          </w:p>
        </w:tc>
        <w:tc>
          <w:tcPr>
            <w:tcW w:w="847" w:type="dxa"/>
            <w:vAlign w:val="center"/>
          </w:tcPr>
          <w:p w14:paraId="7B2E651F" w14:textId="081FFC60" w:rsidR="00C64B69" w:rsidRPr="00142100" w:rsidRDefault="00C64B69" w:rsidP="00C64B69">
            <w:pPr>
              <w:tabs>
                <w:tab w:val="left" w:pos="567"/>
                <w:tab w:val="left" w:pos="9026"/>
              </w:tabs>
              <w:spacing w:line="276" w:lineRule="auto"/>
              <w:jc w:val="center"/>
              <w:rPr>
                <w:rFonts w:ascii="Times New Roman" w:hAnsi="Times New Roman" w:cs="Times New Roman"/>
                <w:color w:val="000000"/>
                <w:sz w:val="18"/>
                <w:szCs w:val="18"/>
                <w:lang w:val="ro-MD"/>
              </w:rPr>
            </w:pPr>
            <w:r w:rsidRPr="00142100">
              <w:rPr>
                <w:rFonts w:ascii="Times New Roman" w:hAnsi="Times New Roman" w:cs="Times New Roman"/>
                <w:color w:val="000000"/>
                <w:sz w:val="18"/>
                <w:szCs w:val="18"/>
                <w:lang w:val="ro-MD"/>
              </w:rPr>
              <w:t>182</w:t>
            </w:r>
          </w:p>
        </w:tc>
      </w:tr>
      <w:tr w:rsidR="00C64B69" w:rsidRPr="00142100" w14:paraId="42E18C6C" w14:textId="3DEA3E1D" w:rsidTr="00C64B69">
        <w:tc>
          <w:tcPr>
            <w:tcW w:w="3875" w:type="dxa"/>
            <w:shd w:val="clear" w:color="auto" w:fill="FFF2CC" w:themeFill="accent4" w:themeFillTint="33"/>
            <w:vAlign w:val="center"/>
          </w:tcPr>
          <w:p w14:paraId="0F5003B4" w14:textId="58F99AE2" w:rsidR="00C64B69" w:rsidRPr="00142100"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142100">
              <w:rPr>
                <w:rFonts w:ascii="Times New Roman" w:hAnsi="Times New Roman" w:cs="Times New Roman"/>
                <w:b/>
                <w:bCs/>
                <w:color w:val="000000"/>
                <w:sz w:val="18"/>
                <w:szCs w:val="18"/>
                <w:lang w:val="ro-MD"/>
              </w:rPr>
              <w:t>TOTAL</w:t>
            </w:r>
          </w:p>
        </w:tc>
        <w:tc>
          <w:tcPr>
            <w:tcW w:w="663" w:type="dxa"/>
            <w:shd w:val="clear" w:color="auto" w:fill="FFF2CC" w:themeFill="accent4" w:themeFillTint="33"/>
            <w:vAlign w:val="center"/>
          </w:tcPr>
          <w:p w14:paraId="2CA7FBEE" w14:textId="475C1F48" w:rsidR="00C64B69" w:rsidRPr="0081473B"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81473B">
              <w:rPr>
                <w:rFonts w:ascii="Times New Roman" w:hAnsi="Times New Roman" w:cs="Times New Roman"/>
                <w:b/>
                <w:bCs/>
                <w:color w:val="000000"/>
                <w:sz w:val="18"/>
                <w:szCs w:val="18"/>
                <w:lang w:val="ro-MD"/>
              </w:rPr>
              <w:t>4</w:t>
            </w:r>
          </w:p>
        </w:tc>
        <w:tc>
          <w:tcPr>
            <w:tcW w:w="576" w:type="dxa"/>
            <w:shd w:val="clear" w:color="auto" w:fill="FFF2CC" w:themeFill="accent4" w:themeFillTint="33"/>
            <w:vAlign w:val="center"/>
          </w:tcPr>
          <w:p w14:paraId="4378A969" w14:textId="41718CAB" w:rsidR="00C64B69" w:rsidRPr="00A372E2"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A372E2">
              <w:rPr>
                <w:rFonts w:ascii="Times New Roman" w:hAnsi="Times New Roman" w:cs="Times New Roman"/>
                <w:b/>
                <w:bCs/>
                <w:color w:val="000000"/>
                <w:sz w:val="18"/>
                <w:szCs w:val="18"/>
                <w:lang w:val="ro-MD"/>
              </w:rPr>
              <w:t>20</w:t>
            </w:r>
          </w:p>
        </w:tc>
        <w:tc>
          <w:tcPr>
            <w:tcW w:w="576" w:type="dxa"/>
            <w:shd w:val="clear" w:color="auto" w:fill="FFF2CC" w:themeFill="accent4" w:themeFillTint="33"/>
            <w:vAlign w:val="center"/>
          </w:tcPr>
          <w:p w14:paraId="0BAAD2C8" w14:textId="1C702293" w:rsidR="00C64B69" w:rsidRPr="00EB2313"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EB2313">
              <w:rPr>
                <w:rFonts w:ascii="Times New Roman" w:hAnsi="Times New Roman" w:cs="Times New Roman"/>
                <w:b/>
                <w:bCs/>
                <w:color w:val="000000"/>
                <w:sz w:val="18"/>
                <w:szCs w:val="18"/>
                <w:lang w:val="ro-MD"/>
              </w:rPr>
              <w:t>29</w:t>
            </w:r>
          </w:p>
        </w:tc>
        <w:tc>
          <w:tcPr>
            <w:tcW w:w="576" w:type="dxa"/>
            <w:shd w:val="clear" w:color="auto" w:fill="FFF2CC" w:themeFill="accent4" w:themeFillTint="33"/>
            <w:vAlign w:val="center"/>
          </w:tcPr>
          <w:p w14:paraId="3364F396" w14:textId="4E83FAA6" w:rsidR="00C64B69" w:rsidRPr="00F6141D"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F6141D">
              <w:rPr>
                <w:rFonts w:ascii="Times New Roman" w:hAnsi="Times New Roman" w:cs="Times New Roman"/>
                <w:b/>
                <w:bCs/>
                <w:color w:val="000000"/>
                <w:sz w:val="18"/>
                <w:szCs w:val="18"/>
                <w:lang w:val="ro-MD"/>
              </w:rPr>
              <w:t>41</w:t>
            </w:r>
          </w:p>
        </w:tc>
        <w:tc>
          <w:tcPr>
            <w:tcW w:w="576" w:type="dxa"/>
            <w:shd w:val="clear" w:color="auto" w:fill="FFF2CC" w:themeFill="accent4" w:themeFillTint="33"/>
            <w:vAlign w:val="center"/>
          </w:tcPr>
          <w:p w14:paraId="5A0EC911" w14:textId="2C30C5F2" w:rsidR="00C64B69" w:rsidRPr="00B70D2F"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B70D2F">
              <w:rPr>
                <w:rFonts w:ascii="Times New Roman" w:hAnsi="Times New Roman" w:cs="Times New Roman"/>
                <w:b/>
                <w:bCs/>
                <w:color w:val="000000"/>
                <w:sz w:val="18"/>
                <w:szCs w:val="18"/>
                <w:lang w:val="ro-MD"/>
              </w:rPr>
              <w:t>95</w:t>
            </w:r>
          </w:p>
        </w:tc>
        <w:tc>
          <w:tcPr>
            <w:tcW w:w="576" w:type="dxa"/>
            <w:shd w:val="clear" w:color="auto" w:fill="FFF2CC" w:themeFill="accent4" w:themeFillTint="33"/>
            <w:vAlign w:val="center"/>
          </w:tcPr>
          <w:p w14:paraId="0444701D" w14:textId="34E67A33" w:rsidR="00C64B69" w:rsidRPr="00D1178D"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D1178D">
              <w:rPr>
                <w:rFonts w:ascii="Times New Roman" w:hAnsi="Times New Roman" w:cs="Times New Roman"/>
                <w:b/>
                <w:bCs/>
                <w:color w:val="000000"/>
                <w:sz w:val="18"/>
                <w:szCs w:val="18"/>
                <w:lang w:val="ro-MD"/>
              </w:rPr>
              <w:t>120</w:t>
            </w:r>
          </w:p>
        </w:tc>
        <w:tc>
          <w:tcPr>
            <w:tcW w:w="576" w:type="dxa"/>
            <w:shd w:val="clear" w:color="auto" w:fill="FFF2CC" w:themeFill="accent4" w:themeFillTint="33"/>
            <w:vAlign w:val="center"/>
          </w:tcPr>
          <w:p w14:paraId="5E5DAF15" w14:textId="29A46978" w:rsidR="00C64B69" w:rsidRPr="00142100"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142100">
              <w:rPr>
                <w:rFonts w:ascii="Times New Roman" w:hAnsi="Times New Roman" w:cs="Times New Roman"/>
                <w:b/>
                <w:bCs/>
                <w:color w:val="000000"/>
                <w:sz w:val="18"/>
                <w:szCs w:val="18"/>
                <w:lang w:val="ro-MD"/>
              </w:rPr>
              <w:t>113</w:t>
            </w:r>
          </w:p>
        </w:tc>
        <w:tc>
          <w:tcPr>
            <w:tcW w:w="583" w:type="dxa"/>
            <w:shd w:val="clear" w:color="auto" w:fill="FFF2CC" w:themeFill="accent4" w:themeFillTint="33"/>
            <w:vAlign w:val="center"/>
          </w:tcPr>
          <w:p w14:paraId="4B129C95" w14:textId="297BB2F5" w:rsidR="00C64B69" w:rsidRPr="00142100"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142100">
              <w:rPr>
                <w:rFonts w:ascii="Times New Roman" w:hAnsi="Times New Roman" w:cs="Times New Roman"/>
                <w:b/>
                <w:bCs/>
                <w:color w:val="000000"/>
                <w:sz w:val="18"/>
                <w:szCs w:val="18"/>
                <w:lang w:val="ro-MD"/>
              </w:rPr>
              <w:t>92</w:t>
            </w:r>
          </w:p>
        </w:tc>
        <w:tc>
          <w:tcPr>
            <w:tcW w:w="847" w:type="dxa"/>
            <w:shd w:val="clear" w:color="auto" w:fill="FFF2CC" w:themeFill="accent4" w:themeFillTint="33"/>
            <w:vAlign w:val="center"/>
          </w:tcPr>
          <w:p w14:paraId="4435FC55" w14:textId="0759EDCC" w:rsidR="00C64B69" w:rsidRPr="00142100" w:rsidRDefault="00C64B69" w:rsidP="00C64B69">
            <w:pPr>
              <w:tabs>
                <w:tab w:val="left" w:pos="567"/>
                <w:tab w:val="left" w:pos="9026"/>
              </w:tabs>
              <w:spacing w:line="276" w:lineRule="auto"/>
              <w:jc w:val="center"/>
              <w:rPr>
                <w:rFonts w:ascii="Times New Roman" w:hAnsi="Times New Roman" w:cs="Times New Roman"/>
                <w:b/>
                <w:bCs/>
                <w:color w:val="000000"/>
                <w:sz w:val="18"/>
                <w:szCs w:val="18"/>
                <w:lang w:val="ro-MD"/>
              </w:rPr>
            </w:pPr>
            <w:r w:rsidRPr="00142100">
              <w:rPr>
                <w:rFonts w:ascii="Times New Roman" w:hAnsi="Times New Roman" w:cs="Times New Roman"/>
                <w:b/>
                <w:bCs/>
                <w:color w:val="000000"/>
                <w:sz w:val="18"/>
                <w:szCs w:val="18"/>
                <w:lang w:val="ro-MD"/>
              </w:rPr>
              <w:t>514</w:t>
            </w:r>
          </w:p>
        </w:tc>
      </w:tr>
      <w:tr w:rsidR="00C64B69" w:rsidRPr="00142100" w14:paraId="787B05D4" w14:textId="661E2351" w:rsidTr="00C64B69">
        <w:tc>
          <w:tcPr>
            <w:tcW w:w="9424" w:type="dxa"/>
            <w:gridSpan w:val="10"/>
            <w:tcBorders>
              <w:left w:val="single" w:sz="4" w:space="0" w:color="FFFFFF" w:themeColor="background1"/>
              <w:bottom w:val="single" w:sz="4" w:space="0" w:color="FFFFFF" w:themeColor="background1"/>
              <w:right w:val="single" w:sz="4" w:space="0" w:color="FFFFFF" w:themeColor="background1"/>
            </w:tcBorders>
          </w:tcPr>
          <w:p w14:paraId="46ED69DE" w14:textId="3A4CF234" w:rsidR="00C64B69" w:rsidRPr="0081473B" w:rsidRDefault="00C64B69" w:rsidP="001B3FE9">
            <w:pPr>
              <w:tabs>
                <w:tab w:val="left" w:pos="567"/>
                <w:tab w:val="left" w:pos="9026"/>
              </w:tabs>
              <w:spacing w:line="276" w:lineRule="auto"/>
              <w:rPr>
                <w:rFonts w:ascii="Times New Roman" w:hAnsi="Times New Roman" w:cs="Times New Roman"/>
                <w:b/>
                <w:bCs/>
                <w:i/>
                <w:iCs/>
                <w:color w:val="000000"/>
                <w:sz w:val="20"/>
                <w:szCs w:val="20"/>
                <w:lang w:val="ro-MD"/>
              </w:rPr>
            </w:pPr>
            <w:r w:rsidRPr="00142100">
              <w:rPr>
                <w:rFonts w:ascii="Times New Roman" w:hAnsi="Times New Roman" w:cs="Times New Roman"/>
                <w:b/>
                <w:bCs/>
                <w:i/>
                <w:iCs/>
                <w:color w:val="000000"/>
                <w:sz w:val="20"/>
                <w:szCs w:val="20"/>
                <w:lang w:val="ro-MD"/>
              </w:rPr>
              <w:t xml:space="preserve">Sursa: </w:t>
            </w:r>
            <w:r w:rsidRPr="00142100">
              <w:rPr>
                <w:rFonts w:ascii="Times New Roman" w:hAnsi="Times New Roman" w:cs="Times New Roman"/>
                <w:i/>
                <w:iCs/>
                <w:color w:val="000000"/>
                <w:sz w:val="20"/>
                <w:szCs w:val="20"/>
                <w:lang w:val="ro-MD"/>
              </w:rPr>
              <w:t>Informație sistematizată de către audit.</w:t>
            </w:r>
            <w:r w:rsidRPr="00142100">
              <w:rPr>
                <w:rFonts w:ascii="Times New Roman" w:hAnsi="Times New Roman" w:cs="Times New Roman"/>
                <w:b/>
                <w:bCs/>
                <w:i/>
                <w:iCs/>
                <w:color w:val="000000"/>
                <w:sz w:val="20"/>
                <w:szCs w:val="20"/>
                <w:lang w:val="ro-MD"/>
              </w:rPr>
              <w:t xml:space="preserve"> </w:t>
            </w:r>
          </w:p>
        </w:tc>
      </w:tr>
    </w:tbl>
    <w:p w14:paraId="295C3FCF" w14:textId="13659B7C" w:rsidR="00270B47" w:rsidRPr="0081473B" w:rsidRDefault="00D46E75" w:rsidP="00310FE1">
      <w:pPr>
        <w:spacing w:before="240" w:after="0" w:line="276" w:lineRule="auto"/>
        <w:ind w:right="51"/>
        <w:jc w:val="both"/>
        <w:rPr>
          <w:rFonts w:ascii="Times New Roman" w:hAnsi="Times New Roman" w:cs="Times New Roman"/>
          <w:b/>
          <w:i/>
          <w:sz w:val="24"/>
          <w:szCs w:val="24"/>
          <w:lang w:val="ro-MD"/>
        </w:rPr>
      </w:pPr>
      <w:r w:rsidRPr="00142100">
        <w:rPr>
          <w:rFonts w:ascii="Times New Roman" w:hAnsi="Times New Roman" w:cs="Times New Roman"/>
          <w:b/>
          <w:i/>
          <w:sz w:val="24"/>
          <w:szCs w:val="24"/>
          <w:lang w:val="ro-MD"/>
        </w:rPr>
        <w:t xml:space="preserve">4.1.2.4. </w:t>
      </w:r>
      <w:r w:rsidR="00F70C69" w:rsidRPr="00142100">
        <w:rPr>
          <w:rFonts w:ascii="Times New Roman" w:hAnsi="Times New Roman" w:cs="Times New Roman"/>
          <w:b/>
          <w:i/>
          <w:sz w:val="24"/>
          <w:szCs w:val="24"/>
          <w:lang w:val="ro-MD"/>
        </w:rPr>
        <w:t>Proce</w:t>
      </w:r>
      <w:r w:rsidR="00C77AB2" w:rsidRPr="00142100">
        <w:rPr>
          <w:rFonts w:ascii="Times New Roman" w:hAnsi="Times New Roman" w:cs="Times New Roman"/>
          <w:b/>
          <w:i/>
          <w:sz w:val="24"/>
          <w:szCs w:val="24"/>
          <w:lang w:val="ro-MD"/>
        </w:rPr>
        <w:t>dura</w:t>
      </w:r>
      <w:r w:rsidR="00F70C69" w:rsidRPr="0081473B">
        <w:rPr>
          <w:rFonts w:ascii="Times New Roman" w:hAnsi="Times New Roman" w:cs="Times New Roman"/>
          <w:b/>
          <w:i/>
          <w:sz w:val="24"/>
          <w:szCs w:val="24"/>
          <w:lang w:val="ro-MD"/>
        </w:rPr>
        <w:t xml:space="preserve"> de monitorizare a</w:t>
      </w:r>
      <w:r w:rsidR="00583624" w:rsidRPr="00A372E2">
        <w:rPr>
          <w:rFonts w:ascii="Times New Roman" w:hAnsi="Times New Roman" w:cs="Times New Roman"/>
          <w:b/>
          <w:i/>
          <w:sz w:val="24"/>
          <w:szCs w:val="24"/>
          <w:lang w:val="ro-MD"/>
        </w:rPr>
        <w:t xml:space="preserve"> modului de implementare a</w:t>
      </w:r>
      <w:r w:rsidR="00F70C69" w:rsidRPr="002728C7">
        <w:rPr>
          <w:rFonts w:ascii="Times New Roman" w:hAnsi="Times New Roman" w:cs="Times New Roman"/>
          <w:b/>
          <w:i/>
          <w:sz w:val="24"/>
          <w:szCs w:val="24"/>
          <w:lang w:val="ro-MD"/>
        </w:rPr>
        <w:t xml:space="preserve"> subproiectelor investiționale</w:t>
      </w:r>
      <w:r w:rsidR="00E219E0" w:rsidRPr="00EB2313">
        <w:rPr>
          <w:rFonts w:ascii="Times New Roman" w:hAnsi="Times New Roman" w:cs="Times New Roman"/>
          <w:b/>
          <w:i/>
          <w:sz w:val="24"/>
          <w:szCs w:val="24"/>
          <w:lang w:val="ro-MD"/>
        </w:rPr>
        <w:t xml:space="preserve"> </w:t>
      </w:r>
      <w:r w:rsidR="00E219E0" w:rsidRPr="001B3FE9">
        <w:rPr>
          <w:rFonts w:ascii="Times New Roman" w:hAnsi="Times New Roman" w:cs="Times New Roman"/>
          <w:b/>
          <w:i/>
          <w:sz w:val="24"/>
          <w:szCs w:val="24"/>
          <w:lang w:val="ro-MD"/>
        </w:rPr>
        <w:t xml:space="preserve">și </w:t>
      </w:r>
      <w:r w:rsidR="0002169F">
        <w:rPr>
          <w:rFonts w:ascii="Times New Roman" w:hAnsi="Times New Roman" w:cs="Times New Roman"/>
          <w:b/>
          <w:i/>
          <w:sz w:val="24"/>
          <w:szCs w:val="24"/>
          <w:lang w:val="ro-MD"/>
        </w:rPr>
        <w:t xml:space="preserve">de </w:t>
      </w:r>
      <w:r w:rsidR="00E219E0" w:rsidRPr="001B3FE9">
        <w:rPr>
          <w:rFonts w:ascii="Times New Roman" w:hAnsi="Times New Roman" w:cs="Times New Roman"/>
          <w:b/>
          <w:i/>
          <w:sz w:val="24"/>
          <w:szCs w:val="24"/>
          <w:lang w:val="ro-MD"/>
        </w:rPr>
        <w:t>evaluare a rezultatelor acestora</w:t>
      </w:r>
      <w:r w:rsidR="006D2979" w:rsidRPr="00142100">
        <w:rPr>
          <w:rFonts w:ascii="Times New Roman" w:hAnsi="Times New Roman" w:cs="Times New Roman"/>
          <w:b/>
          <w:i/>
          <w:sz w:val="24"/>
          <w:szCs w:val="24"/>
          <w:lang w:val="ro-MD"/>
        </w:rPr>
        <w:t xml:space="preserve"> </w:t>
      </w:r>
      <w:r w:rsidR="00F70C69" w:rsidRPr="00142100">
        <w:rPr>
          <w:rFonts w:ascii="Times New Roman" w:hAnsi="Times New Roman" w:cs="Times New Roman"/>
          <w:b/>
          <w:i/>
          <w:sz w:val="24"/>
          <w:szCs w:val="24"/>
          <w:lang w:val="ro-MD"/>
        </w:rPr>
        <w:t xml:space="preserve">nu oferă o </w:t>
      </w:r>
      <w:r w:rsidR="00270B47" w:rsidRPr="00142100">
        <w:rPr>
          <w:rFonts w:ascii="Times New Roman" w:hAnsi="Times New Roman" w:cs="Times New Roman"/>
          <w:b/>
          <w:i/>
          <w:sz w:val="24"/>
          <w:szCs w:val="24"/>
          <w:lang w:val="ro-MD"/>
        </w:rPr>
        <w:t>analiză</w:t>
      </w:r>
      <w:r w:rsidR="00604D58" w:rsidRPr="0081473B">
        <w:rPr>
          <w:rFonts w:ascii="Times New Roman" w:hAnsi="Times New Roman" w:cs="Times New Roman"/>
          <w:b/>
          <w:i/>
          <w:sz w:val="24"/>
          <w:szCs w:val="24"/>
          <w:lang w:val="ro-MD"/>
        </w:rPr>
        <w:t xml:space="preserve"> amplă și</w:t>
      </w:r>
      <w:r w:rsidR="00270B47" w:rsidRPr="0081473B">
        <w:rPr>
          <w:rFonts w:ascii="Times New Roman" w:hAnsi="Times New Roman" w:cs="Times New Roman"/>
          <w:b/>
          <w:i/>
          <w:sz w:val="24"/>
          <w:szCs w:val="24"/>
          <w:lang w:val="ro-MD"/>
        </w:rPr>
        <w:t xml:space="preserve"> sistemică a progresului înregistrat. </w:t>
      </w:r>
    </w:p>
    <w:p w14:paraId="13DEAAB1" w14:textId="5F23F658" w:rsidR="00847446" w:rsidRPr="00F6141D" w:rsidRDefault="00847446" w:rsidP="00EB4D4F">
      <w:pPr>
        <w:spacing w:after="0" w:line="276" w:lineRule="auto"/>
        <w:ind w:right="51" w:firstLine="709"/>
        <w:jc w:val="both"/>
        <w:rPr>
          <w:rFonts w:ascii="Times New Roman" w:hAnsi="Times New Roman" w:cs="Times New Roman"/>
          <w:bCs/>
          <w:iCs/>
          <w:sz w:val="24"/>
          <w:szCs w:val="24"/>
          <w:lang w:val="ro-MD"/>
        </w:rPr>
      </w:pPr>
      <w:r w:rsidRPr="00A372E2">
        <w:rPr>
          <w:rFonts w:ascii="Times New Roman" w:hAnsi="Times New Roman" w:cs="Times New Roman"/>
          <w:bCs/>
          <w:iCs/>
          <w:sz w:val="24"/>
          <w:szCs w:val="24"/>
          <w:lang w:val="ro-MD"/>
        </w:rPr>
        <w:t xml:space="preserve">Procesul de monitorizare și evaluare desfășurat de către </w:t>
      </w:r>
      <w:r w:rsidR="00AF427F" w:rsidRPr="002728C7">
        <w:rPr>
          <w:rFonts w:ascii="Times New Roman" w:hAnsi="Times New Roman" w:cs="Times New Roman"/>
          <w:bCs/>
          <w:sz w:val="24"/>
          <w:szCs w:val="24"/>
          <w:lang w:val="ro-MD"/>
        </w:rPr>
        <w:t>Unitatea de implementare</w:t>
      </w:r>
      <w:r w:rsidRPr="00EB2313">
        <w:rPr>
          <w:rFonts w:ascii="Times New Roman" w:hAnsi="Times New Roman" w:cs="Times New Roman"/>
          <w:bCs/>
          <w:iCs/>
          <w:sz w:val="24"/>
          <w:szCs w:val="24"/>
          <w:lang w:val="ro-MD"/>
        </w:rPr>
        <w:t xml:space="preserve"> are </w:t>
      </w:r>
      <w:r w:rsidRPr="00F6141D">
        <w:rPr>
          <w:rFonts w:ascii="Times New Roman" w:hAnsi="Times New Roman" w:cs="Times New Roman"/>
          <w:bCs/>
          <w:iCs/>
          <w:sz w:val="24"/>
          <w:szCs w:val="24"/>
          <w:lang w:val="ro-MD"/>
        </w:rPr>
        <w:t xml:space="preserve">drept scop de a verifica dacă beneficiarii Proiectului au realizat obiectivele propuse ale subproiectelor investiționale aprobate, precum și de a acumula informații statistice cu privire la impactul socioeconomic al Proiectului per ansamblu. </w:t>
      </w:r>
    </w:p>
    <w:p w14:paraId="39020CE3" w14:textId="438F9D77" w:rsidR="00CC7327" w:rsidRPr="00142100" w:rsidRDefault="00847446" w:rsidP="003A30BB">
      <w:pPr>
        <w:spacing w:after="0" w:line="276" w:lineRule="auto"/>
        <w:ind w:right="51" w:firstLine="709"/>
        <w:jc w:val="both"/>
        <w:rPr>
          <w:rFonts w:ascii="Times New Roman" w:hAnsi="Times New Roman" w:cs="Times New Roman"/>
          <w:bCs/>
          <w:iCs/>
          <w:sz w:val="24"/>
          <w:szCs w:val="24"/>
          <w:lang w:val="ro-MD"/>
        </w:rPr>
      </w:pPr>
      <w:r w:rsidRPr="00B70D2F">
        <w:rPr>
          <w:rFonts w:ascii="Times New Roman" w:hAnsi="Times New Roman" w:cs="Times New Roman"/>
          <w:bCs/>
          <w:iCs/>
          <w:sz w:val="24"/>
          <w:szCs w:val="24"/>
          <w:lang w:val="ro-MD"/>
        </w:rPr>
        <w:t>Confor</w:t>
      </w:r>
      <w:r w:rsidRPr="00D1178D">
        <w:rPr>
          <w:rFonts w:ascii="Times New Roman" w:hAnsi="Times New Roman" w:cs="Times New Roman"/>
          <w:bCs/>
          <w:iCs/>
          <w:sz w:val="24"/>
          <w:szCs w:val="24"/>
          <w:lang w:val="ro-MD"/>
        </w:rPr>
        <w:t>m</w:t>
      </w:r>
      <w:r w:rsidR="00CC7327" w:rsidRPr="00D1178D">
        <w:rPr>
          <w:rFonts w:ascii="Times New Roman" w:hAnsi="Times New Roman" w:cs="Times New Roman"/>
          <w:bCs/>
          <w:iCs/>
          <w:sz w:val="24"/>
          <w:szCs w:val="24"/>
          <w:lang w:val="ro-MD"/>
        </w:rPr>
        <w:t xml:space="preserve"> prevederilor pct. 26</w:t>
      </w:r>
      <w:r w:rsidR="00FC4A6F" w:rsidRPr="00142100">
        <w:rPr>
          <w:rFonts w:ascii="Times New Roman" w:hAnsi="Times New Roman" w:cs="Times New Roman"/>
          <w:bCs/>
          <w:iCs/>
          <w:sz w:val="24"/>
          <w:szCs w:val="24"/>
          <w:lang w:val="ro-MD"/>
        </w:rPr>
        <w:t xml:space="preserve"> </w:t>
      </w:r>
      <w:proofErr w:type="spellStart"/>
      <w:r w:rsidR="00FC4A6F" w:rsidRPr="00142100">
        <w:rPr>
          <w:rFonts w:ascii="Times New Roman" w:hAnsi="Times New Roman" w:cs="Times New Roman"/>
          <w:bCs/>
          <w:iCs/>
          <w:sz w:val="24"/>
          <w:szCs w:val="24"/>
          <w:lang w:val="ro-MD"/>
        </w:rPr>
        <w:t>lit.a</w:t>
      </w:r>
      <w:proofErr w:type="spellEnd"/>
      <w:r w:rsidR="00FC4A6F" w:rsidRPr="00142100">
        <w:rPr>
          <w:rFonts w:ascii="Times New Roman" w:hAnsi="Times New Roman" w:cs="Times New Roman"/>
          <w:bCs/>
          <w:iCs/>
          <w:sz w:val="24"/>
          <w:szCs w:val="24"/>
          <w:lang w:val="ro-MD"/>
        </w:rPr>
        <w:t>)</w:t>
      </w:r>
      <w:r w:rsidR="00CC7327" w:rsidRPr="00142100">
        <w:rPr>
          <w:rFonts w:ascii="Times New Roman" w:hAnsi="Times New Roman" w:cs="Times New Roman"/>
          <w:bCs/>
          <w:iCs/>
          <w:sz w:val="24"/>
          <w:szCs w:val="24"/>
          <w:lang w:val="ro-MD"/>
        </w:rPr>
        <w:t xml:space="preserve"> din Regulamentul </w:t>
      </w:r>
      <w:r w:rsidR="00AF427F" w:rsidRPr="00142100">
        <w:rPr>
          <w:rFonts w:ascii="Times New Roman" w:hAnsi="Times New Roman" w:cs="Times New Roman"/>
          <w:bCs/>
          <w:sz w:val="24"/>
          <w:szCs w:val="24"/>
          <w:lang w:val="ro-MD"/>
        </w:rPr>
        <w:t>Unității de implementare</w:t>
      </w:r>
      <w:r w:rsidR="00CC7327" w:rsidRPr="00142100">
        <w:rPr>
          <w:rFonts w:ascii="Times New Roman" w:hAnsi="Times New Roman" w:cs="Times New Roman"/>
          <w:bCs/>
          <w:iCs/>
          <w:sz w:val="24"/>
          <w:szCs w:val="24"/>
          <w:lang w:val="ro-MD"/>
        </w:rPr>
        <w:t xml:space="preserve">, Regulamentul privind activitatea de monitorizare și evaluare </w:t>
      </w:r>
      <w:r w:rsidR="00FC4A6F" w:rsidRPr="00142100">
        <w:rPr>
          <w:rFonts w:ascii="Times New Roman" w:hAnsi="Times New Roman" w:cs="Times New Roman"/>
          <w:bCs/>
          <w:iCs/>
          <w:sz w:val="24"/>
          <w:szCs w:val="24"/>
          <w:lang w:val="ro-MD"/>
        </w:rPr>
        <w:t xml:space="preserve">a subproiectelor investiționale finanțate în cadrul Proiectului </w:t>
      </w:r>
      <w:r w:rsidRPr="00142100">
        <w:rPr>
          <w:rFonts w:ascii="Times New Roman" w:hAnsi="Times New Roman" w:cs="Times New Roman"/>
          <w:bCs/>
          <w:iCs/>
          <w:sz w:val="24"/>
          <w:szCs w:val="24"/>
          <w:lang w:val="ro-MD"/>
        </w:rPr>
        <w:t>urma a fi aprobat de către Consi</w:t>
      </w:r>
      <w:r w:rsidR="0020460A" w:rsidRPr="00142100">
        <w:rPr>
          <w:rFonts w:ascii="Times New Roman" w:hAnsi="Times New Roman" w:cs="Times New Roman"/>
          <w:bCs/>
          <w:iCs/>
          <w:sz w:val="24"/>
          <w:szCs w:val="24"/>
          <w:lang w:val="ro-MD"/>
        </w:rPr>
        <w:t>liul de s</w:t>
      </w:r>
      <w:r w:rsidRPr="00142100">
        <w:rPr>
          <w:rFonts w:ascii="Times New Roman" w:hAnsi="Times New Roman" w:cs="Times New Roman"/>
          <w:bCs/>
          <w:iCs/>
          <w:sz w:val="24"/>
          <w:szCs w:val="24"/>
          <w:lang w:val="ro-MD"/>
        </w:rPr>
        <w:t xml:space="preserve">upraveghere al </w:t>
      </w:r>
      <w:r w:rsidR="00AF427F" w:rsidRPr="00142100">
        <w:rPr>
          <w:rFonts w:ascii="Times New Roman" w:hAnsi="Times New Roman" w:cs="Times New Roman"/>
          <w:bCs/>
          <w:sz w:val="24"/>
          <w:szCs w:val="24"/>
          <w:lang w:val="ro-MD"/>
        </w:rPr>
        <w:t>Unității de implementare</w:t>
      </w:r>
      <w:r w:rsidRPr="00142100">
        <w:rPr>
          <w:rFonts w:ascii="Times New Roman" w:hAnsi="Times New Roman" w:cs="Times New Roman"/>
          <w:bCs/>
          <w:iCs/>
          <w:sz w:val="24"/>
          <w:szCs w:val="24"/>
          <w:lang w:val="ro-MD"/>
        </w:rPr>
        <w:t xml:space="preserve">. </w:t>
      </w:r>
      <w:r w:rsidR="0019211C" w:rsidRPr="00142100">
        <w:rPr>
          <w:rFonts w:ascii="Times New Roman" w:hAnsi="Times New Roman" w:cs="Times New Roman"/>
          <w:bCs/>
          <w:iCs/>
          <w:sz w:val="24"/>
          <w:szCs w:val="24"/>
          <w:lang w:val="ro-MD"/>
        </w:rPr>
        <w:t xml:space="preserve">Auditul relevă încălcarea normei prenotate la aprobarea Regulamentului </w:t>
      </w:r>
      <w:r w:rsidRPr="00142100">
        <w:rPr>
          <w:rFonts w:ascii="Times New Roman" w:hAnsi="Times New Roman" w:cs="Times New Roman"/>
          <w:bCs/>
          <w:iCs/>
          <w:sz w:val="24"/>
          <w:szCs w:val="24"/>
          <w:lang w:val="ro-MD"/>
        </w:rPr>
        <w:lastRenderedPageBreak/>
        <w:t xml:space="preserve">menționat, </w:t>
      </w:r>
      <w:r w:rsidR="003A30BB" w:rsidRPr="00142100">
        <w:rPr>
          <w:rFonts w:ascii="Times New Roman" w:hAnsi="Times New Roman" w:cs="Times New Roman"/>
          <w:bCs/>
          <w:iCs/>
          <w:sz w:val="24"/>
          <w:szCs w:val="24"/>
          <w:lang w:val="ro-MD"/>
        </w:rPr>
        <w:t>acesta fiind</w:t>
      </w:r>
      <w:r w:rsidR="00FC4A6F" w:rsidRPr="00142100">
        <w:rPr>
          <w:rFonts w:ascii="Times New Roman" w:hAnsi="Times New Roman" w:cs="Times New Roman"/>
          <w:bCs/>
          <w:iCs/>
          <w:sz w:val="24"/>
          <w:szCs w:val="24"/>
          <w:lang w:val="ro-MD"/>
        </w:rPr>
        <w:t xml:space="preserve"> aprobat prin Ordinul directorului </w:t>
      </w:r>
      <w:r w:rsidR="00AF427F" w:rsidRPr="00142100">
        <w:rPr>
          <w:rFonts w:ascii="Times New Roman" w:hAnsi="Times New Roman" w:cs="Times New Roman"/>
          <w:bCs/>
          <w:sz w:val="24"/>
          <w:szCs w:val="24"/>
          <w:lang w:val="ro-MD"/>
        </w:rPr>
        <w:t>Unității de implementare</w:t>
      </w:r>
      <w:r w:rsidR="00FC4A6F" w:rsidRPr="00142100">
        <w:rPr>
          <w:rFonts w:ascii="Times New Roman" w:hAnsi="Times New Roman" w:cs="Times New Roman"/>
          <w:bCs/>
          <w:iCs/>
          <w:sz w:val="24"/>
          <w:szCs w:val="24"/>
          <w:lang w:val="ro-MD"/>
        </w:rPr>
        <w:t xml:space="preserve"> nr. 01-R/2017 din 18.01.2017</w:t>
      </w:r>
      <w:r w:rsidR="00DA013E" w:rsidRPr="00142100">
        <w:rPr>
          <w:rFonts w:ascii="Times New Roman" w:hAnsi="Times New Roman" w:cs="Times New Roman"/>
          <w:bCs/>
          <w:iCs/>
          <w:sz w:val="24"/>
          <w:szCs w:val="24"/>
          <w:lang w:val="ro-MD"/>
        </w:rPr>
        <w:t>,</w:t>
      </w:r>
      <w:r w:rsidRPr="00142100">
        <w:rPr>
          <w:rFonts w:ascii="Times New Roman" w:hAnsi="Times New Roman" w:cs="Times New Roman"/>
          <w:bCs/>
          <w:iCs/>
          <w:sz w:val="24"/>
          <w:szCs w:val="24"/>
          <w:lang w:val="ro-MD"/>
        </w:rPr>
        <w:t xml:space="preserve"> fapt ce</w:t>
      </w:r>
      <w:r w:rsidR="00DA013E" w:rsidRPr="00142100">
        <w:rPr>
          <w:rFonts w:ascii="Times New Roman" w:hAnsi="Times New Roman" w:cs="Times New Roman"/>
          <w:bCs/>
          <w:iCs/>
          <w:sz w:val="24"/>
          <w:szCs w:val="24"/>
          <w:lang w:val="ro-MD"/>
        </w:rPr>
        <w:t xml:space="preserve"> </w:t>
      </w:r>
      <w:r w:rsidR="003A30BB" w:rsidRPr="00142100">
        <w:rPr>
          <w:rFonts w:ascii="Times New Roman" w:hAnsi="Times New Roman" w:cs="Times New Roman"/>
          <w:bCs/>
          <w:iCs/>
          <w:sz w:val="24"/>
          <w:szCs w:val="24"/>
          <w:lang w:val="ro-MD"/>
        </w:rPr>
        <w:t>poate afecta transparența și plenitudinea</w:t>
      </w:r>
      <w:r w:rsidR="00D47713" w:rsidRPr="00142100">
        <w:rPr>
          <w:rFonts w:ascii="Times New Roman" w:hAnsi="Times New Roman" w:cs="Times New Roman"/>
          <w:bCs/>
          <w:iCs/>
          <w:sz w:val="24"/>
          <w:szCs w:val="24"/>
          <w:lang w:val="ro-MD"/>
        </w:rPr>
        <w:t xml:space="preserve"> procedurilor de monitorizare efectuate</w:t>
      </w:r>
      <w:r w:rsidR="00DA013E" w:rsidRPr="00142100">
        <w:rPr>
          <w:rFonts w:ascii="Times New Roman" w:hAnsi="Times New Roman" w:cs="Times New Roman"/>
          <w:bCs/>
          <w:iCs/>
          <w:sz w:val="24"/>
          <w:szCs w:val="24"/>
          <w:lang w:val="ro-MD"/>
        </w:rPr>
        <w:t xml:space="preserve">. </w:t>
      </w:r>
      <w:r w:rsidR="00FC4A6F" w:rsidRPr="00142100">
        <w:rPr>
          <w:rFonts w:ascii="Times New Roman" w:hAnsi="Times New Roman" w:cs="Times New Roman"/>
          <w:bCs/>
          <w:iCs/>
          <w:sz w:val="24"/>
          <w:szCs w:val="24"/>
          <w:lang w:val="ro-MD"/>
        </w:rPr>
        <w:t xml:space="preserve"> </w:t>
      </w:r>
    </w:p>
    <w:p w14:paraId="6F8ADA25" w14:textId="1CD41962" w:rsidR="00A27731" w:rsidRPr="00142100" w:rsidRDefault="0096292E" w:rsidP="00EB4D4F">
      <w:pPr>
        <w:spacing w:after="0" w:line="276" w:lineRule="auto"/>
        <w:ind w:right="51" w:firstLine="709"/>
        <w:jc w:val="both"/>
        <w:rPr>
          <w:rFonts w:ascii="Times New Roman" w:hAnsi="Times New Roman" w:cs="Times New Roman"/>
          <w:bCs/>
          <w:iCs/>
          <w:sz w:val="24"/>
          <w:szCs w:val="24"/>
          <w:lang w:val="ro-MD"/>
        </w:rPr>
      </w:pPr>
      <w:r w:rsidRPr="00142100">
        <w:rPr>
          <w:rFonts w:ascii="Times New Roman" w:hAnsi="Times New Roman" w:cs="Times New Roman"/>
          <w:bCs/>
          <w:iCs/>
          <w:sz w:val="24"/>
          <w:szCs w:val="24"/>
          <w:lang w:val="ro-MD"/>
        </w:rPr>
        <w:t xml:space="preserve"> </w:t>
      </w:r>
      <w:r w:rsidR="000B015B" w:rsidRPr="001B3FE9">
        <w:rPr>
          <w:rFonts w:ascii="Times New Roman" w:hAnsi="Times New Roman" w:cs="Times New Roman"/>
          <w:bCs/>
          <w:iCs/>
          <w:sz w:val="24"/>
          <w:szCs w:val="24"/>
          <w:lang w:val="ro-MD"/>
        </w:rPr>
        <w:t>În perioada 2016-2023</w:t>
      </w:r>
      <w:r w:rsidR="00FC4A6F" w:rsidRPr="001B3FE9">
        <w:rPr>
          <w:rFonts w:ascii="Times New Roman" w:hAnsi="Times New Roman" w:cs="Times New Roman"/>
          <w:bCs/>
          <w:iCs/>
          <w:sz w:val="24"/>
          <w:szCs w:val="24"/>
          <w:lang w:val="ro-MD"/>
        </w:rPr>
        <w:t xml:space="preserve">, în baza </w:t>
      </w:r>
      <w:r w:rsidR="0020460A" w:rsidRPr="001B3FE9">
        <w:rPr>
          <w:rFonts w:ascii="Times New Roman" w:hAnsi="Times New Roman" w:cs="Times New Roman"/>
          <w:bCs/>
          <w:iCs/>
          <w:sz w:val="24"/>
          <w:szCs w:val="24"/>
          <w:lang w:val="ro-MD"/>
        </w:rPr>
        <w:t>R</w:t>
      </w:r>
      <w:r w:rsidR="00FC4A6F" w:rsidRPr="001B3FE9">
        <w:rPr>
          <w:rFonts w:ascii="Times New Roman" w:hAnsi="Times New Roman" w:cs="Times New Roman"/>
          <w:bCs/>
          <w:iCs/>
          <w:sz w:val="24"/>
          <w:szCs w:val="24"/>
          <w:lang w:val="ro-MD"/>
        </w:rPr>
        <w:t>egulamentului nominalizat,</w:t>
      </w:r>
      <w:r w:rsidR="000B015B" w:rsidRPr="001B3FE9">
        <w:rPr>
          <w:rFonts w:ascii="Times New Roman" w:hAnsi="Times New Roman" w:cs="Times New Roman"/>
          <w:bCs/>
          <w:iCs/>
          <w:sz w:val="24"/>
          <w:szCs w:val="24"/>
          <w:lang w:val="ro-MD"/>
        </w:rPr>
        <w:t xml:space="preserve"> </w:t>
      </w:r>
      <w:r w:rsidR="00AF427F" w:rsidRPr="00142100">
        <w:rPr>
          <w:rFonts w:ascii="Times New Roman" w:hAnsi="Times New Roman" w:cs="Times New Roman"/>
          <w:bCs/>
          <w:sz w:val="24"/>
          <w:szCs w:val="24"/>
          <w:lang w:val="ro-MD"/>
        </w:rPr>
        <w:t>Unitatea de implementare</w:t>
      </w:r>
      <w:r w:rsidR="000B015B" w:rsidRPr="001B3FE9">
        <w:rPr>
          <w:rFonts w:ascii="Times New Roman" w:hAnsi="Times New Roman" w:cs="Times New Roman"/>
          <w:bCs/>
          <w:iCs/>
          <w:sz w:val="24"/>
          <w:szCs w:val="24"/>
          <w:lang w:val="ro-MD"/>
        </w:rPr>
        <w:t xml:space="preserve"> a supus monitorizării </w:t>
      </w:r>
      <w:r w:rsidR="0050062D" w:rsidRPr="001B3FE9">
        <w:rPr>
          <w:rFonts w:ascii="Times New Roman" w:hAnsi="Times New Roman" w:cs="Times New Roman"/>
          <w:bCs/>
          <w:iCs/>
          <w:sz w:val="24"/>
          <w:szCs w:val="24"/>
          <w:lang w:val="ro-MD"/>
        </w:rPr>
        <w:t>157</w:t>
      </w:r>
      <w:r w:rsidR="000B015B" w:rsidRPr="001B3FE9">
        <w:rPr>
          <w:rFonts w:ascii="Times New Roman" w:hAnsi="Times New Roman" w:cs="Times New Roman"/>
          <w:bCs/>
          <w:iCs/>
          <w:sz w:val="24"/>
          <w:szCs w:val="24"/>
          <w:lang w:val="ro-MD"/>
        </w:rPr>
        <w:t xml:space="preserve"> </w:t>
      </w:r>
      <w:r w:rsidR="006D2979" w:rsidRPr="001B3FE9">
        <w:rPr>
          <w:rFonts w:ascii="Times New Roman" w:hAnsi="Times New Roman" w:cs="Times New Roman"/>
          <w:bCs/>
          <w:iCs/>
          <w:sz w:val="24"/>
          <w:szCs w:val="24"/>
          <w:lang w:val="ro-MD"/>
        </w:rPr>
        <w:t>de subproiecte</w:t>
      </w:r>
      <w:r w:rsidR="009220FB" w:rsidRPr="001B3FE9">
        <w:rPr>
          <w:rFonts w:ascii="Times New Roman" w:hAnsi="Times New Roman" w:cs="Times New Roman"/>
          <w:bCs/>
          <w:iCs/>
          <w:sz w:val="24"/>
          <w:szCs w:val="24"/>
          <w:lang w:val="ro-MD"/>
        </w:rPr>
        <w:t xml:space="preserve"> din totalul de </w:t>
      </w:r>
      <w:r w:rsidR="0050062D" w:rsidRPr="001B3FE9">
        <w:rPr>
          <w:rFonts w:ascii="Times New Roman" w:hAnsi="Times New Roman" w:cs="Times New Roman"/>
          <w:bCs/>
          <w:iCs/>
          <w:sz w:val="24"/>
          <w:szCs w:val="24"/>
          <w:lang w:val="ro-MD"/>
        </w:rPr>
        <w:t>500</w:t>
      </w:r>
      <w:r w:rsidR="009220FB" w:rsidRPr="001B3FE9">
        <w:rPr>
          <w:rFonts w:ascii="Times New Roman" w:hAnsi="Times New Roman" w:cs="Times New Roman"/>
          <w:bCs/>
          <w:iCs/>
          <w:sz w:val="24"/>
          <w:szCs w:val="24"/>
          <w:lang w:val="ro-MD"/>
        </w:rPr>
        <w:t xml:space="preserve"> </w:t>
      </w:r>
      <w:r w:rsidR="0002169F">
        <w:rPr>
          <w:rFonts w:ascii="Times New Roman" w:hAnsi="Times New Roman" w:cs="Times New Roman"/>
          <w:bCs/>
          <w:iCs/>
          <w:sz w:val="24"/>
          <w:szCs w:val="24"/>
          <w:lang w:val="ro-MD"/>
        </w:rPr>
        <w:t xml:space="preserve">de </w:t>
      </w:r>
      <w:r w:rsidR="009220FB" w:rsidRPr="001B3FE9">
        <w:rPr>
          <w:rFonts w:ascii="Times New Roman" w:hAnsi="Times New Roman" w:cs="Times New Roman"/>
          <w:bCs/>
          <w:iCs/>
          <w:sz w:val="24"/>
          <w:szCs w:val="24"/>
          <w:lang w:val="ro-MD"/>
        </w:rPr>
        <w:t>subproiecte investiționale finanțate</w:t>
      </w:r>
      <w:r w:rsidR="00BD0EFE" w:rsidRPr="001B3FE9">
        <w:rPr>
          <w:rFonts w:ascii="Times New Roman" w:hAnsi="Times New Roman" w:cs="Times New Roman"/>
          <w:bCs/>
          <w:iCs/>
          <w:sz w:val="24"/>
          <w:szCs w:val="24"/>
          <w:lang w:val="ro-MD"/>
        </w:rPr>
        <w:t xml:space="preserve"> în cadrul Proiectului</w:t>
      </w:r>
      <w:r w:rsidR="009220FB" w:rsidRPr="001B3FE9">
        <w:rPr>
          <w:rFonts w:ascii="Times New Roman" w:hAnsi="Times New Roman" w:cs="Times New Roman"/>
          <w:bCs/>
          <w:iCs/>
          <w:sz w:val="24"/>
          <w:szCs w:val="24"/>
          <w:lang w:val="ro-MD"/>
        </w:rPr>
        <w:t xml:space="preserve">, </w:t>
      </w:r>
      <w:r w:rsidR="00C00137" w:rsidRPr="001B3FE9">
        <w:rPr>
          <w:rFonts w:ascii="Times New Roman" w:hAnsi="Times New Roman" w:cs="Times New Roman"/>
          <w:bCs/>
          <w:iCs/>
          <w:sz w:val="24"/>
          <w:szCs w:val="24"/>
          <w:lang w:val="ro-MD"/>
        </w:rPr>
        <w:t>sau</w:t>
      </w:r>
      <w:r w:rsidR="009220FB" w:rsidRPr="001B3FE9">
        <w:rPr>
          <w:rFonts w:ascii="Times New Roman" w:hAnsi="Times New Roman" w:cs="Times New Roman"/>
          <w:bCs/>
          <w:iCs/>
          <w:sz w:val="24"/>
          <w:szCs w:val="24"/>
          <w:lang w:val="ro-MD"/>
        </w:rPr>
        <w:t xml:space="preserve"> </w:t>
      </w:r>
      <w:r w:rsidR="005853CF" w:rsidRPr="001B3FE9">
        <w:rPr>
          <w:rFonts w:ascii="Times New Roman" w:hAnsi="Times New Roman" w:cs="Times New Roman"/>
          <w:bCs/>
          <w:iCs/>
          <w:sz w:val="24"/>
          <w:szCs w:val="24"/>
          <w:lang w:val="ro-MD"/>
        </w:rPr>
        <w:t>31,4</w:t>
      </w:r>
      <w:r w:rsidR="0050062D" w:rsidRPr="001B3FE9">
        <w:rPr>
          <w:rFonts w:ascii="Times New Roman" w:hAnsi="Times New Roman" w:cs="Times New Roman"/>
          <w:bCs/>
          <w:iCs/>
          <w:sz w:val="24"/>
          <w:szCs w:val="24"/>
          <w:lang w:val="ro-MD"/>
        </w:rPr>
        <w:t>%,</w:t>
      </w:r>
      <w:r w:rsidR="00C00137" w:rsidRPr="001B3FE9">
        <w:rPr>
          <w:rFonts w:ascii="Times New Roman" w:hAnsi="Times New Roman" w:cs="Times New Roman"/>
          <w:bCs/>
          <w:iCs/>
          <w:sz w:val="24"/>
          <w:szCs w:val="24"/>
          <w:lang w:val="ro-MD"/>
        </w:rPr>
        <w:t xml:space="preserve"> eșantionul minim de verificare</w:t>
      </w:r>
      <w:r w:rsidR="006D2979" w:rsidRPr="001B3FE9">
        <w:rPr>
          <w:rFonts w:ascii="Times New Roman" w:hAnsi="Times New Roman" w:cs="Times New Roman"/>
          <w:bCs/>
          <w:iCs/>
          <w:sz w:val="24"/>
          <w:szCs w:val="24"/>
          <w:lang w:val="ro-MD"/>
        </w:rPr>
        <w:t xml:space="preserve"> reglementat</w:t>
      </w:r>
      <w:r w:rsidR="00C00137" w:rsidRPr="001B3FE9">
        <w:rPr>
          <w:rFonts w:ascii="Times New Roman" w:hAnsi="Times New Roman" w:cs="Times New Roman"/>
          <w:bCs/>
          <w:iCs/>
          <w:sz w:val="24"/>
          <w:szCs w:val="24"/>
          <w:lang w:val="ro-MD"/>
        </w:rPr>
        <w:t xml:space="preserve"> fiind depășit cu 1,4 %</w:t>
      </w:r>
      <w:r w:rsidR="00C00137" w:rsidRPr="001B3FE9">
        <w:rPr>
          <w:rStyle w:val="FootnoteReference"/>
          <w:rFonts w:ascii="Times New Roman" w:hAnsi="Times New Roman" w:cs="Times New Roman"/>
          <w:bCs/>
          <w:iCs/>
          <w:sz w:val="24"/>
          <w:szCs w:val="24"/>
          <w:lang w:val="ro-MD"/>
        </w:rPr>
        <w:footnoteReference w:id="40"/>
      </w:r>
      <w:r w:rsidR="00C00137" w:rsidRPr="001B3FE9">
        <w:rPr>
          <w:rFonts w:ascii="Times New Roman" w:hAnsi="Times New Roman" w:cs="Times New Roman"/>
          <w:bCs/>
          <w:iCs/>
          <w:sz w:val="24"/>
          <w:szCs w:val="24"/>
          <w:lang w:val="ro-MD"/>
        </w:rPr>
        <w:t xml:space="preserve">. </w:t>
      </w:r>
      <w:r w:rsidR="00CC7327" w:rsidRPr="001B3FE9">
        <w:rPr>
          <w:rFonts w:ascii="Times New Roman" w:hAnsi="Times New Roman" w:cs="Times New Roman"/>
          <w:bCs/>
          <w:iCs/>
          <w:sz w:val="24"/>
          <w:szCs w:val="24"/>
          <w:lang w:val="ro-MD"/>
        </w:rPr>
        <w:t xml:space="preserve">Lista beneficiarilor monitorizați de către </w:t>
      </w:r>
      <w:r w:rsidR="00AF427F" w:rsidRPr="00142100">
        <w:rPr>
          <w:rFonts w:ascii="Times New Roman" w:hAnsi="Times New Roman" w:cs="Times New Roman"/>
          <w:bCs/>
          <w:sz w:val="24"/>
          <w:szCs w:val="24"/>
          <w:lang w:val="ro-MD"/>
        </w:rPr>
        <w:t>Unitatea de implementare</w:t>
      </w:r>
      <w:r w:rsidR="00CC7327" w:rsidRPr="001B3FE9">
        <w:rPr>
          <w:rFonts w:ascii="Times New Roman" w:hAnsi="Times New Roman" w:cs="Times New Roman"/>
          <w:bCs/>
          <w:iCs/>
          <w:sz w:val="24"/>
          <w:szCs w:val="24"/>
          <w:lang w:val="ro-MD"/>
        </w:rPr>
        <w:t xml:space="preserve"> se prezintă în </w:t>
      </w:r>
      <w:r w:rsidR="00CC7327" w:rsidRPr="001B3FE9">
        <w:rPr>
          <w:rFonts w:ascii="Times New Roman" w:hAnsi="Times New Roman" w:cs="Times New Roman"/>
          <w:b/>
          <w:iCs/>
          <w:sz w:val="24"/>
          <w:szCs w:val="24"/>
          <w:lang w:val="ro-MD"/>
        </w:rPr>
        <w:t>Anexa nr.2</w:t>
      </w:r>
      <w:r w:rsidR="0002169F">
        <w:rPr>
          <w:rFonts w:ascii="Times New Roman" w:hAnsi="Times New Roman" w:cs="Times New Roman"/>
          <w:b/>
          <w:iCs/>
          <w:sz w:val="24"/>
          <w:szCs w:val="24"/>
          <w:lang w:val="ro-MD"/>
        </w:rPr>
        <w:t xml:space="preserve"> </w:t>
      </w:r>
      <w:r w:rsidR="0002169F" w:rsidRPr="001B3FE9">
        <w:rPr>
          <w:rFonts w:ascii="Times New Roman" w:hAnsi="Times New Roman" w:cs="Times New Roman"/>
          <w:iCs/>
          <w:sz w:val="24"/>
          <w:szCs w:val="24"/>
          <w:lang w:val="ro-MD"/>
        </w:rPr>
        <w:t>la prezentul Raport de audit</w:t>
      </w:r>
      <w:r w:rsidR="00CC7327" w:rsidRPr="001B3FE9">
        <w:rPr>
          <w:rFonts w:ascii="Times New Roman" w:hAnsi="Times New Roman" w:cs="Times New Roman"/>
          <w:bCs/>
          <w:iCs/>
          <w:sz w:val="24"/>
          <w:szCs w:val="24"/>
          <w:lang w:val="ro-MD"/>
        </w:rPr>
        <w:t xml:space="preserve">. </w:t>
      </w:r>
      <w:r w:rsidR="00CC3C72" w:rsidRPr="001B3FE9">
        <w:rPr>
          <w:rFonts w:ascii="Times New Roman" w:hAnsi="Times New Roman" w:cs="Times New Roman"/>
          <w:bCs/>
          <w:iCs/>
          <w:sz w:val="24"/>
          <w:szCs w:val="24"/>
          <w:lang w:val="ro-MD"/>
        </w:rPr>
        <w:t xml:space="preserve"> </w:t>
      </w:r>
    </w:p>
    <w:p w14:paraId="336AEA0B" w14:textId="019D820D" w:rsidR="00F65E4D" w:rsidRPr="001B3FE9" w:rsidRDefault="00FC4A6F" w:rsidP="006D2979">
      <w:pPr>
        <w:spacing w:after="0" w:line="276" w:lineRule="auto"/>
        <w:ind w:firstLine="709"/>
        <w:jc w:val="both"/>
        <w:rPr>
          <w:rFonts w:ascii="Times New Roman" w:hAnsi="Times New Roman" w:cs="Times New Roman"/>
          <w:bCs/>
          <w:iCs/>
          <w:sz w:val="24"/>
          <w:szCs w:val="24"/>
          <w:lang w:val="ro-MD"/>
        </w:rPr>
      </w:pPr>
      <w:r w:rsidRPr="001B3FE9">
        <w:rPr>
          <w:rFonts w:ascii="Times New Roman" w:hAnsi="Times New Roman" w:cs="Times New Roman"/>
          <w:bCs/>
          <w:iCs/>
          <w:sz w:val="24"/>
          <w:szCs w:val="24"/>
          <w:lang w:val="ro-MD"/>
        </w:rPr>
        <w:t xml:space="preserve">De menționat că </w:t>
      </w:r>
      <w:r w:rsidR="006D2979" w:rsidRPr="001B3FE9">
        <w:rPr>
          <w:rFonts w:ascii="Times New Roman" w:hAnsi="Times New Roman" w:cs="Times New Roman"/>
          <w:bCs/>
          <w:iCs/>
          <w:sz w:val="24"/>
          <w:szCs w:val="24"/>
          <w:lang w:val="ro-MD"/>
        </w:rPr>
        <w:t>reglementările aprobate nu prevăd</w:t>
      </w:r>
      <w:r w:rsidR="00F65E4D" w:rsidRPr="001B3FE9">
        <w:rPr>
          <w:rFonts w:ascii="Times New Roman" w:hAnsi="Times New Roman" w:cs="Times New Roman"/>
          <w:bCs/>
          <w:iCs/>
          <w:sz w:val="24"/>
          <w:szCs w:val="24"/>
          <w:lang w:val="ro-MD"/>
        </w:rPr>
        <w:t xml:space="preserve"> expres criterii clare de stabilire a eșantionului în baza </w:t>
      </w:r>
      <w:r w:rsidR="0020460A" w:rsidRPr="001B3FE9">
        <w:rPr>
          <w:rFonts w:ascii="Times New Roman" w:hAnsi="Times New Roman" w:cs="Times New Roman"/>
          <w:bCs/>
          <w:iCs/>
          <w:sz w:val="24"/>
          <w:szCs w:val="24"/>
          <w:lang w:val="ro-MD"/>
        </w:rPr>
        <w:t>căruia</w:t>
      </w:r>
      <w:r w:rsidR="00F65E4D" w:rsidRPr="001B3FE9">
        <w:rPr>
          <w:rFonts w:ascii="Times New Roman" w:hAnsi="Times New Roman" w:cs="Times New Roman"/>
          <w:bCs/>
          <w:iCs/>
          <w:sz w:val="24"/>
          <w:szCs w:val="24"/>
          <w:lang w:val="ro-MD"/>
        </w:rPr>
        <w:t xml:space="preserve"> </w:t>
      </w:r>
      <w:r w:rsidR="00CC7327" w:rsidRPr="001B3FE9">
        <w:rPr>
          <w:rFonts w:ascii="Times New Roman" w:hAnsi="Times New Roman" w:cs="Times New Roman"/>
          <w:bCs/>
          <w:iCs/>
          <w:sz w:val="24"/>
          <w:szCs w:val="24"/>
          <w:lang w:val="ro-MD"/>
        </w:rPr>
        <w:t>este</w:t>
      </w:r>
      <w:r w:rsidR="00F65E4D" w:rsidRPr="001B3FE9">
        <w:rPr>
          <w:rFonts w:ascii="Times New Roman" w:hAnsi="Times New Roman" w:cs="Times New Roman"/>
          <w:bCs/>
          <w:iCs/>
          <w:sz w:val="24"/>
          <w:szCs w:val="24"/>
          <w:lang w:val="ro-MD"/>
        </w:rPr>
        <w:t xml:space="preserve"> efectuată procedura de m</w:t>
      </w:r>
      <w:r w:rsidR="003A30BB" w:rsidRPr="001B3FE9">
        <w:rPr>
          <w:rFonts w:ascii="Times New Roman" w:hAnsi="Times New Roman" w:cs="Times New Roman"/>
          <w:bCs/>
          <w:iCs/>
          <w:sz w:val="24"/>
          <w:szCs w:val="24"/>
          <w:lang w:val="ro-MD"/>
        </w:rPr>
        <w:t>onitorizare. Astfel,</w:t>
      </w:r>
      <w:r w:rsidR="00F65E4D" w:rsidRPr="001B3FE9">
        <w:rPr>
          <w:rFonts w:ascii="Times New Roman" w:hAnsi="Times New Roman" w:cs="Times New Roman"/>
          <w:bCs/>
          <w:iCs/>
          <w:sz w:val="24"/>
          <w:szCs w:val="24"/>
          <w:lang w:val="ro-MD"/>
        </w:rPr>
        <w:t xml:space="preserve"> </w:t>
      </w:r>
      <w:r w:rsidR="00AE6B94" w:rsidRPr="001B3FE9">
        <w:rPr>
          <w:rFonts w:ascii="Times New Roman" w:hAnsi="Times New Roman" w:cs="Times New Roman"/>
          <w:bCs/>
          <w:iCs/>
          <w:sz w:val="24"/>
          <w:szCs w:val="24"/>
          <w:lang w:val="ro-MD"/>
        </w:rPr>
        <w:t>atât procedurile interne</w:t>
      </w:r>
      <w:r w:rsidR="0020460A" w:rsidRPr="001B3FE9">
        <w:rPr>
          <w:rFonts w:ascii="Times New Roman" w:hAnsi="Times New Roman" w:cs="Times New Roman"/>
          <w:bCs/>
          <w:iCs/>
          <w:sz w:val="24"/>
          <w:szCs w:val="24"/>
          <w:lang w:val="ro-MD"/>
        </w:rPr>
        <w:t>,</w:t>
      </w:r>
      <w:r w:rsidR="00AE6B94" w:rsidRPr="001B3FE9">
        <w:rPr>
          <w:rFonts w:ascii="Times New Roman" w:hAnsi="Times New Roman" w:cs="Times New Roman"/>
          <w:bCs/>
          <w:iCs/>
          <w:sz w:val="24"/>
          <w:szCs w:val="24"/>
          <w:lang w:val="ro-MD"/>
        </w:rPr>
        <w:t xml:space="preserve"> cât și lista beneficiarilor monitorizați</w:t>
      </w:r>
      <w:r w:rsidR="00A27731" w:rsidRPr="001B3FE9">
        <w:rPr>
          <w:rFonts w:ascii="Times New Roman" w:hAnsi="Times New Roman" w:cs="Times New Roman"/>
          <w:bCs/>
          <w:iCs/>
          <w:sz w:val="24"/>
          <w:szCs w:val="24"/>
          <w:lang w:val="ro-MD"/>
        </w:rPr>
        <w:t xml:space="preserve"> și evaluați de către </w:t>
      </w:r>
      <w:r w:rsidR="00AF427F" w:rsidRPr="00142100">
        <w:rPr>
          <w:rFonts w:ascii="Times New Roman" w:hAnsi="Times New Roman" w:cs="Times New Roman"/>
          <w:bCs/>
          <w:sz w:val="24"/>
          <w:szCs w:val="24"/>
          <w:lang w:val="ro-MD"/>
        </w:rPr>
        <w:t>Unitatea de implementare</w:t>
      </w:r>
      <w:r w:rsidR="003A30BB" w:rsidRPr="00142100">
        <w:rPr>
          <w:rFonts w:ascii="Times New Roman" w:hAnsi="Times New Roman" w:cs="Times New Roman"/>
          <w:bCs/>
          <w:sz w:val="24"/>
          <w:szCs w:val="24"/>
          <w:lang w:val="ro-MD"/>
        </w:rPr>
        <w:t xml:space="preserve"> sunt</w:t>
      </w:r>
      <w:r w:rsidR="0020460A" w:rsidRPr="001B3FE9">
        <w:rPr>
          <w:rFonts w:ascii="Times New Roman" w:hAnsi="Times New Roman" w:cs="Times New Roman"/>
          <w:bCs/>
          <w:iCs/>
          <w:sz w:val="24"/>
          <w:szCs w:val="24"/>
          <w:lang w:val="ro-MD"/>
        </w:rPr>
        <w:t xml:space="preserve"> </w:t>
      </w:r>
      <w:r w:rsidR="00AE6B94" w:rsidRPr="001B3FE9">
        <w:rPr>
          <w:rFonts w:ascii="Times New Roman" w:hAnsi="Times New Roman" w:cs="Times New Roman"/>
          <w:bCs/>
          <w:iCs/>
          <w:sz w:val="24"/>
          <w:szCs w:val="24"/>
          <w:lang w:val="ro-MD"/>
        </w:rPr>
        <w:t xml:space="preserve">aprobate de către directorul </w:t>
      </w:r>
      <w:r w:rsidR="00A27731" w:rsidRPr="001B3FE9">
        <w:rPr>
          <w:rFonts w:ascii="Times New Roman" w:hAnsi="Times New Roman" w:cs="Times New Roman"/>
          <w:bCs/>
          <w:iCs/>
          <w:sz w:val="24"/>
          <w:szCs w:val="24"/>
          <w:lang w:val="ro-MD"/>
        </w:rPr>
        <w:t>instituției publice</w:t>
      </w:r>
      <w:r w:rsidR="003A30BB" w:rsidRPr="001B3FE9">
        <w:rPr>
          <w:rFonts w:ascii="Times New Roman" w:hAnsi="Times New Roman" w:cs="Times New Roman"/>
          <w:bCs/>
          <w:iCs/>
          <w:sz w:val="24"/>
          <w:szCs w:val="24"/>
          <w:lang w:val="ro-MD"/>
        </w:rPr>
        <w:t xml:space="preserve">, fapt care lasă loc de interpretări asupra corectitudinii și transparenței deciziilor luate. </w:t>
      </w:r>
      <w:r w:rsidR="00AE6B94" w:rsidRPr="001B3FE9">
        <w:rPr>
          <w:rFonts w:ascii="Times New Roman" w:hAnsi="Times New Roman" w:cs="Times New Roman"/>
          <w:bCs/>
          <w:iCs/>
          <w:sz w:val="24"/>
          <w:szCs w:val="24"/>
          <w:lang w:val="ro-MD"/>
        </w:rPr>
        <w:t xml:space="preserve"> </w:t>
      </w:r>
    </w:p>
    <w:p w14:paraId="5D8A3D9D" w14:textId="5E6086F3" w:rsidR="00767C31" w:rsidRPr="001B3FE9" w:rsidRDefault="00CC3C72" w:rsidP="00245511">
      <w:pPr>
        <w:spacing w:after="0" w:line="276" w:lineRule="auto"/>
        <w:ind w:firstLine="709"/>
        <w:jc w:val="both"/>
        <w:rPr>
          <w:rFonts w:ascii="Times New Roman" w:hAnsi="Times New Roman" w:cs="Times New Roman"/>
          <w:bCs/>
          <w:iCs/>
          <w:sz w:val="24"/>
          <w:szCs w:val="24"/>
          <w:lang w:val="ro-MD"/>
        </w:rPr>
      </w:pPr>
      <w:r w:rsidRPr="001B3FE9">
        <w:rPr>
          <w:rFonts w:ascii="Times New Roman" w:hAnsi="Times New Roman" w:cs="Times New Roman"/>
          <w:bCs/>
          <w:iCs/>
          <w:sz w:val="24"/>
          <w:szCs w:val="24"/>
          <w:lang w:val="ro-MD"/>
        </w:rPr>
        <w:t>Totodată, a</w:t>
      </w:r>
      <w:r w:rsidR="005853CF" w:rsidRPr="001B3FE9">
        <w:rPr>
          <w:rFonts w:ascii="Times New Roman" w:hAnsi="Times New Roman" w:cs="Times New Roman"/>
          <w:bCs/>
          <w:iCs/>
          <w:sz w:val="24"/>
          <w:szCs w:val="24"/>
          <w:lang w:val="ro-MD"/>
        </w:rPr>
        <w:t xml:space="preserve">uditul a stabilit că rapoartele de monitorizare, întocmite de către </w:t>
      </w:r>
      <w:r w:rsidR="00AF427F" w:rsidRPr="00142100">
        <w:rPr>
          <w:rFonts w:ascii="Times New Roman" w:hAnsi="Times New Roman" w:cs="Times New Roman"/>
          <w:bCs/>
          <w:sz w:val="24"/>
          <w:szCs w:val="24"/>
          <w:lang w:val="ro-MD"/>
        </w:rPr>
        <w:t>Unitatea de implementare</w:t>
      </w:r>
      <w:r w:rsidRPr="001B3FE9">
        <w:rPr>
          <w:rFonts w:ascii="Times New Roman" w:hAnsi="Times New Roman" w:cs="Times New Roman"/>
          <w:bCs/>
          <w:iCs/>
          <w:sz w:val="24"/>
          <w:szCs w:val="24"/>
          <w:lang w:val="ro-MD"/>
        </w:rPr>
        <w:t>, nu sunt coordonate cu beneficiarii verificați</w:t>
      </w:r>
      <w:r w:rsidR="006D2979" w:rsidRPr="001B3FE9">
        <w:rPr>
          <w:rFonts w:ascii="Times New Roman" w:hAnsi="Times New Roman" w:cs="Times New Roman"/>
          <w:bCs/>
          <w:iCs/>
          <w:sz w:val="24"/>
          <w:szCs w:val="24"/>
          <w:lang w:val="ro-MD"/>
        </w:rPr>
        <w:t>,</w:t>
      </w:r>
      <w:r w:rsidRPr="001B3FE9">
        <w:rPr>
          <w:rFonts w:ascii="Times New Roman" w:hAnsi="Times New Roman" w:cs="Times New Roman"/>
          <w:bCs/>
          <w:iCs/>
          <w:sz w:val="24"/>
          <w:szCs w:val="24"/>
          <w:lang w:val="ro-MD"/>
        </w:rPr>
        <w:t xml:space="preserve"> precum și</w:t>
      </w:r>
      <w:r w:rsidR="005853CF" w:rsidRPr="001B3FE9">
        <w:rPr>
          <w:rFonts w:ascii="Times New Roman" w:hAnsi="Times New Roman" w:cs="Times New Roman"/>
          <w:bCs/>
          <w:iCs/>
          <w:sz w:val="24"/>
          <w:szCs w:val="24"/>
          <w:lang w:val="ro-MD"/>
        </w:rPr>
        <w:t xml:space="preserve"> nu conțin informații cu privire la valoarea </w:t>
      </w:r>
      <w:r w:rsidRPr="001B3FE9">
        <w:rPr>
          <w:rFonts w:ascii="Times New Roman" w:hAnsi="Times New Roman" w:cs="Times New Roman"/>
          <w:bCs/>
          <w:iCs/>
          <w:sz w:val="24"/>
          <w:szCs w:val="24"/>
          <w:lang w:val="ro-MD"/>
        </w:rPr>
        <w:t xml:space="preserve">creditului alocat, plătit și restant, </w:t>
      </w:r>
      <w:r w:rsidR="00245511" w:rsidRPr="001B3FE9">
        <w:rPr>
          <w:rFonts w:ascii="Times New Roman" w:hAnsi="Times New Roman" w:cs="Times New Roman"/>
          <w:bCs/>
          <w:iCs/>
          <w:sz w:val="24"/>
          <w:szCs w:val="24"/>
          <w:lang w:val="ro-MD"/>
        </w:rPr>
        <w:t xml:space="preserve">fapt care generează riscul prezentării unei  </w:t>
      </w:r>
      <w:r w:rsidRPr="001B3FE9">
        <w:rPr>
          <w:rFonts w:ascii="Times New Roman" w:hAnsi="Times New Roman" w:cs="Times New Roman"/>
          <w:bCs/>
          <w:iCs/>
          <w:sz w:val="24"/>
          <w:szCs w:val="24"/>
          <w:lang w:val="ro-MD"/>
        </w:rPr>
        <w:t>informații eronate și/sau insufici</w:t>
      </w:r>
      <w:r w:rsidR="0020460A" w:rsidRPr="001B3FE9">
        <w:rPr>
          <w:rFonts w:ascii="Times New Roman" w:hAnsi="Times New Roman" w:cs="Times New Roman"/>
          <w:bCs/>
          <w:iCs/>
          <w:sz w:val="24"/>
          <w:szCs w:val="24"/>
          <w:lang w:val="ro-MD"/>
        </w:rPr>
        <w:t xml:space="preserve">ente cu privire la </w:t>
      </w:r>
      <w:r w:rsidR="00446BD3" w:rsidRPr="001B3FE9">
        <w:rPr>
          <w:rFonts w:ascii="Times New Roman" w:hAnsi="Times New Roman" w:cs="Times New Roman"/>
          <w:bCs/>
          <w:iCs/>
          <w:sz w:val="24"/>
          <w:szCs w:val="24"/>
          <w:lang w:val="ro-MD"/>
        </w:rPr>
        <w:t>implementar</w:t>
      </w:r>
      <w:r w:rsidR="00245511" w:rsidRPr="001B3FE9">
        <w:rPr>
          <w:rFonts w:ascii="Times New Roman" w:hAnsi="Times New Roman" w:cs="Times New Roman"/>
          <w:bCs/>
          <w:iCs/>
          <w:sz w:val="24"/>
          <w:szCs w:val="24"/>
          <w:lang w:val="ro-MD"/>
        </w:rPr>
        <w:t>e</w:t>
      </w:r>
      <w:r w:rsidR="0020460A" w:rsidRPr="001B3FE9">
        <w:rPr>
          <w:rFonts w:ascii="Times New Roman" w:hAnsi="Times New Roman" w:cs="Times New Roman"/>
          <w:bCs/>
          <w:iCs/>
          <w:sz w:val="24"/>
          <w:szCs w:val="24"/>
          <w:lang w:val="ro-MD"/>
        </w:rPr>
        <w:t>a subproiectelor</w:t>
      </w:r>
      <w:r w:rsidR="00245511" w:rsidRPr="001B3FE9">
        <w:rPr>
          <w:rFonts w:ascii="Times New Roman" w:hAnsi="Times New Roman" w:cs="Times New Roman"/>
          <w:bCs/>
          <w:iCs/>
          <w:sz w:val="24"/>
          <w:szCs w:val="24"/>
          <w:lang w:val="ro-MD"/>
        </w:rPr>
        <w:t xml:space="preserve"> </w:t>
      </w:r>
      <w:r w:rsidRPr="001B3FE9">
        <w:rPr>
          <w:rFonts w:ascii="Times New Roman" w:hAnsi="Times New Roman" w:cs="Times New Roman"/>
          <w:bCs/>
          <w:iCs/>
          <w:sz w:val="24"/>
          <w:szCs w:val="24"/>
          <w:lang w:val="ro-MD"/>
        </w:rPr>
        <w:t xml:space="preserve">monitorizate.  </w:t>
      </w:r>
    </w:p>
    <w:p w14:paraId="388738C0" w14:textId="2C8D6AFB" w:rsidR="00B32070" w:rsidRPr="00142100" w:rsidRDefault="006D2979" w:rsidP="00A946F5">
      <w:pPr>
        <w:spacing w:after="0" w:line="276" w:lineRule="auto"/>
        <w:ind w:firstLine="709"/>
        <w:jc w:val="both"/>
        <w:rPr>
          <w:rFonts w:ascii="Times New Roman" w:hAnsi="Times New Roman" w:cs="Times New Roman"/>
          <w:iCs/>
          <w:sz w:val="24"/>
          <w:szCs w:val="24"/>
          <w:lang w:val="ro-MD"/>
        </w:rPr>
      </w:pPr>
      <w:r w:rsidRPr="00142100">
        <w:rPr>
          <w:rFonts w:ascii="Times New Roman" w:hAnsi="Times New Roman" w:cs="Times New Roman"/>
          <w:bCs/>
          <w:iCs/>
          <w:sz w:val="24"/>
          <w:szCs w:val="24"/>
          <w:lang w:val="ro-MD"/>
        </w:rPr>
        <w:t>Î</w:t>
      </w:r>
      <w:r w:rsidR="0082066B" w:rsidRPr="00142100">
        <w:rPr>
          <w:rFonts w:ascii="Times New Roman" w:hAnsi="Times New Roman" w:cs="Times New Roman"/>
          <w:bCs/>
          <w:iCs/>
          <w:sz w:val="24"/>
          <w:szCs w:val="24"/>
          <w:lang w:val="ro-MD"/>
        </w:rPr>
        <w:t>n vederea evaluării riscurilor</w:t>
      </w:r>
      <w:r w:rsidRPr="0081473B">
        <w:rPr>
          <w:rFonts w:ascii="Times New Roman" w:hAnsi="Times New Roman" w:cs="Times New Roman"/>
          <w:bCs/>
          <w:iCs/>
          <w:sz w:val="24"/>
          <w:szCs w:val="24"/>
          <w:lang w:val="ro-MD"/>
        </w:rPr>
        <w:t xml:space="preserve"> identificat</w:t>
      </w:r>
      <w:r w:rsidR="0082066B" w:rsidRPr="0081473B">
        <w:rPr>
          <w:rFonts w:ascii="Times New Roman" w:hAnsi="Times New Roman" w:cs="Times New Roman"/>
          <w:bCs/>
          <w:iCs/>
          <w:sz w:val="24"/>
          <w:szCs w:val="24"/>
          <w:lang w:val="ro-MD"/>
        </w:rPr>
        <w:t>e</w:t>
      </w:r>
      <w:r w:rsidRPr="00A372E2">
        <w:rPr>
          <w:rFonts w:ascii="Times New Roman" w:hAnsi="Times New Roman" w:cs="Times New Roman"/>
          <w:bCs/>
          <w:iCs/>
          <w:sz w:val="24"/>
          <w:szCs w:val="24"/>
          <w:lang w:val="ro-MD"/>
        </w:rPr>
        <w:t xml:space="preserve">, echipa </w:t>
      </w:r>
      <w:r w:rsidR="009F5A36" w:rsidRPr="00A33ADC">
        <w:rPr>
          <w:rFonts w:ascii="Times New Roman" w:hAnsi="Times New Roman" w:cs="Times New Roman"/>
          <w:bCs/>
          <w:iCs/>
          <w:sz w:val="24"/>
          <w:szCs w:val="24"/>
          <w:lang w:val="ro-MD"/>
        </w:rPr>
        <w:t>misiunii</w:t>
      </w:r>
      <w:r w:rsidRPr="002728C7">
        <w:rPr>
          <w:rFonts w:ascii="Times New Roman" w:hAnsi="Times New Roman" w:cs="Times New Roman"/>
          <w:bCs/>
          <w:iCs/>
          <w:sz w:val="24"/>
          <w:szCs w:val="24"/>
          <w:lang w:val="ro-MD"/>
        </w:rPr>
        <w:t xml:space="preserve">, de comun cu responsabilii din cadrul </w:t>
      </w:r>
      <w:r w:rsidR="0020460A" w:rsidRPr="00EB2313">
        <w:rPr>
          <w:rFonts w:ascii="Times New Roman" w:hAnsi="Times New Roman" w:cs="Times New Roman"/>
          <w:bCs/>
          <w:sz w:val="24"/>
          <w:szCs w:val="24"/>
          <w:lang w:val="ro-MD"/>
        </w:rPr>
        <w:t>Unității</w:t>
      </w:r>
      <w:r w:rsidR="00AF427F" w:rsidRPr="00F6141D">
        <w:rPr>
          <w:rFonts w:ascii="Times New Roman" w:hAnsi="Times New Roman" w:cs="Times New Roman"/>
          <w:bCs/>
          <w:sz w:val="24"/>
          <w:szCs w:val="24"/>
          <w:lang w:val="ro-MD"/>
        </w:rPr>
        <w:t xml:space="preserve"> de implementare</w:t>
      </w:r>
      <w:r w:rsidR="0020460A" w:rsidRPr="00B70D2F">
        <w:rPr>
          <w:rFonts w:ascii="Times New Roman" w:hAnsi="Times New Roman" w:cs="Times New Roman"/>
          <w:bCs/>
          <w:iCs/>
          <w:sz w:val="24"/>
          <w:szCs w:val="24"/>
          <w:lang w:val="ro-MD"/>
        </w:rPr>
        <w:t>, a</w:t>
      </w:r>
      <w:r w:rsidRPr="00D1178D">
        <w:rPr>
          <w:rFonts w:ascii="Times New Roman" w:hAnsi="Times New Roman" w:cs="Times New Roman"/>
          <w:bCs/>
          <w:iCs/>
          <w:sz w:val="24"/>
          <w:szCs w:val="24"/>
          <w:lang w:val="ro-MD"/>
        </w:rPr>
        <w:t xml:space="preserve"> efectuat vizite </w:t>
      </w:r>
      <w:r w:rsidR="00847446" w:rsidRPr="00D1178D">
        <w:rPr>
          <w:rFonts w:ascii="Times New Roman" w:hAnsi="Times New Roman" w:cs="Times New Roman"/>
          <w:bCs/>
          <w:iCs/>
          <w:sz w:val="24"/>
          <w:szCs w:val="24"/>
          <w:lang w:val="ro-MD"/>
        </w:rPr>
        <w:t xml:space="preserve">de monitorizare </w:t>
      </w:r>
      <w:r w:rsidR="004F3855" w:rsidRPr="00142100">
        <w:rPr>
          <w:rFonts w:ascii="Times New Roman" w:hAnsi="Times New Roman" w:cs="Times New Roman"/>
          <w:bCs/>
          <w:iCs/>
          <w:sz w:val="24"/>
          <w:szCs w:val="24"/>
          <w:lang w:val="ro-MD"/>
        </w:rPr>
        <w:t xml:space="preserve">și evaluare </w:t>
      </w:r>
      <w:r w:rsidRPr="00142100">
        <w:rPr>
          <w:rFonts w:ascii="Times New Roman" w:hAnsi="Times New Roman" w:cs="Times New Roman"/>
          <w:bCs/>
          <w:iCs/>
          <w:sz w:val="24"/>
          <w:szCs w:val="24"/>
          <w:lang w:val="ro-MD"/>
        </w:rPr>
        <w:t>în teren</w:t>
      </w:r>
      <w:r w:rsidR="0020460A" w:rsidRPr="00142100">
        <w:rPr>
          <w:rFonts w:ascii="Times New Roman" w:hAnsi="Times New Roman" w:cs="Times New Roman"/>
          <w:bCs/>
          <w:iCs/>
          <w:sz w:val="24"/>
          <w:szCs w:val="24"/>
          <w:lang w:val="ro-MD"/>
        </w:rPr>
        <w:t>,</w:t>
      </w:r>
      <w:r w:rsidRPr="00142100">
        <w:rPr>
          <w:rFonts w:ascii="Times New Roman" w:hAnsi="Times New Roman" w:cs="Times New Roman"/>
          <w:bCs/>
          <w:iCs/>
          <w:sz w:val="24"/>
          <w:szCs w:val="24"/>
          <w:lang w:val="ro-MD"/>
        </w:rPr>
        <w:t xml:space="preserve"> </w:t>
      </w:r>
      <w:r w:rsidR="004F3855" w:rsidRPr="00142100">
        <w:rPr>
          <w:rFonts w:ascii="Times New Roman" w:hAnsi="Times New Roman" w:cs="Times New Roman"/>
          <w:bCs/>
          <w:iCs/>
          <w:sz w:val="24"/>
          <w:szCs w:val="24"/>
          <w:lang w:val="ro-MD"/>
        </w:rPr>
        <w:t xml:space="preserve">fiind examinate </w:t>
      </w:r>
      <w:r w:rsidRPr="00142100">
        <w:rPr>
          <w:rFonts w:ascii="Times New Roman" w:hAnsi="Times New Roman" w:cs="Times New Roman"/>
          <w:bCs/>
          <w:iCs/>
          <w:sz w:val="24"/>
          <w:szCs w:val="24"/>
          <w:lang w:val="ro-MD"/>
        </w:rPr>
        <w:t>5</w:t>
      </w:r>
      <w:r w:rsidR="0047275C" w:rsidRPr="00142100">
        <w:rPr>
          <w:rFonts w:ascii="Times New Roman" w:hAnsi="Times New Roman" w:cs="Times New Roman"/>
          <w:bCs/>
          <w:iCs/>
          <w:sz w:val="24"/>
          <w:szCs w:val="24"/>
          <w:lang w:val="ro-MD"/>
        </w:rPr>
        <w:t>3</w:t>
      </w:r>
      <w:r w:rsidR="0020460A" w:rsidRPr="00142100">
        <w:rPr>
          <w:rFonts w:ascii="Times New Roman" w:hAnsi="Times New Roman" w:cs="Times New Roman"/>
          <w:bCs/>
          <w:iCs/>
          <w:sz w:val="24"/>
          <w:szCs w:val="24"/>
          <w:lang w:val="ro-MD"/>
        </w:rPr>
        <w:t xml:space="preserve"> </w:t>
      </w:r>
      <w:r w:rsidR="00EA0727">
        <w:rPr>
          <w:rFonts w:ascii="Times New Roman" w:hAnsi="Times New Roman" w:cs="Times New Roman"/>
          <w:bCs/>
          <w:iCs/>
          <w:sz w:val="24"/>
          <w:szCs w:val="24"/>
          <w:lang w:val="ro-MD"/>
        </w:rPr>
        <w:t xml:space="preserve">de </w:t>
      </w:r>
      <w:r w:rsidR="0020460A" w:rsidRPr="00142100">
        <w:rPr>
          <w:rFonts w:ascii="Times New Roman" w:hAnsi="Times New Roman" w:cs="Times New Roman"/>
          <w:bCs/>
          <w:iCs/>
          <w:sz w:val="24"/>
          <w:szCs w:val="24"/>
          <w:lang w:val="ro-MD"/>
        </w:rPr>
        <w:t xml:space="preserve">subproiecte investiționale. </w:t>
      </w:r>
      <w:r w:rsidR="00EA0727">
        <w:rPr>
          <w:rFonts w:ascii="Times New Roman" w:hAnsi="Times New Roman" w:cs="Times New Roman"/>
          <w:bCs/>
          <w:iCs/>
          <w:sz w:val="24"/>
          <w:szCs w:val="24"/>
          <w:lang w:val="ro-MD"/>
        </w:rPr>
        <w:t>Ca</w:t>
      </w:r>
      <w:r w:rsidRPr="00142100">
        <w:rPr>
          <w:rFonts w:ascii="Times New Roman" w:hAnsi="Times New Roman" w:cs="Times New Roman"/>
          <w:bCs/>
          <w:iCs/>
          <w:sz w:val="24"/>
          <w:szCs w:val="24"/>
          <w:lang w:val="ro-MD"/>
        </w:rPr>
        <w:t xml:space="preserve"> rezultat</w:t>
      </w:r>
      <w:r w:rsidR="00EA0727">
        <w:rPr>
          <w:rFonts w:ascii="Times New Roman" w:hAnsi="Times New Roman" w:cs="Times New Roman"/>
          <w:bCs/>
          <w:iCs/>
          <w:sz w:val="24"/>
          <w:szCs w:val="24"/>
          <w:lang w:val="ro-MD"/>
        </w:rPr>
        <w:t xml:space="preserve"> a</w:t>
      </w:r>
      <w:r w:rsidRPr="00142100">
        <w:rPr>
          <w:rFonts w:ascii="Times New Roman" w:hAnsi="Times New Roman" w:cs="Times New Roman"/>
          <w:bCs/>
          <w:iCs/>
          <w:sz w:val="24"/>
          <w:szCs w:val="24"/>
          <w:lang w:val="ro-MD"/>
        </w:rPr>
        <w:t xml:space="preserve">l </w:t>
      </w:r>
      <w:r w:rsidR="0020460A" w:rsidRPr="00142100">
        <w:rPr>
          <w:rFonts w:ascii="Times New Roman" w:hAnsi="Times New Roman" w:cs="Times New Roman"/>
          <w:bCs/>
          <w:iCs/>
          <w:sz w:val="24"/>
          <w:szCs w:val="24"/>
          <w:lang w:val="ro-MD"/>
        </w:rPr>
        <w:t>acestora</w:t>
      </w:r>
      <w:r w:rsidRPr="00142100">
        <w:rPr>
          <w:rFonts w:ascii="Times New Roman" w:hAnsi="Times New Roman" w:cs="Times New Roman"/>
          <w:bCs/>
          <w:iCs/>
          <w:sz w:val="24"/>
          <w:szCs w:val="24"/>
          <w:lang w:val="ro-MD"/>
        </w:rPr>
        <w:t xml:space="preserve"> s-a stabilit: </w:t>
      </w:r>
      <w:r w:rsidR="00245511" w:rsidRPr="00142100">
        <w:rPr>
          <w:rFonts w:ascii="Times New Roman" w:hAnsi="Times New Roman" w:cs="Times New Roman"/>
          <w:bCs/>
          <w:iCs/>
          <w:sz w:val="24"/>
          <w:szCs w:val="24"/>
          <w:lang w:val="ro-MD"/>
        </w:rPr>
        <w:t xml:space="preserve">(i) </w:t>
      </w:r>
      <w:r w:rsidR="00C922BC" w:rsidRPr="00142100">
        <w:rPr>
          <w:rFonts w:ascii="Times New Roman" w:hAnsi="Times New Roman" w:cs="Times New Roman"/>
          <w:iCs/>
          <w:sz w:val="24"/>
          <w:szCs w:val="24"/>
          <w:lang w:val="ro-MD"/>
        </w:rPr>
        <w:t>într-un caz</w:t>
      </w:r>
      <w:r w:rsidR="00245511" w:rsidRPr="00142100">
        <w:rPr>
          <w:rFonts w:ascii="Times New Roman" w:hAnsi="Times New Roman" w:cs="Times New Roman"/>
          <w:iCs/>
          <w:sz w:val="24"/>
          <w:szCs w:val="24"/>
          <w:lang w:val="ro-MD"/>
        </w:rPr>
        <w:t xml:space="preserve"> din cele verificate (sau </w:t>
      </w:r>
      <w:r w:rsidR="0047275C" w:rsidRPr="00142100">
        <w:rPr>
          <w:rFonts w:ascii="Times New Roman" w:hAnsi="Times New Roman" w:cs="Times New Roman"/>
          <w:iCs/>
          <w:sz w:val="24"/>
          <w:szCs w:val="24"/>
          <w:lang w:val="ro-MD"/>
        </w:rPr>
        <w:t>2</w:t>
      </w:r>
      <w:r w:rsidR="00245511" w:rsidRPr="00142100">
        <w:rPr>
          <w:rFonts w:ascii="Times New Roman" w:hAnsi="Times New Roman" w:cs="Times New Roman"/>
          <w:iCs/>
          <w:sz w:val="24"/>
          <w:szCs w:val="24"/>
          <w:lang w:val="ro-MD"/>
        </w:rPr>
        <w:t xml:space="preserve">%), </w:t>
      </w:r>
      <w:r w:rsidR="0020460A" w:rsidRPr="00142100">
        <w:rPr>
          <w:rFonts w:ascii="Times New Roman" w:hAnsi="Times New Roman" w:cs="Times New Roman"/>
          <w:iCs/>
          <w:sz w:val="24"/>
          <w:szCs w:val="24"/>
          <w:lang w:val="ro-MD"/>
        </w:rPr>
        <w:t>contribuția proprie nu se referea</w:t>
      </w:r>
      <w:r w:rsidR="00245511" w:rsidRPr="00142100">
        <w:rPr>
          <w:rFonts w:ascii="Times New Roman" w:hAnsi="Times New Roman" w:cs="Times New Roman"/>
          <w:iCs/>
          <w:sz w:val="24"/>
          <w:szCs w:val="24"/>
          <w:lang w:val="ro-MD"/>
        </w:rPr>
        <w:t xml:space="preserve"> la investiția efectuată; (ii) în </w:t>
      </w:r>
      <w:r w:rsidR="00C922BC" w:rsidRPr="00142100">
        <w:rPr>
          <w:rFonts w:ascii="Times New Roman" w:hAnsi="Times New Roman" w:cs="Times New Roman"/>
          <w:iCs/>
          <w:sz w:val="24"/>
          <w:szCs w:val="24"/>
          <w:lang w:val="ro-MD"/>
        </w:rPr>
        <w:t>3</w:t>
      </w:r>
      <w:r w:rsidR="00245511" w:rsidRPr="00142100">
        <w:rPr>
          <w:rFonts w:ascii="Times New Roman" w:hAnsi="Times New Roman" w:cs="Times New Roman"/>
          <w:iCs/>
          <w:sz w:val="24"/>
          <w:szCs w:val="24"/>
          <w:lang w:val="ro-MD"/>
        </w:rPr>
        <w:t xml:space="preserve"> cazuri din cele verificate (sau </w:t>
      </w:r>
      <w:r w:rsidR="0047275C" w:rsidRPr="00142100">
        <w:rPr>
          <w:rFonts w:ascii="Times New Roman" w:hAnsi="Times New Roman" w:cs="Times New Roman"/>
          <w:iCs/>
          <w:sz w:val="24"/>
          <w:szCs w:val="24"/>
          <w:lang w:val="ro-MD"/>
        </w:rPr>
        <w:t>6</w:t>
      </w:r>
      <w:r w:rsidR="00245511" w:rsidRPr="00142100">
        <w:rPr>
          <w:rFonts w:ascii="Times New Roman" w:hAnsi="Times New Roman" w:cs="Times New Roman"/>
          <w:iCs/>
          <w:sz w:val="24"/>
          <w:szCs w:val="24"/>
          <w:lang w:val="ro-MD"/>
        </w:rPr>
        <w:t>%), contribuția viitoare nu a fost exec</w:t>
      </w:r>
      <w:r w:rsidR="000E5666" w:rsidRPr="00142100">
        <w:rPr>
          <w:rFonts w:ascii="Times New Roman" w:hAnsi="Times New Roman" w:cs="Times New Roman"/>
          <w:iCs/>
          <w:sz w:val="24"/>
          <w:szCs w:val="24"/>
          <w:lang w:val="ro-MD"/>
        </w:rPr>
        <w:t>utată în termen</w:t>
      </w:r>
      <w:r w:rsidR="00EA0727">
        <w:rPr>
          <w:rFonts w:ascii="Times New Roman" w:hAnsi="Times New Roman" w:cs="Times New Roman"/>
          <w:iCs/>
          <w:sz w:val="24"/>
          <w:szCs w:val="24"/>
          <w:lang w:val="ro-MD"/>
        </w:rPr>
        <w:t>ele</w:t>
      </w:r>
      <w:r w:rsidR="000E5666" w:rsidRPr="00142100">
        <w:rPr>
          <w:rFonts w:ascii="Times New Roman" w:hAnsi="Times New Roman" w:cs="Times New Roman"/>
          <w:iCs/>
          <w:sz w:val="24"/>
          <w:szCs w:val="24"/>
          <w:lang w:val="ro-MD"/>
        </w:rPr>
        <w:t xml:space="preserve"> prestabili</w:t>
      </w:r>
      <w:r w:rsidR="00EA0727">
        <w:rPr>
          <w:rFonts w:ascii="Times New Roman" w:hAnsi="Times New Roman" w:cs="Times New Roman"/>
          <w:iCs/>
          <w:sz w:val="24"/>
          <w:szCs w:val="24"/>
          <w:lang w:val="ro-MD"/>
        </w:rPr>
        <w:t>te</w:t>
      </w:r>
      <w:r w:rsidR="00C922BC" w:rsidRPr="00142100">
        <w:rPr>
          <w:rFonts w:ascii="Times New Roman" w:hAnsi="Times New Roman" w:cs="Times New Roman"/>
          <w:iCs/>
          <w:sz w:val="24"/>
          <w:szCs w:val="24"/>
          <w:lang w:val="ro-MD"/>
        </w:rPr>
        <w:t xml:space="preserve">; (iii) în 2 cazuri din cele verificate (sau </w:t>
      </w:r>
      <w:r w:rsidR="0047275C" w:rsidRPr="00142100">
        <w:rPr>
          <w:rFonts w:ascii="Times New Roman" w:hAnsi="Times New Roman" w:cs="Times New Roman"/>
          <w:iCs/>
          <w:sz w:val="24"/>
          <w:szCs w:val="24"/>
          <w:lang w:val="ro-MD"/>
        </w:rPr>
        <w:t>4</w:t>
      </w:r>
      <w:r w:rsidR="00C922BC" w:rsidRPr="00142100">
        <w:rPr>
          <w:rFonts w:ascii="Times New Roman" w:hAnsi="Times New Roman" w:cs="Times New Roman"/>
          <w:iCs/>
          <w:sz w:val="24"/>
          <w:szCs w:val="24"/>
          <w:lang w:val="ro-MD"/>
        </w:rPr>
        <w:t>%), echipamentele procurate în cadrul programului nu se utilizau la momentul desfășurării vizitei; (iv) într-un caz din cele verificate</w:t>
      </w:r>
      <w:r w:rsidR="0047275C" w:rsidRPr="00142100">
        <w:rPr>
          <w:rFonts w:ascii="Times New Roman" w:hAnsi="Times New Roman" w:cs="Times New Roman"/>
          <w:iCs/>
          <w:sz w:val="24"/>
          <w:szCs w:val="24"/>
          <w:lang w:val="ro-MD"/>
        </w:rPr>
        <w:t xml:space="preserve"> (sau 2%)</w:t>
      </w:r>
      <w:r w:rsidR="00C922BC" w:rsidRPr="00142100">
        <w:rPr>
          <w:rFonts w:ascii="Times New Roman" w:hAnsi="Times New Roman" w:cs="Times New Roman"/>
          <w:iCs/>
          <w:sz w:val="24"/>
          <w:szCs w:val="24"/>
          <w:lang w:val="ro-MD"/>
        </w:rPr>
        <w:t xml:space="preserve">, investiția a fost distrusă </w:t>
      </w:r>
      <w:r w:rsidR="00EA0727">
        <w:rPr>
          <w:rFonts w:ascii="Times New Roman" w:hAnsi="Times New Roman" w:cs="Times New Roman"/>
          <w:iCs/>
          <w:sz w:val="24"/>
          <w:szCs w:val="24"/>
          <w:lang w:val="ro-MD"/>
        </w:rPr>
        <w:t xml:space="preserve">ca </w:t>
      </w:r>
      <w:r w:rsidR="00C922BC" w:rsidRPr="00142100">
        <w:rPr>
          <w:rFonts w:ascii="Times New Roman" w:hAnsi="Times New Roman" w:cs="Times New Roman"/>
          <w:iCs/>
          <w:sz w:val="24"/>
          <w:szCs w:val="24"/>
          <w:lang w:val="ro-MD"/>
        </w:rPr>
        <w:t xml:space="preserve">urmare a </w:t>
      </w:r>
      <w:r w:rsidR="001E0EF5" w:rsidRPr="00142100">
        <w:rPr>
          <w:rFonts w:ascii="Times New Roman" w:hAnsi="Times New Roman" w:cs="Times New Roman"/>
          <w:iCs/>
          <w:sz w:val="24"/>
          <w:szCs w:val="24"/>
          <w:lang w:val="ro-MD"/>
        </w:rPr>
        <w:t>precipitațiilor abundente sub formă de zăpadă</w:t>
      </w:r>
      <w:r w:rsidR="00C922BC" w:rsidRPr="00142100">
        <w:rPr>
          <w:rFonts w:ascii="Times New Roman" w:hAnsi="Times New Roman" w:cs="Times New Roman"/>
          <w:iCs/>
          <w:sz w:val="24"/>
          <w:szCs w:val="24"/>
          <w:lang w:val="ro-MD"/>
        </w:rPr>
        <w:t>; (v) în 2 cazuri din cele verificate</w:t>
      </w:r>
      <w:r w:rsidR="0047275C" w:rsidRPr="00142100">
        <w:rPr>
          <w:rFonts w:ascii="Times New Roman" w:hAnsi="Times New Roman" w:cs="Times New Roman"/>
          <w:iCs/>
          <w:sz w:val="24"/>
          <w:szCs w:val="24"/>
          <w:lang w:val="ro-MD"/>
        </w:rPr>
        <w:t xml:space="preserve"> (sau 4 %)</w:t>
      </w:r>
      <w:r w:rsidR="00C922BC" w:rsidRPr="00142100">
        <w:rPr>
          <w:rFonts w:ascii="Times New Roman" w:hAnsi="Times New Roman" w:cs="Times New Roman"/>
          <w:iCs/>
          <w:sz w:val="24"/>
          <w:szCs w:val="24"/>
          <w:lang w:val="ro-MD"/>
        </w:rPr>
        <w:t xml:space="preserve">, contribuția nu </w:t>
      </w:r>
      <w:r w:rsidR="0020460A" w:rsidRPr="00142100">
        <w:rPr>
          <w:rFonts w:ascii="Times New Roman" w:hAnsi="Times New Roman" w:cs="Times New Roman"/>
          <w:iCs/>
          <w:sz w:val="24"/>
          <w:szCs w:val="24"/>
          <w:lang w:val="ro-MD"/>
        </w:rPr>
        <w:t>avea</w:t>
      </w:r>
      <w:r w:rsidR="00C922BC" w:rsidRPr="00142100">
        <w:rPr>
          <w:rFonts w:ascii="Times New Roman" w:hAnsi="Times New Roman" w:cs="Times New Roman"/>
          <w:iCs/>
          <w:sz w:val="24"/>
          <w:szCs w:val="24"/>
          <w:lang w:val="ro-MD"/>
        </w:rPr>
        <w:t xml:space="preserve"> tangență cu investiția; (vi) în 3 cazuri din cele verificate</w:t>
      </w:r>
      <w:r w:rsidR="0047275C" w:rsidRPr="00142100">
        <w:rPr>
          <w:rFonts w:ascii="Times New Roman" w:hAnsi="Times New Roman" w:cs="Times New Roman"/>
          <w:iCs/>
          <w:sz w:val="24"/>
          <w:szCs w:val="24"/>
          <w:lang w:val="ro-MD"/>
        </w:rPr>
        <w:t xml:space="preserve"> (sau 6 %)</w:t>
      </w:r>
      <w:r w:rsidR="00C922BC" w:rsidRPr="00142100">
        <w:rPr>
          <w:rFonts w:ascii="Times New Roman" w:hAnsi="Times New Roman" w:cs="Times New Roman"/>
          <w:iCs/>
          <w:sz w:val="24"/>
          <w:szCs w:val="24"/>
          <w:lang w:val="ro-MD"/>
        </w:rPr>
        <w:t xml:space="preserve">, </w:t>
      </w:r>
      <w:r w:rsidR="0047275C" w:rsidRPr="00142100">
        <w:rPr>
          <w:rFonts w:ascii="Times New Roman" w:hAnsi="Times New Roman" w:cs="Times New Roman"/>
          <w:iCs/>
          <w:sz w:val="24"/>
          <w:szCs w:val="24"/>
          <w:lang w:val="ro-MD"/>
        </w:rPr>
        <w:t xml:space="preserve">au fost identificate </w:t>
      </w:r>
      <w:r w:rsidR="0020460A" w:rsidRPr="00142100">
        <w:rPr>
          <w:rFonts w:ascii="Times New Roman" w:hAnsi="Times New Roman" w:cs="Times New Roman"/>
          <w:iCs/>
          <w:sz w:val="24"/>
          <w:szCs w:val="24"/>
          <w:lang w:val="ro-MD"/>
        </w:rPr>
        <w:t xml:space="preserve">iregularități conexe </w:t>
      </w:r>
      <w:r w:rsidR="0047275C" w:rsidRPr="00142100">
        <w:rPr>
          <w:rFonts w:ascii="Times New Roman" w:hAnsi="Times New Roman" w:cs="Times New Roman"/>
          <w:iCs/>
          <w:sz w:val="24"/>
          <w:szCs w:val="24"/>
          <w:lang w:val="ro-MD"/>
        </w:rPr>
        <w:t>terenul</w:t>
      </w:r>
      <w:r w:rsidR="0020460A" w:rsidRPr="00142100">
        <w:rPr>
          <w:rFonts w:ascii="Times New Roman" w:hAnsi="Times New Roman" w:cs="Times New Roman"/>
          <w:iCs/>
          <w:sz w:val="24"/>
          <w:szCs w:val="24"/>
          <w:lang w:val="ro-MD"/>
        </w:rPr>
        <w:t>ui</w:t>
      </w:r>
      <w:r w:rsidR="0047275C" w:rsidRPr="00142100">
        <w:rPr>
          <w:rFonts w:ascii="Times New Roman" w:hAnsi="Times New Roman" w:cs="Times New Roman"/>
          <w:iCs/>
          <w:sz w:val="24"/>
          <w:szCs w:val="24"/>
          <w:lang w:val="ro-MD"/>
        </w:rPr>
        <w:t xml:space="preserve"> unde este amplasată investiția</w:t>
      </w:r>
      <w:r w:rsidR="000E5666" w:rsidRPr="00142100">
        <w:rPr>
          <w:rFonts w:ascii="Times New Roman" w:hAnsi="Times New Roman" w:cs="Times New Roman"/>
          <w:iCs/>
          <w:sz w:val="24"/>
          <w:szCs w:val="24"/>
          <w:lang w:val="ro-MD"/>
        </w:rPr>
        <w:t>.</w:t>
      </w:r>
      <w:r w:rsidR="008556FC" w:rsidRPr="00142100">
        <w:rPr>
          <w:rFonts w:ascii="Times New Roman" w:hAnsi="Times New Roman" w:cs="Times New Roman"/>
          <w:iCs/>
          <w:sz w:val="24"/>
          <w:szCs w:val="24"/>
          <w:lang w:val="ro-MD"/>
        </w:rPr>
        <w:t xml:space="preserve"> Analiza detaliată</w:t>
      </w:r>
      <w:r w:rsidR="008773E0" w:rsidRPr="00142100">
        <w:rPr>
          <w:rFonts w:ascii="Times New Roman" w:hAnsi="Times New Roman" w:cs="Times New Roman"/>
          <w:iCs/>
          <w:sz w:val="24"/>
          <w:szCs w:val="24"/>
          <w:lang w:val="ro-MD"/>
        </w:rPr>
        <w:t xml:space="preserve"> a rezultatelor vizitelor în teren la beneficiarii privați ai Proiectului</w:t>
      </w:r>
      <w:r w:rsidR="008556FC" w:rsidRPr="00142100">
        <w:rPr>
          <w:rFonts w:ascii="Times New Roman" w:hAnsi="Times New Roman" w:cs="Times New Roman"/>
          <w:iCs/>
          <w:sz w:val="24"/>
          <w:szCs w:val="24"/>
          <w:lang w:val="ro-MD"/>
        </w:rPr>
        <w:t xml:space="preserve"> se prezintă în </w:t>
      </w:r>
      <w:r w:rsidR="008556FC" w:rsidRPr="00142100">
        <w:rPr>
          <w:rFonts w:ascii="Times New Roman" w:hAnsi="Times New Roman" w:cs="Times New Roman"/>
          <w:b/>
          <w:bCs/>
          <w:iCs/>
          <w:sz w:val="24"/>
          <w:szCs w:val="24"/>
          <w:lang w:val="ro-MD"/>
        </w:rPr>
        <w:t xml:space="preserve">Anexa nr. </w:t>
      </w:r>
      <w:r w:rsidR="008773E0" w:rsidRPr="00142100">
        <w:rPr>
          <w:rFonts w:ascii="Times New Roman" w:hAnsi="Times New Roman" w:cs="Times New Roman"/>
          <w:b/>
          <w:bCs/>
          <w:iCs/>
          <w:sz w:val="24"/>
          <w:szCs w:val="24"/>
          <w:lang w:val="ro-MD"/>
        </w:rPr>
        <w:t>5</w:t>
      </w:r>
      <w:r w:rsidR="00EA0727">
        <w:rPr>
          <w:rFonts w:ascii="Times New Roman" w:hAnsi="Times New Roman" w:cs="Times New Roman"/>
          <w:b/>
          <w:bCs/>
          <w:iCs/>
          <w:sz w:val="24"/>
          <w:szCs w:val="24"/>
          <w:lang w:val="ro-MD"/>
        </w:rPr>
        <w:t xml:space="preserve"> </w:t>
      </w:r>
      <w:r w:rsidR="00EA0727" w:rsidRPr="001B3FE9">
        <w:rPr>
          <w:rFonts w:ascii="Times New Roman" w:hAnsi="Times New Roman" w:cs="Times New Roman"/>
          <w:iCs/>
          <w:sz w:val="24"/>
          <w:szCs w:val="24"/>
          <w:lang w:val="ro-MD"/>
        </w:rPr>
        <w:t>la prezentul Raport de audit</w:t>
      </w:r>
      <w:r w:rsidR="008556FC" w:rsidRPr="001B3FE9">
        <w:rPr>
          <w:rFonts w:ascii="Times New Roman" w:hAnsi="Times New Roman" w:cs="Times New Roman"/>
          <w:bCs/>
          <w:iCs/>
          <w:sz w:val="24"/>
          <w:szCs w:val="24"/>
          <w:lang w:val="ro-MD"/>
        </w:rPr>
        <w:t>.</w:t>
      </w:r>
    </w:p>
    <w:p w14:paraId="7097DDC0" w14:textId="38F601FD" w:rsidR="00E53AD6" w:rsidRPr="00142100" w:rsidRDefault="00F63EFA" w:rsidP="006B5BD2">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iCs/>
          <w:sz w:val="24"/>
          <w:szCs w:val="24"/>
          <w:lang w:val="ro-MD"/>
        </w:rPr>
        <w:t>De asemenea</w:t>
      </w:r>
      <w:r w:rsidR="000F502A" w:rsidRPr="00142100">
        <w:rPr>
          <w:rFonts w:ascii="Times New Roman" w:hAnsi="Times New Roman" w:cs="Times New Roman"/>
          <w:iCs/>
          <w:sz w:val="24"/>
          <w:szCs w:val="24"/>
          <w:lang w:val="ro-MD"/>
        </w:rPr>
        <w:t>, auditul a stabilit că 1</w:t>
      </w:r>
      <w:r w:rsidR="006B5BD2" w:rsidRPr="00142100">
        <w:rPr>
          <w:rFonts w:ascii="Times New Roman" w:hAnsi="Times New Roman" w:cs="Times New Roman"/>
          <w:iCs/>
          <w:sz w:val="24"/>
          <w:szCs w:val="24"/>
          <w:lang w:val="ro-MD"/>
        </w:rPr>
        <w:t>19</w:t>
      </w:r>
      <w:r w:rsidR="000F502A" w:rsidRPr="00142100">
        <w:rPr>
          <w:rFonts w:ascii="Times New Roman" w:hAnsi="Times New Roman" w:cs="Times New Roman"/>
          <w:iCs/>
          <w:sz w:val="24"/>
          <w:szCs w:val="24"/>
          <w:lang w:val="ro-MD"/>
        </w:rPr>
        <w:t xml:space="preserve"> subproiecte investiționale în valoare de </w:t>
      </w:r>
      <w:r w:rsidR="006B5BD2" w:rsidRPr="00142100">
        <w:rPr>
          <w:rFonts w:ascii="Times New Roman" w:hAnsi="Times New Roman" w:cs="Times New Roman"/>
          <w:iCs/>
          <w:sz w:val="24"/>
          <w:szCs w:val="24"/>
          <w:lang w:val="ro-MD"/>
        </w:rPr>
        <w:t>35,1</w:t>
      </w:r>
      <w:r w:rsidR="000F502A" w:rsidRPr="00142100">
        <w:rPr>
          <w:rFonts w:ascii="Times New Roman" w:hAnsi="Times New Roman" w:cs="Times New Roman"/>
          <w:iCs/>
          <w:sz w:val="24"/>
          <w:szCs w:val="24"/>
          <w:lang w:val="ro-MD"/>
        </w:rPr>
        <w:t xml:space="preserve"> mil. euro</w:t>
      </w:r>
      <w:r w:rsidR="006B5BD2" w:rsidRPr="00142100">
        <w:rPr>
          <w:rStyle w:val="FootnoteReference"/>
          <w:rFonts w:ascii="Times New Roman" w:hAnsi="Times New Roman" w:cs="Times New Roman"/>
          <w:iCs/>
          <w:sz w:val="24"/>
          <w:szCs w:val="24"/>
          <w:lang w:val="ro-MD"/>
        </w:rPr>
        <w:footnoteReference w:id="41"/>
      </w:r>
      <w:r w:rsidR="000F502A" w:rsidRPr="00142100">
        <w:rPr>
          <w:rFonts w:ascii="Times New Roman" w:hAnsi="Times New Roman" w:cs="Times New Roman"/>
          <w:iCs/>
          <w:sz w:val="24"/>
          <w:szCs w:val="24"/>
          <w:lang w:val="ro-MD"/>
        </w:rPr>
        <w:t>, gestionate de către 8</w:t>
      </w:r>
      <w:r w:rsidR="00E65ECC" w:rsidRPr="00142100">
        <w:rPr>
          <w:rFonts w:ascii="Times New Roman" w:hAnsi="Times New Roman" w:cs="Times New Roman"/>
          <w:iCs/>
          <w:sz w:val="24"/>
          <w:szCs w:val="24"/>
          <w:lang w:val="ro-MD"/>
        </w:rPr>
        <w:t>0</w:t>
      </w:r>
      <w:r w:rsidR="000F502A" w:rsidRPr="0081473B">
        <w:rPr>
          <w:rFonts w:ascii="Times New Roman" w:hAnsi="Times New Roman" w:cs="Times New Roman"/>
          <w:iCs/>
          <w:sz w:val="24"/>
          <w:szCs w:val="24"/>
          <w:lang w:val="ro-MD"/>
        </w:rPr>
        <w:t xml:space="preserve"> </w:t>
      </w:r>
      <w:r w:rsidR="00EA0727">
        <w:rPr>
          <w:rFonts w:ascii="Times New Roman" w:hAnsi="Times New Roman" w:cs="Times New Roman"/>
          <w:iCs/>
          <w:sz w:val="24"/>
          <w:szCs w:val="24"/>
          <w:lang w:val="ro-MD"/>
        </w:rPr>
        <w:t xml:space="preserve">de </w:t>
      </w:r>
      <w:r w:rsidR="000F502A" w:rsidRPr="0081473B">
        <w:rPr>
          <w:rFonts w:ascii="Times New Roman" w:hAnsi="Times New Roman" w:cs="Times New Roman"/>
          <w:iCs/>
          <w:sz w:val="24"/>
          <w:szCs w:val="24"/>
          <w:lang w:val="ro-MD"/>
        </w:rPr>
        <w:t>beneficiari ai Proiectului, sunt implementate în lipsa autorizațiilor de mediu pentru folosința specială a apei, ceea ce contravine prevederilor art. 23 alin.91) din Legea apelor nr. 272 din 23.12.2011</w:t>
      </w:r>
      <w:r w:rsidR="00F4711A" w:rsidRPr="00A372E2">
        <w:rPr>
          <w:rFonts w:ascii="Times New Roman" w:hAnsi="Times New Roman" w:cs="Times New Roman"/>
          <w:sz w:val="24"/>
          <w:szCs w:val="24"/>
          <w:lang w:val="ro-MD"/>
        </w:rPr>
        <w:t xml:space="preserve">, nefiind întrunite nici </w:t>
      </w:r>
      <w:proofErr w:type="spellStart"/>
      <w:r w:rsidR="00F4711A" w:rsidRPr="00A372E2">
        <w:rPr>
          <w:rFonts w:ascii="Times New Roman" w:hAnsi="Times New Roman" w:cs="Times New Roman"/>
          <w:sz w:val="24"/>
          <w:szCs w:val="24"/>
          <w:lang w:val="ro-MD"/>
        </w:rPr>
        <w:t>condiţiile</w:t>
      </w:r>
      <w:proofErr w:type="spellEnd"/>
      <w:r w:rsidR="00F4711A" w:rsidRPr="00A372E2">
        <w:rPr>
          <w:rFonts w:ascii="Times New Roman" w:hAnsi="Times New Roman" w:cs="Times New Roman"/>
          <w:sz w:val="24"/>
          <w:szCs w:val="24"/>
          <w:lang w:val="ro-MD"/>
        </w:rPr>
        <w:t xml:space="preserve"> de eligibilitate stabilite pentru beneficiarii finali ai Proiectului. Astfel, potrivit prevederilor pct</w:t>
      </w:r>
      <w:r w:rsidR="00F4711A" w:rsidRPr="00A33ADC">
        <w:rPr>
          <w:rFonts w:ascii="Times New Roman" w:hAnsi="Times New Roman" w:cs="Times New Roman"/>
          <w:sz w:val="24"/>
          <w:szCs w:val="24"/>
          <w:lang w:val="ro-MD"/>
        </w:rPr>
        <w:t>. 11.2 din Manualul operațional al Proiectului, se consideră beneficiar final al Proiectului, persoana juridică care corespunde criteriilor și dețin</w:t>
      </w:r>
      <w:r w:rsidR="00F21BB8" w:rsidRPr="00EB2313">
        <w:rPr>
          <w:rFonts w:ascii="Times New Roman" w:hAnsi="Times New Roman" w:cs="Times New Roman"/>
          <w:sz w:val="24"/>
          <w:szCs w:val="24"/>
          <w:lang w:val="ro-MD"/>
        </w:rPr>
        <w:t>e</w:t>
      </w:r>
      <w:r w:rsidR="00F4711A" w:rsidRPr="00F6141D">
        <w:rPr>
          <w:rFonts w:ascii="Times New Roman" w:hAnsi="Times New Roman" w:cs="Times New Roman"/>
          <w:sz w:val="24"/>
          <w:szCs w:val="24"/>
          <w:lang w:val="ro-MD"/>
        </w:rPr>
        <w:t xml:space="preserve"> toate permisele și autorizațiile </w:t>
      </w:r>
      <w:r w:rsidR="00F21BB8" w:rsidRPr="00B70D2F">
        <w:rPr>
          <w:rFonts w:ascii="Times New Roman" w:hAnsi="Times New Roman" w:cs="Times New Roman"/>
          <w:sz w:val="24"/>
          <w:szCs w:val="24"/>
          <w:lang w:val="ro-MD"/>
        </w:rPr>
        <w:t>legale</w:t>
      </w:r>
      <w:r w:rsidR="00F4711A" w:rsidRPr="00D1178D">
        <w:rPr>
          <w:rFonts w:ascii="Times New Roman" w:hAnsi="Times New Roman" w:cs="Times New Roman"/>
          <w:sz w:val="24"/>
          <w:szCs w:val="24"/>
          <w:lang w:val="ro-MD"/>
        </w:rPr>
        <w:t xml:space="preserve"> pentru exercitarea activității. </w:t>
      </w:r>
      <w:r w:rsidR="00E53AD6" w:rsidRPr="00D1178D">
        <w:rPr>
          <w:rFonts w:ascii="Times New Roman" w:hAnsi="Times New Roman" w:cs="Times New Roman"/>
          <w:sz w:val="24"/>
          <w:szCs w:val="24"/>
          <w:lang w:val="ro-MD"/>
        </w:rPr>
        <w:t>Dacă și unde este necesar, aprobar</w:t>
      </w:r>
      <w:r w:rsidR="00E53AD6" w:rsidRPr="00142100">
        <w:rPr>
          <w:rFonts w:ascii="Times New Roman" w:hAnsi="Times New Roman" w:cs="Times New Roman"/>
          <w:sz w:val="24"/>
          <w:szCs w:val="24"/>
          <w:lang w:val="ro-MD"/>
        </w:rPr>
        <w:t xml:space="preserve">ea pentru alocare de către serviciile Băncii poate fi dată numai atunci când o copie a tuturor autorizațiilor se află în dosarele beneficiarilor finali. </w:t>
      </w:r>
    </w:p>
    <w:p w14:paraId="3DD33828" w14:textId="128EA1D4" w:rsidR="00E65ECC" w:rsidRPr="00142100" w:rsidRDefault="00E65ECC" w:rsidP="00E65ECC">
      <w:pPr>
        <w:spacing w:after="0" w:line="276" w:lineRule="auto"/>
        <w:ind w:firstLine="709"/>
        <w:jc w:val="both"/>
        <w:rPr>
          <w:rFonts w:ascii="Times New Roman" w:hAnsi="Times New Roman" w:cs="Times New Roman"/>
          <w:sz w:val="24"/>
          <w:szCs w:val="24"/>
          <w:lang w:val="ro-MD"/>
        </w:rPr>
      </w:pPr>
      <w:r w:rsidRPr="00380EDC">
        <w:rPr>
          <w:rFonts w:ascii="Times New Roman" w:hAnsi="Times New Roman" w:cs="Times New Roman"/>
          <w:sz w:val="24"/>
          <w:szCs w:val="24"/>
          <w:lang w:val="ro-MD"/>
        </w:rPr>
        <w:t>Lista beneficiarilor privați</w:t>
      </w:r>
      <w:r w:rsidR="00F21BB8" w:rsidRPr="00380EDC">
        <w:rPr>
          <w:rFonts w:ascii="Times New Roman" w:hAnsi="Times New Roman" w:cs="Times New Roman"/>
          <w:sz w:val="24"/>
          <w:szCs w:val="24"/>
          <w:lang w:val="ro-MD"/>
        </w:rPr>
        <w:t xml:space="preserve"> care nu dispun de autorizații de mediu pentru folosința specială a apei</w:t>
      </w:r>
      <w:r w:rsidRPr="00380EDC">
        <w:rPr>
          <w:rFonts w:ascii="Times New Roman" w:hAnsi="Times New Roman" w:cs="Times New Roman"/>
          <w:sz w:val="24"/>
          <w:szCs w:val="24"/>
          <w:lang w:val="ro-MD"/>
        </w:rPr>
        <w:t xml:space="preserve">, confirmată de către Agenția de mediu și Inspectoratul pentru protecție a mediului, se prezintă în </w:t>
      </w:r>
      <w:r w:rsidRPr="00380EDC">
        <w:rPr>
          <w:rFonts w:ascii="Times New Roman" w:hAnsi="Times New Roman" w:cs="Times New Roman"/>
          <w:b/>
          <w:bCs/>
          <w:sz w:val="24"/>
          <w:szCs w:val="24"/>
          <w:lang w:val="ro-MD"/>
        </w:rPr>
        <w:t>Anexa nr. 2 la Raportul de audit</w:t>
      </w:r>
      <w:r w:rsidRPr="00380EDC">
        <w:rPr>
          <w:rFonts w:ascii="Times New Roman" w:hAnsi="Times New Roman" w:cs="Times New Roman"/>
          <w:sz w:val="24"/>
          <w:szCs w:val="24"/>
          <w:lang w:val="ro-MD"/>
        </w:rPr>
        <w:t>.</w:t>
      </w:r>
    </w:p>
    <w:p w14:paraId="4E0C9F34" w14:textId="6EA4A823" w:rsidR="00E65ECC" w:rsidRPr="00380EDC" w:rsidRDefault="00E65ECC" w:rsidP="00E65ECC">
      <w:pPr>
        <w:spacing w:after="0" w:line="276" w:lineRule="auto"/>
        <w:ind w:firstLine="709"/>
        <w:jc w:val="both"/>
        <w:rPr>
          <w:rFonts w:ascii="Times New Roman" w:hAnsi="Times New Roman" w:cs="Times New Roman"/>
          <w:sz w:val="24"/>
          <w:szCs w:val="24"/>
          <w:lang w:val="ro-MD"/>
        </w:rPr>
      </w:pPr>
      <w:r w:rsidRPr="0081473B">
        <w:rPr>
          <w:rFonts w:ascii="Times New Roman" w:hAnsi="Times New Roman" w:cs="Times New Roman"/>
          <w:sz w:val="24"/>
          <w:szCs w:val="24"/>
          <w:lang w:val="ro-MD"/>
        </w:rPr>
        <w:t>În această ordine de idei, auditul menționează că l</w:t>
      </w:r>
      <w:r w:rsidR="006B5BD2" w:rsidRPr="00A372E2">
        <w:rPr>
          <w:rFonts w:ascii="Times New Roman" w:hAnsi="Times New Roman" w:cs="Times New Roman"/>
          <w:sz w:val="24"/>
          <w:szCs w:val="24"/>
          <w:lang w:val="ro-MD"/>
        </w:rPr>
        <w:t>ipsa autoriza</w:t>
      </w:r>
      <w:r w:rsidR="006B5BD2" w:rsidRPr="00380EDC">
        <w:rPr>
          <w:rFonts w:ascii="Times New Roman" w:hAnsi="Times New Roman" w:cs="Times New Roman"/>
          <w:sz w:val="24"/>
          <w:szCs w:val="24"/>
          <w:lang w:val="ro-MD"/>
        </w:rPr>
        <w:t xml:space="preserve">țiilor de folosire specială a apei poate duce la afectarea mediului, deoarece apa este o resursă esențială, regenerabilă, dar vulnerabilă și limitată, cu rol crucial în echilibrul ecologic și în siguranța națională. </w:t>
      </w:r>
    </w:p>
    <w:p w14:paraId="59071EFC" w14:textId="24BDD9E2" w:rsidR="00B30228" w:rsidRPr="00142100" w:rsidRDefault="006B5BD2" w:rsidP="007A7613">
      <w:pPr>
        <w:spacing w:line="276" w:lineRule="auto"/>
        <w:ind w:firstLine="709"/>
        <w:jc w:val="both"/>
        <w:rPr>
          <w:rFonts w:ascii="Times New Roman" w:hAnsi="Times New Roman" w:cs="Times New Roman"/>
          <w:iCs/>
          <w:sz w:val="24"/>
          <w:szCs w:val="24"/>
          <w:lang w:val="ro-MD"/>
        </w:rPr>
      </w:pPr>
      <w:r w:rsidRPr="00142100">
        <w:rPr>
          <w:rFonts w:ascii="Times New Roman" w:hAnsi="Times New Roman" w:cs="Times New Roman"/>
          <w:iCs/>
          <w:sz w:val="24"/>
          <w:szCs w:val="24"/>
          <w:lang w:val="ro-MD"/>
        </w:rPr>
        <w:lastRenderedPageBreak/>
        <w:t>Totodată, a</w:t>
      </w:r>
      <w:r w:rsidR="00B30228" w:rsidRPr="0081473B">
        <w:rPr>
          <w:rFonts w:ascii="Times New Roman" w:hAnsi="Times New Roman" w:cs="Times New Roman"/>
          <w:iCs/>
          <w:sz w:val="24"/>
          <w:szCs w:val="24"/>
          <w:lang w:val="ro-MD"/>
        </w:rPr>
        <w:t>ctivitățile de audit</w:t>
      </w:r>
      <w:r w:rsidRPr="00A372E2">
        <w:rPr>
          <w:rFonts w:ascii="Times New Roman" w:hAnsi="Times New Roman" w:cs="Times New Roman"/>
          <w:iCs/>
          <w:sz w:val="24"/>
          <w:szCs w:val="24"/>
          <w:lang w:val="ro-MD"/>
        </w:rPr>
        <w:t xml:space="preserve"> </w:t>
      </w:r>
      <w:r w:rsidR="00B30228" w:rsidRPr="002728C7">
        <w:rPr>
          <w:rFonts w:ascii="Times New Roman" w:hAnsi="Times New Roman" w:cs="Times New Roman"/>
          <w:iCs/>
          <w:sz w:val="24"/>
          <w:szCs w:val="24"/>
          <w:lang w:val="ro-MD"/>
        </w:rPr>
        <w:t xml:space="preserve">denotă că în prezent </w:t>
      </w:r>
      <w:r w:rsidR="00AF427F" w:rsidRPr="00EB2313">
        <w:rPr>
          <w:rFonts w:ascii="Times New Roman" w:hAnsi="Times New Roman" w:cs="Times New Roman"/>
          <w:bCs/>
          <w:sz w:val="24"/>
          <w:szCs w:val="24"/>
          <w:lang w:val="ro-MD"/>
        </w:rPr>
        <w:t>Unitatea de implementare</w:t>
      </w:r>
      <w:r w:rsidR="00B30228" w:rsidRPr="00F6141D">
        <w:rPr>
          <w:rFonts w:ascii="Times New Roman" w:hAnsi="Times New Roman" w:cs="Times New Roman"/>
          <w:iCs/>
          <w:sz w:val="24"/>
          <w:szCs w:val="24"/>
          <w:lang w:val="ro-MD"/>
        </w:rPr>
        <w:t xml:space="preserve"> nu asigură monitoriza</w:t>
      </w:r>
      <w:r w:rsidR="00B30228" w:rsidRPr="00B70D2F">
        <w:rPr>
          <w:rFonts w:ascii="Times New Roman" w:hAnsi="Times New Roman" w:cs="Times New Roman"/>
          <w:iCs/>
          <w:sz w:val="24"/>
          <w:szCs w:val="24"/>
          <w:lang w:val="ro-MD"/>
        </w:rPr>
        <w:t>rea și evaluarea modului de desfășurare a subproiectelor investiționale ale beneficiarilor publici, finanțați prin componenta III al Proiectului, limitându-se doar la monitorizarea contractelor de ach</w:t>
      </w:r>
      <w:r w:rsidR="0047275C" w:rsidRPr="00D1178D">
        <w:rPr>
          <w:rFonts w:ascii="Times New Roman" w:hAnsi="Times New Roman" w:cs="Times New Roman"/>
          <w:iCs/>
          <w:sz w:val="24"/>
          <w:szCs w:val="24"/>
          <w:lang w:val="ro-MD"/>
        </w:rPr>
        <w:t xml:space="preserve">iziții încheiate în acest </w:t>
      </w:r>
      <w:r w:rsidR="00222C67" w:rsidRPr="00D1178D">
        <w:rPr>
          <w:rFonts w:ascii="Times New Roman" w:hAnsi="Times New Roman" w:cs="Times New Roman"/>
          <w:iCs/>
          <w:sz w:val="24"/>
          <w:szCs w:val="24"/>
          <w:lang w:val="ro-MD"/>
        </w:rPr>
        <w:t>sens.</w:t>
      </w:r>
      <w:r w:rsidR="0047275C" w:rsidRPr="00142100">
        <w:rPr>
          <w:rFonts w:ascii="Times New Roman" w:hAnsi="Times New Roman" w:cs="Times New Roman"/>
          <w:iCs/>
          <w:sz w:val="24"/>
          <w:szCs w:val="24"/>
          <w:lang w:val="ro-MD"/>
        </w:rPr>
        <w:t xml:space="preserve"> </w:t>
      </w:r>
    </w:p>
    <w:p w14:paraId="2C93DDC1" w14:textId="7DB7F8D7" w:rsidR="002B4931" w:rsidRPr="00142100" w:rsidRDefault="00525FE3" w:rsidP="00124750">
      <w:pPr>
        <w:pStyle w:val="Heading2"/>
        <w:spacing w:line="276" w:lineRule="auto"/>
        <w:jc w:val="both"/>
        <w:rPr>
          <w:rFonts w:ascii="Times New Roman" w:hAnsi="Times New Roman" w:cs="Times New Roman"/>
          <w:b/>
          <w:bCs/>
          <w:color w:val="auto"/>
          <w:sz w:val="24"/>
          <w:szCs w:val="24"/>
          <w:lang w:val="ro-MD"/>
        </w:rPr>
      </w:pPr>
      <w:bookmarkStart w:id="22" w:name="_Toc164952977"/>
      <w:r w:rsidRPr="00142100">
        <w:rPr>
          <w:rFonts w:ascii="Times New Roman" w:hAnsi="Times New Roman" w:cs="Times New Roman"/>
          <w:b/>
          <w:bCs/>
          <w:color w:val="auto"/>
          <w:sz w:val="24"/>
          <w:szCs w:val="24"/>
          <w:lang w:val="ro-MD"/>
        </w:rPr>
        <w:t xml:space="preserve">4.2. Modul de implementare a Proiectului a contribuit la utilizarea eficientă a resurselor alocate și </w:t>
      </w:r>
      <w:r w:rsidR="00611229">
        <w:rPr>
          <w:rFonts w:ascii="Times New Roman" w:hAnsi="Times New Roman" w:cs="Times New Roman"/>
          <w:b/>
          <w:bCs/>
          <w:color w:val="auto"/>
          <w:sz w:val="24"/>
          <w:szCs w:val="24"/>
          <w:lang w:val="ro-MD"/>
        </w:rPr>
        <w:t xml:space="preserve">la </w:t>
      </w:r>
      <w:r w:rsidRPr="00142100">
        <w:rPr>
          <w:rFonts w:ascii="Times New Roman" w:hAnsi="Times New Roman" w:cs="Times New Roman"/>
          <w:b/>
          <w:bCs/>
          <w:color w:val="auto"/>
          <w:sz w:val="24"/>
          <w:szCs w:val="24"/>
          <w:lang w:val="ro-MD"/>
        </w:rPr>
        <w:t>realizarea obiectivelor stabilite?</w:t>
      </w:r>
      <w:bookmarkEnd w:id="22"/>
    </w:p>
    <w:p w14:paraId="229726E9" w14:textId="09B54DF3" w:rsidR="001F3105" w:rsidRPr="00142100" w:rsidRDefault="001E2C65" w:rsidP="00AC0857">
      <w:pPr>
        <w:spacing w:line="276" w:lineRule="auto"/>
        <w:ind w:firstLine="709"/>
        <w:jc w:val="both"/>
        <w:rPr>
          <w:rFonts w:ascii="Times New Roman" w:hAnsi="Times New Roman" w:cs="Times New Roman"/>
          <w:i/>
          <w:iCs/>
          <w:sz w:val="24"/>
          <w:szCs w:val="24"/>
          <w:lang w:val="ro-MD"/>
        </w:rPr>
      </w:pPr>
      <w:r w:rsidRPr="00142100">
        <w:rPr>
          <w:rFonts w:ascii="Times New Roman" w:hAnsi="Times New Roman" w:cs="Times New Roman"/>
          <w:i/>
          <w:iCs/>
          <w:sz w:val="24"/>
          <w:szCs w:val="24"/>
          <w:lang w:val="ro-MD"/>
        </w:rPr>
        <w:t xml:space="preserve">Auditul </w:t>
      </w:r>
      <w:r w:rsidR="009A6697" w:rsidRPr="00142100">
        <w:rPr>
          <w:rFonts w:ascii="Times New Roman" w:hAnsi="Times New Roman" w:cs="Times New Roman"/>
          <w:i/>
          <w:iCs/>
          <w:sz w:val="24"/>
          <w:szCs w:val="24"/>
          <w:lang w:val="ro-MD"/>
        </w:rPr>
        <w:t>a</w:t>
      </w:r>
      <w:r w:rsidR="001F3105" w:rsidRPr="00142100">
        <w:rPr>
          <w:rFonts w:ascii="Times New Roman" w:hAnsi="Times New Roman" w:cs="Times New Roman"/>
          <w:i/>
          <w:iCs/>
          <w:sz w:val="24"/>
          <w:szCs w:val="24"/>
          <w:lang w:val="ro-MD"/>
        </w:rPr>
        <w:t xml:space="preserve"> </w:t>
      </w:r>
      <w:r w:rsidR="00611229">
        <w:rPr>
          <w:rFonts w:ascii="Times New Roman" w:hAnsi="Times New Roman" w:cs="Times New Roman"/>
          <w:i/>
          <w:iCs/>
          <w:sz w:val="24"/>
          <w:szCs w:val="24"/>
          <w:lang w:val="ro-MD"/>
        </w:rPr>
        <w:t>atestat</w:t>
      </w:r>
      <w:r w:rsidR="00611229" w:rsidRPr="00142100">
        <w:rPr>
          <w:rFonts w:ascii="Times New Roman" w:hAnsi="Times New Roman" w:cs="Times New Roman"/>
          <w:i/>
          <w:iCs/>
          <w:sz w:val="24"/>
          <w:szCs w:val="24"/>
          <w:lang w:val="ro-MD"/>
        </w:rPr>
        <w:t xml:space="preserve"> </w:t>
      </w:r>
      <w:r w:rsidR="001F3105" w:rsidRPr="00142100">
        <w:rPr>
          <w:rFonts w:ascii="Times New Roman" w:hAnsi="Times New Roman" w:cs="Times New Roman"/>
          <w:i/>
          <w:iCs/>
          <w:sz w:val="24"/>
          <w:szCs w:val="24"/>
          <w:lang w:val="ro-MD"/>
        </w:rPr>
        <w:t xml:space="preserve">că </w:t>
      </w:r>
      <w:r w:rsidR="00FE002A" w:rsidRPr="00142100">
        <w:rPr>
          <w:rFonts w:ascii="Times New Roman" w:hAnsi="Times New Roman" w:cs="Times New Roman"/>
          <w:i/>
          <w:iCs/>
          <w:sz w:val="24"/>
          <w:szCs w:val="24"/>
          <w:lang w:val="ro-MD"/>
        </w:rPr>
        <w:t xml:space="preserve">implementarea inconsecventă a Proiectului a influențat rezultatele așteptate ale beneficiarilor finali </w:t>
      </w:r>
      <w:r w:rsidR="00C84C0A" w:rsidRPr="00142100">
        <w:rPr>
          <w:rFonts w:ascii="Times New Roman" w:hAnsi="Times New Roman" w:cs="Times New Roman"/>
          <w:i/>
          <w:iCs/>
          <w:sz w:val="24"/>
          <w:szCs w:val="24"/>
          <w:lang w:val="ro-MD"/>
        </w:rPr>
        <w:t>care au fost afectați de</w:t>
      </w:r>
      <w:r w:rsidR="002B4931" w:rsidRPr="00142100">
        <w:rPr>
          <w:rFonts w:ascii="Times New Roman" w:hAnsi="Times New Roman" w:cs="Times New Roman"/>
          <w:i/>
          <w:iCs/>
          <w:sz w:val="24"/>
          <w:szCs w:val="24"/>
          <w:lang w:val="ro-MD"/>
        </w:rPr>
        <w:t xml:space="preserve"> majorarea costurilor de deservire a împrumuturilor contractate și </w:t>
      </w:r>
      <w:r w:rsidR="00611229">
        <w:rPr>
          <w:rFonts w:ascii="Times New Roman" w:hAnsi="Times New Roman" w:cs="Times New Roman"/>
          <w:i/>
          <w:iCs/>
          <w:sz w:val="24"/>
          <w:szCs w:val="24"/>
          <w:lang w:val="ro-MD"/>
        </w:rPr>
        <w:t xml:space="preserve">de </w:t>
      </w:r>
      <w:r w:rsidR="002B4931" w:rsidRPr="00142100">
        <w:rPr>
          <w:rFonts w:ascii="Times New Roman" w:hAnsi="Times New Roman" w:cs="Times New Roman"/>
          <w:i/>
          <w:iCs/>
          <w:sz w:val="24"/>
          <w:szCs w:val="24"/>
          <w:lang w:val="ro-MD"/>
        </w:rPr>
        <w:t>creșterea prețurilor la achizițiile de bunuri, lucrări și servicii din cadrul subproiectelor desfășurate.</w:t>
      </w:r>
    </w:p>
    <w:p w14:paraId="09C44077" w14:textId="7CF33C73" w:rsidR="001A5FF6" w:rsidRPr="0081473B" w:rsidRDefault="00893A3C" w:rsidP="0067287D">
      <w:pPr>
        <w:jc w:val="both"/>
        <w:rPr>
          <w:rFonts w:ascii="Times New Roman" w:hAnsi="Times New Roman" w:cs="Times New Roman"/>
          <w:b/>
          <w:bCs/>
          <w:sz w:val="24"/>
          <w:szCs w:val="24"/>
          <w:lang w:val="ro-MD"/>
        </w:rPr>
      </w:pPr>
      <w:r w:rsidRPr="008A4C8D">
        <w:rPr>
          <w:rFonts w:ascii="Times New Roman" w:hAnsi="Times New Roman" w:cs="Times New Roman"/>
          <w:b/>
          <w:bCs/>
          <w:noProof/>
          <w:sz w:val="24"/>
          <w:szCs w:val="24"/>
        </w:rPr>
        <mc:AlternateContent>
          <mc:Choice Requires="wps">
            <w:drawing>
              <wp:anchor distT="0" distB="0" distL="114300" distR="114300" simplePos="0" relativeHeight="251792384" behindDoc="0" locked="0" layoutInCell="1" allowOverlap="1" wp14:anchorId="5921EBEA" wp14:editId="1CA03A8A">
                <wp:simplePos x="0" y="0"/>
                <wp:positionH relativeFrom="column">
                  <wp:posOffset>0</wp:posOffset>
                </wp:positionH>
                <wp:positionV relativeFrom="paragraph">
                  <wp:posOffset>601727</wp:posOffset>
                </wp:positionV>
                <wp:extent cx="5939790" cy="843280"/>
                <wp:effectExtent l="0" t="0" r="22860" b="13970"/>
                <wp:wrapTopAndBottom/>
                <wp:docPr id="21" name="Text Box 21"/>
                <wp:cNvGraphicFramePr/>
                <a:graphic xmlns:a="http://schemas.openxmlformats.org/drawingml/2006/main">
                  <a:graphicData uri="http://schemas.microsoft.com/office/word/2010/wordprocessingShape">
                    <wps:wsp>
                      <wps:cNvSpPr txBox="1"/>
                      <wps:spPr>
                        <a:xfrm>
                          <a:off x="0" y="0"/>
                          <a:ext cx="5939790" cy="843280"/>
                        </a:xfrm>
                        <a:prstGeom prst="rect">
                          <a:avLst/>
                        </a:prstGeom>
                        <a:solidFill>
                          <a:sysClr val="window" lastClr="FFFFFF"/>
                        </a:solidFill>
                        <a:ln w="6350">
                          <a:solidFill>
                            <a:prstClr val="black"/>
                          </a:solidFill>
                        </a:ln>
                      </wps:spPr>
                      <wps:txbx>
                        <w:txbxContent>
                          <w:p w14:paraId="6F82AA5F" w14:textId="4ECB0483" w:rsidR="000A14D6" w:rsidRPr="000C66EC" w:rsidRDefault="000A14D6" w:rsidP="00B32070">
                            <w:pPr>
                              <w:jc w:val="both"/>
                              <w:rPr>
                                <w:rFonts w:ascii="Times New Roman" w:hAnsi="Times New Roman" w:cs="Times New Roman"/>
                                <w:i/>
                                <w:iCs/>
                                <w:sz w:val="24"/>
                                <w:szCs w:val="24"/>
                                <w:lang w:val="ro-MD"/>
                              </w:rPr>
                            </w:pPr>
                            <w:r w:rsidRPr="000C66EC">
                              <w:rPr>
                                <w:rFonts w:ascii="Times New Roman" w:hAnsi="Times New Roman" w:cs="Times New Roman"/>
                                <w:i/>
                                <w:iCs/>
                                <w:sz w:val="24"/>
                                <w:szCs w:val="24"/>
                                <w:lang w:val="ro-MD"/>
                              </w:rPr>
                              <w:t>Implementarea lentă a Proiectului se atestă atât în primii 5 ani inițial planificați, cât și în perioada ulterioară extinderii termen</w:t>
                            </w:r>
                            <w:r>
                              <w:rPr>
                                <w:rFonts w:ascii="Times New Roman" w:hAnsi="Times New Roman" w:cs="Times New Roman"/>
                                <w:i/>
                                <w:iCs/>
                                <w:sz w:val="24"/>
                                <w:szCs w:val="24"/>
                                <w:lang w:val="ro-MD"/>
                              </w:rPr>
                              <w:t>e</w:t>
                            </w:r>
                            <w:r w:rsidRPr="000C66EC">
                              <w:rPr>
                                <w:rFonts w:ascii="Times New Roman" w:hAnsi="Times New Roman" w:cs="Times New Roman"/>
                                <w:i/>
                                <w:iCs/>
                                <w:sz w:val="24"/>
                                <w:szCs w:val="24"/>
                                <w:lang w:val="ro-MD"/>
                              </w:rPr>
                              <w:t xml:space="preserve">lor de implementare a Proiectului. </w:t>
                            </w:r>
                            <w:r>
                              <w:rPr>
                                <w:rFonts w:ascii="Times New Roman" w:hAnsi="Times New Roman" w:cs="Times New Roman"/>
                                <w:i/>
                                <w:iCs/>
                                <w:sz w:val="24"/>
                                <w:szCs w:val="24"/>
                                <w:lang w:val="ro-MD"/>
                              </w:rPr>
                              <w:t>Materializarea unor factori obiectivi și subiectivi au produs</w:t>
                            </w:r>
                            <w:r w:rsidRPr="000C66EC">
                              <w:rPr>
                                <w:rFonts w:ascii="Times New Roman" w:hAnsi="Times New Roman" w:cs="Times New Roman"/>
                                <w:i/>
                                <w:iCs/>
                                <w:sz w:val="24"/>
                                <w:szCs w:val="24"/>
                                <w:lang w:val="ro-MD"/>
                              </w:rPr>
                              <w:t xml:space="preserve"> impact negativ asupra rezultatelor Proiectului, generând costuri suplimentare atât pentru Guvern</w:t>
                            </w:r>
                            <w:r>
                              <w:rPr>
                                <w:rFonts w:ascii="Times New Roman" w:hAnsi="Times New Roman" w:cs="Times New Roman"/>
                                <w:i/>
                                <w:iCs/>
                                <w:sz w:val="24"/>
                                <w:szCs w:val="24"/>
                                <w:lang w:val="ro-MD"/>
                              </w:rPr>
                              <w:t>,</w:t>
                            </w:r>
                            <w:r w:rsidRPr="000C66EC">
                              <w:rPr>
                                <w:rFonts w:ascii="Times New Roman" w:hAnsi="Times New Roman" w:cs="Times New Roman"/>
                                <w:i/>
                                <w:iCs/>
                                <w:sz w:val="24"/>
                                <w:szCs w:val="24"/>
                                <w:lang w:val="ro-MD"/>
                              </w:rPr>
                              <w:t xml:space="preserve"> cât și pentru beneficiarii finali.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1EBEA" id="Text Box 21" o:spid="_x0000_s1091" type="#_x0000_t202" style="position:absolute;left:0;text-align:left;margin-left:0;margin-top:47.4pt;width:467.7pt;height:66.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" fillcolor="window" strokeweight=".5pt">
                <v:textbox>
                  <w:txbxContent>
                    <w:p w14:paraId="6F82AA5F" w14:textId="4ECB0483" w:rsidR="000A14D6" w:rsidRPr="000C66EC" w:rsidRDefault="000A14D6" w:rsidP="00B32070">
                      <w:pPr>
                        <w:jc w:val="both"/>
                        <w:rPr>
                          <w:rFonts w:ascii="Times New Roman" w:hAnsi="Times New Roman" w:cs="Times New Roman"/>
                          <w:i/>
                          <w:iCs/>
                          <w:sz w:val="24"/>
                          <w:szCs w:val="24"/>
                          <w:lang w:val="ro-MD"/>
                        </w:rPr>
                      </w:pPr>
                      <w:r w:rsidRPr="000C66EC">
                        <w:rPr>
                          <w:rFonts w:ascii="Times New Roman" w:hAnsi="Times New Roman" w:cs="Times New Roman"/>
                          <w:i/>
                          <w:iCs/>
                          <w:sz w:val="24"/>
                          <w:szCs w:val="24"/>
                          <w:lang w:val="ro-MD"/>
                        </w:rPr>
                        <w:t>Implementarea lentă a Proiectului se atestă atât în primii 5 ani inițial planificați, cât și în perioada ulterioară extinderii termen</w:t>
                      </w:r>
                      <w:r>
                        <w:rPr>
                          <w:rFonts w:ascii="Times New Roman" w:hAnsi="Times New Roman" w:cs="Times New Roman"/>
                          <w:i/>
                          <w:iCs/>
                          <w:sz w:val="24"/>
                          <w:szCs w:val="24"/>
                          <w:lang w:val="ro-MD"/>
                        </w:rPr>
                        <w:t>e</w:t>
                      </w:r>
                      <w:r w:rsidRPr="000C66EC">
                        <w:rPr>
                          <w:rFonts w:ascii="Times New Roman" w:hAnsi="Times New Roman" w:cs="Times New Roman"/>
                          <w:i/>
                          <w:iCs/>
                          <w:sz w:val="24"/>
                          <w:szCs w:val="24"/>
                          <w:lang w:val="ro-MD"/>
                        </w:rPr>
                        <w:t xml:space="preserve">lor de implementare a Proiectului. </w:t>
                      </w:r>
                      <w:r>
                        <w:rPr>
                          <w:rFonts w:ascii="Times New Roman" w:hAnsi="Times New Roman" w:cs="Times New Roman"/>
                          <w:i/>
                          <w:iCs/>
                          <w:sz w:val="24"/>
                          <w:szCs w:val="24"/>
                          <w:lang w:val="ro-MD"/>
                        </w:rPr>
                        <w:t>Materializarea unor factori obiectivi și subiectivi au produs</w:t>
                      </w:r>
                      <w:r w:rsidRPr="000C66EC">
                        <w:rPr>
                          <w:rFonts w:ascii="Times New Roman" w:hAnsi="Times New Roman" w:cs="Times New Roman"/>
                          <w:i/>
                          <w:iCs/>
                          <w:sz w:val="24"/>
                          <w:szCs w:val="24"/>
                          <w:lang w:val="ro-MD"/>
                        </w:rPr>
                        <w:t xml:space="preserve"> impact negativ asupra rezultatelor Proiectului, generând costuri suplimentare atât pentru Guvern</w:t>
                      </w:r>
                      <w:r>
                        <w:rPr>
                          <w:rFonts w:ascii="Times New Roman" w:hAnsi="Times New Roman" w:cs="Times New Roman"/>
                          <w:i/>
                          <w:iCs/>
                          <w:sz w:val="24"/>
                          <w:szCs w:val="24"/>
                          <w:lang w:val="ro-MD"/>
                        </w:rPr>
                        <w:t>,</w:t>
                      </w:r>
                      <w:r w:rsidRPr="000C66EC">
                        <w:rPr>
                          <w:rFonts w:ascii="Times New Roman" w:hAnsi="Times New Roman" w:cs="Times New Roman"/>
                          <w:i/>
                          <w:iCs/>
                          <w:sz w:val="24"/>
                          <w:szCs w:val="24"/>
                          <w:lang w:val="ro-MD"/>
                        </w:rPr>
                        <w:t xml:space="preserve"> cât și pentru beneficiarii finali.</w:t>
                      </w:r>
                    </w:p>
                  </w:txbxContent>
                </v:textbox>
                <w10:wrap type="topAndBottom"/>
              </v:shape>
            </w:pict>
          </mc:Fallback>
        </mc:AlternateContent>
      </w:r>
      <w:r w:rsidR="00DB6B70" w:rsidRPr="00142100">
        <w:rPr>
          <w:rFonts w:ascii="Times New Roman" w:hAnsi="Times New Roman" w:cs="Times New Roman"/>
          <w:b/>
          <w:bCs/>
          <w:sz w:val="24"/>
          <w:szCs w:val="24"/>
          <w:lang w:val="ro-MD"/>
        </w:rPr>
        <w:t xml:space="preserve">4.2.1. Utilizarea mijloacelor financiare la implementarea </w:t>
      </w:r>
      <w:r w:rsidR="004176E0">
        <w:rPr>
          <w:rFonts w:ascii="Times New Roman" w:hAnsi="Times New Roman" w:cs="Times New Roman"/>
          <w:b/>
          <w:bCs/>
          <w:sz w:val="24"/>
          <w:szCs w:val="24"/>
          <w:lang w:val="ro-MD"/>
        </w:rPr>
        <w:t>P</w:t>
      </w:r>
      <w:r w:rsidR="00DB6B70" w:rsidRPr="00142100">
        <w:rPr>
          <w:rFonts w:ascii="Times New Roman" w:hAnsi="Times New Roman" w:cs="Times New Roman"/>
          <w:b/>
          <w:bCs/>
          <w:sz w:val="24"/>
          <w:szCs w:val="24"/>
          <w:lang w:val="ro-MD"/>
        </w:rPr>
        <w:t xml:space="preserve">roiectului s-a efectuat în termenele stabilite, facilitându-se accesul beneficiarilor potențiali din sectorul horticol la resursele financiare oferite de BEI? </w:t>
      </w:r>
    </w:p>
    <w:p w14:paraId="3338B1BA" w14:textId="1D596545" w:rsidR="00754DB2" w:rsidRPr="00D1178D" w:rsidRDefault="001A5FF6" w:rsidP="008773E0">
      <w:pPr>
        <w:spacing w:before="240" w:after="0" w:line="276" w:lineRule="auto"/>
        <w:jc w:val="both"/>
        <w:rPr>
          <w:rFonts w:ascii="Times New Roman" w:hAnsi="Times New Roman" w:cs="Times New Roman"/>
          <w:b/>
          <w:bCs/>
          <w:i/>
          <w:iCs/>
          <w:sz w:val="24"/>
          <w:szCs w:val="24"/>
          <w:lang w:val="ro-MD"/>
        </w:rPr>
      </w:pPr>
      <w:r w:rsidRPr="00A372E2">
        <w:rPr>
          <w:rFonts w:ascii="Times New Roman" w:hAnsi="Times New Roman" w:cs="Times New Roman"/>
          <w:b/>
          <w:bCs/>
          <w:i/>
          <w:iCs/>
          <w:sz w:val="24"/>
          <w:szCs w:val="24"/>
          <w:lang w:val="ro-MD"/>
        </w:rPr>
        <w:t xml:space="preserve">4.2.1.1. </w:t>
      </w:r>
      <w:r w:rsidR="00754DB2" w:rsidRPr="002728C7">
        <w:rPr>
          <w:rFonts w:ascii="Times New Roman" w:hAnsi="Times New Roman" w:cs="Times New Roman"/>
          <w:b/>
          <w:bCs/>
          <w:i/>
          <w:iCs/>
          <w:sz w:val="24"/>
          <w:szCs w:val="24"/>
          <w:lang w:val="ro-MD"/>
        </w:rPr>
        <w:t>Nevalorificarea în termen a resurselor financiare a condus la extinderea termen</w:t>
      </w:r>
      <w:r w:rsidR="004176E0">
        <w:rPr>
          <w:rFonts w:ascii="Times New Roman" w:hAnsi="Times New Roman" w:cs="Times New Roman"/>
          <w:b/>
          <w:bCs/>
          <w:i/>
          <w:iCs/>
          <w:sz w:val="24"/>
          <w:szCs w:val="24"/>
          <w:lang w:val="ro-MD"/>
        </w:rPr>
        <w:t>e</w:t>
      </w:r>
      <w:r w:rsidR="00754DB2" w:rsidRPr="002728C7">
        <w:rPr>
          <w:rFonts w:ascii="Times New Roman" w:hAnsi="Times New Roman" w:cs="Times New Roman"/>
          <w:b/>
          <w:bCs/>
          <w:i/>
          <w:iCs/>
          <w:sz w:val="24"/>
          <w:szCs w:val="24"/>
          <w:lang w:val="ro-MD"/>
        </w:rPr>
        <w:t xml:space="preserve">lor de implementare </w:t>
      </w:r>
      <w:r w:rsidR="00754DB2" w:rsidRPr="00EB2313">
        <w:rPr>
          <w:rFonts w:ascii="Times New Roman" w:hAnsi="Times New Roman" w:cs="Times New Roman"/>
          <w:b/>
          <w:bCs/>
          <w:i/>
          <w:iCs/>
          <w:sz w:val="24"/>
          <w:szCs w:val="24"/>
          <w:lang w:val="ro-MD"/>
        </w:rPr>
        <w:t>a Proiectului, fapt ce a genera</w:t>
      </w:r>
      <w:r w:rsidR="00AB31D2" w:rsidRPr="00F6141D">
        <w:rPr>
          <w:rFonts w:ascii="Times New Roman" w:hAnsi="Times New Roman" w:cs="Times New Roman"/>
          <w:b/>
          <w:bCs/>
          <w:i/>
          <w:iCs/>
          <w:sz w:val="24"/>
          <w:szCs w:val="24"/>
          <w:lang w:val="ro-MD"/>
        </w:rPr>
        <w:t>t</w:t>
      </w:r>
      <w:r w:rsidR="00754DB2" w:rsidRPr="00B70D2F">
        <w:rPr>
          <w:rFonts w:ascii="Times New Roman" w:hAnsi="Times New Roman" w:cs="Times New Roman"/>
          <w:b/>
          <w:bCs/>
          <w:i/>
          <w:iCs/>
          <w:sz w:val="24"/>
          <w:szCs w:val="24"/>
          <w:lang w:val="ro-MD"/>
        </w:rPr>
        <w:t xml:space="preserve"> costuri suplimentare</w:t>
      </w:r>
      <w:r w:rsidR="00EA02D7" w:rsidRPr="00D1178D">
        <w:rPr>
          <w:rFonts w:ascii="Times New Roman" w:hAnsi="Times New Roman" w:cs="Times New Roman"/>
          <w:b/>
          <w:bCs/>
          <w:i/>
          <w:iCs/>
          <w:sz w:val="24"/>
          <w:szCs w:val="24"/>
          <w:lang w:val="ro-MD"/>
        </w:rPr>
        <w:t xml:space="preserve"> pentru Guvern</w:t>
      </w:r>
      <w:r w:rsidR="00754DB2" w:rsidRPr="00D1178D">
        <w:rPr>
          <w:rFonts w:ascii="Times New Roman" w:hAnsi="Times New Roman" w:cs="Times New Roman"/>
          <w:b/>
          <w:bCs/>
          <w:i/>
          <w:iCs/>
          <w:sz w:val="24"/>
          <w:szCs w:val="24"/>
          <w:lang w:val="ro-MD"/>
        </w:rPr>
        <w:t>.</w:t>
      </w:r>
    </w:p>
    <w:p w14:paraId="2163671F" w14:textId="77777777" w:rsidR="00351A91" w:rsidRPr="00142100" w:rsidRDefault="003E1674" w:rsidP="002F5170">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Potrivit Contractului de finanțare din 31.07.2014 și Declarației BEI din 27.05.2016, perioada eligibilă de atragere a mijloacelor financiare oferite de BEI în cadrul Proiectului urma să dureze doar 5 ani, începând cu 27.05.2016 și până la 27.05.2021. </w:t>
      </w:r>
    </w:p>
    <w:p w14:paraId="400DD0A6" w14:textId="3B5E3875" w:rsidR="00754DB2" w:rsidRPr="00142100" w:rsidRDefault="003E1674" w:rsidP="002F5170">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Analizând acțiunile întreprinse de către instituțiile responsabile, auditul a stabilit că în perioada de referință au fost atrase, prin 19 tranșe de debursare, mijloace financiare în sumă totală de 51</w:t>
      </w:r>
      <w:r w:rsidR="001A191B" w:rsidRPr="00142100">
        <w:rPr>
          <w:rFonts w:ascii="Times New Roman" w:hAnsi="Times New Roman" w:cs="Times New Roman"/>
          <w:sz w:val="24"/>
          <w:szCs w:val="24"/>
          <w:lang w:val="ro-MD"/>
        </w:rPr>
        <w:t>,</w:t>
      </w:r>
      <w:r w:rsidRPr="00142100">
        <w:rPr>
          <w:rFonts w:ascii="Times New Roman" w:hAnsi="Times New Roman" w:cs="Times New Roman"/>
          <w:sz w:val="24"/>
          <w:szCs w:val="24"/>
          <w:lang w:val="ro-MD"/>
        </w:rPr>
        <w:t xml:space="preserve">8 mil. </w:t>
      </w:r>
      <w:r w:rsidR="004176E0">
        <w:rPr>
          <w:rFonts w:ascii="Times New Roman" w:hAnsi="Times New Roman" w:cs="Times New Roman"/>
          <w:sz w:val="24"/>
          <w:szCs w:val="24"/>
          <w:lang w:val="ro-MD"/>
        </w:rPr>
        <w:t>e</w:t>
      </w:r>
      <w:r w:rsidRPr="00142100">
        <w:rPr>
          <w:rFonts w:ascii="Times New Roman" w:hAnsi="Times New Roman" w:cs="Times New Roman"/>
          <w:sz w:val="24"/>
          <w:szCs w:val="24"/>
          <w:lang w:val="ro-MD"/>
        </w:rPr>
        <w:t>uro, sau 43,</w:t>
      </w:r>
      <w:r w:rsidR="001A191B" w:rsidRPr="00142100">
        <w:rPr>
          <w:rFonts w:ascii="Times New Roman" w:hAnsi="Times New Roman" w:cs="Times New Roman"/>
          <w:sz w:val="24"/>
          <w:szCs w:val="24"/>
          <w:lang w:val="ro-MD"/>
        </w:rPr>
        <w:t xml:space="preserve">2 </w:t>
      </w:r>
      <w:r w:rsidRPr="00142100">
        <w:rPr>
          <w:rFonts w:ascii="Times New Roman" w:hAnsi="Times New Roman" w:cs="Times New Roman"/>
          <w:sz w:val="24"/>
          <w:szCs w:val="24"/>
          <w:lang w:val="ro-MD"/>
        </w:rPr>
        <w:t>% din valoarea totală a creditului BEI disponibil de 120</w:t>
      </w:r>
      <w:r w:rsidR="001A191B" w:rsidRPr="00142100">
        <w:rPr>
          <w:rFonts w:ascii="Times New Roman" w:hAnsi="Times New Roman" w:cs="Times New Roman"/>
          <w:sz w:val="24"/>
          <w:szCs w:val="24"/>
          <w:lang w:val="ro-MD"/>
        </w:rPr>
        <w:t>,</w:t>
      </w:r>
      <w:r w:rsidRPr="00142100">
        <w:rPr>
          <w:rFonts w:ascii="Times New Roman" w:hAnsi="Times New Roman" w:cs="Times New Roman"/>
          <w:sz w:val="24"/>
          <w:szCs w:val="24"/>
          <w:lang w:val="ro-MD"/>
        </w:rPr>
        <w:t xml:space="preserve">0 mil. </w:t>
      </w:r>
      <w:r w:rsidR="004176E0">
        <w:rPr>
          <w:rFonts w:ascii="Times New Roman" w:hAnsi="Times New Roman" w:cs="Times New Roman"/>
          <w:sz w:val="24"/>
          <w:szCs w:val="24"/>
          <w:lang w:val="ro-MD"/>
        </w:rPr>
        <w:t>e</w:t>
      </w:r>
      <w:r w:rsidRPr="00142100">
        <w:rPr>
          <w:rFonts w:ascii="Times New Roman" w:hAnsi="Times New Roman" w:cs="Times New Roman"/>
          <w:sz w:val="24"/>
          <w:szCs w:val="24"/>
          <w:lang w:val="ro-MD"/>
        </w:rPr>
        <w:t>uro.</w:t>
      </w:r>
    </w:p>
    <w:p w14:paraId="15142495" w14:textId="77777777" w:rsidR="004F3855" w:rsidRPr="00142100" w:rsidRDefault="00F13EAC" w:rsidP="002F5170">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În vederea facilitării accesului beneficiarilor la toate resursele financiare oferite de BEI, a fost negociată și aprobată extinderea termenului de implementare a Proiectului. </w:t>
      </w:r>
    </w:p>
    <w:p w14:paraId="4D77E44F" w14:textId="2E07308A" w:rsidR="004F3855" w:rsidRPr="00142100" w:rsidRDefault="00F13EAC" w:rsidP="002F5170">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Astfel, potrivit prevederilor Amendamentului nr.3 din 09.09.2021 la Contractul de finanțare, împrumutatul urma să solicite debursarea soldului disponibil a</w:t>
      </w:r>
      <w:r w:rsidR="004176E0">
        <w:rPr>
          <w:rFonts w:ascii="Times New Roman" w:hAnsi="Times New Roman" w:cs="Times New Roman"/>
          <w:sz w:val="24"/>
          <w:szCs w:val="24"/>
          <w:lang w:val="ro-MD"/>
        </w:rPr>
        <w:t>l</w:t>
      </w:r>
      <w:r w:rsidRPr="00142100">
        <w:rPr>
          <w:rFonts w:ascii="Times New Roman" w:hAnsi="Times New Roman" w:cs="Times New Roman"/>
          <w:sz w:val="24"/>
          <w:szCs w:val="24"/>
          <w:lang w:val="ro-MD"/>
        </w:rPr>
        <w:t xml:space="preserve"> creditului BEI, în sumă totală de 68</w:t>
      </w:r>
      <w:r w:rsidR="001A191B" w:rsidRPr="00142100">
        <w:rPr>
          <w:rFonts w:ascii="Times New Roman" w:hAnsi="Times New Roman" w:cs="Times New Roman"/>
          <w:sz w:val="24"/>
          <w:szCs w:val="24"/>
          <w:lang w:val="ro-MD"/>
        </w:rPr>
        <w:t>,2</w:t>
      </w:r>
      <w:r w:rsidRPr="00142100">
        <w:rPr>
          <w:rFonts w:ascii="Times New Roman" w:hAnsi="Times New Roman" w:cs="Times New Roman"/>
          <w:sz w:val="24"/>
          <w:szCs w:val="24"/>
          <w:lang w:val="ro-MD"/>
        </w:rPr>
        <w:t xml:space="preserve"> mil. </w:t>
      </w:r>
      <w:r w:rsidR="004176E0">
        <w:rPr>
          <w:rFonts w:ascii="Times New Roman" w:hAnsi="Times New Roman" w:cs="Times New Roman"/>
          <w:sz w:val="24"/>
          <w:szCs w:val="24"/>
          <w:lang w:val="ro-MD"/>
        </w:rPr>
        <w:t>e</w:t>
      </w:r>
      <w:r w:rsidRPr="00142100">
        <w:rPr>
          <w:rFonts w:ascii="Times New Roman" w:hAnsi="Times New Roman" w:cs="Times New Roman"/>
          <w:sz w:val="24"/>
          <w:szCs w:val="24"/>
          <w:lang w:val="ro-MD"/>
        </w:rPr>
        <w:t xml:space="preserve">uro, în cel mult 16 tranșe, până la 27.05.2023. </w:t>
      </w:r>
    </w:p>
    <w:p w14:paraId="36FBA734" w14:textId="3FDB0C72" w:rsidR="00F13EAC" w:rsidRPr="00142100" w:rsidRDefault="00C54DC8" w:rsidP="002F5170">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În perioada </w:t>
      </w:r>
      <w:r w:rsidR="00E22DFE" w:rsidRPr="00142100">
        <w:rPr>
          <w:rFonts w:ascii="Times New Roman" w:hAnsi="Times New Roman" w:cs="Times New Roman"/>
          <w:sz w:val="24"/>
          <w:szCs w:val="24"/>
          <w:lang w:val="ro-MD"/>
        </w:rPr>
        <w:t>09.09.2021 – 27.05.2023</w:t>
      </w:r>
      <w:r w:rsidRPr="00142100">
        <w:rPr>
          <w:rFonts w:ascii="Times New Roman" w:hAnsi="Times New Roman" w:cs="Times New Roman"/>
          <w:sz w:val="24"/>
          <w:szCs w:val="24"/>
          <w:lang w:val="ro-MD"/>
        </w:rPr>
        <w:t>, au fost atrase,</w:t>
      </w:r>
      <w:r w:rsidR="00E22DFE" w:rsidRPr="00142100">
        <w:rPr>
          <w:rFonts w:ascii="Times New Roman" w:hAnsi="Times New Roman" w:cs="Times New Roman"/>
          <w:sz w:val="24"/>
          <w:szCs w:val="24"/>
          <w:lang w:val="ro-MD"/>
        </w:rPr>
        <w:t xml:space="preserve"> prin 5 tranșe, mijloace financiare în sumă totală de 40</w:t>
      </w:r>
      <w:r w:rsidR="001A191B" w:rsidRPr="00142100">
        <w:rPr>
          <w:rFonts w:ascii="Times New Roman" w:hAnsi="Times New Roman" w:cs="Times New Roman"/>
          <w:sz w:val="24"/>
          <w:szCs w:val="24"/>
          <w:lang w:val="ro-MD"/>
        </w:rPr>
        <w:t>,</w:t>
      </w:r>
      <w:r w:rsidR="00F21BB8" w:rsidRPr="00142100">
        <w:rPr>
          <w:rFonts w:ascii="Times New Roman" w:hAnsi="Times New Roman" w:cs="Times New Roman"/>
          <w:sz w:val="24"/>
          <w:szCs w:val="24"/>
          <w:lang w:val="ro-MD"/>
        </w:rPr>
        <w:t>1 mil. e</w:t>
      </w:r>
      <w:r w:rsidR="00E22DFE" w:rsidRPr="00142100">
        <w:rPr>
          <w:rFonts w:ascii="Times New Roman" w:hAnsi="Times New Roman" w:cs="Times New Roman"/>
          <w:sz w:val="24"/>
          <w:szCs w:val="24"/>
          <w:lang w:val="ro-MD"/>
        </w:rPr>
        <w:t>uro, echivalentul a 33</w:t>
      </w:r>
      <w:r w:rsidR="001A191B" w:rsidRPr="00142100">
        <w:rPr>
          <w:rFonts w:ascii="Times New Roman" w:hAnsi="Times New Roman" w:cs="Times New Roman"/>
          <w:sz w:val="24"/>
          <w:szCs w:val="24"/>
          <w:lang w:val="ro-MD"/>
        </w:rPr>
        <w:t>,</w:t>
      </w:r>
      <w:r w:rsidR="00E22DFE" w:rsidRPr="00142100">
        <w:rPr>
          <w:rFonts w:ascii="Times New Roman" w:hAnsi="Times New Roman" w:cs="Times New Roman"/>
          <w:sz w:val="24"/>
          <w:szCs w:val="24"/>
          <w:lang w:val="ro-MD"/>
        </w:rPr>
        <w:t xml:space="preserve">4 % din valoarea creditului BEI, sau 58,8 % din suma </w:t>
      </w:r>
      <w:proofErr w:type="spellStart"/>
      <w:r w:rsidR="00E22DFE" w:rsidRPr="00142100">
        <w:rPr>
          <w:rFonts w:ascii="Times New Roman" w:hAnsi="Times New Roman" w:cs="Times New Roman"/>
          <w:sz w:val="24"/>
          <w:szCs w:val="24"/>
          <w:lang w:val="ro-MD"/>
        </w:rPr>
        <w:t>nedebursată</w:t>
      </w:r>
      <w:proofErr w:type="spellEnd"/>
      <w:r w:rsidR="00E22DFE" w:rsidRPr="00142100">
        <w:rPr>
          <w:rFonts w:ascii="Times New Roman" w:hAnsi="Times New Roman" w:cs="Times New Roman"/>
          <w:sz w:val="24"/>
          <w:szCs w:val="24"/>
          <w:lang w:val="ro-MD"/>
        </w:rPr>
        <w:t xml:space="preserve"> la finele perioad</w:t>
      </w:r>
      <w:r w:rsidR="00EA02D7" w:rsidRPr="00142100">
        <w:rPr>
          <w:rFonts w:ascii="Times New Roman" w:hAnsi="Times New Roman" w:cs="Times New Roman"/>
          <w:sz w:val="24"/>
          <w:szCs w:val="24"/>
          <w:lang w:val="ro-MD"/>
        </w:rPr>
        <w:t>ei</w:t>
      </w:r>
      <w:r w:rsidR="00E22DFE" w:rsidRPr="00142100">
        <w:rPr>
          <w:rFonts w:ascii="Times New Roman" w:hAnsi="Times New Roman" w:cs="Times New Roman"/>
          <w:sz w:val="24"/>
          <w:szCs w:val="24"/>
          <w:lang w:val="ro-MD"/>
        </w:rPr>
        <w:t xml:space="preserve"> eligibil</w:t>
      </w:r>
      <w:r w:rsidR="00EA02D7" w:rsidRPr="00142100">
        <w:rPr>
          <w:rFonts w:ascii="Times New Roman" w:hAnsi="Times New Roman" w:cs="Times New Roman"/>
          <w:sz w:val="24"/>
          <w:szCs w:val="24"/>
          <w:lang w:val="ro-MD"/>
        </w:rPr>
        <w:t>e</w:t>
      </w:r>
      <w:r w:rsidR="00E22DFE" w:rsidRPr="00142100">
        <w:rPr>
          <w:rFonts w:ascii="Times New Roman" w:hAnsi="Times New Roman" w:cs="Times New Roman"/>
          <w:sz w:val="24"/>
          <w:szCs w:val="24"/>
          <w:lang w:val="ro-MD"/>
        </w:rPr>
        <w:t xml:space="preserve"> (27.05.2021).</w:t>
      </w:r>
      <w:r w:rsidRPr="00142100">
        <w:rPr>
          <w:rFonts w:ascii="Times New Roman" w:hAnsi="Times New Roman" w:cs="Times New Roman"/>
          <w:sz w:val="24"/>
          <w:szCs w:val="24"/>
          <w:lang w:val="ro-MD"/>
        </w:rPr>
        <w:t xml:space="preserve"> </w:t>
      </w:r>
    </w:p>
    <w:p w14:paraId="60AFCE1E" w14:textId="2BD9AE1F" w:rsidR="004F3855" w:rsidRPr="0081473B" w:rsidRDefault="00E22DFE" w:rsidP="002F5170">
      <w:pPr>
        <w:spacing w:after="0" w:line="276" w:lineRule="auto"/>
        <w:ind w:firstLine="567"/>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La data de 20.12.2023, în temeiul Legii nr.378 din 07.12.2023, termenul de implementare a Proiectului a fost extins pentru a două oară</w:t>
      </w:r>
      <w:r w:rsidR="004F3855" w:rsidRPr="00142100">
        <w:rPr>
          <w:rFonts w:ascii="Times New Roman" w:hAnsi="Times New Roman" w:cs="Times New Roman"/>
          <w:sz w:val="24"/>
          <w:szCs w:val="24"/>
          <w:lang w:val="ro-MD"/>
        </w:rPr>
        <w:t>, a</w:t>
      </w:r>
      <w:r w:rsidR="00F21BB8" w:rsidRPr="00142100">
        <w:rPr>
          <w:rFonts w:ascii="Times New Roman" w:hAnsi="Times New Roman" w:cs="Times New Roman"/>
          <w:sz w:val="24"/>
          <w:szCs w:val="24"/>
          <w:lang w:val="ro-MD"/>
        </w:rPr>
        <w:t>stfel</w:t>
      </w:r>
      <w:r w:rsidRPr="00142100">
        <w:rPr>
          <w:rFonts w:ascii="Times New Roman" w:hAnsi="Times New Roman" w:cs="Times New Roman"/>
          <w:sz w:val="24"/>
          <w:szCs w:val="24"/>
          <w:lang w:val="ro-MD"/>
        </w:rPr>
        <w:t xml:space="preserve"> soldul disponibil a</w:t>
      </w:r>
      <w:r w:rsidR="004176E0">
        <w:rPr>
          <w:rFonts w:ascii="Times New Roman" w:hAnsi="Times New Roman" w:cs="Times New Roman"/>
          <w:sz w:val="24"/>
          <w:szCs w:val="24"/>
          <w:lang w:val="ro-MD"/>
        </w:rPr>
        <w:t>l</w:t>
      </w:r>
      <w:r w:rsidRPr="00142100">
        <w:rPr>
          <w:rFonts w:ascii="Times New Roman" w:hAnsi="Times New Roman" w:cs="Times New Roman"/>
          <w:sz w:val="24"/>
          <w:szCs w:val="24"/>
          <w:lang w:val="ro-MD"/>
        </w:rPr>
        <w:t xml:space="preserve"> creditului BEI, în sumă totală de 28</w:t>
      </w:r>
      <w:r w:rsidR="001A191B" w:rsidRPr="00142100">
        <w:rPr>
          <w:rFonts w:ascii="Times New Roman" w:hAnsi="Times New Roman" w:cs="Times New Roman"/>
          <w:sz w:val="24"/>
          <w:szCs w:val="24"/>
          <w:lang w:val="ro-MD"/>
        </w:rPr>
        <w:t>,1</w:t>
      </w:r>
      <w:r w:rsidRPr="00142100">
        <w:rPr>
          <w:rFonts w:ascii="Times New Roman" w:hAnsi="Times New Roman" w:cs="Times New Roman"/>
          <w:sz w:val="24"/>
          <w:szCs w:val="24"/>
          <w:lang w:val="ro-MD"/>
        </w:rPr>
        <w:t xml:space="preserve"> mi</w:t>
      </w:r>
      <w:r w:rsidR="00F21BB8" w:rsidRPr="00142100">
        <w:rPr>
          <w:rFonts w:ascii="Times New Roman" w:hAnsi="Times New Roman" w:cs="Times New Roman"/>
          <w:sz w:val="24"/>
          <w:szCs w:val="24"/>
          <w:lang w:val="ro-MD"/>
        </w:rPr>
        <w:t>l. e</w:t>
      </w:r>
      <w:r w:rsidRPr="00142100">
        <w:rPr>
          <w:rFonts w:ascii="Times New Roman" w:hAnsi="Times New Roman" w:cs="Times New Roman"/>
          <w:sz w:val="24"/>
          <w:szCs w:val="24"/>
          <w:lang w:val="ro-MD"/>
        </w:rPr>
        <w:t xml:space="preserve">uro, </w:t>
      </w:r>
      <w:r w:rsidR="004F3855" w:rsidRPr="00142100">
        <w:rPr>
          <w:rFonts w:ascii="Times New Roman" w:hAnsi="Times New Roman" w:cs="Times New Roman"/>
          <w:sz w:val="24"/>
          <w:szCs w:val="24"/>
          <w:lang w:val="ro-MD"/>
        </w:rPr>
        <w:t xml:space="preserve">urmează a fi debursat </w:t>
      </w:r>
      <w:r w:rsidRPr="00142100">
        <w:rPr>
          <w:rFonts w:ascii="Times New Roman" w:hAnsi="Times New Roman" w:cs="Times New Roman"/>
          <w:sz w:val="24"/>
          <w:szCs w:val="24"/>
          <w:lang w:val="ro-MD"/>
        </w:rPr>
        <w:t>până la 27.05.2025</w:t>
      </w:r>
      <w:r w:rsidR="004F3855" w:rsidRPr="00142100">
        <w:rPr>
          <w:rStyle w:val="FootnoteReference"/>
          <w:rFonts w:ascii="Times New Roman" w:hAnsi="Times New Roman" w:cs="Times New Roman"/>
          <w:sz w:val="24"/>
          <w:szCs w:val="24"/>
          <w:lang w:val="ro-MD"/>
        </w:rPr>
        <w:footnoteReference w:id="42"/>
      </w:r>
      <w:r w:rsidRPr="00142100">
        <w:rPr>
          <w:rFonts w:ascii="Times New Roman" w:hAnsi="Times New Roman" w:cs="Times New Roman"/>
          <w:sz w:val="24"/>
          <w:szCs w:val="24"/>
          <w:lang w:val="ro-MD"/>
        </w:rPr>
        <w:t xml:space="preserve">. </w:t>
      </w:r>
    </w:p>
    <w:p w14:paraId="1AB004B8" w14:textId="277FE977" w:rsidR="003A30BB" w:rsidRDefault="00EA02D7" w:rsidP="002216A9">
      <w:pPr>
        <w:spacing w:after="0" w:line="276" w:lineRule="auto"/>
        <w:ind w:firstLine="567"/>
        <w:jc w:val="both"/>
        <w:rPr>
          <w:rFonts w:ascii="Times New Roman" w:hAnsi="Times New Roman" w:cs="Times New Roman"/>
          <w:sz w:val="24"/>
          <w:szCs w:val="24"/>
          <w:lang w:val="ro-MD"/>
        </w:rPr>
      </w:pPr>
      <w:r w:rsidRPr="00A372E2">
        <w:rPr>
          <w:rFonts w:ascii="Times New Roman" w:hAnsi="Times New Roman" w:cs="Times New Roman"/>
          <w:sz w:val="24"/>
          <w:szCs w:val="24"/>
          <w:lang w:val="ro-MD"/>
        </w:rPr>
        <w:t>Informați</w:t>
      </w:r>
      <w:r w:rsidR="004176E0">
        <w:rPr>
          <w:rFonts w:ascii="Times New Roman" w:hAnsi="Times New Roman" w:cs="Times New Roman"/>
          <w:sz w:val="24"/>
          <w:szCs w:val="24"/>
          <w:lang w:val="ro-MD"/>
        </w:rPr>
        <w:t>i</w:t>
      </w:r>
      <w:r w:rsidRPr="00A372E2">
        <w:rPr>
          <w:rFonts w:ascii="Times New Roman" w:hAnsi="Times New Roman" w:cs="Times New Roman"/>
          <w:sz w:val="24"/>
          <w:szCs w:val="24"/>
          <w:lang w:val="ro-MD"/>
        </w:rPr>
        <w:t xml:space="preserve"> privind </w:t>
      </w:r>
      <w:r w:rsidR="00041124" w:rsidRPr="002728C7">
        <w:rPr>
          <w:rFonts w:ascii="Times New Roman" w:hAnsi="Times New Roman" w:cs="Times New Roman"/>
          <w:sz w:val="24"/>
          <w:szCs w:val="24"/>
          <w:lang w:val="ro-MD"/>
        </w:rPr>
        <w:t>nivelul de valorificare în termen a</w:t>
      </w:r>
      <w:r w:rsidRPr="00EB2313">
        <w:rPr>
          <w:rFonts w:ascii="Times New Roman" w:hAnsi="Times New Roman" w:cs="Times New Roman"/>
          <w:sz w:val="24"/>
          <w:szCs w:val="24"/>
          <w:lang w:val="ro-MD"/>
        </w:rPr>
        <w:t xml:space="preserve"> mijloacelor financiare din împrumutul BEI în perioada 2016-2023 se prezintă în </w:t>
      </w:r>
      <w:r w:rsidRPr="00F6141D">
        <w:rPr>
          <w:rFonts w:ascii="Times New Roman" w:hAnsi="Times New Roman" w:cs="Times New Roman"/>
          <w:b/>
          <w:sz w:val="24"/>
          <w:szCs w:val="24"/>
          <w:lang w:val="ro-MD"/>
        </w:rPr>
        <w:t>Tabelul nr.</w:t>
      </w:r>
      <w:r w:rsidR="00C22558" w:rsidRPr="00B70D2F">
        <w:rPr>
          <w:rFonts w:ascii="Times New Roman" w:hAnsi="Times New Roman" w:cs="Times New Roman"/>
          <w:b/>
          <w:sz w:val="24"/>
          <w:szCs w:val="24"/>
          <w:lang w:val="ro-MD"/>
        </w:rPr>
        <w:t>8</w:t>
      </w:r>
      <w:r w:rsidRPr="00D1178D">
        <w:rPr>
          <w:rFonts w:ascii="Times New Roman" w:hAnsi="Times New Roman" w:cs="Times New Roman"/>
          <w:sz w:val="24"/>
          <w:szCs w:val="24"/>
          <w:lang w:val="ro-MD"/>
        </w:rPr>
        <w:t>.</w:t>
      </w:r>
    </w:p>
    <w:p w14:paraId="712C4C33" w14:textId="19248B16" w:rsidR="00380EDC" w:rsidRDefault="00380EDC" w:rsidP="002216A9">
      <w:pPr>
        <w:spacing w:after="0" w:line="276" w:lineRule="auto"/>
        <w:ind w:firstLine="567"/>
        <w:jc w:val="both"/>
        <w:rPr>
          <w:rFonts w:ascii="Times New Roman" w:hAnsi="Times New Roman" w:cs="Times New Roman"/>
          <w:sz w:val="24"/>
          <w:szCs w:val="24"/>
          <w:lang w:val="ro-MD"/>
        </w:rPr>
      </w:pPr>
    </w:p>
    <w:p w14:paraId="29F88CDB" w14:textId="0BD31A71" w:rsidR="00380EDC" w:rsidRDefault="00380EDC" w:rsidP="002216A9">
      <w:pPr>
        <w:spacing w:after="0" w:line="276" w:lineRule="auto"/>
        <w:ind w:firstLine="567"/>
        <w:jc w:val="both"/>
        <w:rPr>
          <w:rFonts w:ascii="Times New Roman" w:hAnsi="Times New Roman" w:cs="Times New Roman"/>
          <w:sz w:val="24"/>
          <w:szCs w:val="24"/>
          <w:lang w:val="ro-MD"/>
        </w:rPr>
      </w:pPr>
    </w:p>
    <w:p w14:paraId="3CAA2370" w14:textId="59A27F68" w:rsidR="00380EDC" w:rsidRDefault="00380EDC" w:rsidP="002216A9">
      <w:pPr>
        <w:spacing w:after="0" w:line="276" w:lineRule="auto"/>
        <w:ind w:firstLine="567"/>
        <w:jc w:val="both"/>
        <w:rPr>
          <w:rFonts w:ascii="Times New Roman" w:hAnsi="Times New Roman" w:cs="Times New Roman"/>
          <w:sz w:val="24"/>
          <w:szCs w:val="24"/>
          <w:lang w:val="ro-MD"/>
        </w:rPr>
      </w:pPr>
    </w:p>
    <w:p w14:paraId="49FEA44E" w14:textId="170E2421" w:rsidR="00380EDC" w:rsidRDefault="00380EDC" w:rsidP="002216A9">
      <w:pPr>
        <w:spacing w:after="0" w:line="276" w:lineRule="auto"/>
        <w:ind w:firstLine="567"/>
        <w:jc w:val="both"/>
        <w:rPr>
          <w:rFonts w:ascii="Times New Roman" w:hAnsi="Times New Roman" w:cs="Times New Roman"/>
          <w:sz w:val="24"/>
          <w:szCs w:val="24"/>
          <w:lang w:val="ro-MD"/>
        </w:rPr>
      </w:pPr>
    </w:p>
    <w:p w14:paraId="148CC53B" w14:textId="324C55FB" w:rsidR="00380EDC" w:rsidRDefault="00380EDC" w:rsidP="002216A9">
      <w:pPr>
        <w:spacing w:after="0" w:line="276" w:lineRule="auto"/>
        <w:ind w:firstLine="567"/>
        <w:jc w:val="both"/>
        <w:rPr>
          <w:rFonts w:ascii="Times New Roman" w:hAnsi="Times New Roman" w:cs="Times New Roman"/>
          <w:sz w:val="24"/>
          <w:szCs w:val="24"/>
          <w:lang w:val="ro-MD"/>
        </w:rPr>
      </w:pPr>
    </w:p>
    <w:p w14:paraId="358B50D5" w14:textId="77777777" w:rsidR="00380EDC" w:rsidRPr="00D1178D" w:rsidRDefault="00380EDC" w:rsidP="002216A9">
      <w:pPr>
        <w:spacing w:after="0" w:line="276" w:lineRule="auto"/>
        <w:ind w:firstLine="567"/>
        <w:jc w:val="both"/>
        <w:rPr>
          <w:rFonts w:ascii="Times New Roman" w:hAnsi="Times New Roman" w:cs="Times New Roman"/>
          <w:sz w:val="24"/>
          <w:szCs w:val="24"/>
          <w:lang w:val="ro-MD"/>
        </w:rPr>
      </w:pPr>
    </w:p>
    <w:tbl>
      <w:tblPr>
        <w:tblStyle w:val="TableGrid"/>
        <w:tblW w:w="0" w:type="auto"/>
        <w:tblLook w:val="04A0" w:firstRow="1" w:lastRow="0" w:firstColumn="1" w:lastColumn="0" w:noHBand="0" w:noVBand="1"/>
      </w:tblPr>
      <w:tblGrid>
        <w:gridCol w:w="4526"/>
        <w:gridCol w:w="1847"/>
        <w:gridCol w:w="1678"/>
        <w:gridCol w:w="1286"/>
      </w:tblGrid>
      <w:tr w:rsidR="00E22DFE" w:rsidRPr="00142100" w14:paraId="6417971E" w14:textId="77777777" w:rsidTr="002F5170">
        <w:trPr>
          <w:trHeight w:val="111"/>
        </w:trPr>
        <w:tc>
          <w:tcPr>
            <w:tcW w:w="9337" w:type="dxa"/>
            <w:gridSpan w:val="4"/>
            <w:tcBorders>
              <w:top w:val="single" w:sz="8" w:space="0" w:color="FFFFFF"/>
              <w:left w:val="single" w:sz="8" w:space="0" w:color="FFFFFF"/>
              <w:right w:val="single" w:sz="8" w:space="0" w:color="FFFFFF"/>
            </w:tcBorders>
            <w:shd w:val="clear" w:color="auto" w:fill="auto"/>
            <w:vAlign w:val="center"/>
          </w:tcPr>
          <w:p w14:paraId="1CFF62FF" w14:textId="7F4B44FD" w:rsidR="00C50EF4" w:rsidRPr="00142100" w:rsidRDefault="00E22DFE" w:rsidP="00C50EF4">
            <w:pPr>
              <w:spacing w:line="276" w:lineRule="auto"/>
              <w:jc w:val="right"/>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lastRenderedPageBreak/>
              <w:t xml:space="preserve">Tabelul nr. </w:t>
            </w:r>
            <w:r w:rsidR="00C22558" w:rsidRPr="00142100">
              <w:rPr>
                <w:rFonts w:ascii="Times New Roman" w:hAnsi="Times New Roman" w:cs="Times New Roman"/>
                <w:b/>
                <w:bCs/>
                <w:sz w:val="20"/>
                <w:szCs w:val="20"/>
                <w:lang w:val="ro-MD"/>
              </w:rPr>
              <w:t>8</w:t>
            </w:r>
            <w:r w:rsidRPr="00142100">
              <w:rPr>
                <w:rFonts w:ascii="Times New Roman" w:hAnsi="Times New Roman" w:cs="Times New Roman"/>
                <w:b/>
                <w:bCs/>
                <w:sz w:val="20"/>
                <w:szCs w:val="20"/>
                <w:lang w:val="ro-MD"/>
              </w:rPr>
              <w:t xml:space="preserve"> </w:t>
            </w:r>
          </w:p>
          <w:p w14:paraId="571BE471" w14:textId="30DCADAC" w:rsidR="00E22DFE" w:rsidRPr="00142100" w:rsidRDefault="00E22DFE" w:rsidP="00C50EF4">
            <w:pPr>
              <w:spacing w:line="276" w:lineRule="auto"/>
              <w:jc w:val="center"/>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 xml:space="preserve">Analiza </w:t>
            </w:r>
            <w:r w:rsidR="00041124" w:rsidRPr="00142100">
              <w:rPr>
                <w:rFonts w:ascii="Times New Roman" w:hAnsi="Times New Roman" w:cs="Times New Roman"/>
                <w:b/>
                <w:bCs/>
                <w:sz w:val="20"/>
                <w:szCs w:val="20"/>
                <w:lang w:val="ro-MD"/>
              </w:rPr>
              <w:t>nivelului de valorificare în</w:t>
            </w:r>
            <w:r w:rsidRPr="00142100">
              <w:rPr>
                <w:rFonts w:ascii="Times New Roman" w:hAnsi="Times New Roman" w:cs="Times New Roman"/>
                <w:b/>
                <w:bCs/>
                <w:sz w:val="20"/>
                <w:szCs w:val="20"/>
                <w:lang w:val="ro-MD"/>
              </w:rPr>
              <w:t xml:space="preserve"> termen a mijloacelor oferite de BEI</w:t>
            </w:r>
          </w:p>
        </w:tc>
      </w:tr>
      <w:tr w:rsidR="00E22DFE" w:rsidRPr="00142100" w14:paraId="767CCF65" w14:textId="77777777" w:rsidTr="002F5170">
        <w:trPr>
          <w:trHeight w:val="820"/>
        </w:trPr>
        <w:tc>
          <w:tcPr>
            <w:tcW w:w="4526" w:type="dxa"/>
            <w:shd w:val="clear" w:color="auto" w:fill="DEEAF6" w:themeFill="accent1" w:themeFillTint="33"/>
            <w:vAlign w:val="center"/>
          </w:tcPr>
          <w:p w14:paraId="780D5274" w14:textId="77777777" w:rsidR="00E22DFE" w:rsidRPr="0081473B" w:rsidRDefault="00E22DFE" w:rsidP="003C2136">
            <w:pPr>
              <w:spacing w:line="276" w:lineRule="auto"/>
              <w:jc w:val="center"/>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Perioada de referință</w:t>
            </w:r>
          </w:p>
        </w:tc>
        <w:tc>
          <w:tcPr>
            <w:tcW w:w="1847" w:type="dxa"/>
            <w:shd w:val="clear" w:color="auto" w:fill="DEEAF6" w:themeFill="accent1" w:themeFillTint="33"/>
            <w:vAlign w:val="center"/>
          </w:tcPr>
          <w:p w14:paraId="3221364F" w14:textId="77777777" w:rsidR="00E22DFE" w:rsidRPr="00A372E2" w:rsidRDefault="00E22DFE" w:rsidP="003C2136">
            <w:pPr>
              <w:spacing w:line="276" w:lineRule="auto"/>
              <w:jc w:val="center"/>
              <w:rPr>
                <w:rFonts w:ascii="Times New Roman" w:hAnsi="Times New Roman" w:cs="Times New Roman"/>
                <w:b/>
                <w:bCs/>
                <w:sz w:val="20"/>
                <w:szCs w:val="20"/>
                <w:lang w:val="ro-MD"/>
              </w:rPr>
            </w:pPr>
            <w:r w:rsidRPr="00A372E2">
              <w:rPr>
                <w:rFonts w:ascii="Times New Roman" w:hAnsi="Times New Roman" w:cs="Times New Roman"/>
                <w:b/>
                <w:bCs/>
                <w:sz w:val="20"/>
                <w:szCs w:val="20"/>
                <w:lang w:val="ro-MD"/>
              </w:rPr>
              <w:t xml:space="preserve">Valoarea </w:t>
            </w:r>
          </w:p>
          <w:p w14:paraId="3F2D4C71" w14:textId="77777777" w:rsidR="00E22DFE" w:rsidRPr="00EB2313" w:rsidRDefault="00E22DFE" w:rsidP="003C2136">
            <w:pPr>
              <w:spacing w:line="276" w:lineRule="auto"/>
              <w:jc w:val="center"/>
              <w:rPr>
                <w:rFonts w:ascii="Times New Roman" w:hAnsi="Times New Roman" w:cs="Times New Roman"/>
                <w:b/>
                <w:bCs/>
                <w:sz w:val="20"/>
                <w:szCs w:val="20"/>
                <w:lang w:val="ro-MD"/>
              </w:rPr>
            </w:pPr>
            <w:r w:rsidRPr="00EB2313">
              <w:rPr>
                <w:rFonts w:ascii="Times New Roman" w:hAnsi="Times New Roman" w:cs="Times New Roman"/>
                <w:b/>
                <w:bCs/>
                <w:sz w:val="20"/>
                <w:szCs w:val="20"/>
                <w:lang w:val="ro-MD"/>
              </w:rPr>
              <w:t xml:space="preserve">mijloacelor financiare oferite </w:t>
            </w:r>
          </w:p>
          <w:p w14:paraId="47DA596D" w14:textId="2DA707D1" w:rsidR="00E22DFE" w:rsidRPr="00F6141D" w:rsidRDefault="00E22DFE" w:rsidP="004176E0">
            <w:pPr>
              <w:spacing w:line="276" w:lineRule="auto"/>
              <w:jc w:val="center"/>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 xml:space="preserve">(mil. </w:t>
            </w:r>
            <w:r w:rsidR="004176E0">
              <w:rPr>
                <w:rFonts w:ascii="Times New Roman" w:hAnsi="Times New Roman" w:cs="Times New Roman"/>
                <w:b/>
                <w:bCs/>
                <w:sz w:val="20"/>
                <w:szCs w:val="20"/>
                <w:lang w:val="ro-MD"/>
              </w:rPr>
              <w:t>e</w:t>
            </w:r>
            <w:r w:rsidRPr="00F6141D">
              <w:rPr>
                <w:rFonts w:ascii="Times New Roman" w:hAnsi="Times New Roman" w:cs="Times New Roman"/>
                <w:b/>
                <w:bCs/>
                <w:sz w:val="20"/>
                <w:szCs w:val="20"/>
                <w:lang w:val="ro-MD"/>
              </w:rPr>
              <w:t>uro)</w:t>
            </w:r>
          </w:p>
        </w:tc>
        <w:tc>
          <w:tcPr>
            <w:tcW w:w="1678" w:type="dxa"/>
            <w:shd w:val="clear" w:color="auto" w:fill="DEEAF6" w:themeFill="accent1" w:themeFillTint="33"/>
            <w:vAlign w:val="center"/>
          </w:tcPr>
          <w:p w14:paraId="1EA5844A" w14:textId="77777777" w:rsidR="00E22DFE" w:rsidRPr="00B70D2F" w:rsidRDefault="00E22DFE" w:rsidP="003C2136">
            <w:pPr>
              <w:spacing w:line="276" w:lineRule="auto"/>
              <w:jc w:val="center"/>
              <w:rPr>
                <w:rFonts w:ascii="Times New Roman" w:hAnsi="Times New Roman" w:cs="Times New Roman"/>
                <w:b/>
                <w:bCs/>
                <w:sz w:val="20"/>
                <w:szCs w:val="20"/>
                <w:lang w:val="ro-MD"/>
              </w:rPr>
            </w:pPr>
            <w:r w:rsidRPr="00B70D2F">
              <w:rPr>
                <w:rFonts w:ascii="Times New Roman" w:hAnsi="Times New Roman" w:cs="Times New Roman"/>
                <w:b/>
                <w:bCs/>
                <w:sz w:val="20"/>
                <w:szCs w:val="20"/>
                <w:lang w:val="ro-MD"/>
              </w:rPr>
              <w:t xml:space="preserve">Valoarea </w:t>
            </w:r>
          </w:p>
          <w:p w14:paraId="4ED0CE9E" w14:textId="77777777" w:rsidR="00E22DFE" w:rsidRPr="00D1178D" w:rsidRDefault="00E22DFE" w:rsidP="003C2136">
            <w:pPr>
              <w:spacing w:line="276" w:lineRule="auto"/>
              <w:jc w:val="center"/>
              <w:rPr>
                <w:rFonts w:ascii="Times New Roman" w:hAnsi="Times New Roman" w:cs="Times New Roman"/>
                <w:b/>
                <w:bCs/>
                <w:sz w:val="20"/>
                <w:szCs w:val="20"/>
                <w:lang w:val="ro-MD"/>
              </w:rPr>
            </w:pPr>
            <w:r w:rsidRPr="00D1178D">
              <w:rPr>
                <w:rFonts w:ascii="Times New Roman" w:hAnsi="Times New Roman" w:cs="Times New Roman"/>
                <w:b/>
                <w:bCs/>
                <w:sz w:val="20"/>
                <w:szCs w:val="20"/>
                <w:lang w:val="ro-MD"/>
              </w:rPr>
              <w:t xml:space="preserve">mijloacelor financiare atrase </w:t>
            </w:r>
          </w:p>
          <w:p w14:paraId="3B936508" w14:textId="0E4580A3" w:rsidR="00E22DFE" w:rsidRPr="00142100" w:rsidRDefault="00E22DFE" w:rsidP="004176E0">
            <w:pPr>
              <w:spacing w:line="276" w:lineRule="auto"/>
              <w:jc w:val="center"/>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 xml:space="preserve">(mil. </w:t>
            </w:r>
            <w:r w:rsidR="004176E0">
              <w:rPr>
                <w:rFonts w:ascii="Times New Roman" w:hAnsi="Times New Roman" w:cs="Times New Roman"/>
                <w:b/>
                <w:bCs/>
                <w:sz w:val="20"/>
                <w:szCs w:val="20"/>
                <w:lang w:val="ro-MD"/>
              </w:rPr>
              <w:t>e</w:t>
            </w:r>
            <w:r w:rsidRPr="00142100">
              <w:rPr>
                <w:rFonts w:ascii="Times New Roman" w:hAnsi="Times New Roman" w:cs="Times New Roman"/>
                <w:b/>
                <w:bCs/>
                <w:sz w:val="20"/>
                <w:szCs w:val="20"/>
                <w:lang w:val="ro-MD"/>
              </w:rPr>
              <w:t>uro)</w:t>
            </w:r>
          </w:p>
        </w:tc>
        <w:tc>
          <w:tcPr>
            <w:tcW w:w="1286" w:type="dxa"/>
            <w:shd w:val="clear" w:color="auto" w:fill="DEEAF6" w:themeFill="accent1" w:themeFillTint="33"/>
            <w:vAlign w:val="center"/>
          </w:tcPr>
          <w:p w14:paraId="2097B162" w14:textId="77777777" w:rsidR="00E22DFE" w:rsidRPr="00142100" w:rsidRDefault="00E22DFE" w:rsidP="003C2136">
            <w:pPr>
              <w:spacing w:line="276" w:lineRule="auto"/>
              <w:jc w:val="center"/>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Nivelul de valorificare (%)</w:t>
            </w:r>
          </w:p>
        </w:tc>
      </w:tr>
      <w:tr w:rsidR="00E22DFE" w:rsidRPr="00142100" w14:paraId="18AAE66B" w14:textId="77777777" w:rsidTr="002F5170">
        <w:trPr>
          <w:trHeight w:val="184"/>
        </w:trPr>
        <w:tc>
          <w:tcPr>
            <w:tcW w:w="4526" w:type="dxa"/>
            <w:shd w:val="clear" w:color="auto" w:fill="DEEAF6" w:themeFill="accent1" w:themeFillTint="33"/>
            <w:vAlign w:val="center"/>
          </w:tcPr>
          <w:p w14:paraId="2D2D4AE1" w14:textId="77777777" w:rsidR="00E22DFE" w:rsidRPr="0081473B" w:rsidRDefault="00E22DFE" w:rsidP="003C2136">
            <w:pPr>
              <w:spacing w:line="276" w:lineRule="auto"/>
              <w:jc w:val="center"/>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1</w:t>
            </w:r>
          </w:p>
        </w:tc>
        <w:tc>
          <w:tcPr>
            <w:tcW w:w="1847" w:type="dxa"/>
            <w:shd w:val="clear" w:color="auto" w:fill="DEEAF6" w:themeFill="accent1" w:themeFillTint="33"/>
            <w:vAlign w:val="center"/>
          </w:tcPr>
          <w:p w14:paraId="3D9E76E0" w14:textId="77777777" w:rsidR="00E22DFE" w:rsidRPr="00A372E2" w:rsidRDefault="00E22DFE" w:rsidP="003C2136">
            <w:pPr>
              <w:spacing w:line="276" w:lineRule="auto"/>
              <w:jc w:val="center"/>
              <w:rPr>
                <w:rFonts w:ascii="Times New Roman" w:hAnsi="Times New Roman" w:cs="Times New Roman"/>
                <w:b/>
                <w:bCs/>
                <w:sz w:val="20"/>
                <w:szCs w:val="20"/>
                <w:lang w:val="ro-MD"/>
              </w:rPr>
            </w:pPr>
            <w:r w:rsidRPr="00A372E2">
              <w:rPr>
                <w:rFonts w:ascii="Times New Roman" w:hAnsi="Times New Roman" w:cs="Times New Roman"/>
                <w:b/>
                <w:bCs/>
                <w:sz w:val="20"/>
                <w:szCs w:val="20"/>
                <w:lang w:val="ro-MD"/>
              </w:rPr>
              <w:t>2</w:t>
            </w:r>
          </w:p>
        </w:tc>
        <w:tc>
          <w:tcPr>
            <w:tcW w:w="1678" w:type="dxa"/>
            <w:shd w:val="clear" w:color="auto" w:fill="DEEAF6" w:themeFill="accent1" w:themeFillTint="33"/>
            <w:vAlign w:val="center"/>
          </w:tcPr>
          <w:p w14:paraId="034340C0" w14:textId="77777777" w:rsidR="00E22DFE" w:rsidRPr="00EB2313" w:rsidRDefault="00E22DFE" w:rsidP="003C2136">
            <w:pPr>
              <w:spacing w:line="276" w:lineRule="auto"/>
              <w:jc w:val="center"/>
              <w:rPr>
                <w:rFonts w:ascii="Times New Roman" w:hAnsi="Times New Roman" w:cs="Times New Roman"/>
                <w:b/>
                <w:bCs/>
                <w:sz w:val="20"/>
                <w:szCs w:val="20"/>
                <w:lang w:val="ro-MD"/>
              </w:rPr>
            </w:pPr>
            <w:r w:rsidRPr="00EB2313">
              <w:rPr>
                <w:rFonts w:ascii="Times New Roman" w:hAnsi="Times New Roman" w:cs="Times New Roman"/>
                <w:b/>
                <w:bCs/>
                <w:sz w:val="20"/>
                <w:szCs w:val="20"/>
                <w:lang w:val="ro-MD"/>
              </w:rPr>
              <w:t>3</w:t>
            </w:r>
          </w:p>
        </w:tc>
        <w:tc>
          <w:tcPr>
            <w:tcW w:w="1286" w:type="dxa"/>
            <w:shd w:val="clear" w:color="auto" w:fill="DEEAF6" w:themeFill="accent1" w:themeFillTint="33"/>
            <w:vAlign w:val="center"/>
          </w:tcPr>
          <w:p w14:paraId="4617C344" w14:textId="77777777" w:rsidR="00E22DFE" w:rsidRPr="00F6141D" w:rsidRDefault="00E22DFE" w:rsidP="003C2136">
            <w:pPr>
              <w:spacing w:line="276" w:lineRule="auto"/>
              <w:jc w:val="center"/>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4=3/2*100%</w:t>
            </w:r>
          </w:p>
        </w:tc>
      </w:tr>
      <w:tr w:rsidR="00E22DFE" w:rsidRPr="00142100" w14:paraId="0BCA83C8" w14:textId="77777777" w:rsidTr="002F5170">
        <w:tc>
          <w:tcPr>
            <w:tcW w:w="4526" w:type="dxa"/>
            <w:vAlign w:val="center"/>
          </w:tcPr>
          <w:p w14:paraId="6F5651C3" w14:textId="77777777" w:rsidR="00E22DFE" w:rsidRPr="0081473B" w:rsidRDefault="00E22DFE" w:rsidP="003C2136">
            <w:pPr>
              <w:spacing w:line="276" w:lineRule="auto"/>
              <w:rPr>
                <w:rFonts w:ascii="Times New Roman" w:hAnsi="Times New Roman" w:cs="Times New Roman"/>
                <w:sz w:val="20"/>
                <w:szCs w:val="20"/>
                <w:lang w:val="ro-MD"/>
              </w:rPr>
            </w:pPr>
            <w:r w:rsidRPr="00142100">
              <w:rPr>
                <w:rFonts w:ascii="Times New Roman" w:hAnsi="Times New Roman" w:cs="Times New Roman"/>
                <w:sz w:val="20"/>
                <w:szCs w:val="20"/>
                <w:lang w:val="ro-MD"/>
              </w:rPr>
              <w:t>Perioada inițial planificată (27.05.2016 – 27.05.2021)</w:t>
            </w:r>
          </w:p>
        </w:tc>
        <w:tc>
          <w:tcPr>
            <w:tcW w:w="1847" w:type="dxa"/>
            <w:vAlign w:val="center"/>
          </w:tcPr>
          <w:p w14:paraId="5D8B9D33" w14:textId="355168C7" w:rsidR="00E22DFE" w:rsidRPr="00A372E2" w:rsidRDefault="00E22DFE" w:rsidP="003C2136">
            <w:pPr>
              <w:spacing w:line="276" w:lineRule="auto"/>
              <w:ind w:right="504"/>
              <w:jc w:val="right"/>
              <w:rPr>
                <w:rFonts w:ascii="Times New Roman" w:hAnsi="Times New Roman" w:cs="Times New Roman"/>
                <w:sz w:val="20"/>
                <w:szCs w:val="20"/>
                <w:lang w:val="ro-MD"/>
              </w:rPr>
            </w:pPr>
            <w:r w:rsidRPr="00A372E2">
              <w:rPr>
                <w:rFonts w:ascii="Times New Roman" w:hAnsi="Times New Roman" w:cs="Times New Roman"/>
                <w:sz w:val="20"/>
                <w:szCs w:val="20"/>
                <w:lang w:val="ro-MD"/>
              </w:rPr>
              <w:t>120</w:t>
            </w:r>
            <w:r w:rsidR="00380EDC">
              <w:rPr>
                <w:rFonts w:ascii="Times New Roman" w:hAnsi="Times New Roman" w:cs="Times New Roman"/>
                <w:sz w:val="20"/>
                <w:szCs w:val="20"/>
                <w:lang w:val="ro-MD"/>
              </w:rPr>
              <w:t>,</w:t>
            </w:r>
            <w:r w:rsidRPr="00A372E2">
              <w:rPr>
                <w:rFonts w:ascii="Times New Roman" w:hAnsi="Times New Roman" w:cs="Times New Roman"/>
                <w:sz w:val="20"/>
                <w:szCs w:val="20"/>
                <w:lang w:val="ro-MD"/>
              </w:rPr>
              <w:t>00</w:t>
            </w:r>
          </w:p>
        </w:tc>
        <w:tc>
          <w:tcPr>
            <w:tcW w:w="1678" w:type="dxa"/>
            <w:vAlign w:val="center"/>
          </w:tcPr>
          <w:p w14:paraId="501A9501" w14:textId="06D531DC" w:rsidR="00E22DFE" w:rsidRPr="00EB2313" w:rsidRDefault="00E22DFE" w:rsidP="003C2136">
            <w:pPr>
              <w:spacing w:line="276" w:lineRule="auto"/>
              <w:ind w:right="504"/>
              <w:jc w:val="right"/>
              <w:rPr>
                <w:rFonts w:ascii="Times New Roman" w:hAnsi="Times New Roman" w:cs="Times New Roman"/>
                <w:sz w:val="20"/>
                <w:szCs w:val="20"/>
                <w:lang w:val="ro-MD"/>
              </w:rPr>
            </w:pPr>
            <w:r w:rsidRPr="00EB2313">
              <w:rPr>
                <w:rFonts w:ascii="Times New Roman" w:hAnsi="Times New Roman" w:cs="Times New Roman"/>
                <w:sz w:val="20"/>
                <w:szCs w:val="20"/>
                <w:lang w:val="ro-MD"/>
              </w:rPr>
              <w:t>51</w:t>
            </w:r>
            <w:r w:rsidR="00380EDC">
              <w:rPr>
                <w:rFonts w:ascii="Times New Roman" w:hAnsi="Times New Roman" w:cs="Times New Roman"/>
                <w:sz w:val="20"/>
                <w:szCs w:val="20"/>
                <w:lang w:val="ro-MD"/>
              </w:rPr>
              <w:t>,</w:t>
            </w:r>
            <w:r w:rsidRPr="00EB2313">
              <w:rPr>
                <w:rFonts w:ascii="Times New Roman" w:hAnsi="Times New Roman" w:cs="Times New Roman"/>
                <w:sz w:val="20"/>
                <w:szCs w:val="20"/>
                <w:lang w:val="ro-MD"/>
              </w:rPr>
              <w:t>81</w:t>
            </w:r>
          </w:p>
        </w:tc>
        <w:tc>
          <w:tcPr>
            <w:tcW w:w="1286" w:type="dxa"/>
            <w:vAlign w:val="center"/>
          </w:tcPr>
          <w:p w14:paraId="26D31B49" w14:textId="5CEF42A2" w:rsidR="00E22DFE" w:rsidRPr="00F6141D" w:rsidRDefault="00E22DFE" w:rsidP="003C2136">
            <w:pPr>
              <w:spacing w:line="276" w:lineRule="auto"/>
              <w:ind w:right="167"/>
              <w:jc w:val="right"/>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43</w:t>
            </w:r>
            <w:r w:rsidR="00380EDC">
              <w:rPr>
                <w:rFonts w:ascii="Times New Roman" w:hAnsi="Times New Roman" w:cs="Times New Roman"/>
                <w:b/>
                <w:bCs/>
                <w:sz w:val="20"/>
                <w:szCs w:val="20"/>
                <w:lang w:val="ro-MD"/>
              </w:rPr>
              <w:t>,</w:t>
            </w:r>
            <w:r w:rsidRPr="00F6141D">
              <w:rPr>
                <w:rFonts w:ascii="Times New Roman" w:hAnsi="Times New Roman" w:cs="Times New Roman"/>
                <w:b/>
                <w:bCs/>
                <w:sz w:val="20"/>
                <w:szCs w:val="20"/>
                <w:lang w:val="ro-MD"/>
              </w:rPr>
              <w:t>18%</w:t>
            </w:r>
          </w:p>
        </w:tc>
      </w:tr>
      <w:tr w:rsidR="00E22DFE" w:rsidRPr="00142100" w14:paraId="244EA404" w14:textId="77777777" w:rsidTr="002F5170">
        <w:tc>
          <w:tcPr>
            <w:tcW w:w="4526" w:type="dxa"/>
            <w:vAlign w:val="center"/>
          </w:tcPr>
          <w:p w14:paraId="732E5556" w14:textId="77777777" w:rsidR="00E22DFE" w:rsidRPr="0081473B" w:rsidRDefault="00E22DFE" w:rsidP="003C2136">
            <w:pPr>
              <w:spacing w:line="276" w:lineRule="auto"/>
              <w:rPr>
                <w:rFonts w:ascii="Times New Roman" w:hAnsi="Times New Roman" w:cs="Times New Roman"/>
                <w:sz w:val="20"/>
                <w:szCs w:val="20"/>
                <w:lang w:val="ro-MD"/>
              </w:rPr>
            </w:pPr>
            <w:r w:rsidRPr="00142100">
              <w:rPr>
                <w:rFonts w:ascii="Times New Roman" w:hAnsi="Times New Roman" w:cs="Times New Roman"/>
                <w:sz w:val="20"/>
                <w:szCs w:val="20"/>
                <w:lang w:val="ro-MD"/>
              </w:rPr>
              <w:t>Perioada de extindere I (09.09.2021 – 27.05.2023)</w:t>
            </w:r>
          </w:p>
        </w:tc>
        <w:tc>
          <w:tcPr>
            <w:tcW w:w="1847" w:type="dxa"/>
            <w:vAlign w:val="center"/>
          </w:tcPr>
          <w:p w14:paraId="538CC199" w14:textId="4DBD1E80" w:rsidR="00E22DFE" w:rsidRPr="00A372E2" w:rsidRDefault="00E22DFE" w:rsidP="003C2136">
            <w:pPr>
              <w:spacing w:line="276" w:lineRule="auto"/>
              <w:ind w:right="504"/>
              <w:jc w:val="right"/>
              <w:rPr>
                <w:rFonts w:ascii="Times New Roman" w:hAnsi="Times New Roman" w:cs="Times New Roman"/>
                <w:sz w:val="20"/>
                <w:szCs w:val="20"/>
                <w:lang w:val="ro-MD"/>
              </w:rPr>
            </w:pPr>
            <w:r w:rsidRPr="00A372E2">
              <w:rPr>
                <w:rFonts w:ascii="Times New Roman" w:hAnsi="Times New Roman" w:cs="Times New Roman"/>
                <w:sz w:val="20"/>
                <w:szCs w:val="20"/>
                <w:lang w:val="ro-MD"/>
              </w:rPr>
              <w:t>68</w:t>
            </w:r>
            <w:r w:rsidR="00380EDC">
              <w:rPr>
                <w:rFonts w:ascii="Times New Roman" w:hAnsi="Times New Roman" w:cs="Times New Roman"/>
                <w:sz w:val="20"/>
                <w:szCs w:val="20"/>
                <w:lang w:val="ro-MD"/>
              </w:rPr>
              <w:t>,</w:t>
            </w:r>
            <w:r w:rsidRPr="00A372E2">
              <w:rPr>
                <w:rFonts w:ascii="Times New Roman" w:hAnsi="Times New Roman" w:cs="Times New Roman"/>
                <w:sz w:val="20"/>
                <w:szCs w:val="20"/>
                <w:lang w:val="ro-MD"/>
              </w:rPr>
              <w:t>19</w:t>
            </w:r>
          </w:p>
        </w:tc>
        <w:tc>
          <w:tcPr>
            <w:tcW w:w="1678" w:type="dxa"/>
            <w:vAlign w:val="center"/>
          </w:tcPr>
          <w:p w14:paraId="59EBE013" w14:textId="72FCE789" w:rsidR="00E22DFE" w:rsidRPr="00EB2313" w:rsidRDefault="00E22DFE" w:rsidP="003C2136">
            <w:pPr>
              <w:spacing w:line="276" w:lineRule="auto"/>
              <w:ind w:right="504"/>
              <w:jc w:val="right"/>
              <w:rPr>
                <w:rFonts w:ascii="Times New Roman" w:hAnsi="Times New Roman" w:cs="Times New Roman"/>
                <w:sz w:val="20"/>
                <w:szCs w:val="20"/>
                <w:lang w:val="ro-MD"/>
              </w:rPr>
            </w:pPr>
            <w:r w:rsidRPr="00EB2313">
              <w:rPr>
                <w:rFonts w:ascii="Times New Roman" w:hAnsi="Times New Roman" w:cs="Times New Roman"/>
                <w:sz w:val="20"/>
                <w:szCs w:val="20"/>
                <w:lang w:val="ro-MD"/>
              </w:rPr>
              <w:t>40</w:t>
            </w:r>
            <w:r w:rsidR="00380EDC">
              <w:rPr>
                <w:rFonts w:ascii="Times New Roman" w:hAnsi="Times New Roman" w:cs="Times New Roman"/>
                <w:sz w:val="20"/>
                <w:szCs w:val="20"/>
                <w:lang w:val="ro-MD"/>
              </w:rPr>
              <w:t>,</w:t>
            </w:r>
            <w:r w:rsidRPr="00EB2313">
              <w:rPr>
                <w:rFonts w:ascii="Times New Roman" w:hAnsi="Times New Roman" w:cs="Times New Roman"/>
                <w:sz w:val="20"/>
                <w:szCs w:val="20"/>
                <w:lang w:val="ro-MD"/>
              </w:rPr>
              <w:t>12</w:t>
            </w:r>
          </w:p>
        </w:tc>
        <w:tc>
          <w:tcPr>
            <w:tcW w:w="1286" w:type="dxa"/>
            <w:vAlign w:val="center"/>
          </w:tcPr>
          <w:p w14:paraId="49001C68" w14:textId="5EE081D9" w:rsidR="00E22DFE" w:rsidRPr="00F6141D" w:rsidRDefault="00E22DFE" w:rsidP="003C2136">
            <w:pPr>
              <w:spacing w:line="276" w:lineRule="auto"/>
              <w:ind w:right="167"/>
              <w:jc w:val="right"/>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58</w:t>
            </w:r>
            <w:r w:rsidR="00380EDC">
              <w:rPr>
                <w:rFonts w:ascii="Times New Roman" w:hAnsi="Times New Roman" w:cs="Times New Roman"/>
                <w:b/>
                <w:bCs/>
                <w:sz w:val="20"/>
                <w:szCs w:val="20"/>
                <w:lang w:val="ro-MD"/>
              </w:rPr>
              <w:t>,</w:t>
            </w:r>
            <w:r w:rsidRPr="00F6141D">
              <w:rPr>
                <w:rFonts w:ascii="Times New Roman" w:hAnsi="Times New Roman" w:cs="Times New Roman"/>
                <w:b/>
                <w:bCs/>
                <w:sz w:val="20"/>
                <w:szCs w:val="20"/>
                <w:lang w:val="ro-MD"/>
              </w:rPr>
              <w:t>84%</w:t>
            </w:r>
          </w:p>
        </w:tc>
      </w:tr>
      <w:tr w:rsidR="00E22DFE" w:rsidRPr="00142100" w14:paraId="74807A9D" w14:textId="77777777" w:rsidTr="002F5170">
        <w:tc>
          <w:tcPr>
            <w:tcW w:w="4526" w:type="dxa"/>
            <w:vAlign w:val="center"/>
          </w:tcPr>
          <w:p w14:paraId="77F6E5F2" w14:textId="77777777" w:rsidR="00E22DFE" w:rsidRPr="0081473B" w:rsidRDefault="00E22DFE" w:rsidP="003C2136">
            <w:pPr>
              <w:spacing w:line="276" w:lineRule="auto"/>
              <w:rPr>
                <w:rFonts w:ascii="Times New Roman" w:hAnsi="Times New Roman" w:cs="Times New Roman"/>
                <w:sz w:val="20"/>
                <w:szCs w:val="20"/>
                <w:lang w:val="ro-MD"/>
              </w:rPr>
            </w:pPr>
            <w:r w:rsidRPr="00142100">
              <w:rPr>
                <w:rFonts w:ascii="Times New Roman" w:hAnsi="Times New Roman" w:cs="Times New Roman"/>
                <w:sz w:val="20"/>
                <w:szCs w:val="20"/>
                <w:lang w:val="ro-MD"/>
              </w:rPr>
              <w:t xml:space="preserve">Perioada de extindere II (20.12.2023 – 27.05.2025) </w:t>
            </w:r>
          </w:p>
        </w:tc>
        <w:tc>
          <w:tcPr>
            <w:tcW w:w="1847" w:type="dxa"/>
            <w:vAlign w:val="center"/>
          </w:tcPr>
          <w:p w14:paraId="55E07378" w14:textId="08AE8C62" w:rsidR="00E22DFE" w:rsidRPr="00A372E2" w:rsidRDefault="00E22DFE" w:rsidP="003C2136">
            <w:pPr>
              <w:spacing w:line="276" w:lineRule="auto"/>
              <w:ind w:right="504"/>
              <w:jc w:val="right"/>
              <w:rPr>
                <w:rFonts w:ascii="Times New Roman" w:hAnsi="Times New Roman" w:cs="Times New Roman"/>
                <w:sz w:val="20"/>
                <w:szCs w:val="20"/>
                <w:lang w:val="ro-MD"/>
              </w:rPr>
            </w:pPr>
            <w:r w:rsidRPr="00A372E2">
              <w:rPr>
                <w:rFonts w:ascii="Times New Roman" w:hAnsi="Times New Roman" w:cs="Times New Roman"/>
                <w:sz w:val="20"/>
                <w:szCs w:val="20"/>
                <w:lang w:val="ro-MD"/>
              </w:rPr>
              <w:t>28</w:t>
            </w:r>
            <w:r w:rsidR="00380EDC">
              <w:rPr>
                <w:rFonts w:ascii="Times New Roman" w:hAnsi="Times New Roman" w:cs="Times New Roman"/>
                <w:sz w:val="20"/>
                <w:szCs w:val="20"/>
                <w:lang w:val="ro-MD"/>
              </w:rPr>
              <w:t>,</w:t>
            </w:r>
            <w:r w:rsidRPr="00A372E2">
              <w:rPr>
                <w:rFonts w:ascii="Times New Roman" w:hAnsi="Times New Roman" w:cs="Times New Roman"/>
                <w:sz w:val="20"/>
                <w:szCs w:val="20"/>
                <w:lang w:val="ro-MD"/>
              </w:rPr>
              <w:t>07</w:t>
            </w:r>
          </w:p>
        </w:tc>
        <w:tc>
          <w:tcPr>
            <w:tcW w:w="1678" w:type="dxa"/>
            <w:vAlign w:val="center"/>
          </w:tcPr>
          <w:p w14:paraId="1EBA947E" w14:textId="79A3F019" w:rsidR="00E22DFE" w:rsidRPr="00EB2313" w:rsidRDefault="00E22DFE" w:rsidP="003C2136">
            <w:pPr>
              <w:spacing w:line="276" w:lineRule="auto"/>
              <w:ind w:right="504"/>
              <w:jc w:val="right"/>
              <w:rPr>
                <w:rFonts w:ascii="Times New Roman" w:hAnsi="Times New Roman" w:cs="Times New Roman"/>
                <w:sz w:val="20"/>
                <w:szCs w:val="20"/>
                <w:lang w:val="ro-MD"/>
              </w:rPr>
            </w:pPr>
            <w:r w:rsidRPr="00EB2313">
              <w:rPr>
                <w:rFonts w:ascii="Times New Roman" w:hAnsi="Times New Roman" w:cs="Times New Roman"/>
                <w:sz w:val="20"/>
                <w:szCs w:val="20"/>
                <w:lang w:val="ro-MD"/>
              </w:rPr>
              <w:t>0</w:t>
            </w:r>
            <w:r w:rsidR="00380EDC">
              <w:rPr>
                <w:rFonts w:ascii="Times New Roman" w:hAnsi="Times New Roman" w:cs="Times New Roman"/>
                <w:sz w:val="20"/>
                <w:szCs w:val="20"/>
                <w:lang w:val="ro-MD"/>
              </w:rPr>
              <w:t>,</w:t>
            </w:r>
            <w:r w:rsidRPr="00EB2313">
              <w:rPr>
                <w:rFonts w:ascii="Times New Roman" w:hAnsi="Times New Roman" w:cs="Times New Roman"/>
                <w:sz w:val="20"/>
                <w:szCs w:val="20"/>
                <w:lang w:val="ro-MD"/>
              </w:rPr>
              <w:t>00</w:t>
            </w:r>
          </w:p>
        </w:tc>
        <w:tc>
          <w:tcPr>
            <w:tcW w:w="1286" w:type="dxa"/>
            <w:vAlign w:val="center"/>
          </w:tcPr>
          <w:p w14:paraId="76DF6DB4" w14:textId="0B90C1EF" w:rsidR="00E22DFE" w:rsidRPr="00F6141D" w:rsidRDefault="00E22DFE" w:rsidP="003C2136">
            <w:pPr>
              <w:spacing w:line="276" w:lineRule="auto"/>
              <w:ind w:right="167"/>
              <w:jc w:val="right"/>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0</w:t>
            </w:r>
            <w:r w:rsidR="00380EDC">
              <w:rPr>
                <w:rFonts w:ascii="Times New Roman" w:hAnsi="Times New Roman" w:cs="Times New Roman"/>
                <w:b/>
                <w:bCs/>
                <w:sz w:val="20"/>
                <w:szCs w:val="20"/>
                <w:lang w:val="ro-MD"/>
              </w:rPr>
              <w:t>,</w:t>
            </w:r>
            <w:r w:rsidRPr="00F6141D">
              <w:rPr>
                <w:rFonts w:ascii="Times New Roman" w:hAnsi="Times New Roman" w:cs="Times New Roman"/>
                <w:b/>
                <w:bCs/>
                <w:sz w:val="20"/>
                <w:szCs w:val="20"/>
                <w:lang w:val="ro-MD"/>
              </w:rPr>
              <w:t>00%</w:t>
            </w:r>
          </w:p>
        </w:tc>
      </w:tr>
      <w:tr w:rsidR="00E22DFE" w:rsidRPr="00142100" w14:paraId="3A686127" w14:textId="77777777" w:rsidTr="00446BD3">
        <w:trPr>
          <w:trHeight w:val="409"/>
        </w:trPr>
        <w:tc>
          <w:tcPr>
            <w:tcW w:w="9337" w:type="dxa"/>
            <w:gridSpan w:val="4"/>
            <w:tcBorders>
              <w:left w:val="single" w:sz="8" w:space="0" w:color="FFFFFF" w:themeColor="background1"/>
              <w:bottom w:val="single" w:sz="8" w:space="0" w:color="FFFFFF" w:themeColor="background1"/>
              <w:right w:val="single" w:sz="8" w:space="0" w:color="FFFFFF" w:themeColor="background1"/>
            </w:tcBorders>
          </w:tcPr>
          <w:p w14:paraId="7FECCC59" w14:textId="02D7336C" w:rsidR="00E22DFE" w:rsidRPr="00F6141D" w:rsidRDefault="00E22DFE" w:rsidP="00446BD3">
            <w:pPr>
              <w:spacing w:line="276" w:lineRule="auto"/>
              <w:jc w:val="center"/>
              <w:rPr>
                <w:rFonts w:ascii="Times New Roman" w:hAnsi="Times New Roman" w:cs="Times New Roman"/>
                <w:b/>
                <w:bCs/>
                <w:i/>
                <w:iCs/>
                <w:sz w:val="20"/>
                <w:szCs w:val="20"/>
                <w:lang w:val="ro-MD"/>
              </w:rPr>
            </w:pPr>
            <w:r w:rsidRPr="00142100">
              <w:rPr>
                <w:rFonts w:ascii="Times New Roman" w:hAnsi="Times New Roman" w:cs="Times New Roman"/>
                <w:b/>
                <w:bCs/>
                <w:i/>
                <w:iCs/>
                <w:sz w:val="20"/>
                <w:szCs w:val="20"/>
                <w:lang w:val="ro-MD"/>
              </w:rPr>
              <w:t xml:space="preserve">Sursa: </w:t>
            </w:r>
            <w:r w:rsidRPr="0081473B">
              <w:rPr>
                <w:rFonts w:ascii="Times New Roman" w:hAnsi="Times New Roman" w:cs="Times New Roman"/>
                <w:i/>
                <w:iCs/>
                <w:sz w:val="20"/>
                <w:szCs w:val="20"/>
                <w:lang w:val="ro-MD"/>
              </w:rPr>
              <w:t xml:space="preserve">Sinteză elaborată de audit în baza informațiilor prezentate de către </w:t>
            </w:r>
            <w:r w:rsidR="00D32BF1" w:rsidRPr="00A372E2">
              <w:rPr>
                <w:rFonts w:ascii="Times New Roman" w:hAnsi="Times New Roman" w:cs="Times New Roman"/>
                <w:i/>
                <w:iCs/>
                <w:sz w:val="20"/>
                <w:szCs w:val="20"/>
                <w:lang w:val="ro-MD"/>
              </w:rPr>
              <w:t>Un</w:t>
            </w:r>
            <w:r w:rsidR="00D32BF1" w:rsidRPr="002728C7">
              <w:rPr>
                <w:rFonts w:ascii="Times New Roman" w:hAnsi="Times New Roman" w:cs="Times New Roman"/>
                <w:i/>
                <w:iCs/>
                <w:sz w:val="20"/>
                <w:szCs w:val="20"/>
                <w:lang w:val="ro-MD"/>
              </w:rPr>
              <w:t>itatea de implementare</w:t>
            </w:r>
            <w:r w:rsidRPr="00EB2313">
              <w:rPr>
                <w:rFonts w:ascii="Times New Roman" w:hAnsi="Times New Roman" w:cs="Times New Roman"/>
                <w:i/>
                <w:iCs/>
                <w:sz w:val="20"/>
                <w:szCs w:val="20"/>
                <w:lang w:val="ro-MD"/>
              </w:rPr>
              <w:t xml:space="preserve"> și OGPAE.</w:t>
            </w:r>
          </w:p>
        </w:tc>
      </w:tr>
    </w:tbl>
    <w:p w14:paraId="63E0A9A8" w14:textId="79C842B3" w:rsidR="00D843BB" w:rsidRPr="00380EDC" w:rsidRDefault="00E22DFE" w:rsidP="00446BD3">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Nevalorificarea în termen a resurselor financiare a generat suportarea unor costuri suplimentare din bugetul de stat pentru întreținerea </w:t>
      </w:r>
      <w:r w:rsidR="00AF427F" w:rsidRPr="0081473B">
        <w:rPr>
          <w:rFonts w:ascii="Times New Roman" w:hAnsi="Times New Roman" w:cs="Times New Roman"/>
          <w:bCs/>
          <w:sz w:val="24"/>
          <w:szCs w:val="24"/>
          <w:lang w:val="ro-MD"/>
        </w:rPr>
        <w:t>Unității de implementare</w:t>
      </w:r>
      <w:r w:rsidRPr="00A372E2">
        <w:rPr>
          <w:rFonts w:ascii="Times New Roman" w:hAnsi="Times New Roman" w:cs="Times New Roman"/>
          <w:sz w:val="24"/>
          <w:szCs w:val="24"/>
          <w:lang w:val="ro-MD"/>
        </w:rPr>
        <w:t xml:space="preserve"> de circa 20</w:t>
      </w:r>
      <w:r w:rsidR="001A191B" w:rsidRPr="002728C7">
        <w:rPr>
          <w:rFonts w:ascii="Times New Roman" w:hAnsi="Times New Roman" w:cs="Times New Roman"/>
          <w:sz w:val="24"/>
          <w:szCs w:val="24"/>
          <w:lang w:val="ro-MD"/>
        </w:rPr>
        <w:t>,</w:t>
      </w:r>
      <w:r w:rsidR="00F21BB8" w:rsidRPr="00EB2313">
        <w:rPr>
          <w:rFonts w:ascii="Times New Roman" w:hAnsi="Times New Roman" w:cs="Times New Roman"/>
          <w:sz w:val="24"/>
          <w:szCs w:val="24"/>
          <w:lang w:val="ro-MD"/>
        </w:rPr>
        <w:t>6 mil. l</w:t>
      </w:r>
      <w:r w:rsidRPr="00F6141D">
        <w:rPr>
          <w:rFonts w:ascii="Times New Roman" w:hAnsi="Times New Roman" w:cs="Times New Roman"/>
          <w:sz w:val="24"/>
          <w:szCs w:val="24"/>
          <w:lang w:val="ro-MD"/>
        </w:rPr>
        <w:t>ei și achitarea comisionului de angajame</w:t>
      </w:r>
      <w:r w:rsidRPr="00B70D2F">
        <w:rPr>
          <w:rFonts w:ascii="Times New Roman" w:hAnsi="Times New Roman" w:cs="Times New Roman"/>
          <w:sz w:val="24"/>
          <w:szCs w:val="24"/>
          <w:lang w:val="ro-MD"/>
        </w:rPr>
        <w:t>nt în sumă de</w:t>
      </w:r>
      <w:r w:rsidR="00F63EFA" w:rsidRPr="00D1178D">
        <w:rPr>
          <w:rFonts w:ascii="Times New Roman" w:hAnsi="Times New Roman" w:cs="Times New Roman"/>
          <w:sz w:val="24"/>
          <w:szCs w:val="24"/>
          <w:lang w:val="ro-MD"/>
        </w:rPr>
        <w:t xml:space="preserve"> circa</w:t>
      </w:r>
      <w:r w:rsidRPr="00D1178D">
        <w:rPr>
          <w:rFonts w:ascii="Times New Roman" w:hAnsi="Times New Roman" w:cs="Times New Roman"/>
          <w:sz w:val="24"/>
          <w:szCs w:val="24"/>
          <w:lang w:val="ro-MD"/>
        </w:rPr>
        <w:t xml:space="preserve"> 0</w:t>
      </w:r>
      <w:r w:rsidR="001A191B" w:rsidRPr="00142100">
        <w:rPr>
          <w:rFonts w:ascii="Times New Roman" w:hAnsi="Times New Roman" w:cs="Times New Roman"/>
          <w:sz w:val="24"/>
          <w:szCs w:val="24"/>
          <w:lang w:val="ro-MD"/>
        </w:rPr>
        <w:t>,</w:t>
      </w:r>
      <w:r w:rsidR="00F21BB8" w:rsidRPr="00142100">
        <w:rPr>
          <w:rFonts w:ascii="Times New Roman" w:hAnsi="Times New Roman" w:cs="Times New Roman"/>
          <w:sz w:val="24"/>
          <w:szCs w:val="24"/>
          <w:lang w:val="ro-MD"/>
        </w:rPr>
        <w:t>6 mil. e</w:t>
      </w:r>
      <w:r w:rsidRPr="00142100">
        <w:rPr>
          <w:rFonts w:ascii="Times New Roman" w:hAnsi="Times New Roman" w:cs="Times New Roman"/>
          <w:sz w:val="24"/>
          <w:szCs w:val="24"/>
          <w:lang w:val="ro-MD"/>
        </w:rPr>
        <w:t>uro, sau echivalentul a 11</w:t>
      </w:r>
      <w:r w:rsidR="001A191B" w:rsidRPr="00142100">
        <w:rPr>
          <w:rFonts w:ascii="Times New Roman" w:hAnsi="Times New Roman" w:cs="Times New Roman"/>
          <w:sz w:val="24"/>
          <w:szCs w:val="24"/>
          <w:lang w:val="ro-MD"/>
        </w:rPr>
        <w:t>,</w:t>
      </w:r>
      <w:r w:rsidR="00F63EFA" w:rsidRPr="00142100">
        <w:rPr>
          <w:rFonts w:ascii="Times New Roman" w:hAnsi="Times New Roman" w:cs="Times New Roman"/>
          <w:sz w:val="24"/>
          <w:szCs w:val="24"/>
          <w:lang w:val="ro-MD"/>
        </w:rPr>
        <w:t>6 mil. l</w:t>
      </w:r>
      <w:r w:rsidRPr="00142100">
        <w:rPr>
          <w:rFonts w:ascii="Times New Roman" w:hAnsi="Times New Roman" w:cs="Times New Roman"/>
          <w:sz w:val="24"/>
          <w:szCs w:val="24"/>
          <w:lang w:val="ro-MD"/>
        </w:rPr>
        <w:t>ei</w:t>
      </w:r>
      <w:r w:rsidR="00F21BB8" w:rsidRPr="00142100">
        <w:rPr>
          <w:rFonts w:ascii="Times New Roman" w:hAnsi="Times New Roman" w:cs="Times New Roman"/>
          <w:sz w:val="24"/>
          <w:szCs w:val="24"/>
          <w:lang w:val="ro-MD"/>
        </w:rPr>
        <w:t>,</w:t>
      </w:r>
      <w:r w:rsidR="00351A91" w:rsidRPr="00142100">
        <w:rPr>
          <w:rFonts w:ascii="Times New Roman" w:hAnsi="Times New Roman" w:cs="Times New Roman"/>
          <w:sz w:val="24"/>
          <w:szCs w:val="24"/>
          <w:lang w:val="ro-MD"/>
        </w:rPr>
        <w:t xml:space="preserve"> fapt ce influențează </w:t>
      </w:r>
      <w:r w:rsidR="004176E0">
        <w:rPr>
          <w:rFonts w:ascii="Times New Roman" w:hAnsi="Times New Roman" w:cs="Times New Roman"/>
          <w:sz w:val="24"/>
          <w:szCs w:val="24"/>
          <w:lang w:val="ro-MD"/>
        </w:rPr>
        <w:t xml:space="preserve">expres </w:t>
      </w:r>
      <w:r w:rsidR="00351A91" w:rsidRPr="00142100">
        <w:rPr>
          <w:rFonts w:ascii="Times New Roman" w:hAnsi="Times New Roman" w:cs="Times New Roman"/>
          <w:sz w:val="24"/>
          <w:szCs w:val="24"/>
          <w:lang w:val="ro-MD"/>
        </w:rPr>
        <w:t xml:space="preserve">eficiența și economicitatea </w:t>
      </w:r>
      <w:r w:rsidR="004176E0">
        <w:rPr>
          <w:rFonts w:ascii="Times New Roman" w:hAnsi="Times New Roman" w:cs="Times New Roman"/>
          <w:sz w:val="24"/>
          <w:szCs w:val="24"/>
          <w:lang w:val="ro-MD"/>
        </w:rPr>
        <w:t>P</w:t>
      </w:r>
      <w:r w:rsidR="00351A91" w:rsidRPr="00142100">
        <w:rPr>
          <w:rFonts w:ascii="Times New Roman" w:hAnsi="Times New Roman" w:cs="Times New Roman"/>
          <w:sz w:val="24"/>
          <w:szCs w:val="24"/>
          <w:lang w:val="ro-MD"/>
        </w:rPr>
        <w:t>roiectului</w:t>
      </w:r>
      <w:r w:rsidRPr="00142100">
        <w:rPr>
          <w:rFonts w:ascii="Times New Roman" w:hAnsi="Times New Roman" w:cs="Times New Roman"/>
          <w:sz w:val="24"/>
          <w:szCs w:val="24"/>
          <w:lang w:val="ro-MD"/>
        </w:rPr>
        <w:t xml:space="preserve">. </w:t>
      </w:r>
    </w:p>
    <w:p w14:paraId="0837B6AA" w14:textId="26EC7A55" w:rsidR="00D843BB" w:rsidRPr="00380EDC" w:rsidRDefault="002F782E" w:rsidP="00D843BB">
      <w:pPr>
        <w:spacing w:after="0" w:line="276" w:lineRule="auto"/>
        <w:ind w:firstLine="709"/>
        <w:jc w:val="both"/>
        <w:rPr>
          <w:rFonts w:ascii="Times New Roman" w:hAnsi="Times New Roman" w:cs="Times New Roman"/>
          <w:sz w:val="24"/>
          <w:szCs w:val="24"/>
          <w:lang w:val="ro-MD"/>
        </w:rPr>
      </w:pPr>
      <w:r w:rsidRPr="00380EDC">
        <w:rPr>
          <w:rFonts w:ascii="Times New Roman" w:hAnsi="Times New Roman" w:cs="Times New Roman"/>
          <w:sz w:val="24"/>
          <w:szCs w:val="24"/>
          <w:lang w:val="ro-MD"/>
        </w:rPr>
        <w:t>Auditul denotă</w:t>
      </w:r>
      <w:r w:rsidR="00D843BB" w:rsidRPr="00380EDC">
        <w:rPr>
          <w:rFonts w:ascii="Times New Roman" w:hAnsi="Times New Roman" w:cs="Times New Roman"/>
          <w:sz w:val="24"/>
          <w:szCs w:val="24"/>
          <w:lang w:val="ro-MD"/>
        </w:rPr>
        <w:t xml:space="preserve"> că</w:t>
      </w:r>
      <w:r w:rsidR="004176E0">
        <w:rPr>
          <w:rFonts w:ascii="Times New Roman" w:hAnsi="Times New Roman" w:cs="Times New Roman"/>
          <w:sz w:val="24"/>
          <w:szCs w:val="24"/>
          <w:lang w:val="ro-MD"/>
        </w:rPr>
        <w:t>,</w:t>
      </w:r>
      <w:r w:rsidR="00D843BB" w:rsidRPr="00380EDC">
        <w:rPr>
          <w:rFonts w:ascii="Times New Roman" w:hAnsi="Times New Roman" w:cs="Times New Roman"/>
          <w:sz w:val="24"/>
          <w:szCs w:val="24"/>
          <w:lang w:val="ro-MD"/>
        </w:rPr>
        <w:t xml:space="preserve"> pe </w:t>
      </w:r>
      <w:r w:rsidRPr="00380EDC">
        <w:rPr>
          <w:rFonts w:ascii="Times New Roman" w:hAnsi="Times New Roman" w:cs="Times New Roman"/>
          <w:sz w:val="24"/>
          <w:szCs w:val="24"/>
          <w:lang w:val="ro-MD"/>
        </w:rPr>
        <w:t>durata</w:t>
      </w:r>
      <w:r w:rsidR="00D843BB" w:rsidRPr="00380EDC">
        <w:rPr>
          <w:rFonts w:ascii="Times New Roman" w:hAnsi="Times New Roman" w:cs="Times New Roman"/>
          <w:sz w:val="24"/>
          <w:szCs w:val="24"/>
          <w:lang w:val="ro-MD"/>
        </w:rPr>
        <w:t xml:space="preserve"> implementării Proiectului, în cadrul operațiunilor de recreditare a fondurilor Componentei </w:t>
      </w:r>
      <w:r w:rsidR="004E1C3A" w:rsidRPr="00380EDC">
        <w:rPr>
          <w:rFonts w:ascii="Times New Roman" w:hAnsi="Times New Roman" w:cs="Times New Roman"/>
          <w:sz w:val="24"/>
          <w:szCs w:val="24"/>
          <w:lang w:val="ro-MD"/>
        </w:rPr>
        <w:t>„</w:t>
      </w:r>
      <w:r w:rsidR="00D843BB" w:rsidRPr="00380EDC">
        <w:rPr>
          <w:rFonts w:ascii="Times New Roman" w:hAnsi="Times New Roman" w:cs="Times New Roman"/>
          <w:sz w:val="24"/>
          <w:szCs w:val="24"/>
          <w:lang w:val="ro-MD"/>
        </w:rPr>
        <w:t>Liniei de Credit</w:t>
      </w:r>
      <w:r w:rsidR="004E1C3A" w:rsidRPr="00380EDC">
        <w:rPr>
          <w:rFonts w:ascii="Times New Roman" w:hAnsi="Times New Roman" w:cs="Times New Roman"/>
          <w:sz w:val="24"/>
          <w:szCs w:val="24"/>
          <w:lang w:val="ro-MD"/>
        </w:rPr>
        <w:t>”</w:t>
      </w:r>
      <w:r w:rsidR="00D843BB" w:rsidRPr="00380EDC">
        <w:rPr>
          <w:rFonts w:ascii="Times New Roman" w:hAnsi="Times New Roman" w:cs="Times New Roman"/>
          <w:sz w:val="24"/>
          <w:szCs w:val="24"/>
          <w:lang w:val="ro-MD"/>
        </w:rPr>
        <w:t>, de la IFP au fost acumulate de către OGP</w:t>
      </w:r>
      <w:r w:rsidR="00F21BB8" w:rsidRPr="00380EDC">
        <w:rPr>
          <w:rFonts w:ascii="Times New Roman" w:hAnsi="Times New Roman" w:cs="Times New Roman"/>
          <w:sz w:val="24"/>
          <w:szCs w:val="24"/>
          <w:lang w:val="ro-MD"/>
        </w:rPr>
        <w:t>AE și transferate Ministerului F</w:t>
      </w:r>
      <w:r w:rsidR="00D843BB" w:rsidRPr="00380EDC">
        <w:rPr>
          <w:rFonts w:ascii="Times New Roman" w:hAnsi="Times New Roman" w:cs="Times New Roman"/>
          <w:sz w:val="24"/>
          <w:szCs w:val="24"/>
          <w:lang w:val="ro-MD"/>
        </w:rPr>
        <w:t xml:space="preserve">inanțelor comisioane de decontare, de rezervare și </w:t>
      </w:r>
      <w:r w:rsidR="00A05FF9" w:rsidRPr="00380EDC">
        <w:rPr>
          <w:rFonts w:ascii="Times New Roman" w:hAnsi="Times New Roman" w:cs="Times New Roman"/>
          <w:sz w:val="24"/>
          <w:szCs w:val="24"/>
          <w:lang w:val="ro-MD"/>
        </w:rPr>
        <w:t xml:space="preserve">de </w:t>
      </w:r>
      <w:r w:rsidR="00D843BB" w:rsidRPr="00380EDC">
        <w:rPr>
          <w:rFonts w:ascii="Times New Roman" w:hAnsi="Times New Roman" w:cs="Times New Roman"/>
          <w:sz w:val="24"/>
          <w:szCs w:val="24"/>
          <w:lang w:val="ro-MD"/>
        </w:rPr>
        <w:t>penali</w:t>
      </w:r>
      <w:r w:rsidR="00F21BB8" w:rsidRPr="00380EDC">
        <w:rPr>
          <w:rFonts w:ascii="Times New Roman" w:hAnsi="Times New Roman" w:cs="Times New Roman"/>
          <w:sz w:val="24"/>
          <w:szCs w:val="24"/>
          <w:lang w:val="ro-MD"/>
        </w:rPr>
        <w:t>tăți în sumă de circa 0,2 mil. euro. Aceste mijloace</w:t>
      </w:r>
      <w:r w:rsidR="00D843BB" w:rsidRPr="00380EDC">
        <w:rPr>
          <w:rFonts w:ascii="Times New Roman" w:hAnsi="Times New Roman" w:cs="Times New Roman"/>
          <w:sz w:val="24"/>
          <w:szCs w:val="24"/>
          <w:lang w:val="ro-MD"/>
        </w:rPr>
        <w:t xml:space="preserve"> contribuie în mod direct la recuperarea costurilor împrumuturilor BEI cu diminuarea impactului asupra bugetului de stat </w:t>
      </w:r>
      <w:r w:rsidR="00F21BB8" w:rsidRPr="00380EDC">
        <w:rPr>
          <w:rFonts w:ascii="Times New Roman" w:hAnsi="Times New Roman" w:cs="Times New Roman"/>
          <w:sz w:val="24"/>
          <w:szCs w:val="24"/>
          <w:lang w:val="ro-MD"/>
        </w:rPr>
        <w:t>generat de deservire</w:t>
      </w:r>
      <w:r w:rsidR="00D843BB" w:rsidRPr="00380EDC">
        <w:rPr>
          <w:rFonts w:ascii="Times New Roman" w:hAnsi="Times New Roman" w:cs="Times New Roman"/>
          <w:sz w:val="24"/>
          <w:szCs w:val="24"/>
          <w:lang w:val="ro-MD"/>
        </w:rPr>
        <w:t xml:space="preserve">a datoriei externe, dar care în final poate impune presiuni economice asupra beneficiarilor finali. </w:t>
      </w:r>
    </w:p>
    <w:p w14:paraId="4558239E" w14:textId="6ED1B7E6" w:rsidR="00754DB2" w:rsidRPr="0081473B" w:rsidRDefault="00E22DFE" w:rsidP="00E81FBE">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Totodată,</w:t>
      </w:r>
      <w:r w:rsidR="00EA02D7" w:rsidRPr="0081473B">
        <w:rPr>
          <w:rFonts w:ascii="Times New Roman" w:hAnsi="Times New Roman" w:cs="Times New Roman"/>
          <w:sz w:val="24"/>
          <w:szCs w:val="24"/>
          <w:lang w:val="ro-MD"/>
        </w:rPr>
        <w:t xml:space="preserve"> potrivit estimărilor echipei </w:t>
      </w:r>
      <w:r w:rsidR="009F5A36" w:rsidRPr="00A372E2">
        <w:rPr>
          <w:rFonts w:ascii="Times New Roman" w:hAnsi="Times New Roman" w:cs="Times New Roman"/>
          <w:sz w:val="24"/>
          <w:szCs w:val="24"/>
          <w:lang w:val="ro-MD"/>
        </w:rPr>
        <w:t>misiunii</w:t>
      </w:r>
      <w:r w:rsidR="00EA02D7" w:rsidRPr="002728C7">
        <w:rPr>
          <w:rFonts w:ascii="Times New Roman" w:hAnsi="Times New Roman" w:cs="Times New Roman"/>
          <w:sz w:val="24"/>
          <w:szCs w:val="24"/>
          <w:lang w:val="ro-MD"/>
        </w:rPr>
        <w:t>,</w:t>
      </w:r>
      <w:r w:rsidRPr="00EB2313">
        <w:rPr>
          <w:rFonts w:ascii="Times New Roman" w:hAnsi="Times New Roman" w:cs="Times New Roman"/>
          <w:sz w:val="24"/>
          <w:szCs w:val="24"/>
          <w:lang w:val="ro-MD"/>
        </w:rPr>
        <w:t xml:space="preserve"> extinderea term</w:t>
      </w:r>
      <w:r w:rsidRPr="00F6141D">
        <w:rPr>
          <w:rFonts w:ascii="Times New Roman" w:hAnsi="Times New Roman" w:cs="Times New Roman"/>
          <w:sz w:val="24"/>
          <w:szCs w:val="24"/>
          <w:lang w:val="ro-MD"/>
        </w:rPr>
        <w:t>enului de implement</w:t>
      </w:r>
      <w:r w:rsidR="00A05FF9" w:rsidRPr="00B70D2F">
        <w:rPr>
          <w:rFonts w:ascii="Times New Roman" w:hAnsi="Times New Roman" w:cs="Times New Roman"/>
          <w:sz w:val="24"/>
          <w:szCs w:val="24"/>
          <w:lang w:val="ro-MD"/>
        </w:rPr>
        <w:t>are a Proiectului cu încă 2 ani</w:t>
      </w:r>
      <w:r w:rsidR="00351A91" w:rsidRPr="00D1178D">
        <w:rPr>
          <w:rFonts w:ascii="Times New Roman" w:hAnsi="Times New Roman" w:cs="Times New Roman"/>
          <w:sz w:val="24"/>
          <w:szCs w:val="24"/>
          <w:lang w:val="ro-MD"/>
        </w:rPr>
        <w:t xml:space="preserve"> </w:t>
      </w:r>
      <w:r w:rsidR="00EA02D7" w:rsidRPr="00D1178D">
        <w:rPr>
          <w:rFonts w:ascii="Times New Roman" w:hAnsi="Times New Roman" w:cs="Times New Roman"/>
          <w:sz w:val="24"/>
          <w:szCs w:val="24"/>
          <w:lang w:val="ro-MD"/>
        </w:rPr>
        <w:t>va genera suportarea unor costuri suplimentare din bugetul de stat pentru întreținerea</w:t>
      </w:r>
      <w:r w:rsidR="008222D3" w:rsidRPr="00142100">
        <w:rPr>
          <w:rFonts w:ascii="Times New Roman" w:hAnsi="Times New Roman" w:cs="Times New Roman"/>
          <w:sz w:val="24"/>
          <w:szCs w:val="24"/>
          <w:lang w:val="ro-MD"/>
        </w:rPr>
        <w:t xml:space="preserve"> </w:t>
      </w:r>
      <w:r w:rsidR="00AF427F" w:rsidRPr="00142100">
        <w:rPr>
          <w:rFonts w:ascii="Times New Roman" w:hAnsi="Times New Roman" w:cs="Times New Roman"/>
          <w:bCs/>
          <w:sz w:val="24"/>
          <w:szCs w:val="24"/>
          <w:lang w:val="ro-MD"/>
        </w:rPr>
        <w:t>Unității de implementare</w:t>
      </w:r>
      <w:r w:rsidR="00E81FBE" w:rsidRPr="00142100">
        <w:rPr>
          <w:rFonts w:ascii="Times New Roman" w:hAnsi="Times New Roman" w:cs="Times New Roman"/>
          <w:sz w:val="24"/>
          <w:szCs w:val="24"/>
          <w:lang w:val="ro-MD"/>
        </w:rPr>
        <w:t xml:space="preserve">, </w:t>
      </w:r>
      <w:r w:rsidR="008222D3" w:rsidRPr="00142100">
        <w:rPr>
          <w:rFonts w:ascii="Times New Roman" w:hAnsi="Times New Roman" w:cs="Times New Roman"/>
          <w:sz w:val="24"/>
          <w:szCs w:val="24"/>
          <w:lang w:val="ro-MD"/>
        </w:rPr>
        <w:t xml:space="preserve">în sumă de </w:t>
      </w:r>
      <w:r w:rsidR="00EA02D7" w:rsidRPr="00142100">
        <w:rPr>
          <w:rFonts w:ascii="Times New Roman" w:hAnsi="Times New Roman" w:cs="Times New Roman"/>
          <w:sz w:val="24"/>
          <w:szCs w:val="24"/>
          <w:lang w:val="ro-MD"/>
        </w:rPr>
        <w:t>circa 22</w:t>
      </w:r>
      <w:r w:rsidR="001A191B" w:rsidRPr="00142100">
        <w:rPr>
          <w:rFonts w:ascii="Times New Roman" w:hAnsi="Times New Roman" w:cs="Times New Roman"/>
          <w:sz w:val="24"/>
          <w:szCs w:val="24"/>
          <w:lang w:val="ro-MD"/>
        </w:rPr>
        <w:t>,</w:t>
      </w:r>
      <w:r w:rsidR="00F21BB8" w:rsidRPr="00142100">
        <w:rPr>
          <w:rFonts w:ascii="Times New Roman" w:hAnsi="Times New Roman" w:cs="Times New Roman"/>
          <w:sz w:val="24"/>
          <w:szCs w:val="24"/>
          <w:lang w:val="ro-MD"/>
        </w:rPr>
        <w:t>0 mil. l</w:t>
      </w:r>
      <w:r w:rsidR="00EA02D7" w:rsidRPr="00142100">
        <w:rPr>
          <w:rFonts w:ascii="Times New Roman" w:hAnsi="Times New Roman" w:cs="Times New Roman"/>
          <w:sz w:val="24"/>
          <w:szCs w:val="24"/>
          <w:lang w:val="ro-MD"/>
        </w:rPr>
        <w:t>ei</w:t>
      </w:r>
      <w:r w:rsidR="00EA02D7" w:rsidRPr="00142100">
        <w:rPr>
          <w:rStyle w:val="FootnoteReference"/>
          <w:rFonts w:ascii="Times New Roman" w:hAnsi="Times New Roman" w:cs="Times New Roman"/>
          <w:sz w:val="24"/>
          <w:szCs w:val="24"/>
          <w:lang w:val="ro-MD"/>
        </w:rPr>
        <w:footnoteReference w:id="43"/>
      </w:r>
      <w:r w:rsidR="004176E0" w:rsidRPr="00380EDC">
        <w:rPr>
          <w:rFonts w:ascii="Times New Roman" w:hAnsi="Times New Roman" w:cs="Times New Roman"/>
          <w:sz w:val="24"/>
          <w:szCs w:val="24"/>
          <w:vertAlign w:val="superscript"/>
          <w:lang w:val="ro-MD"/>
        </w:rPr>
        <w:t>,</w:t>
      </w:r>
      <w:r w:rsidR="004176E0">
        <w:rPr>
          <w:rFonts w:ascii="Times New Roman" w:hAnsi="Times New Roman" w:cs="Times New Roman"/>
          <w:sz w:val="24"/>
          <w:szCs w:val="24"/>
          <w:lang w:val="ro-MD"/>
        </w:rPr>
        <w:t xml:space="preserve"> </w:t>
      </w:r>
      <w:r w:rsidR="00351A91" w:rsidRPr="0081473B">
        <w:rPr>
          <w:rStyle w:val="FootnoteReference"/>
          <w:rFonts w:ascii="Times New Roman" w:hAnsi="Times New Roman" w:cs="Times New Roman"/>
          <w:sz w:val="24"/>
          <w:szCs w:val="24"/>
          <w:lang w:val="ro-MD"/>
        </w:rPr>
        <w:footnoteReference w:id="44"/>
      </w:r>
      <w:r w:rsidR="00EA02D7" w:rsidRPr="00142100">
        <w:rPr>
          <w:rFonts w:ascii="Times New Roman" w:hAnsi="Times New Roman" w:cs="Times New Roman"/>
          <w:sz w:val="24"/>
          <w:szCs w:val="24"/>
          <w:lang w:val="ro-MD"/>
        </w:rPr>
        <w:t>.</w:t>
      </w:r>
    </w:p>
    <w:p w14:paraId="7B6A3215" w14:textId="6E63E115" w:rsidR="007276A3" w:rsidRPr="00142100" w:rsidRDefault="00754DB2" w:rsidP="00AE5410">
      <w:pPr>
        <w:spacing w:before="240" w:after="0" w:line="276" w:lineRule="auto"/>
        <w:jc w:val="both"/>
        <w:rPr>
          <w:rFonts w:ascii="Times New Roman" w:hAnsi="Times New Roman" w:cs="Times New Roman"/>
          <w:b/>
          <w:bCs/>
          <w:i/>
          <w:iCs/>
          <w:sz w:val="24"/>
          <w:szCs w:val="24"/>
          <w:lang w:val="ro-MD"/>
        </w:rPr>
      </w:pPr>
      <w:r w:rsidRPr="00A372E2">
        <w:rPr>
          <w:rFonts w:ascii="Times New Roman" w:hAnsi="Times New Roman" w:cs="Times New Roman"/>
          <w:b/>
          <w:bCs/>
          <w:i/>
          <w:iCs/>
          <w:sz w:val="24"/>
          <w:szCs w:val="24"/>
          <w:lang w:val="ro-MD"/>
        </w:rPr>
        <w:t xml:space="preserve">4.2.1.2. </w:t>
      </w:r>
      <w:r w:rsidR="00D444E9" w:rsidRPr="002728C7">
        <w:rPr>
          <w:rFonts w:ascii="Times New Roman" w:hAnsi="Times New Roman" w:cs="Times New Roman"/>
          <w:b/>
          <w:bCs/>
          <w:i/>
          <w:iCs/>
          <w:sz w:val="24"/>
          <w:szCs w:val="24"/>
          <w:lang w:val="ro-MD"/>
        </w:rPr>
        <w:t>A</w:t>
      </w:r>
      <w:r w:rsidR="007276A3" w:rsidRPr="00EB2313">
        <w:rPr>
          <w:rFonts w:ascii="Times New Roman" w:hAnsi="Times New Roman" w:cs="Times New Roman"/>
          <w:b/>
          <w:bCs/>
          <w:i/>
          <w:iCs/>
          <w:sz w:val="24"/>
          <w:szCs w:val="24"/>
          <w:lang w:val="ro-MD"/>
        </w:rPr>
        <w:t>ccesul beneficiarilor la resursele financiare of</w:t>
      </w:r>
      <w:r w:rsidR="007276A3" w:rsidRPr="00F6141D">
        <w:rPr>
          <w:rFonts w:ascii="Times New Roman" w:hAnsi="Times New Roman" w:cs="Times New Roman"/>
          <w:b/>
          <w:bCs/>
          <w:i/>
          <w:iCs/>
          <w:sz w:val="24"/>
          <w:szCs w:val="24"/>
          <w:lang w:val="ro-MD"/>
        </w:rPr>
        <w:t>erite de BEI a fost limitat</w:t>
      </w:r>
      <w:r w:rsidR="007276A3" w:rsidRPr="00D1178D">
        <w:rPr>
          <w:rFonts w:ascii="Times New Roman" w:hAnsi="Times New Roman" w:cs="Times New Roman"/>
          <w:b/>
          <w:bCs/>
          <w:i/>
          <w:iCs/>
          <w:sz w:val="24"/>
          <w:szCs w:val="24"/>
          <w:lang w:val="ro-MD"/>
        </w:rPr>
        <w:t xml:space="preserve"> din cauza numărului redus al băncilor comerciale, desemnate ca instituții financiare participante </w:t>
      </w:r>
      <w:r w:rsidR="00A05FF9" w:rsidRPr="00D1178D">
        <w:rPr>
          <w:rFonts w:ascii="Times New Roman" w:hAnsi="Times New Roman" w:cs="Times New Roman"/>
          <w:b/>
          <w:bCs/>
          <w:i/>
          <w:iCs/>
          <w:sz w:val="24"/>
          <w:szCs w:val="24"/>
          <w:lang w:val="ro-MD"/>
        </w:rPr>
        <w:t>la</w:t>
      </w:r>
      <w:r w:rsidR="007276A3" w:rsidRPr="00142100">
        <w:rPr>
          <w:rFonts w:ascii="Times New Roman" w:hAnsi="Times New Roman" w:cs="Times New Roman"/>
          <w:b/>
          <w:bCs/>
          <w:i/>
          <w:iCs/>
          <w:sz w:val="24"/>
          <w:szCs w:val="24"/>
          <w:lang w:val="ro-MD"/>
        </w:rPr>
        <w:t xml:space="preserve"> implementarea Proiectului.</w:t>
      </w:r>
    </w:p>
    <w:p w14:paraId="63EEEA3B" w14:textId="635FD688" w:rsidR="00E81FBE" w:rsidRPr="0081473B" w:rsidRDefault="007276A3" w:rsidP="00A46655">
      <w:pPr>
        <w:spacing w:after="0" w:line="276" w:lineRule="auto"/>
        <w:ind w:firstLine="567"/>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Pentru selectarea și </w:t>
      </w:r>
      <w:r w:rsidR="006F241D" w:rsidRPr="00142100">
        <w:rPr>
          <w:rFonts w:ascii="Times New Roman" w:hAnsi="Times New Roman" w:cs="Times New Roman"/>
          <w:sz w:val="24"/>
          <w:szCs w:val="24"/>
          <w:lang w:val="ro-MD"/>
        </w:rPr>
        <w:t>desemnarea băncilor comerciale în calitate de instituții financiare participante</w:t>
      </w:r>
      <w:r w:rsidR="00351A91" w:rsidRPr="00142100">
        <w:rPr>
          <w:rFonts w:ascii="Times New Roman" w:hAnsi="Times New Roman" w:cs="Times New Roman"/>
          <w:sz w:val="24"/>
          <w:szCs w:val="24"/>
          <w:lang w:val="ro-MD"/>
        </w:rPr>
        <w:t xml:space="preserve"> (IFP)</w:t>
      </w:r>
      <w:r w:rsidR="006F241D" w:rsidRPr="00142100">
        <w:rPr>
          <w:rFonts w:ascii="Times New Roman" w:hAnsi="Times New Roman" w:cs="Times New Roman"/>
          <w:sz w:val="24"/>
          <w:szCs w:val="24"/>
          <w:lang w:val="ro-MD"/>
        </w:rPr>
        <w:t xml:space="preserve"> la implementarea Proiectului, cât și oferirea dreptului la intermedierea resurselor liniilor de credit, BEI</w:t>
      </w:r>
      <w:r w:rsidR="00790B5E">
        <w:rPr>
          <w:rFonts w:ascii="Times New Roman" w:hAnsi="Times New Roman" w:cs="Times New Roman"/>
          <w:sz w:val="24"/>
          <w:szCs w:val="24"/>
          <w:lang w:val="ro-MD"/>
        </w:rPr>
        <w:t>,</w:t>
      </w:r>
      <w:r w:rsidR="006F241D" w:rsidRPr="00142100">
        <w:rPr>
          <w:rFonts w:ascii="Times New Roman" w:hAnsi="Times New Roman" w:cs="Times New Roman"/>
          <w:sz w:val="24"/>
          <w:szCs w:val="24"/>
          <w:lang w:val="ro-MD"/>
        </w:rPr>
        <w:t xml:space="preserve"> de comun cu OGPAE</w:t>
      </w:r>
      <w:r w:rsidR="00A05FF9" w:rsidRPr="00142100">
        <w:rPr>
          <w:rFonts w:ascii="Times New Roman" w:hAnsi="Times New Roman" w:cs="Times New Roman"/>
          <w:sz w:val="24"/>
          <w:szCs w:val="24"/>
          <w:lang w:val="ro-MD"/>
        </w:rPr>
        <w:t>, a</w:t>
      </w:r>
      <w:r w:rsidR="006F241D" w:rsidRPr="00142100">
        <w:rPr>
          <w:rFonts w:ascii="Times New Roman" w:hAnsi="Times New Roman" w:cs="Times New Roman"/>
          <w:sz w:val="24"/>
          <w:szCs w:val="24"/>
          <w:lang w:val="ro-MD"/>
        </w:rPr>
        <w:t xml:space="preserve"> desfășurat evaluări privind corespunderea </w:t>
      </w:r>
      <w:r w:rsidR="002B5CCD" w:rsidRPr="00142100">
        <w:rPr>
          <w:rFonts w:ascii="Times New Roman" w:hAnsi="Times New Roman" w:cs="Times New Roman"/>
          <w:sz w:val="24"/>
          <w:szCs w:val="24"/>
          <w:lang w:val="ro-MD"/>
        </w:rPr>
        <w:t>băncilor la criteriile de eligibilitate</w:t>
      </w:r>
      <w:r w:rsidR="002B5CCD" w:rsidRPr="00142100">
        <w:rPr>
          <w:rStyle w:val="FootnoteReference"/>
          <w:rFonts w:ascii="Times New Roman" w:hAnsi="Times New Roman" w:cs="Times New Roman"/>
          <w:sz w:val="24"/>
          <w:szCs w:val="24"/>
          <w:lang w:val="ro-MD"/>
        </w:rPr>
        <w:footnoteReference w:id="45"/>
      </w:r>
      <w:r w:rsidR="002B5CCD" w:rsidRPr="00142100">
        <w:rPr>
          <w:rFonts w:ascii="Times New Roman" w:hAnsi="Times New Roman" w:cs="Times New Roman"/>
          <w:sz w:val="24"/>
          <w:szCs w:val="24"/>
          <w:lang w:val="ro-MD"/>
        </w:rPr>
        <w:t xml:space="preserve">. </w:t>
      </w:r>
    </w:p>
    <w:p w14:paraId="022ADF70" w14:textId="644436AF" w:rsidR="002F5170" w:rsidRPr="00D1178D" w:rsidRDefault="00790B5E" w:rsidP="002F5170">
      <w:pPr>
        <w:spacing w:after="0" w:line="276" w:lineRule="auto"/>
        <w:ind w:firstLine="567"/>
        <w:jc w:val="both"/>
        <w:rPr>
          <w:rFonts w:ascii="Times New Roman" w:hAnsi="Times New Roman" w:cs="Times New Roman"/>
          <w:sz w:val="24"/>
          <w:szCs w:val="24"/>
          <w:lang w:val="ro-MD"/>
        </w:rPr>
      </w:pPr>
      <w:r>
        <w:rPr>
          <w:rFonts w:ascii="Times New Roman" w:hAnsi="Times New Roman" w:cs="Times New Roman"/>
          <w:sz w:val="24"/>
          <w:szCs w:val="24"/>
          <w:lang w:val="ro-MD"/>
        </w:rPr>
        <w:t>Drept u</w:t>
      </w:r>
      <w:r w:rsidR="002B5CCD" w:rsidRPr="00A372E2">
        <w:rPr>
          <w:rFonts w:ascii="Times New Roman" w:hAnsi="Times New Roman" w:cs="Times New Roman"/>
          <w:sz w:val="24"/>
          <w:szCs w:val="24"/>
          <w:lang w:val="ro-MD"/>
        </w:rPr>
        <w:t xml:space="preserve">rmare </w:t>
      </w:r>
      <w:r>
        <w:rPr>
          <w:rFonts w:ascii="Times New Roman" w:hAnsi="Times New Roman" w:cs="Times New Roman"/>
          <w:sz w:val="24"/>
          <w:szCs w:val="24"/>
          <w:lang w:val="ro-MD"/>
        </w:rPr>
        <w:t xml:space="preserve">a </w:t>
      </w:r>
      <w:r w:rsidR="002B5CCD" w:rsidRPr="00A372E2">
        <w:rPr>
          <w:rFonts w:ascii="Times New Roman" w:hAnsi="Times New Roman" w:cs="Times New Roman"/>
          <w:sz w:val="24"/>
          <w:szCs w:val="24"/>
          <w:lang w:val="ro-MD"/>
        </w:rPr>
        <w:t>procedurilor de evaluare d</w:t>
      </w:r>
      <w:r w:rsidR="002B5CCD" w:rsidRPr="002728C7">
        <w:rPr>
          <w:rFonts w:ascii="Times New Roman" w:hAnsi="Times New Roman" w:cs="Times New Roman"/>
          <w:sz w:val="24"/>
          <w:szCs w:val="24"/>
          <w:lang w:val="ro-MD"/>
        </w:rPr>
        <w:t>esfășurate la inițierea Proiectului, BEI a aprobat în calitate de IFP doar 4 bănci comerciale</w:t>
      </w:r>
      <w:r w:rsidR="002B5CCD" w:rsidRPr="00142100">
        <w:rPr>
          <w:rStyle w:val="FootnoteReference"/>
          <w:rFonts w:ascii="Times New Roman" w:hAnsi="Times New Roman" w:cs="Times New Roman"/>
          <w:sz w:val="24"/>
          <w:szCs w:val="24"/>
          <w:lang w:val="ro-MD"/>
        </w:rPr>
        <w:footnoteReference w:id="46"/>
      </w:r>
      <w:r w:rsidR="002B5CCD" w:rsidRPr="00142100">
        <w:rPr>
          <w:rFonts w:ascii="Times New Roman" w:hAnsi="Times New Roman" w:cs="Times New Roman"/>
          <w:sz w:val="24"/>
          <w:szCs w:val="24"/>
          <w:lang w:val="ro-MD"/>
        </w:rPr>
        <w:t xml:space="preserve"> pentru a credita beneficiarii finali</w:t>
      </w:r>
      <w:r w:rsidR="00351A91" w:rsidRPr="0081473B">
        <w:rPr>
          <w:rFonts w:ascii="Times New Roman" w:hAnsi="Times New Roman" w:cs="Times New Roman"/>
          <w:sz w:val="24"/>
          <w:szCs w:val="24"/>
          <w:lang w:val="ro-MD"/>
        </w:rPr>
        <w:t>. Băncile comerciale selectate</w:t>
      </w:r>
      <w:r w:rsidR="002B5CCD" w:rsidRPr="00A372E2">
        <w:rPr>
          <w:rFonts w:ascii="Times New Roman" w:hAnsi="Times New Roman" w:cs="Times New Roman"/>
          <w:sz w:val="24"/>
          <w:szCs w:val="24"/>
          <w:lang w:val="ro-MD"/>
        </w:rPr>
        <w:t xml:space="preserve"> </w:t>
      </w:r>
      <w:r w:rsidR="002B5CCD" w:rsidRPr="00EB2313">
        <w:rPr>
          <w:rFonts w:ascii="Times New Roman" w:hAnsi="Times New Roman" w:cs="Times New Roman"/>
          <w:kern w:val="36"/>
          <w:sz w:val="24"/>
          <w:szCs w:val="24"/>
          <w:lang w:val="ro-MD"/>
        </w:rPr>
        <w:t xml:space="preserve">dețineau un portofoliu de credit de cca 21,5% </w:t>
      </w:r>
      <w:r w:rsidR="002B5CCD" w:rsidRPr="00F6141D">
        <w:rPr>
          <w:rFonts w:ascii="Times New Roman" w:hAnsi="Times New Roman" w:cs="Times New Roman"/>
          <w:sz w:val="24"/>
          <w:szCs w:val="24"/>
          <w:lang w:val="ro-MD"/>
        </w:rPr>
        <w:t>în raport cu portofoliul de credit brut în secto</w:t>
      </w:r>
      <w:r w:rsidR="002B5CCD" w:rsidRPr="00B70D2F">
        <w:rPr>
          <w:rFonts w:ascii="Times New Roman" w:hAnsi="Times New Roman" w:cs="Times New Roman"/>
          <w:sz w:val="24"/>
          <w:szCs w:val="24"/>
          <w:lang w:val="ro-MD"/>
        </w:rPr>
        <w:t xml:space="preserve">rul bancar raportat de BNM. </w:t>
      </w:r>
    </w:p>
    <w:p w14:paraId="69E4D106" w14:textId="0EB813FA" w:rsidR="00E81FBE" w:rsidRPr="00A372E2" w:rsidRDefault="002B5CCD" w:rsidP="002F5170">
      <w:pPr>
        <w:spacing w:after="0" w:line="276" w:lineRule="auto"/>
        <w:ind w:firstLine="567"/>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Concomitent, se remarcă că alte 4 bănci comerciale</w:t>
      </w:r>
      <w:r w:rsidRPr="00142100">
        <w:rPr>
          <w:rStyle w:val="FootnoteReference"/>
          <w:rFonts w:ascii="Times New Roman" w:hAnsi="Times New Roman" w:cs="Times New Roman"/>
          <w:sz w:val="24"/>
          <w:szCs w:val="24"/>
          <w:lang w:val="ro-MD"/>
        </w:rPr>
        <w:footnoteReference w:id="47"/>
      </w:r>
      <w:r w:rsidR="00A05FF9" w:rsidRPr="00142100">
        <w:rPr>
          <w:rFonts w:ascii="Times New Roman" w:hAnsi="Times New Roman" w:cs="Times New Roman"/>
          <w:sz w:val="24"/>
          <w:szCs w:val="24"/>
          <w:lang w:val="ro-MD"/>
        </w:rPr>
        <w:t>,</w:t>
      </w:r>
      <w:r w:rsidRPr="0081473B">
        <w:rPr>
          <w:rFonts w:ascii="Times New Roman" w:hAnsi="Times New Roman" w:cs="Times New Roman"/>
          <w:sz w:val="24"/>
          <w:szCs w:val="24"/>
          <w:lang w:val="ro-MD"/>
        </w:rPr>
        <w:t xml:space="preserve"> deși dețineau un portofoliu de credit de cca 70,8% în raport cu portofoliul de credit brut în sectorul bancar</w:t>
      </w:r>
      <w:r w:rsidRPr="00142100">
        <w:rPr>
          <w:rStyle w:val="FootnoteReference"/>
          <w:rFonts w:ascii="Times New Roman" w:hAnsi="Times New Roman" w:cs="Times New Roman"/>
          <w:sz w:val="24"/>
          <w:szCs w:val="24"/>
          <w:lang w:val="ro-MD"/>
        </w:rPr>
        <w:footnoteReference w:id="48"/>
      </w:r>
      <w:r w:rsidRPr="00142100">
        <w:rPr>
          <w:rFonts w:ascii="Times New Roman" w:hAnsi="Times New Roman" w:cs="Times New Roman"/>
          <w:sz w:val="24"/>
          <w:szCs w:val="24"/>
          <w:lang w:val="ro-MD"/>
        </w:rPr>
        <w:t xml:space="preserve">, nu au fost acceptate inițial de către BEI din </w:t>
      </w:r>
      <w:r w:rsidR="00790B5E">
        <w:rPr>
          <w:rFonts w:ascii="Times New Roman" w:hAnsi="Times New Roman" w:cs="Times New Roman"/>
          <w:sz w:val="24"/>
          <w:szCs w:val="24"/>
          <w:lang w:val="ro-MD"/>
        </w:rPr>
        <w:t>cauza</w:t>
      </w:r>
      <w:r w:rsidRPr="00142100">
        <w:rPr>
          <w:rFonts w:ascii="Times New Roman" w:hAnsi="Times New Roman" w:cs="Times New Roman"/>
          <w:sz w:val="24"/>
          <w:szCs w:val="24"/>
          <w:lang w:val="ro-MD"/>
        </w:rPr>
        <w:t xml:space="preserve"> necorespunderii </w:t>
      </w:r>
      <w:r w:rsidRPr="0081473B">
        <w:rPr>
          <w:rFonts w:ascii="Times New Roman" w:hAnsi="Times New Roman" w:cs="Times New Roman"/>
          <w:sz w:val="24"/>
          <w:szCs w:val="24"/>
          <w:lang w:val="ro-MD"/>
        </w:rPr>
        <w:t xml:space="preserve">unor criterii de eligibilitate (neclarități legate de structura acționarilor și conducerii băncilor). </w:t>
      </w:r>
    </w:p>
    <w:p w14:paraId="2A15A4BD" w14:textId="6656D696" w:rsidR="00E81FBE" w:rsidRPr="00D1178D" w:rsidRDefault="002B5CCD" w:rsidP="00A46655">
      <w:pPr>
        <w:spacing w:after="0" w:line="276" w:lineRule="auto"/>
        <w:ind w:firstLine="567"/>
        <w:jc w:val="both"/>
        <w:rPr>
          <w:rFonts w:ascii="Times New Roman" w:hAnsi="Times New Roman" w:cs="Times New Roman"/>
          <w:sz w:val="24"/>
          <w:szCs w:val="24"/>
          <w:lang w:val="ro-MD"/>
        </w:rPr>
      </w:pPr>
      <w:r w:rsidRPr="00A372E2">
        <w:rPr>
          <w:rFonts w:ascii="Times New Roman" w:hAnsi="Times New Roman" w:cs="Times New Roman"/>
          <w:sz w:val="24"/>
          <w:szCs w:val="24"/>
          <w:lang w:val="ro-MD"/>
        </w:rPr>
        <w:lastRenderedPageBreak/>
        <w:t>De asemenea, potrivit Raportului BNM pentru anul 2015</w:t>
      </w:r>
      <w:r w:rsidRPr="00142100">
        <w:rPr>
          <w:rStyle w:val="FootnoteReference"/>
          <w:rFonts w:ascii="Times New Roman" w:hAnsi="Times New Roman" w:cs="Times New Roman"/>
          <w:sz w:val="24"/>
          <w:szCs w:val="24"/>
          <w:lang w:val="ro-MD"/>
        </w:rPr>
        <w:footnoteReference w:id="49"/>
      </w:r>
      <w:r w:rsidRPr="00142100">
        <w:rPr>
          <w:rFonts w:ascii="Times New Roman" w:hAnsi="Times New Roman" w:cs="Times New Roman"/>
          <w:sz w:val="24"/>
          <w:szCs w:val="24"/>
          <w:lang w:val="ro-MD"/>
        </w:rPr>
        <w:t xml:space="preserve">, la 3 bănci comerciale din cele neacceptate, </w:t>
      </w:r>
      <w:r w:rsidR="00790B5E">
        <w:rPr>
          <w:rFonts w:ascii="Times New Roman" w:hAnsi="Times New Roman" w:cs="Times New Roman"/>
          <w:sz w:val="24"/>
          <w:szCs w:val="24"/>
          <w:lang w:val="ro-MD"/>
        </w:rPr>
        <w:t xml:space="preserve">ca </w:t>
      </w:r>
      <w:r w:rsidRPr="00142100">
        <w:rPr>
          <w:rFonts w:ascii="Times New Roman" w:hAnsi="Times New Roman" w:cs="Times New Roman"/>
          <w:sz w:val="24"/>
          <w:szCs w:val="24"/>
          <w:lang w:val="ro-MD"/>
        </w:rPr>
        <w:t xml:space="preserve">urmare </w:t>
      </w:r>
      <w:r w:rsidR="00790B5E">
        <w:rPr>
          <w:rFonts w:ascii="Times New Roman" w:hAnsi="Times New Roman" w:cs="Times New Roman"/>
          <w:sz w:val="24"/>
          <w:szCs w:val="24"/>
          <w:lang w:val="ro-MD"/>
        </w:rPr>
        <w:t xml:space="preserve">a </w:t>
      </w:r>
      <w:r w:rsidRPr="00142100">
        <w:rPr>
          <w:rFonts w:ascii="Times New Roman" w:hAnsi="Times New Roman" w:cs="Times New Roman"/>
          <w:sz w:val="24"/>
          <w:szCs w:val="24"/>
          <w:lang w:val="ro-MD"/>
        </w:rPr>
        <w:t xml:space="preserve">constatării unor situații ce țin de structura </w:t>
      </w:r>
      <w:r w:rsidRPr="0081473B">
        <w:rPr>
          <w:rFonts w:ascii="Times New Roman" w:hAnsi="Times New Roman" w:cs="Times New Roman"/>
          <w:sz w:val="24"/>
          <w:szCs w:val="24"/>
          <w:lang w:val="ro-MD"/>
        </w:rPr>
        <w:t>netransparentă a acționarilor și angajarea în operațiuni de creditare cu risc sporit, la 11</w:t>
      </w:r>
      <w:r w:rsidR="00E74A6A" w:rsidRPr="00A372E2">
        <w:rPr>
          <w:rFonts w:ascii="Times New Roman" w:hAnsi="Times New Roman" w:cs="Times New Roman"/>
          <w:sz w:val="24"/>
          <w:szCs w:val="24"/>
          <w:lang w:val="ro-MD"/>
        </w:rPr>
        <w:t>.06.</w:t>
      </w:r>
      <w:r w:rsidRPr="002728C7">
        <w:rPr>
          <w:rFonts w:ascii="Times New Roman" w:hAnsi="Times New Roman" w:cs="Times New Roman"/>
          <w:sz w:val="24"/>
          <w:szCs w:val="24"/>
          <w:lang w:val="ro-MD"/>
        </w:rPr>
        <w:t>2015 BNM</w:t>
      </w:r>
      <w:r w:rsidR="00A05FF9" w:rsidRPr="00EB2313">
        <w:rPr>
          <w:rFonts w:ascii="Times New Roman" w:hAnsi="Times New Roman" w:cs="Times New Roman"/>
          <w:sz w:val="24"/>
          <w:szCs w:val="24"/>
          <w:lang w:val="ro-MD"/>
        </w:rPr>
        <w:t xml:space="preserve"> a instituit procedura de supraveghere specială,</w:t>
      </w:r>
      <w:r w:rsidRPr="00F6141D">
        <w:rPr>
          <w:rFonts w:ascii="Times New Roman" w:hAnsi="Times New Roman" w:cs="Times New Roman"/>
          <w:sz w:val="24"/>
          <w:szCs w:val="24"/>
          <w:lang w:val="ro-MD"/>
        </w:rPr>
        <w:t xml:space="preserve"> în temeiul</w:t>
      </w:r>
      <w:r w:rsidR="00A05FF9" w:rsidRPr="00B70D2F">
        <w:rPr>
          <w:rFonts w:ascii="Times New Roman" w:hAnsi="Times New Roman" w:cs="Times New Roman"/>
          <w:sz w:val="24"/>
          <w:szCs w:val="24"/>
          <w:lang w:val="ro-MD"/>
        </w:rPr>
        <w:t xml:space="preserve"> Legii instituțiilor financiare</w:t>
      </w:r>
      <w:r w:rsidRPr="00D1178D">
        <w:rPr>
          <w:rFonts w:ascii="Times New Roman" w:hAnsi="Times New Roman" w:cs="Times New Roman"/>
          <w:sz w:val="24"/>
          <w:szCs w:val="24"/>
          <w:lang w:val="ro-MD"/>
        </w:rPr>
        <w:t xml:space="preserve">. </w:t>
      </w:r>
    </w:p>
    <w:p w14:paraId="41BADCFC" w14:textId="46A763A0" w:rsidR="00B751D6" w:rsidRPr="00D1178D" w:rsidRDefault="002B5CCD" w:rsidP="002F782E">
      <w:pPr>
        <w:spacing w:after="0" w:line="276" w:lineRule="auto"/>
        <w:ind w:firstLine="567"/>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Ulterior, ca urmare </w:t>
      </w:r>
      <w:r w:rsidR="00A05FF9" w:rsidRPr="00142100">
        <w:rPr>
          <w:rFonts w:ascii="Times New Roman" w:hAnsi="Times New Roman" w:cs="Times New Roman"/>
          <w:sz w:val="24"/>
          <w:szCs w:val="24"/>
          <w:lang w:val="ro-MD"/>
        </w:rPr>
        <w:t xml:space="preserve">a </w:t>
      </w:r>
      <w:r w:rsidRPr="00142100">
        <w:rPr>
          <w:rFonts w:ascii="Times New Roman" w:hAnsi="Times New Roman" w:cs="Times New Roman"/>
          <w:sz w:val="24"/>
          <w:szCs w:val="24"/>
          <w:lang w:val="ro-MD"/>
        </w:rPr>
        <w:t>remedierii deficiențelor de către băncile comerciale menționate, Comitetul executiv al BNM a ridicat regimul de supraveghere</w:t>
      </w:r>
      <w:r w:rsidRPr="00142100">
        <w:rPr>
          <w:rStyle w:val="FootnoteReference"/>
          <w:rFonts w:ascii="Times New Roman" w:hAnsi="Times New Roman" w:cs="Times New Roman"/>
          <w:sz w:val="24"/>
          <w:szCs w:val="24"/>
          <w:lang w:val="ro-MD"/>
        </w:rPr>
        <w:footnoteReference w:id="50"/>
      </w:r>
      <w:r w:rsidRPr="00142100">
        <w:rPr>
          <w:rFonts w:ascii="Times New Roman" w:hAnsi="Times New Roman" w:cs="Times New Roman"/>
          <w:sz w:val="24"/>
          <w:szCs w:val="24"/>
          <w:lang w:val="ro-MD"/>
        </w:rPr>
        <w:t>, acestea fiind propuse de către OGPAE și acceptate în calitate de IFP în cadrul Proiectului de către BEI, cu semnarea acordurilor de recreditare</w:t>
      </w:r>
      <w:r w:rsidRPr="00142100">
        <w:rPr>
          <w:rStyle w:val="FootnoteReference"/>
          <w:rFonts w:ascii="Times New Roman" w:hAnsi="Times New Roman" w:cs="Times New Roman"/>
          <w:sz w:val="24"/>
          <w:szCs w:val="24"/>
          <w:lang w:val="ro-MD"/>
        </w:rPr>
        <w:footnoteReference w:id="51"/>
      </w:r>
      <w:r w:rsidRPr="00142100">
        <w:rPr>
          <w:rFonts w:ascii="Times New Roman" w:hAnsi="Times New Roman" w:cs="Times New Roman"/>
          <w:sz w:val="24"/>
          <w:szCs w:val="24"/>
          <w:lang w:val="ro-MD"/>
        </w:rPr>
        <w:t xml:space="preserve">. Informația </w:t>
      </w:r>
      <w:r w:rsidR="00E81FBE" w:rsidRPr="0081473B">
        <w:rPr>
          <w:rFonts w:ascii="Times New Roman" w:hAnsi="Times New Roman" w:cs="Times New Roman"/>
          <w:sz w:val="24"/>
          <w:szCs w:val="24"/>
          <w:lang w:val="ro-MD"/>
        </w:rPr>
        <w:t>c</w:t>
      </w:r>
      <w:r w:rsidR="00E81FBE" w:rsidRPr="00A372E2">
        <w:rPr>
          <w:rFonts w:ascii="Times New Roman" w:hAnsi="Times New Roman" w:cs="Times New Roman"/>
          <w:sz w:val="24"/>
          <w:szCs w:val="24"/>
          <w:lang w:val="ro-MD"/>
        </w:rPr>
        <w:t xml:space="preserve">antitativă </w:t>
      </w:r>
      <w:r w:rsidRPr="002728C7">
        <w:rPr>
          <w:rFonts w:ascii="Times New Roman" w:hAnsi="Times New Roman" w:cs="Times New Roman"/>
          <w:sz w:val="24"/>
          <w:szCs w:val="24"/>
          <w:lang w:val="ro-MD"/>
        </w:rPr>
        <w:t xml:space="preserve">despre instituțiile financiare aprobate de către BEI în calitate de parteneri financiari în cadrul Proiectului se prezintă în </w:t>
      </w:r>
      <w:r w:rsidRPr="00EB2313">
        <w:rPr>
          <w:rFonts w:ascii="Times New Roman" w:hAnsi="Times New Roman" w:cs="Times New Roman"/>
          <w:b/>
          <w:sz w:val="24"/>
          <w:szCs w:val="24"/>
          <w:lang w:val="ro-MD"/>
        </w:rPr>
        <w:t>T</w:t>
      </w:r>
      <w:r w:rsidRPr="00F6141D">
        <w:rPr>
          <w:rFonts w:ascii="Times New Roman" w:hAnsi="Times New Roman" w:cs="Times New Roman"/>
          <w:b/>
          <w:bCs/>
          <w:sz w:val="24"/>
          <w:szCs w:val="24"/>
          <w:lang w:val="ro-MD"/>
        </w:rPr>
        <w:t>abelul nr.</w:t>
      </w:r>
      <w:r w:rsidR="00C22558" w:rsidRPr="00B70D2F">
        <w:rPr>
          <w:rFonts w:ascii="Times New Roman" w:hAnsi="Times New Roman" w:cs="Times New Roman"/>
          <w:b/>
          <w:bCs/>
          <w:sz w:val="24"/>
          <w:szCs w:val="24"/>
          <w:lang w:val="ro-MD"/>
        </w:rPr>
        <w:t>9</w:t>
      </w:r>
      <w:r w:rsidRPr="00D1178D">
        <w:rPr>
          <w:rFonts w:ascii="Times New Roman" w:hAnsi="Times New Roman" w:cs="Times New Roman"/>
          <w:sz w:val="24"/>
          <w:szCs w:val="24"/>
          <w:lang w:val="ro-MD"/>
        </w:rPr>
        <w:t>.</w:t>
      </w:r>
    </w:p>
    <w:tbl>
      <w:tblPr>
        <w:tblStyle w:val="TableGrid"/>
        <w:tblpPr w:leftFromText="180" w:rightFromText="180" w:vertAnchor="text" w:horzAnchor="margin" w:tblpY="51"/>
        <w:tblW w:w="9351" w:type="dxa"/>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944"/>
        <w:gridCol w:w="894"/>
        <w:gridCol w:w="992"/>
        <w:gridCol w:w="1843"/>
        <w:gridCol w:w="4678"/>
      </w:tblGrid>
      <w:tr w:rsidR="00233DF5" w:rsidRPr="00142100" w14:paraId="30093170" w14:textId="77777777" w:rsidTr="00EA744C">
        <w:trPr>
          <w:trHeight w:val="41"/>
        </w:trPr>
        <w:tc>
          <w:tcPr>
            <w:tcW w:w="9351" w:type="dxa"/>
            <w:gridSpan w:val="5"/>
            <w:tcBorders>
              <w:top w:val="single" w:sz="4" w:space="0" w:color="FFFFFF"/>
              <w:left w:val="single" w:sz="4" w:space="0" w:color="FFFFFF"/>
              <w:bottom w:val="single" w:sz="4" w:space="0" w:color="auto"/>
              <w:right w:val="single" w:sz="4" w:space="0" w:color="FFFFFF" w:themeColor="background1"/>
            </w:tcBorders>
            <w:shd w:val="clear" w:color="auto" w:fill="FFFFFF" w:themeFill="background1"/>
            <w:vAlign w:val="center"/>
          </w:tcPr>
          <w:p w14:paraId="1B60B24A" w14:textId="2A7EE657" w:rsidR="00C50EF4" w:rsidRPr="001440B0" w:rsidRDefault="00233DF5" w:rsidP="00C50EF4">
            <w:pPr>
              <w:spacing w:line="276" w:lineRule="auto"/>
              <w:jc w:val="right"/>
              <w:rPr>
                <w:rFonts w:ascii="Times New Roman" w:hAnsi="Times New Roman" w:cs="Times New Roman"/>
                <w:b/>
                <w:bCs/>
                <w:noProof/>
                <w:sz w:val="20"/>
                <w:szCs w:val="20"/>
                <w:lang w:val="ro-MD" w:bidi="bo-CN"/>
              </w:rPr>
            </w:pPr>
            <w:r w:rsidRPr="001440B0">
              <w:rPr>
                <w:rFonts w:ascii="Times New Roman" w:hAnsi="Times New Roman" w:cs="Times New Roman"/>
                <w:b/>
                <w:bCs/>
                <w:noProof/>
                <w:sz w:val="20"/>
                <w:szCs w:val="20"/>
                <w:lang w:val="ro-MD" w:bidi="bo-CN"/>
              </w:rPr>
              <w:t xml:space="preserve">Tabelul nr. </w:t>
            </w:r>
            <w:r w:rsidR="00C22558" w:rsidRPr="001440B0">
              <w:rPr>
                <w:rFonts w:ascii="Times New Roman" w:hAnsi="Times New Roman" w:cs="Times New Roman"/>
                <w:b/>
                <w:bCs/>
                <w:noProof/>
                <w:sz w:val="20"/>
                <w:szCs w:val="20"/>
                <w:lang w:val="ro-MD" w:bidi="bo-CN"/>
              </w:rPr>
              <w:t>9</w:t>
            </w:r>
            <w:r w:rsidRPr="001440B0">
              <w:rPr>
                <w:rFonts w:ascii="Times New Roman" w:hAnsi="Times New Roman" w:cs="Times New Roman"/>
                <w:b/>
                <w:bCs/>
                <w:noProof/>
                <w:sz w:val="20"/>
                <w:szCs w:val="20"/>
                <w:lang w:val="ro-MD" w:bidi="bo-CN"/>
              </w:rPr>
              <w:t xml:space="preserve"> </w:t>
            </w:r>
          </w:p>
          <w:p w14:paraId="3425FA89" w14:textId="1E0E084A" w:rsidR="00233DF5" w:rsidRPr="001440B0" w:rsidRDefault="00233DF5" w:rsidP="00C50EF4">
            <w:pPr>
              <w:spacing w:line="276" w:lineRule="auto"/>
              <w:jc w:val="center"/>
              <w:rPr>
                <w:rFonts w:ascii="Times New Roman" w:hAnsi="Times New Roman" w:cs="Times New Roman"/>
                <w:b/>
                <w:bCs/>
                <w:noProof/>
                <w:sz w:val="20"/>
                <w:szCs w:val="20"/>
                <w:lang w:val="ro-MD" w:bidi="bo-CN"/>
              </w:rPr>
            </w:pPr>
            <w:r w:rsidRPr="001440B0">
              <w:rPr>
                <w:rFonts w:ascii="Times New Roman" w:hAnsi="Times New Roman" w:cs="Times New Roman"/>
                <w:b/>
                <w:bCs/>
                <w:noProof/>
                <w:sz w:val="20"/>
                <w:szCs w:val="20"/>
                <w:lang w:val="ro-MD" w:bidi="bo-CN"/>
              </w:rPr>
              <w:t>Informații despre instituțiile financiare participante la implementarea Proiectului</w:t>
            </w:r>
          </w:p>
        </w:tc>
      </w:tr>
      <w:tr w:rsidR="00041124" w:rsidRPr="00142100" w14:paraId="17A39CD3" w14:textId="77777777" w:rsidTr="006C60C1">
        <w:trPr>
          <w:trHeight w:val="709"/>
        </w:trPr>
        <w:tc>
          <w:tcPr>
            <w:tcW w:w="944" w:type="dxa"/>
            <w:tcBorders>
              <w:top w:val="single" w:sz="4" w:space="0" w:color="auto"/>
              <w:left w:val="single" w:sz="4" w:space="0" w:color="auto"/>
              <w:bottom w:val="single" w:sz="4" w:space="0" w:color="auto"/>
            </w:tcBorders>
            <w:shd w:val="clear" w:color="auto" w:fill="FFFFFF" w:themeFill="background1"/>
            <w:vAlign w:val="center"/>
          </w:tcPr>
          <w:p w14:paraId="15F7EE45" w14:textId="77777777" w:rsidR="00041124" w:rsidRPr="0081473B" w:rsidRDefault="00041124" w:rsidP="00877BC7">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Perioada</w:t>
            </w:r>
          </w:p>
        </w:tc>
        <w:tc>
          <w:tcPr>
            <w:tcW w:w="894" w:type="dxa"/>
            <w:tcBorders>
              <w:top w:val="single" w:sz="4" w:space="0" w:color="auto"/>
              <w:bottom w:val="single" w:sz="4" w:space="0" w:color="auto"/>
            </w:tcBorders>
            <w:shd w:val="clear" w:color="auto" w:fill="FFFFFF" w:themeFill="background1"/>
            <w:vAlign w:val="center"/>
          </w:tcPr>
          <w:p w14:paraId="637C808A" w14:textId="77777777" w:rsidR="00041124" w:rsidRPr="00142100" w:rsidRDefault="00041124" w:rsidP="00877BC7">
            <w:pPr>
              <w:spacing w:line="276" w:lineRule="auto"/>
              <w:jc w:val="center"/>
              <w:rPr>
                <w:rFonts w:ascii="Times New Roman" w:hAnsi="Times New Roman" w:cs="Times New Roman"/>
                <w:b/>
                <w:bCs/>
                <w:sz w:val="16"/>
                <w:szCs w:val="16"/>
                <w:lang w:val="ro-MD"/>
              </w:rPr>
            </w:pPr>
            <w:r w:rsidRPr="008A4C8D">
              <w:rPr>
                <w:rFonts w:ascii="Times New Roman" w:hAnsi="Times New Roman" w:cs="Times New Roman"/>
                <w:b/>
                <w:bCs/>
                <w:noProof/>
                <w:sz w:val="16"/>
                <w:szCs w:val="16"/>
              </w:rPr>
              <mc:AlternateContent>
                <mc:Choice Requires="wps">
                  <w:drawing>
                    <wp:anchor distT="0" distB="0" distL="114300" distR="114300" simplePos="0" relativeHeight="251800576" behindDoc="0" locked="0" layoutInCell="1" allowOverlap="1" wp14:anchorId="5E7822C8" wp14:editId="49F27B40">
                      <wp:simplePos x="0" y="0"/>
                      <wp:positionH relativeFrom="column">
                        <wp:posOffset>143510</wp:posOffset>
                      </wp:positionH>
                      <wp:positionV relativeFrom="paragraph">
                        <wp:posOffset>11430</wp:posOffset>
                      </wp:positionV>
                      <wp:extent cx="107950" cy="107950"/>
                      <wp:effectExtent l="0" t="0" r="25400" b="25400"/>
                      <wp:wrapNone/>
                      <wp:docPr id="18" name="Rectangle 18"/>
                      <wp:cNvGraphicFramePr/>
                      <a:graphic xmlns:a="http://schemas.openxmlformats.org/drawingml/2006/main">
                        <a:graphicData uri="http://schemas.microsoft.com/office/word/2010/wordprocessingShape">
                          <wps:wsp>
                            <wps:cNvSpPr/>
                            <wps:spPr>
                              <a:xfrm>
                                <a:off x="0" y="0"/>
                                <a:ext cx="107950" cy="107950"/>
                              </a:xfrm>
                              <a:prstGeom prst="rect">
                                <a:avLst/>
                              </a:prstGeom>
                              <a:solidFill>
                                <a:schemeClr val="tx2"/>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0FDDD" id="Rectangle 18" o:spid="_x0000_s1026" style="position:absolute;margin-left:11.3pt;margin-top:.9pt;width:8.5pt;height:8.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" fillcolor="#44546a [3215]" strokecolor="#44546a [3215]" strokeweight="1pt"/>
                  </w:pict>
                </mc:Fallback>
              </mc:AlternateContent>
            </w:r>
          </w:p>
          <w:p w14:paraId="3A5C262B" w14:textId="77777777" w:rsidR="00041124" w:rsidRPr="0081473B" w:rsidRDefault="00041124" w:rsidP="00877BC7">
            <w:pPr>
              <w:spacing w:line="276" w:lineRule="auto"/>
              <w:ind w:left="-43"/>
              <w:jc w:val="center"/>
              <w:rPr>
                <w:rFonts w:ascii="Times New Roman" w:hAnsi="Times New Roman" w:cs="Times New Roman"/>
                <w:b/>
                <w:bCs/>
                <w:sz w:val="16"/>
                <w:szCs w:val="16"/>
                <w:lang w:val="ro-MD"/>
              </w:rPr>
            </w:pPr>
            <w:r w:rsidRPr="0081473B">
              <w:rPr>
                <w:rFonts w:ascii="Times New Roman" w:hAnsi="Times New Roman" w:cs="Times New Roman"/>
                <w:b/>
                <w:bCs/>
                <w:sz w:val="16"/>
                <w:szCs w:val="16"/>
                <w:lang w:val="ro-MD"/>
              </w:rPr>
              <w:t>IFP aprobate</w:t>
            </w:r>
          </w:p>
        </w:tc>
        <w:tc>
          <w:tcPr>
            <w:tcW w:w="992" w:type="dxa"/>
            <w:tcBorders>
              <w:top w:val="single" w:sz="4" w:space="0" w:color="auto"/>
              <w:bottom w:val="single" w:sz="4" w:space="0" w:color="auto"/>
            </w:tcBorders>
            <w:shd w:val="clear" w:color="auto" w:fill="FFFFFF" w:themeFill="background1"/>
            <w:vAlign w:val="center"/>
          </w:tcPr>
          <w:p w14:paraId="7C311902" w14:textId="77777777" w:rsidR="00041124" w:rsidRPr="00142100" w:rsidRDefault="00041124" w:rsidP="00877BC7">
            <w:pPr>
              <w:spacing w:line="276" w:lineRule="auto"/>
              <w:jc w:val="center"/>
              <w:rPr>
                <w:rFonts w:ascii="Times New Roman" w:hAnsi="Times New Roman" w:cs="Times New Roman"/>
                <w:b/>
                <w:bCs/>
                <w:sz w:val="16"/>
                <w:szCs w:val="16"/>
                <w:lang w:val="ro-MD"/>
              </w:rPr>
            </w:pPr>
            <w:r w:rsidRPr="008A4C8D">
              <w:rPr>
                <w:rFonts w:ascii="Times New Roman" w:hAnsi="Times New Roman" w:cs="Times New Roman"/>
                <w:b/>
                <w:bCs/>
                <w:noProof/>
                <w:sz w:val="16"/>
                <w:szCs w:val="16"/>
              </w:rPr>
              <mc:AlternateContent>
                <mc:Choice Requires="wps">
                  <w:drawing>
                    <wp:anchor distT="0" distB="0" distL="114300" distR="114300" simplePos="0" relativeHeight="251801600" behindDoc="0" locked="0" layoutInCell="1" allowOverlap="1" wp14:anchorId="126EBCFB" wp14:editId="766F2C26">
                      <wp:simplePos x="0" y="0"/>
                      <wp:positionH relativeFrom="column">
                        <wp:posOffset>194310</wp:posOffset>
                      </wp:positionH>
                      <wp:positionV relativeFrom="paragraph">
                        <wp:posOffset>11430</wp:posOffset>
                      </wp:positionV>
                      <wp:extent cx="107950" cy="107950"/>
                      <wp:effectExtent l="0" t="0" r="25400" b="25400"/>
                      <wp:wrapNone/>
                      <wp:docPr id="19" name="Rectangle 19"/>
                      <wp:cNvGraphicFramePr/>
                      <a:graphic xmlns:a="http://schemas.openxmlformats.org/drawingml/2006/main">
                        <a:graphicData uri="http://schemas.microsoft.com/office/word/2010/wordprocessingShape">
                          <wps:wsp>
                            <wps:cNvSpPr/>
                            <wps:spPr>
                              <a:xfrm>
                                <a:off x="0" y="0"/>
                                <a:ext cx="107950" cy="107950"/>
                              </a:xfrm>
                              <a:prstGeom prst="rect">
                                <a:avLst/>
                              </a:prstGeom>
                              <a:solidFill>
                                <a:schemeClr val="accent4">
                                  <a:lumMod val="20000"/>
                                  <a:lumOff val="80000"/>
                                </a:schemeClr>
                              </a:solidFill>
                              <a:ln w="12700" cap="flat" cmpd="sng" algn="ctr">
                                <a:solidFill>
                                  <a:schemeClr val="tx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831744" id="Rectangle 19" o:spid="_x0000_s1026" style="position:absolute;margin-left:15.3pt;margin-top:.9pt;width:8.5pt;height:8.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" fillcolor="#fff2cc [663]" strokecolor="#44546a [3215]" strokeweight="1pt"/>
                  </w:pict>
                </mc:Fallback>
              </mc:AlternateContent>
            </w:r>
          </w:p>
          <w:p w14:paraId="02995652" w14:textId="77777777" w:rsidR="00041124" w:rsidRPr="0081473B" w:rsidRDefault="00041124" w:rsidP="00877BC7">
            <w:pPr>
              <w:spacing w:line="276" w:lineRule="auto"/>
              <w:jc w:val="center"/>
              <w:rPr>
                <w:rFonts w:ascii="Times New Roman" w:hAnsi="Times New Roman" w:cs="Times New Roman"/>
                <w:b/>
                <w:bCs/>
                <w:sz w:val="16"/>
                <w:szCs w:val="16"/>
                <w:lang w:val="ro-MD"/>
              </w:rPr>
            </w:pPr>
            <w:r w:rsidRPr="0081473B">
              <w:rPr>
                <w:rFonts w:ascii="Times New Roman" w:hAnsi="Times New Roman" w:cs="Times New Roman"/>
                <w:b/>
                <w:bCs/>
                <w:sz w:val="16"/>
                <w:szCs w:val="16"/>
                <w:lang w:val="ro-MD"/>
              </w:rPr>
              <w:t>IFP neaprobate</w:t>
            </w:r>
          </w:p>
        </w:tc>
        <w:tc>
          <w:tcPr>
            <w:tcW w:w="1843" w:type="dxa"/>
            <w:tcBorders>
              <w:top w:val="single" w:sz="4" w:space="0" w:color="auto"/>
              <w:bottom w:val="single" w:sz="4" w:space="0" w:color="auto"/>
            </w:tcBorders>
            <w:shd w:val="clear" w:color="auto" w:fill="FFFFFF" w:themeFill="background1"/>
            <w:vAlign w:val="center"/>
          </w:tcPr>
          <w:p w14:paraId="4F912D2D" w14:textId="3D073286" w:rsidR="00041124" w:rsidRPr="00EB2313" w:rsidRDefault="00041124" w:rsidP="006C60C1">
            <w:pPr>
              <w:spacing w:line="276" w:lineRule="auto"/>
              <w:jc w:val="center"/>
              <w:rPr>
                <w:rFonts w:ascii="Times New Roman" w:hAnsi="Times New Roman" w:cs="Times New Roman"/>
                <w:b/>
                <w:bCs/>
                <w:sz w:val="16"/>
                <w:szCs w:val="16"/>
                <w:lang w:val="ro-MD"/>
              </w:rPr>
            </w:pPr>
            <w:r w:rsidRPr="00A372E2">
              <w:rPr>
                <w:rFonts w:ascii="Times New Roman" w:hAnsi="Times New Roman" w:cs="Times New Roman"/>
                <w:b/>
                <w:bCs/>
                <w:sz w:val="16"/>
                <w:szCs w:val="16"/>
                <w:lang w:val="ro-MD"/>
              </w:rPr>
              <w:t xml:space="preserve">Ponderea </w:t>
            </w:r>
            <w:r w:rsidR="00E81FBE" w:rsidRPr="002728C7">
              <w:rPr>
                <w:rFonts w:ascii="Times New Roman" w:hAnsi="Times New Roman" w:cs="Times New Roman"/>
                <w:b/>
                <w:bCs/>
                <w:sz w:val="16"/>
                <w:szCs w:val="16"/>
                <w:lang w:val="ro-MD"/>
              </w:rPr>
              <w:t xml:space="preserve">IFP aprobate </w:t>
            </w:r>
            <w:r w:rsidRPr="00EB2313">
              <w:rPr>
                <w:rFonts w:ascii="Times New Roman" w:hAnsi="Times New Roman" w:cs="Times New Roman"/>
                <w:b/>
                <w:bCs/>
                <w:sz w:val="16"/>
                <w:szCs w:val="16"/>
                <w:lang w:val="ro-MD"/>
              </w:rPr>
              <w:t>în portofoliul de credit a sectorului bancar, %</w:t>
            </w:r>
          </w:p>
        </w:tc>
        <w:tc>
          <w:tcPr>
            <w:tcW w:w="4678" w:type="dxa"/>
            <w:vMerge w:val="restart"/>
            <w:tcBorders>
              <w:top w:val="single" w:sz="4" w:space="0" w:color="auto"/>
              <w:bottom w:val="single" w:sz="4" w:space="0" w:color="auto"/>
              <w:right w:val="single" w:sz="4" w:space="0" w:color="auto"/>
            </w:tcBorders>
            <w:shd w:val="clear" w:color="auto" w:fill="FFFFFF" w:themeFill="background1"/>
            <w:vAlign w:val="center"/>
          </w:tcPr>
          <w:p w14:paraId="0F7F09B2" w14:textId="77777777" w:rsidR="00041124" w:rsidRPr="00142100" w:rsidRDefault="00041124" w:rsidP="00BF3BA9">
            <w:pPr>
              <w:spacing w:line="276" w:lineRule="auto"/>
              <w:ind w:left="-105"/>
              <w:jc w:val="right"/>
              <w:rPr>
                <w:rFonts w:ascii="Times New Roman" w:hAnsi="Times New Roman" w:cs="Times New Roman"/>
                <w:noProof/>
                <w:lang w:val="ro-MD"/>
              </w:rPr>
            </w:pPr>
            <w:r w:rsidRPr="008A4C8D">
              <w:rPr>
                <w:rFonts w:ascii="Times New Roman" w:hAnsi="Times New Roman" w:cs="Times New Roman"/>
                <w:noProof/>
              </w:rPr>
              <w:drawing>
                <wp:inline distT="0" distB="0" distL="0" distR="0" wp14:anchorId="74217902" wp14:editId="21FDAF35">
                  <wp:extent cx="2947321" cy="2038350"/>
                  <wp:effectExtent l="0" t="0" r="5715" b="0"/>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20"/>
                          <a:srcRect l="1571" t="2834" r="2279" b="2468"/>
                          <a:stretch/>
                        </pic:blipFill>
                        <pic:spPr bwMode="auto">
                          <a:xfrm>
                            <a:off x="0" y="0"/>
                            <a:ext cx="3100140" cy="2144039"/>
                          </a:xfrm>
                          <a:prstGeom prst="rect">
                            <a:avLst/>
                          </a:prstGeom>
                          <a:ln>
                            <a:noFill/>
                          </a:ln>
                          <a:extLst>
                            <a:ext uri="{53640926-AAD7-44D8-BBD7-CCE9431645EC}">
                              <a14:shadowObscured xmlns:a14="http://schemas.microsoft.com/office/drawing/2010/main"/>
                            </a:ext>
                          </a:extLst>
                        </pic:spPr>
                      </pic:pic>
                    </a:graphicData>
                  </a:graphic>
                </wp:inline>
              </w:drawing>
            </w:r>
          </w:p>
        </w:tc>
      </w:tr>
      <w:tr w:rsidR="00041124" w:rsidRPr="00142100" w14:paraId="1548B81A" w14:textId="77777777" w:rsidTr="006C60C1">
        <w:tc>
          <w:tcPr>
            <w:tcW w:w="944" w:type="dxa"/>
            <w:tcBorders>
              <w:top w:val="single" w:sz="4" w:space="0" w:color="auto"/>
              <w:left w:val="single" w:sz="4" w:space="0" w:color="auto"/>
              <w:bottom w:val="single" w:sz="4" w:space="0" w:color="auto"/>
            </w:tcBorders>
            <w:shd w:val="clear" w:color="auto" w:fill="FFFFFF" w:themeFill="background1"/>
            <w:vAlign w:val="center"/>
          </w:tcPr>
          <w:p w14:paraId="7AC4161A" w14:textId="77777777" w:rsidR="00041124" w:rsidRPr="0081473B" w:rsidRDefault="00041124" w:rsidP="00877BC7">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2016</w:t>
            </w:r>
          </w:p>
        </w:tc>
        <w:tc>
          <w:tcPr>
            <w:tcW w:w="894" w:type="dxa"/>
            <w:tcBorders>
              <w:top w:val="single" w:sz="4" w:space="0" w:color="auto"/>
              <w:bottom w:val="single" w:sz="4" w:space="0" w:color="auto"/>
            </w:tcBorders>
            <w:shd w:val="clear" w:color="auto" w:fill="FFFFFF" w:themeFill="background1"/>
            <w:vAlign w:val="center"/>
          </w:tcPr>
          <w:p w14:paraId="4F90E046" w14:textId="77777777" w:rsidR="00041124" w:rsidRPr="00A372E2" w:rsidRDefault="00041124" w:rsidP="00877BC7">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4</w:t>
            </w:r>
          </w:p>
        </w:tc>
        <w:tc>
          <w:tcPr>
            <w:tcW w:w="992" w:type="dxa"/>
            <w:tcBorders>
              <w:top w:val="single" w:sz="4" w:space="0" w:color="auto"/>
              <w:bottom w:val="single" w:sz="4" w:space="0" w:color="auto"/>
            </w:tcBorders>
            <w:shd w:val="clear" w:color="auto" w:fill="FFFFFF" w:themeFill="background1"/>
            <w:vAlign w:val="center"/>
          </w:tcPr>
          <w:p w14:paraId="03F8CEF3" w14:textId="77777777" w:rsidR="00041124" w:rsidRPr="00EB2313" w:rsidRDefault="00041124" w:rsidP="00877BC7">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7</w:t>
            </w:r>
          </w:p>
        </w:tc>
        <w:tc>
          <w:tcPr>
            <w:tcW w:w="1843" w:type="dxa"/>
            <w:tcBorders>
              <w:top w:val="single" w:sz="4" w:space="0" w:color="auto"/>
              <w:bottom w:val="single" w:sz="4" w:space="0" w:color="auto"/>
            </w:tcBorders>
            <w:shd w:val="clear" w:color="auto" w:fill="FFFFFF" w:themeFill="background1"/>
            <w:vAlign w:val="center"/>
          </w:tcPr>
          <w:p w14:paraId="7B27FADE" w14:textId="77777777" w:rsidR="00041124" w:rsidRPr="00F6141D" w:rsidRDefault="00041124" w:rsidP="00877BC7">
            <w:pPr>
              <w:spacing w:line="276" w:lineRule="auto"/>
              <w:jc w:val="center"/>
              <w:rPr>
                <w:rFonts w:ascii="Times New Roman" w:hAnsi="Times New Roman" w:cs="Times New Roman"/>
                <w:sz w:val="16"/>
                <w:szCs w:val="16"/>
                <w:lang w:val="ro-MD"/>
              </w:rPr>
            </w:pPr>
            <w:r w:rsidRPr="00F6141D">
              <w:rPr>
                <w:rFonts w:ascii="Times New Roman" w:hAnsi="Times New Roman" w:cs="Times New Roman"/>
                <w:sz w:val="16"/>
                <w:szCs w:val="16"/>
                <w:lang w:val="ro-MD"/>
              </w:rPr>
              <w:t>21,48</w:t>
            </w:r>
          </w:p>
        </w:tc>
        <w:tc>
          <w:tcPr>
            <w:tcW w:w="4678" w:type="dxa"/>
            <w:vMerge/>
            <w:tcBorders>
              <w:top w:val="single" w:sz="4" w:space="0" w:color="auto"/>
              <w:bottom w:val="single" w:sz="4" w:space="0" w:color="auto"/>
              <w:right w:val="single" w:sz="4" w:space="0" w:color="auto"/>
            </w:tcBorders>
            <w:shd w:val="clear" w:color="auto" w:fill="FFFFFF" w:themeFill="background1"/>
          </w:tcPr>
          <w:p w14:paraId="47D01880"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3A7CEFC1" w14:textId="77777777" w:rsidTr="006C60C1">
        <w:tc>
          <w:tcPr>
            <w:tcW w:w="944" w:type="dxa"/>
            <w:tcBorders>
              <w:top w:val="single" w:sz="4" w:space="0" w:color="auto"/>
              <w:left w:val="single" w:sz="4" w:space="0" w:color="auto"/>
              <w:bottom w:val="single" w:sz="4" w:space="0" w:color="auto"/>
            </w:tcBorders>
            <w:shd w:val="clear" w:color="auto" w:fill="FFFFFF" w:themeFill="background1"/>
            <w:vAlign w:val="center"/>
          </w:tcPr>
          <w:p w14:paraId="21CB6981" w14:textId="77777777" w:rsidR="00041124" w:rsidRPr="0081473B" w:rsidRDefault="00041124" w:rsidP="00877BC7">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2017</w:t>
            </w:r>
          </w:p>
        </w:tc>
        <w:tc>
          <w:tcPr>
            <w:tcW w:w="894" w:type="dxa"/>
            <w:tcBorders>
              <w:top w:val="single" w:sz="4" w:space="0" w:color="auto"/>
              <w:bottom w:val="single" w:sz="4" w:space="0" w:color="auto"/>
            </w:tcBorders>
            <w:shd w:val="clear" w:color="auto" w:fill="FFFFFF" w:themeFill="background1"/>
            <w:vAlign w:val="center"/>
          </w:tcPr>
          <w:p w14:paraId="139B4C36" w14:textId="77777777" w:rsidR="00041124" w:rsidRPr="00A372E2" w:rsidRDefault="00041124" w:rsidP="00877BC7">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4</w:t>
            </w:r>
          </w:p>
        </w:tc>
        <w:tc>
          <w:tcPr>
            <w:tcW w:w="992" w:type="dxa"/>
            <w:tcBorders>
              <w:top w:val="single" w:sz="4" w:space="0" w:color="auto"/>
              <w:bottom w:val="single" w:sz="4" w:space="0" w:color="auto"/>
            </w:tcBorders>
            <w:shd w:val="clear" w:color="auto" w:fill="FFFFFF" w:themeFill="background1"/>
            <w:vAlign w:val="center"/>
          </w:tcPr>
          <w:p w14:paraId="47C77EFF" w14:textId="77777777" w:rsidR="00041124" w:rsidRPr="00EB2313" w:rsidRDefault="00041124" w:rsidP="00877BC7">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7</w:t>
            </w:r>
          </w:p>
        </w:tc>
        <w:tc>
          <w:tcPr>
            <w:tcW w:w="1843" w:type="dxa"/>
            <w:tcBorders>
              <w:top w:val="single" w:sz="4" w:space="0" w:color="auto"/>
              <w:bottom w:val="single" w:sz="4" w:space="0" w:color="auto"/>
            </w:tcBorders>
            <w:shd w:val="clear" w:color="auto" w:fill="FFFFFF" w:themeFill="background1"/>
            <w:vAlign w:val="center"/>
          </w:tcPr>
          <w:p w14:paraId="4B5FCC23" w14:textId="77777777" w:rsidR="00041124" w:rsidRPr="00F6141D" w:rsidRDefault="00041124" w:rsidP="00877BC7">
            <w:pPr>
              <w:spacing w:line="276" w:lineRule="auto"/>
              <w:jc w:val="center"/>
              <w:rPr>
                <w:rFonts w:ascii="Times New Roman" w:hAnsi="Times New Roman" w:cs="Times New Roman"/>
                <w:sz w:val="16"/>
                <w:szCs w:val="16"/>
                <w:lang w:val="ro-MD"/>
              </w:rPr>
            </w:pPr>
            <w:r w:rsidRPr="00F6141D">
              <w:rPr>
                <w:rFonts w:ascii="Times New Roman" w:hAnsi="Times New Roman" w:cs="Times New Roman"/>
                <w:sz w:val="16"/>
                <w:szCs w:val="16"/>
                <w:lang w:val="ro-MD"/>
              </w:rPr>
              <w:t>24,81</w:t>
            </w:r>
          </w:p>
        </w:tc>
        <w:tc>
          <w:tcPr>
            <w:tcW w:w="4678" w:type="dxa"/>
            <w:vMerge/>
            <w:tcBorders>
              <w:top w:val="single" w:sz="4" w:space="0" w:color="auto"/>
              <w:bottom w:val="single" w:sz="4" w:space="0" w:color="auto"/>
              <w:right w:val="single" w:sz="4" w:space="0" w:color="auto"/>
            </w:tcBorders>
            <w:shd w:val="clear" w:color="auto" w:fill="FFFFFF" w:themeFill="background1"/>
          </w:tcPr>
          <w:p w14:paraId="352729D7"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669DB70C" w14:textId="77777777" w:rsidTr="006C60C1">
        <w:tc>
          <w:tcPr>
            <w:tcW w:w="944" w:type="dxa"/>
            <w:tcBorders>
              <w:top w:val="single" w:sz="4" w:space="0" w:color="auto"/>
              <w:left w:val="single" w:sz="4" w:space="0" w:color="auto"/>
              <w:bottom w:val="single" w:sz="4" w:space="0" w:color="auto"/>
            </w:tcBorders>
            <w:shd w:val="clear" w:color="auto" w:fill="FFFFFF" w:themeFill="background1"/>
            <w:vAlign w:val="center"/>
          </w:tcPr>
          <w:p w14:paraId="66068000" w14:textId="77777777" w:rsidR="00041124" w:rsidRPr="0081473B" w:rsidRDefault="00041124" w:rsidP="00877BC7">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2018</w:t>
            </w:r>
          </w:p>
        </w:tc>
        <w:tc>
          <w:tcPr>
            <w:tcW w:w="894" w:type="dxa"/>
            <w:tcBorders>
              <w:top w:val="single" w:sz="4" w:space="0" w:color="auto"/>
              <w:bottom w:val="single" w:sz="4" w:space="0" w:color="auto"/>
            </w:tcBorders>
            <w:shd w:val="clear" w:color="auto" w:fill="FFFFFF" w:themeFill="background1"/>
            <w:vAlign w:val="center"/>
          </w:tcPr>
          <w:p w14:paraId="22696561" w14:textId="77777777" w:rsidR="00041124" w:rsidRPr="00A372E2" w:rsidRDefault="00041124" w:rsidP="00877BC7">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4</w:t>
            </w:r>
          </w:p>
        </w:tc>
        <w:tc>
          <w:tcPr>
            <w:tcW w:w="992" w:type="dxa"/>
            <w:tcBorders>
              <w:top w:val="single" w:sz="4" w:space="0" w:color="auto"/>
              <w:bottom w:val="single" w:sz="4" w:space="0" w:color="auto"/>
            </w:tcBorders>
            <w:shd w:val="clear" w:color="auto" w:fill="FFFFFF" w:themeFill="background1"/>
            <w:vAlign w:val="center"/>
          </w:tcPr>
          <w:p w14:paraId="40630ADD" w14:textId="77777777" w:rsidR="00041124" w:rsidRPr="00EB2313" w:rsidRDefault="00041124" w:rsidP="00877BC7">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7</w:t>
            </w:r>
          </w:p>
        </w:tc>
        <w:tc>
          <w:tcPr>
            <w:tcW w:w="1843" w:type="dxa"/>
            <w:tcBorders>
              <w:top w:val="single" w:sz="4" w:space="0" w:color="auto"/>
              <w:bottom w:val="single" w:sz="4" w:space="0" w:color="auto"/>
            </w:tcBorders>
            <w:shd w:val="clear" w:color="auto" w:fill="FFFFFF" w:themeFill="background1"/>
            <w:vAlign w:val="center"/>
          </w:tcPr>
          <w:p w14:paraId="32A484D8" w14:textId="77777777" w:rsidR="00041124" w:rsidRPr="00F6141D" w:rsidRDefault="00041124" w:rsidP="00877BC7">
            <w:pPr>
              <w:spacing w:line="276" w:lineRule="auto"/>
              <w:jc w:val="center"/>
              <w:rPr>
                <w:rFonts w:ascii="Times New Roman" w:hAnsi="Times New Roman" w:cs="Times New Roman"/>
                <w:sz w:val="16"/>
                <w:szCs w:val="16"/>
                <w:lang w:val="ro-MD"/>
              </w:rPr>
            </w:pPr>
            <w:r w:rsidRPr="00F6141D">
              <w:rPr>
                <w:rFonts w:ascii="Times New Roman" w:hAnsi="Times New Roman" w:cs="Times New Roman"/>
                <w:sz w:val="16"/>
                <w:szCs w:val="16"/>
                <w:lang w:val="ro-MD"/>
              </w:rPr>
              <w:t>25,76</w:t>
            </w:r>
          </w:p>
        </w:tc>
        <w:tc>
          <w:tcPr>
            <w:tcW w:w="4678" w:type="dxa"/>
            <w:vMerge/>
            <w:tcBorders>
              <w:top w:val="single" w:sz="4" w:space="0" w:color="auto"/>
              <w:bottom w:val="single" w:sz="4" w:space="0" w:color="auto"/>
              <w:right w:val="single" w:sz="4" w:space="0" w:color="auto"/>
            </w:tcBorders>
            <w:shd w:val="clear" w:color="auto" w:fill="FFFFFF" w:themeFill="background1"/>
          </w:tcPr>
          <w:p w14:paraId="6C893406"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601206DF" w14:textId="77777777" w:rsidTr="006C60C1">
        <w:tc>
          <w:tcPr>
            <w:tcW w:w="944" w:type="dxa"/>
            <w:tcBorders>
              <w:top w:val="single" w:sz="4" w:space="0" w:color="auto"/>
              <w:left w:val="single" w:sz="4" w:space="0" w:color="auto"/>
              <w:bottom w:val="single" w:sz="4" w:space="0" w:color="auto"/>
            </w:tcBorders>
            <w:shd w:val="clear" w:color="auto" w:fill="FFFFFF" w:themeFill="background1"/>
            <w:vAlign w:val="center"/>
          </w:tcPr>
          <w:p w14:paraId="4B8444B7" w14:textId="77777777" w:rsidR="00041124" w:rsidRPr="0081473B" w:rsidRDefault="00041124" w:rsidP="00877BC7">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2019</w:t>
            </w:r>
          </w:p>
        </w:tc>
        <w:tc>
          <w:tcPr>
            <w:tcW w:w="894" w:type="dxa"/>
            <w:tcBorders>
              <w:top w:val="single" w:sz="4" w:space="0" w:color="auto"/>
              <w:bottom w:val="single" w:sz="4" w:space="0" w:color="auto"/>
            </w:tcBorders>
            <w:shd w:val="clear" w:color="auto" w:fill="FFFFFF" w:themeFill="background1"/>
            <w:vAlign w:val="center"/>
          </w:tcPr>
          <w:p w14:paraId="2C4CF5E6" w14:textId="77777777" w:rsidR="00041124" w:rsidRPr="00A372E2" w:rsidRDefault="00041124" w:rsidP="00877BC7">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4</w:t>
            </w:r>
          </w:p>
        </w:tc>
        <w:tc>
          <w:tcPr>
            <w:tcW w:w="992" w:type="dxa"/>
            <w:tcBorders>
              <w:top w:val="single" w:sz="4" w:space="0" w:color="auto"/>
              <w:bottom w:val="single" w:sz="4" w:space="0" w:color="auto"/>
            </w:tcBorders>
            <w:shd w:val="clear" w:color="auto" w:fill="FFFFFF" w:themeFill="background1"/>
            <w:vAlign w:val="center"/>
          </w:tcPr>
          <w:p w14:paraId="1F825518" w14:textId="77777777" w:rsidR="00041124" w:rsidRPr="00EB2313" w:rsidRDefault="00041124" w:rsidP="00877BC7">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7</w:t>
            </w:r>
          </w:p>
        </w:tc>
        <w:tc>
          <w:tcPr>
            <w:tcW w:w="1843" w:type="dxa"/>
            <w:tcBorders>
              <w:top w:val="single" w:sz="4" w:space="0" w:color="auto"/>
              <w:bottom w:val="single" w:sz="4" w:space="0" w:color="auto"/>
            </w:tcBorders>
            <w:shd w:val="clear" w:color="auto" w:fill="FFFFFF" w:themeFill="background1"/>
            <w:vAlign w:val="center"/>
          </w:tcPr>
          <w:p w14:paraId="660739B5" w14:textId="77777777" w:rsidR="00041124" w:rsidRPr="00F6141D" w:rsidRDefault="00041124" w:rsidP="00877BC7">
            <w:pPr>
              <w:spacing w:line="276" w:lineRule="auto"/>
              <w:jc w:val="center"/>
              <w:rPr>
                <w:rFonts w:ascii="Times New Roman" w:hAnsi="Times New Roman" w:cs="Times New Roman"/>
                <w:sz w:val="16"/>
                <w:szCs w:val="16"/>
                <w:lang w:val="ro-MD"/>
              </w:rPr>
            </w:pPr>
            <w:r w:rsidRPr="00F6141D">
              <w:rPr>
                <w:rFonts w:ascii="Times New Roman" w:hAnsi="Times New Roman" w:cs="Times New Roman"/>
                <w:sz w:val="16"/>
                <w:szCs w:val="16"/>
                <w:lang w:val="ro-MD"/>
              </w:rPr>
              <w:t>25,79</w:t>
            </w:r>
          </w:p>
        </w:tc>
        <w:tc>
          <w:tcPr>
            <w:tcW w:w="4678" w:type="dxa"/>
            <w:vMerge/>
            <w:tcBorders>
              <w:top w:val="single" w:sz="4" w:space="0" w:color="auto"/>
              <w:bottom w:val="single" w:sz="4" w:space="0" w:color="auto"/>
              <w:right w:val="single" w:sz="4" w:space="0" w:color="auto"/>
            </w:tcBorders>
            <w:shd w:val="clear" w:color="auto" w:fill="FFFFFF" w:themeFill="background1"/>
          </w:tcPr>
          <w:p w14:paraId="3E3DB33D"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4FAC491B" w14:textId="77777777" w:rsidTr="006C60C1">
        <w:trPr>
          <w:trHeight w:val="58"/>
        </w:trPr>
        <w:tc>
          <w:tcPr>
            <w:tcW w:w="944" w:type="dxa"/>
            <w:tcBorders>
              <w:top w:val="single" w:sz="4" w:space="0" w:color="auto"/>
              <w:left w:val="single" w:sz="4" w:space="0" w:color="auto"/>
              <w:bottom w:val="single" w:sz="4" w:space="0" w:color="auto"/>
            </w:tcBorders>
            <w:shd w:val="clear" w:color="auto" w:fill="FFFFFF" w:themeFill="background1"/>
            <w:vAlign w:val="center"/>
          </w:tcPr>
          <w:p w14:paraId="2E9E7F71" w14:textId="77777777" w:rsidR="00041124" w:rsidRPr="0081473B" w:rsidRDefault="00041124" w:rsidP="00877BC7">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12.02.2019</w:t>
            </w:r>
          </w:p>
        </w:tc>
        <w:tc>
          <w:tcPr>
            <w:tcW w:w="894" w:type="dxa"/>
            <w:tcBorders>
              <w:top w:val="single" w:sz="4" w:space="0" w:color="auto"/>
              <w:bottom w:val="single" w:sz="4" w:space="0" w:color="auto"/>
            </w:tcBorders>
            <w:shd w:val="clear" w:color="auto" w:fill="FFFFFF" w:themeFill="background1"/>
            <w:vAlign w:val="center"/>
          </w:tcPr>
          <w:p w14:paraId="118BD125" w14:textId="77777777" w:rsidR="00041124" w:rsidRPr="00A372E2" w:rsidRDefault="00041124" w:rsidP="00877BC7">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5</w:t>
            </w:r>
          </w:p>
        </w:tc>
        <w:tc>
          <w:tcPr>
            <w:tcW w:w="992" w:type="dxa"/>
            <w:tcBorders>
              <w:top w:val="single" w:sz="4" w:space="0" w:color="auto"/>
              <w:bottom w:val="single" w:sz="4" w:space="0" w:color="auto"/>
            </w:tcBorders>
            <w:shd w:val="clear" w:color="auto" w:fill="FFFFFF" w:themeFill="background1"/>
            <w:vAlign w:val="center"/>
          </w:tcPr>
          <w:p w14:paraId="3BE329AB" w14:textId="77777777" w:rsidR="00041124" w:rsidRPr="00EB2313" w:rsidRDefault="00041124" w:rsidP="00877BC7">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6</w:t>
            </w:r>
          </w:p>
        </w:tc>
        <w:tc>
          <w:tcPr>
            <w:tcW w:w="1843" w:type="dxa"/>
            <w:tcBorders>
              <w:top w:val="single" w:sz="4" w:space="0" w:color="auto"/>
              <w:bottom w:val="single" w:sz="4" w:space="0" w:color="auto"/>
            </w:tcBorders>
            <w:shd w:val="clear" w:color="auto" w:fill="FFFFFF" w:themeFill="background1"/>
            <w:vAlign w:val="center"/>
          </w:tcPr>
          <w:p w14:paraId="14C26BED" w14:textId="77777777" w:rsidR="00041124" w:rsidRPr="00F6141D" w:rsidRDefault="00041124" w:rsidP="00877BC7">
            <w:pPr>
              <w:spacing w:line="276" w:lineRule="auto"/>
              <w:jc w:val="center"/>
              <w:rPr>
                <w:rFonts w:ascii="Times New Roman" w:hAnsi="Times New Roman" w:cs="Times New Roman"/>
                <w:sz w:val="16"/>
                <w:szCs w:val="16"/>
                <w:lang w:val="ro-MD"/>
              </w:rPr>
            </w:pPr>
            <w:r w:rsidRPr="00F6141D">
              <w:rPr>
                <w:rFonts w:ascii="Times New Roman" w:hAnsi="Times New Roman" w:cs="Times New Roman"/>
                <w:sz w:val="16"/>
                <w:szCs w:val="16"/>
                <w:lang w:val="ro-MD"/>
              </w:rPr>
              <w:t>27,62</w:t>
            </w:r>
          </w:p>
        </w:tc>
        <w:tc>
          <w:tcPr>
            <w:tcW w:w="4678" w:type="dxa"/>
            <w:vMerge/>
            <w:tcBorders>
              <w:top w:val="single" w:sz="4" w:space="0" w:color="auto"/>
              <w:bottom w:val="single" w:sz="4" w:space="0" w:color="auto"/>
              <w:right w:val="single" w:sz="4" w:space="0" w:color="auto"/>
            </w:tcBorders>
            <w:shd w:val="clear" w:color="auto" w:fill="FFFFFF" w:themeFill="background1"/>
          </w:tcPr>
          <w:p w14:paraId="01B31EAB"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33979E71" w14:textId="77777777" w:rsidTr="006C60C1">
        <w:tc>
          <w:tcPr>
            <w:tcW w:w="944" w:type="dxa"/>
            <w:tcBorders>
              <w:top w:val="single" w:sz="4" w:space="0" w:color="auto"/>
              <w:left w:val="single" w:sz="4" w:space="0" w:color="auto"/>
              <w:bottom w:val="single" w:sz="4" w:space="0" w:color="auto"/>
            </w:tcBorders>
            <w:shd w:val="clear" w:color="auto" w:fill="FFFFFF" w:themeFill="background1"/>
            <w:vAlign w:val="center"/>
          </w:tcPr>
          <w:p w14:paraId="1F7D797D" w14:textId="77777777" w:rsidR="00041124" w:rsidRPr="0081473B" w:rsidRDefault="00041124" w:rsidP="00877BC7">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11.11.2019</w:t>
            </w:r>
          </w:p>
        </w:tc>
        <w:tc>
          <w:tcPr>
            <w:tcW w:w="894" w:type="dxa"/>
            <w:tcBorders>
              <w:top w:val="single" w:sz="4" w:space="0" w:color="auto"/>
              <w:bottom w:val="single" w:sz="4" w:space="0" w:color="auto"/>
            </w:tcBorders>
            <w:shd w:val="clear" w:color="auto" w:fill="FFFFFF" w:themeFill="background1"/>
            <w:vAlign w:val="center"/>
          </w:tcPr>
          <w:p w14:paraId="2BAA7160" w14:textId="77777777" w:rsidR="00041124" w:rsidRPr="00A372E2" w:rsidRDefault="00041124" w:rsidP="00877BC7">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7</w:t>
            </w:r>
          </w:p>
        </w:tc>
        <w:tc>
          <w:tcPr>
            <w:tcW w:w="992" w:type="dxa"/>
            <w:tcBorders>
              <w:top w:val="single" w:sz="4" w:space="0" w:color="auto"/>
              <w:bottom w:val="single" w:sz="4" w:space="0" w:color="auto"/>
            </w:tcBorders>
            <w:shd w:val="clear" w:color="auto" w:fill="FFFFFF" w:themeFill="background1"/>
            <w:vAlign w:val="center"/>
          </w:tcPr>
          <w:p w14:paraId="44CC35DC" w14:textId="77777777" w:rsidR="00041124" w:rsidRPr="00EB2313" w:rsidRDefault="00041124" w:rsidP="00877BC7">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4</w:t>
            </w:r>
          </w:p>
        </w:tc>
        <w:tc>
          <w:tcPr>
            <w:tcW w:w="1843" w:type="dxa"/>
            <w:tcBorders>
              <w:top w:val="single" w:sz="4" w:space="0" w:color="auto"/>
              <w:bottom w:val="single" w:sz="4" w:space="0" w:color="auto"/>
            </w:tcBorders>
            <w:shd w:val="clear" w:color="auto" w:fill="FFFFFF" w:themeFill="background1"/>
            <w:vAlign w:val="center"/>
          </w:tcPr>
          <w:p w14:paraId="693B056C" w14:textId="77777777" w:rsidR="00041124" w:rsidRPr="00F6141D" w:rsidRDefault="00041124" w:rsidP="00877BC7">
            <w:pPr>
              <w:spacing w:line="276" w:lineRule="auto"/>
              <w:jc w:val="center"/>
              <w:rPr>
                <w:rFonts w:ascii="Times New Roman" w:hAnsi="Times New Roman" w:cs="Times New Roman"/>
                <w:sz w:val="16"/>
                <w:szCs w:val="16"/>
                <w:lang w:val="ro-MD"/>
              </w:rPr>
            </w:pPr>
            <w:r w:rsidRPr="00F6141D">
              <w:rPr>
                <w:rFonts w:ascii="Times New Roman" w:hAnsi="Times New Roman" w:cs="Times New Roman"/>
                <w:sz w:val="16"/>
                <w:szCs w:val="16"/>
                <w:lang w:val="ro-MD"/>
              </w:rPr>
              <w:t>72,97</w:t>
            </w:r>
          </w:p>
        </w:tc>
        <w:tc>
          <w:tcPr>
            <w:tcW w:w="4678" w:type="dxa"/>
            <w:vMerge/>
            <w:tcBorders>
              <w:top w:val="single" w:sz="4" w:space="0" w:color="auto"/>
              <w:bottom w:val="single" w:sz="4" w:space="0" w:color="auto"/>
              <w:right w:val="single" w:sz="4" w:space="0" w:color="auto"/>
            </w:tcBorders>
            <w:shd w:val="clear" w:color="auto" w:fill="FFFFFF" w:themeFill="background1"/>
          </w:tcPr>
          <w:p w14:paraId="184BEB89"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2639510D" w14:textId="77777777" w:rsidTr="006C60C1">
        <w:tc>
          <w:tcPr>
            <w:tcW w:w="944" w:type="dxa"/>
            <w:tcBorders>
              <w:top w:val="single" w:sz="4" w:space="0" w:color="auto"/>
              <w:left w:val="single" w:sz="4" w:space="0" w:color="auto"/>
              <w:bottom w:val="single" w:sz="4" w:space="0" w:color="auto"/>
            </w:tcBorders>
            <w:shd w:val="clear" w:color="auto" w:fill="FFFFFF" w:themeFill="background1"/>
            <w:vAlign w:val="center"/>
          </w:tcPr>
          <w:p w14:paraId="5AA62D51" w14:textId="77777777" w:rsidR="00041124" w:rsidRPr="0081473B" w:rsidRDefault="00041124" w:rsidP="00877BC7">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2020</w:t>
            </w:r>
          </w:p>
        </w:tc>
        <w:tc>
          <w:tcPr>
            <w:tcW w:w="894" w:type="dxa"/>
            <w:tcBorders>
              <w:top w:val="single" w:sz="4" w:space="0" w:color="auto"/>
              <w:bottom w:val="single" w:sz="4" w:space="0" w:color="auto"/>
            </w:tcBorders>
            <w:shd w:val="clear" w:color="auto" w:fill="FFFFFF" w:themeFill="background1"/>
            <w:vAlign w:val="center"/>
          </w:tcPr>
          <w:p w14:paraId="34255538" w14:textId="77777777" w:rsidR="00041124" w:rsidRPr="00A372E2" w:rsidRDefault="00041124" w:rsidP="00877BC7">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7</w:t>
            </w:r>
          </w:p>
        </w:tc>
        <w:tc>
          <w:tcPr>
            <w:tcW w:w="992" w:type="dxa"/>
            <w:tcBorders>
              <w:top w:val="single" w:sz="4" w:space="0" w:color="auto"/>
              <w:bottom w:val="single" w:sz="4" w:space="0" w:color="auto"/>
            </w:tcBorders>
            <w:shd w:val="clear" w:color="auto" w:fill="FFFFFF" w:themeFill="background1"/>
            <w:vAlign w:val="center"/>
          </w:tcPr>
          <w:p w14:paraId="17430230" w14:textId="77777777" w:rsidR="00041124" w:rsidRPr="00EB2313" w:rsidRDefault="00041124" w:rsidP="00877BC7">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4</w:t>
            </w:r>
          </w:p>
        </w:tc>
        <w:tc>
          <w:tcPr>
            <w:tcW w:w="1843" w:type="dxa"/>
            <w:tcBorders>
              <w:top w:val="single" w:sz="4" w:space="0" w:color="auto"/>
              <w:bottom w:val="single" w:sz="4" w:space="0" w:color="auto"/>
            </w:tcBorders>
            <w:shd w:val="clear" w:color="auto" w:fill="FFFFFF" w:themeFill="background1"/>
            <w:vAlign w:val="center"/>
          </w:tcPr>
          <w:p w14:paraId="00B7B1CD" w14:textId="77777777" w:rsidR="00041124" w:rsidRPr="00F6141D" w:rsidRDefault="00041124" w:rsidP="00877BC7">
            <w:pPr>
              <w:spacing w:line="276" w:lineRule="auto"/>
              <w:jc w:val="center"/>
              <w:rPr>
                <w:rFonts w:ascii="Times New Roman" w:hAnsi="Times New Roman" w:cs="Times New Roman"/>
                <w:sz w:val="16"/>
                <w:szCs w:val="16"/>
                <w:lang w:val="ro-MD"/>
              </w:rPr>
            </w:pPr>
            <w:r w:rsidRPr="00F6141D">
              <w:rPr>
                <w:rFonts w:ascii="Times New Roman" w:hAnsi="Times New Roman" w:cs="Times New Roman"/>
                <w:sz w:val="16"/>
                <w:szCs w:val="16"/>
                <w:lang w:val="ro-MD"/>
              </w:rPr>
              <w:t>73,77</w:t>
            </w:r>
          </w:p>
        </w:tc>
        <w:tc>
          <w:tcPr>
            <w:tcW w:w="4678" w:type="dxa"/>
            <w:vMerge/>
            <w:tcBorders>
              <w:top w:val="single" w:sz="4" w:space="0" w:color="auto"/>
              <w:bottom w:val="single" w:sz="4" w:space="0" w:color="auto"/>
              <w:right w:val="single" w:sz="4" w:space="0" w:color="auto"/>
            </w:tcBorders>
            <w:shd w:val="clear" w:color="auto" w:fill="FFFFFF" w:themeFill="background1"/>
          </w:tcPr>
          <w:p w14:paraId="222CA817"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0EAAF116" w14:textId="77777777" w:rsidTr="006C60C1">
        <w:tc>
          <w:tcPr>
            <w:tcW w:w="944" w:type="dxa"/>
            <w:tcBorders>
              <w:top w:val="single" w:sz="4" w:space="0" w:color="auto"/>
              <w:left w:val="single" w:sz="4" w:space="0" w:color="auto"/>
              <w:bottom w:val="single" w:sz="4" w:space="0" w:color="auto"/>
            </w:tcBorders>
            <w:shd w:val="clear" w:color="auto" w:fill="FFFFFF" w:themeFill="background1"/>
            <w:vAlign w:val="center"/>
          </w:tcPr>
          <w:p w14:paraId="7FE724C4" w14:textId="77777777" w:rsidR="00041124" w:rsidRPr="0081473B" w:rsidRDefault="00041124" w:rsidP="00877BC7">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2021</w:t>
            </w:r>
          </w:p>
        </w:tc>
        <w:tc>
          <w:tcPr>
            <w:tcW w:w="894" w:type="dxa"/>
            <w:tcBorders>
              <w:top w:val="single" w:sz="4" w:space="0" w:color="auto"/>
              <w:bottom w:val="single" w:sz="4" w:space="0" w:color="auto"/>
            </w:tcBorders>
            <w:shd w:val="clear" w:color="auto" w:fill="FFFFFF" w:themeFill="background1"/>
            <w:vAlign w:val="center"/>
          </w:tcPr>
          <w:p w14:paraId="617A6EDF" w14:textId="77777777" w:rsidR="00041124" w:rsidRPr="00A372E2" w:rsidRDefault="00041124" w:rsidP="00877BC7">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7</w:t>
            </w:r>
          </w:p>
        </w:tc>
        <w:tc>
          <w:tcPr>
            <w:tcW w:w="992" w:type="dxa"/>
            <w:tcBorders>
              <w:top w:val="single" w:sz="4" w:space="0" w:color="auto"/>
              <w:bottom w:val="single" w:sz="4" w:space="0" w:color="auto"/>
            </w:tcBorders>
            <w:shd w:val="clear" w:color="auto" w:fill="FFFFFF" w:themeFill="background1"/>
            <w:vAlign w:val="center"/>
          </w:tcPr>
          <w:p w14:paraId="30FC4664" w14:textId="77777777" w:rsidR="00041124" w:rsidRPr="00EB2313" w:rsidRDefault="00041124" w:rsidP="00877BC7">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4</w:t>
            </w:r>
          </w:p>
        </w:tc>
        <w:tc>
          <w:tcPr>
            <w:tcW w:w="1843" w:type="dxa"/>
            <w:tcBorders>
              <w:top w:val="single" w:sz="4" w:space="0" w:color="auto"/>
              <w:bottom w:val="single" w:sz="4" w:space="0" w:color="auto"/>
            </w:tcBorders>
            <w:shd w:val="clear" w:color="auto" w:fill="FFFFFF" w:themeFill="background1"/>
            <w:vAlign w:val="center"/>
          </w:tcPr>
          <w:p w14:paraId="59253AF3" w14:textId="77777777" w:rsidR="00041124" w:rsidRPr="00F6141D" w:rsidRDefault="00041124" w:rsidP="00877BC7">
            <w:pPr>
              <w:spacing w:line="276" w:lineRule="auto"/>
              <w:jc w:val="center"/>
              <w:rPr>
                <w:rFonts w:ascii="Times New Roman" w:hAnsi="Times New Roman" w:cs="Times New Roman"/>
                <w:sz w:val="16"/>
                <w:szCs w:val="16"/>
                <w:lang w:val="ro-MD"/>
              </w:rPr>
            </w:pPr>
            <w:r w:rsidRPr="00F6141D">
              <w:rPr>
                <w:rFonts w:ascii="Times New Roman" w:hAnsi="Times New Roman" w:cs="Times New Roman"/>
                <w:sz w:val="16"/>
                <w:szCs w:val="16"/>
                <w:lang w:val="ro-MD"/>
              </w:rPr>
              <w:t>71,91</w:t>
            </w:r>
          </w:p>
        </w:tc>
        <w:tc>
          <w:tcPr>
            <w:tcW w:w="4678" w:type="dxa"/>
            <w:vMerge/>
            <w:tcBorders>
              <w:top w:val="single" w:sz="4" w:space="0" w:color="auto"/>
              <w:bottom w:val="single" w:sz="4" w:space="0" w:color="auto"/>
              <w:right w:val="single" w:sz="4" w:space="0" w:color="auto"/>
            </w:tcBorders>
            <w:shd w:val="clear" w:color="auto" w:fill="FFFFFF" w:themeFill="background1"/>
          </w:tcPr>
          <w:p w14:paraId="04536734"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234F8256" w14:textId="77777777" w:rsidTr="006C60C1">
        <w:tc>
          <w:tcPr>
            <w:tcW w:w="944" w:type="dxa"/>
            <w:tcBorders>
              <w:top w:val="single" w:sz="4" w:space="0" w:color="auto"/>
              <w:left w:val="single" w:sz="4" w:space="0" w:color="auto"/>
              <w:bottom w:val="single" w:sz="4" w:space="0" w:color="auto"/>
            </w:tcBorders>
            <w:shd w:val="clear" w:color="auto" w:fill="FFFFFF" w:themeFill="background1"/>
            <w:vAlign w:val="center"/>
          </w:tcPr>
          <w:p w14:paraId="4EEF9F80" w14:textId="77777777" w:rsidR="00041124" w:rsidRPr="0081473B" w:rsidRDefault="00041124" w:rsidP="00877BC7">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17.03.2021</w:t>
            </w:r>
          </w:p>
        </w:tc>
        <w:tc>
          <w:tcPr>
            <w:tcW w:w="894" w:type="dxa"/>
            <w:tcBorders>
              <w:top w:val="single" w:sz="4" w:space="0" w:color="auto"/>
              <w:bottom w:val="single" w:sz="4" w:space="0" w:color="auto"/>
            </w:tcBorders>
            <w:shd w:val="clear" w:color="auto" w:fill="FFFFFF" w:themeFill="background1"/>
            <w:vAlign w:val="center"/>
          </w:tcPr>
          <w:p w14:paraId="59C6C86A" w14:textId="77777777" w:rsidR="00041124" w:rsidRPr="00A372E2" w:rsidRDefault="00041124" w:rsidP="00877BC7">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8</w:t>
            </w:r>
          </w:p>
        </w:tc>
        <w:tc>
          <w:tcPr>
            <w:tcW w:w="992" w:type="dxa"/>
            <w:tcBorders>
              <w:top w:val="single" w:sz="4" w:space="0" w:color="auto"/>
              <w:bottom w:val="single" w:sz="4" w:space="0" w:color="auto"/>
            </w:tcBorders>
            <w:shd w:val="clear" w:color="auto" w:fill="FFFFFF" w:themeFill="background1"/>
            <w:vAlign w:val="center"/>
          </w:tcPr>
          <w:p w14:paraId="3A037F52" w14:textId="77777777" w:rsidR="00041124" w:rsidRPr="00EB2313" w:rsidRDefault="00041124" w:rsidP="00877BC7">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3</w:t>
            </w:r>
          </w:p>
        </w:tc>
        <w:tc>
          <w:tcPr>
            <w:tcW w:w="1843" w:type="dxa"/>
            <w:tcBorders>
              <w:top w:val="single" w:sz="4" w:space="0" w:color="auto"/>
              <w:bottom w:val="single" w:sz="4" w:space="0" w:color="auto"/>
            </w:tcBorders>
            <w:shd w:val="clear" w:color="auto" w:fill="FFFFFF" w:themeFill="background1"/>
            <w:vAlign w:val="center"/>
          </w:tcPr>
          <w:p w14:paraId="33384D73" w14:textId="77777777" w:rsidR="00041124" w:rsidRPr="00F6141D" w:rsidRDefault="00041124" w:rsidP="00877BC7">
            <w:pPr>
              <w:spacing w:line="276" w:lineRule="auto"/>
              <w:jc w:val="center"/>
              <w:rPr>
                <w:rFonts w:ascii="Times New Roman" w:hAnsi="Times New Roman" w:cs="Times New Roman"/>
                <w:sz w:val="16"/>
                <w:szCs w:val="16"/>
                <w:lang w:val="ro-MD"/>
              </w:rPr>
            </w:pPr>
            <w:r w:rsidRPr="00F6141D">
              <w:rPr>
                <w:rFonts w:ascii="Times New Roman" w:hAnsi="Times New Roman" w:cs="Times New Roman"/>
                <w:sz w:val="16"/>
                <w:szCs w:val="16"/>
                <w:lang w:val="ro-MD"/>
              </w:rPr>
              <w:t>92,30</w:t>
            </w:r>
          </w:p>
        </w:tc>
        <w:tc>
          <w:tcPr>
            <w:tcW w:w="4678" w:type="dxa"/>
            <w:vMerge/>
            <w:tcBorders>
              <w:top w:val="single" w:sz="4" w:space="0" w:color="auto"/>
              <w:bottom w:val="single" w:sz="4" w:space="0" w:color="auto"/>
              <w:right w:val="single" w:sz="4" w:space="0" w:color="auto"/>
            </w:tcBorders>
            <w:shd w:val="clear" w:color="auto" w:fill="FFFFFF" w:themeFill="background1"/>
          </w:tcPr>
          <w:p w14:paraId="11FFF465"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5605B748" w14:textId="77777777" w:rsidTr="006C60C1">
        <w:tc>
          <w:tcPr>
            <w:tcW w:w="944" w:type="dxa"/>
            <w:tcBorders>
              <w:top w:val="single" w:sz="4" w:space="0" w:color="auto"/>
              <w:left w:val="single" w:sz="4" w:space="0" w:color="auto"/>
              <w:bottom w:val="single" w:sz="4" w:space="0" w:color="auto"/>
            </w:tcBorders>
            <w:shd w:val="clear" w:color="auto" w:fill="FFFFFF" w:themeFill="background1"/>
            <w:vAlign w:val="center"/>
          </w:tcPr>
          <w:p w14:paraId="3C47E732" w14:textId="77777777" w:rsidR="00041124" w:rsidRPr="0081473B" w:rsidRDefault="00041124" w:rsidP="00877BC7">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30.12.2021</w:t>
            </w:r>
          </w:p>
        </w:tc>
        <w:tc>
          <w:tcPr>
            <w:tcW w:w="894" w:type="dxa"/>
            <w:tcBorders>
              <w:top w:val="single" w:sz="4" w:space="0" w:color="auto"/>
              <w:bottom w:val="single" w:sz="4" w:space="0" w:color="auto"/>
            </w:tcBorders>
            <w:shd w:val="clear" w:color="auto" w:fill="FFFFFF" w:themeFill="background1"/>
            <w:vAlign w:val="center"/>
          </w:tcPr>
          <w:p w14:paraId="2D7D4DB8" w14:textId="77777777" w:rsidR="00041124" w:rsidRPr="00A372E2" w:rsidRDefault="00041124" w:rsidP="00877BC7">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9</w:t>
            </w:r>
          </w:p>
        </w:tc>
        <w:tc>
          <w:tcPr>
            <w:tcW w:w="992" w:type="dxa"/>
            <w:tcBorders>
              <w:top w:val="single" w:sz="4" w:space="0" w:color="auto"/>
              <w:bottom w:val="single" w:sz="4" w:space="0" w:color="auto"/>
            </w:tcBorders>
            <w:shd w:val="clear" w:color="auto" w:fill="FFFFFF" w:themeFill="background1"/>
            <w:vAlign w:val="center"/>
          </w:tcPr>
          <w:p w14:paraId="3B1B5C8B" w14:textId="77777777" w:rsidR="00041124" w:rsidRPr="00EB2313" w:rsidRDefault="00041124" w:rsidP="00877BC7">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w:t>
            </w:r>
          </w:p>
        </w:tc>
        <w:tc>
          <w:tcPr>
            <w:tcW w:w="1843" w:type="dxa"/>
            <w:tcBorders>
              <w:top w:val="single" w:sz="4" w:space="0" w:color="auto"/>
              <w:bottom w:val="single" w:sz="4" w:space="0" w:color="auto"/>
            </w:tcBorders>
            <w:shd w:val="clear" w:color="auto" w:fill="FFFFFF" w:themeFill="background1"/>
            <w:vAlign w:val="center"/>
          </w:tcPr>
          <w:p w14:paraId="23BA0C07" w14:textId="77777777" w:rsidR="00041124" w:rsidRPr="00F6141D" w:rsidRDefault="00041124" w:rsidP="00877BC7">
            <w:pPr>
              <w:spacing w:line="276" w:lineRule="auto"/>
              <w:jc w:val="center"/>
              <w:rPr>
                <w:rFonts w:ascii="Times New Roman" w:hAnsi="Times New Roman" w:cs="Times New Roman"/>
                <w:sz w:val="16"/>
                <w:szCs w:val="16"/>
                <w:lang w:val="ro-MD"/>
              </w:rPr>
            </w:pPr>
            <w:r w:rsidRPr="00F6141D">
              <w:rPr>
                <w:rFonts w:ascii="Times New Roman" w:hAnsi="Times New Roman" w:cs="Times New Roman"/>
                <w:sz w:val="16"/>
                <w:szCs w:val="16"/>
                <w:lang w:val="ro-MD"/>
              </w:rPr>
              <w:t>95,39</w:t>
            </w:r>
          </w:p>
        </w:tc>
        <w:tc>
          <w:tcPr>
            <w:tcW w:w="4678" w:type="dxa"/>
            <w:vMerge/>
            <w:tcBorders>
              <w:top w:val="single" w:sz="4" w:space="0" w:color="auto"/>
              <w:bottom w:val="single" w:sz="4" w:space="0" w:color="auto"/>
              <w:right w:val="single" w:sz="4" w:space="0" w:color="auto"/>
            </w:tcBorders>
            <w:shd w:val="clear" w:color="auto" w:fill="FFFFFF" w:themeFill="background1"/>
          </w:tcPr>
          <w:p w14:paraId="336C1F9E"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50E47120" w14:textId="77777777" w:rsidTr="006C60C1">
        <w:tc>
          <w:tcPr>
            <w:tcW w:w="944" w:type="dxa"/>
            <w:tcBorders>
              <w:top w:val="single" w:sz="4" w:space="0" w:color="auto"/>
              <w:left w:val="single" w:sz="4" w:space="0" w:color="auto"/>
              <w:bottom w:val="single" w:sz="4" w:space="0" w:color="auto"/>
            </w:tcBorders>
            <w:shd w:val="clear" w:color="auto" w:fill="FFFFFF" w:themeFill="background1"/>
            <w:vAlign w:val="center"/>
          </w:tcPr>
          <w:p w14:paraId="3455188D" w14:textId="77777777" w:rsidR="00041124" w:rsidRPr="0081473B" w:rsidRDefault="00041124" w:rsidP="00877BC7">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2022</w:t>
            </w:r>
          </w:p>
        </w:tc>
        <w:tc>
          <w:tcPr>
            <w:tcW w:w="894" w:type="dxa"/>
            <w:tcBorders>
              <w:top w:val="single" w:sz="4" w:space="0" w:color="auto"/>
              <w:bottom w:val="single" w:sz="4" w:space="0" w:color="auto"/>
            </w:tcBorders>
            <w:shd w:val="clear" w:color="auto" w:fill="FFFFFF" w:themeFill="background1"/>
            <w:vAlign w:val="center"/>
          </w:tcPr>
          <w:p w14:paraId="3F9BB96E" w14:textId="77777777" w:rsidR="00041124" w:rsidRPr="00A372E2" w:rsidRDefault="00041124" w:rsidP="00877BC7">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9</w:t>
            </w:r>
          </w:p>
        </w:tc>
        <w:tc>
          <w:tcPr>
            <w:tcW w:w="992" w:type="dxa"/>
            <w:tcBorders>
              <w:top w:val="single" w:sz="4" w:space="0" w:color="auto"/>
              <w:bottom w:val="single" w:sz="4" w:space="0" w:color="auto"/>
            </w:tcBorders>
            <w:shd w:val="clear" w:color="auto" w:fill="FFFFFF" w:themeFill="background1"/>
            <w:vAlign w:val="center"/>
          </w:tcPr>
          <w:p w14:paraId="5425937E" w14:textId="77777777" w:rsidR="00041124" w:rsidRPr="00EB2313" w:rsidRDefault="00041124" w:rsidP="00877BC7">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w:t>
            </w:r>
          </w:p>
        </w:tc>
        <w:tc>
          <w:tcPr>
            <w:tcW w:w="1843" w:type="dxa"/>
            <w:tcBorders>
              <w:top w:val="single" w:sz="4" w:space="0" w:color="auto"/>
              <w:bottom w:val="single" w:sz="4" w:space="0" w:color="auto"/>
            </w:tcBorders>
            <w:shd w:val="clear" w:color="auto" w:fill="FFFFFF" w:themeFill="background1"/>
            <w:vAlign w:val="center"/>
          </w:tcPr>
          <w:p w14:paraId="40981D25" w14:textId="77777777" w:rsidR="00041124" w:rsidRPr="00F6141D" w:rsidRDefault="00041124" w:rsidP="00877BC7">
            <w:pPr>
              <w:spacing w:line="276" w:lineRule="auto"/>
              <w:jc w:val="center"/>
              <w:rPr>
                <w:rFonts w:ascii="Times New Roman" w:hAnsi="Times New Roman" w:cs="Times New Roman"/>
                <w:sz w:val="16"/>
                <w:szCs w:val="16"/>
                <w:lang w:val="ro-MD"/>
              </w:rPr>
            </w:pPr>
            <w:r w:rsidRPr="00F6141D">
              <w:rPr>
                <w:rFonts w:ascii="Times New Roman" w:hAnsi="Times New Roman" w:cs="Times New Roman"/>
                <w:sz w:val="16"/>
                <w:szCs w:val="16"/>
                <w:lang w:val="ro-MD"/>
              </w:rPr>
              <w:t>95,51</w:t>
            </w:r>
          </w:p>
        </w:tc>
        <w:tc>
          <w:tcPr>
            <w:tcW w:w="4678" w:type="dxa"/>
            <w:vMerge/>
            <w:tcBorders>
              <w:top w:val="single" w:sz="4" w:space="0" w:color="auto"/>
              <w:bottom w:val="single" w:sz="4" w:space="0" w:color="auto"/>
              <w:right w:val="single" w:sz="4" w:space="0" w:color="auto"/>
            </w:tcBorders>
            <w:shd w:val="clear" w:color="auto" w:fill="FFFFFF" w:themeFill="background1"/>
          </w:tcPr>
          <w:p w14:paraId="26A2DC26"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040479ED" w14:textId="77777777" w:rsidTr="006C60C1">
        <w:trPr>
          <w:trHeight w:val="169"/>
        </w:trPr>
        <w:tc>
          <w:tcPr>
            <w:tcW w:w="944" w:type="dxa"/>
            <w:tcBorders>
              <w:top w:val="single" w:sz="4" w:space="0" w:color="auto"/>
              <w:left w:val="single" w:sz="4" w:space="0" w:color="auto"/>
              <w:bottom w:val="single" w:sz="4" w:space="0" w:color="auto"/>
            </w:tcBorders>
            <w:shd w:val="clear" w:color="auto" w:fill="FFFFFF" w:themeFill="background1"/>
            <w:vAlign w:val="center"/>
          </w:tcPr>
          <w:p w14:paraId="66D4B1DD" w14:textId="77777777" w:rsidR="00041124" w:rsidRPr="0081473B" w:rsidRDefault="00041124" w:rsidP="00877BC7">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2023</w:t>
            </w:r>
          </w:p>
        </w:tc>
        <w:tc>
          <w:tcPr>
            <w:tcW w:w="894" w:type="dxa"/>
            <w:tcBorders>
              <w:top w:val="single" w:sz="4" w:space="0" w:color="auto"/>
              <w:bottom w:val="single" w:sz="4" w:space="0" w:color="auto"/>
            </w:tcBorders>
            <w:shd w:val="clear" w:color="auto" w:fill="FFFFFF" w:themeFill="background1"/>
            <w:vAlign w:val="center"/>
          </w:tcPr>
          <w:p w14:paraId="08B851F1" w14:textId="77777777" w:rsidR="00041124" w:rsidRPr="00A372E2" w:rsidRDefault="00041124" w:rsidP="00877BC7">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9</w:t>
            </w:r>
          </w:p>
        </w:tc>
        <w:tc>
          <w:tcPr>
            <w:tcW w:w="992" w:type="dxa"/>
            <w:tcBorders>
              <w:top w:val="single" w:sz="4" w:space="0" w:color="auto"/>
              <w:bottom w:val="single" w:sz="4" w:space="0" w:color="auto"/>
            </w:tcBorders>
            <w:shd w:val="clear" w:color="auto" w:fill="FFFFFF" w:themeFill="background1"/>
            <w:vAlign w:val="center"/>
          </w:tcPr>
          <w:p w14:paraId="222C382F" w14:textId="77777777" w:rsidR="00041124" w:rsidRPr="00EB2313" w:rsidRDefault="00041124" w:rsidP="00877BC7">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w:t>
            </w:r>
          </w:p>
        </w:tc>
        <w:tc>
          <w:tcPr>
            <w:tcW w:w="1843" w:type="dxa"/>
            <w:tcBorders>
              <w:top w:val="single" w:sz="4" w:space="0" w:color="auto"/>
              <w:bottom w:val="single" w:sz="4" w:space="0" w:color="auto"/>
            </w:tcBorders>
            <w:shd w:val="clear" w:color="auto" w:fill="FFFFFF" w:themeFill="background1"/>
            <w:vAlign w:val="center"/>
          </w:tcPr>
          <w:p w14:paraId="15742E4E" w14:textId="77777777" w:rsidR="00041124" w:rsidRPr="00F6141D" w:rsidRDefault="00041124" w:rsidP="00877BC7">
            <w:pPr>
              <w:spacing w:line="276" w:lineRule="auto"/>
              <w:jc w:val="center"/>
              <w:rPr>
                <w:rFonts w:ascii="Times New Roman" w:hAnsi="Times New Roman" w:cs="Times New Roman"/>
                <w:sz w:val="16"/>
                <w:szCs w:val="16"/>
                <w:lang w:val="ro-MD"/>
              </w:rPr>
            </w:pPr>
            <w:r w:rsidRPr="00F6141D">
              <w:rPr>
                <w:rFonts w:ascii="Times New Roman" w:hAnsi="Times New Roman" w:cs="Times New Roman"/>
                <w:sz w:val="16"/>
                <w:szCs w:val="16"/>
                <w:lang w:val="ro-MD"/>
              </w:rPr>
              <w:t>95,50</w:t>
            </w:r>
          </w:p>
        </w:tc>
        <w:tc>
          <w:tcPr>
            <w:tcW w:w="4678" w:type="dxa"/>
            <w:vMerge/>
            <w:tcBorders>
              <w:top w:val="single" w:sz="4" w:space="0" w:color="auto"/>
              <w:bottom w:val="single" w:sz="4" w:space="0" w:color="auto"/>
              <w:right w:val="single" w:sz="4" w:space="0" w:color="auto"/>
            </w:tcBorders>
            <w:shd w:val="clear" w:color="auto" w:fill="FFFFFF" w:themeFill="background1"/>
          </w:tcPr>
          <w:p w14:paraId="252127E6"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233DF5" w:rsidRPr="00142100" w14:paraId="755E3A89" w14:textId="77777777" w:rsidTr="00763A50">
        <w:trPr>
          <w:trHeight w:val="329"/>
        </w:trPr>
        <w:tc>
          <w:tcPr>
            <w:tcW w:w="9351" w:type="dxa"/>
            <w:gridSpan w:val="5"/>
            <w:tcBorders>
              <w:top w:val="single" w:sz="4" w:space="0" w:color="auto"/>
              <w:left w:val="single" w:sz="4" w:space="0" w:color="FFFFFF"/>
              <w:bottom w:val="single" w:sz="4" w:space="0" w:color="FFFFFF"/>
              <w:right w:val="single" w:sz="4" w:space="0" w:color="FFFFFF" w:themeColor="background1"/>
            </w:tcBorders>
            <w:shd w:val="clear" w:color="auto" w:fill="FFFFFF" w:themeFill="background1"/>
          </w:tcPr>
          <w:p w14:paraId="1F009B9B" w14:textId="08557606" w:rsidR="00233DF5" w:rsidRPr="002728C7" w:rsidRDefault="00233DF5" w:rsidP="001440B0">
            <w:pPr>
              <w:spacing w:line="276" w:lineRule="auto"/>
              <w:rPr>
                <w:rFonts w:ascii="Times New Roman" w:hAnsi="Times New Roman" w:cs="Times New Roman"/>
                <w:b/>
                <w:bCs/>
                <w:i/>
                <w:iCs/>
                <w:sz w:val="20"/>
                <w:szCs w:val="20"/>
                <w:lang w:val="ro-MD"/>
              </w:rPr>
            </w:pPr>
            <w:r w:rsidRPr="00142100">
              <w:rPr>
                <w:rFonts w:ascii="Times New Roman" w:hAnsi="Times New Roman" w:cs="Times New Roman"/>
                <w:b/>
                <w:bCs/>
                <w:i/>
                <w:iCs/>
                <w:sz w:val="20"/>
                <w:szCs w:val="20"/>
                <w:lang w:val="ro-MD"/>
              </w:rPr>
              <w:t xml:space="preserve">Sursa: </w:t>
            </w:r>
            <w:r w:rsidRPr="0081473B">
              <w:rPr>
                <w:rFonts w:ascii="Times New Roman" w:hAnsi="Times New Roman" w:cs="Times New Roman"/>
                <w:i/>
                <w:iCs/>
                <w:sz w:val="20"/>
                <w:szCs w:val="20"/>
                <w:lang w:val="ro-MD"/>
              </w:rPr>
              <w:t xml:space="preserve">Date sintetizate de către echipa </w:t>
            </w:r>
            <w:r w:rsidR="009F5A36" w:rsidRPr="00A372E2">
              <w:rPr>
                <w:rFonts w:ascii="Times New Roman" w:hAnsi="Times New Roman" w:cs="Times New Roman"/>
                <w:i/>
                <w:iCs/>
                <w:sz w:val="20"/>
                <w:szCs w:val="20"/>
                <w:lang w:val="ro-MD"/>
              </w:rPr>
              <w:t>misiunii</w:t>
            </w:r>
            <w:r w:rsidR="00790B5E">
              <w:rPr>
                <w:rFonts w:ascii="Times New Roman" w:hAnsi="Times New Roman" w:cs="Times New Roman"/>
                <w:i/>
                <w:iCs/>
                <w:sz w:val="20"/>
                <w:szCs w:val="20"/>
                <w:lang w:val="ro-MD"/>
              </w:rPr>
              <w:t>.</w:t>
            </w:r>
          </w:p>
        </w:tc>
      </w:tr>
    </w:tbl>
    <w:p w14:paraId="17CEBDF0" w14:textId="5284D2B7" w:rsidR="00E81FBE" w:rsidRPr="00D1178D" w:rsidRDefault="002B5CCD" w:rsidP="00763A50">
      <w:pPr>
        <w:tabs>
          <w:tab w:val="left" w:pos="0"/>
        </w:tabs>
        <w:spacing w:after="0" w:line="276" w:lineRule="auto"/>
        <w:ind w:firstLine="709"/>
        <w:jc w:val="both"/>
        <w:rPr>
          <w:rFonts w:ascii="Times New Roman" w:hAnsi="Times New Roman" w:cs="Times New Roman"/>
          <w:bCs/>
          <w:iCs/>
          <w:color w:val="000000" w:themeColor="text1"/>
          <w:sz w:val="24"/>
          <w:szCs w:val="24"/>
          <w:lang w:val="ro-MD"/>
        </w:rPr>
      </w:pPr>
      <w:r w:rsidRPr="00142100">
        <w:rPr>
          <w:rFonts w:ascii="Times New Roman" w:hAnsi="Times New Roman" w:cs="Times New Roman"/>
          <w:bCs/>
          <w:iCs/>
          <w:color w:val="000000" w:themeColor="text1"/>
          <w:sz w:val="24"/>
          <w:szCs w:val="24"/>
          <w:lang w:val="ro-MD"/>
        </w:rPr>
        <w:t>Nivelul redus al operațiunilor de leasing este cauzat de faptul că în perioada implementării P</w:t>
      </w:r>
      <w:r w:rsidR="00E74A6A" w:rsidRPr="0081473B">
        <w:rPr>
          <w:rFonts w:ascii="Times New Roman" w:hAnsi="Times New Roman" w:cs="Times New Roman"/>
          <w:bCs/>
          <w:iCs/>
          <w:color w:val="000000" w:themeColor="text1"/>
          <w:sz w:val="24"/>
          <w:szCs w:val="24"/>
          <w:lang w:val="ro-MD"/>
        </w:rPr>
        <w:t>roiectului au fost aprobați doar 2 parteneri financiari</w:t>
      </w:r>
      <w:r w:rsidR="00E74A6A" w:rsidRPr="00142100">
        <w:rPr>
          <w:rStyle w:val="FootnoteReference"/>
          <w:rFonts w:ascii="Times New Roman" w:hAnsi="Times New Roman" w:cs="Times New Roman"/>
          <w:sz w:val="24"/>
          <w:szCs w:val="24"/>
          <w:lang w:val="ro-MD" w:eastAsia="ru-RU"/>
        </w:rPr>
        <w:footnoteReference w:id="52"/>
      </w:r>
      <w:r w:rsidR="00E74A6A" w:rsidRPr="00142100">
        <w:rPr>
          <w:rFonts w:ascii="Times New Roman" w:hAnsi="Times New Roman" w:cs="Times New Roman"/>
          <w:bCs/>
          <w:iCs/>
          <w:color w:val="000000" w:themeColor="text1"/>
          <w:sz w:val="24"/>
          <w:szCs w:val="24"/>
          <w:lang w:val="ro-MD"/>
        </w:rPr>
        <w:t xml:space="preserve">, iar ulterior, la data de 28.04.2017 </w:t>
      </w:r>
      <w:r w:rsidR="00E74A6A" w:rsidRPr="0081473B">
        <w:rPr>
          <w:rFonts w:ascii="Times New Roman" w:hAnsi="Times New Roman" w:cs="Times New Roman"/>
          <w:sz w:val="24"/>
          <w:szCs w:val="24"/>
          <w:lang w:val="ro-MD"/>
        </w:rPr>
        <w:t>„</w:t>
      </w:r>
      <w:r w:rsidR="00E74A6A" w:rsidRPr="00A372E2">
        <w:rPr>
          <w:rFonts w:ascii="Times New Roman" w:hAnsi="Times New Roman" w:cs="Times New Roman"/>
          <w:bCs/>
          <w:iCs/>
          <w:color w:val="000000" w:themeColor="text1"/>
          <w:sz w:val="24"/>
          <w:szCs w:val="24"/>
          <w:lang w:val="ro-MD"/>
        </w:rPr>
        <w:t>Raiffeisen Leasing” SRL</w:t>
      </w:r>
      <w:r w:rsidR="00E74A6A" w:rsidRPr="002728C7">
        <w:rPr>
          <w:rFonts w:ascii="Times New Roman" w:hAnsi="Times New Roman" w:cs="Times New Roman"/>
          <w:bCs/>
          <w:iCs/>
          <w:color w:val="000000" w:themeColor="text1"/>
          <w:sz w:val="24"/>
          <w:szCs w:val="24"/>
          <w:lang w:val="ro-MD"/>
        </w:rPr>
        <w:t xml:space="preserve"> a anunțat </w:t>
      </w:r>
      <w:r w:rsidR="00AF427F" w:rsidRPr="00EB2313">
        <w:rPr>
          <w:rFonts w:ascii="Times New Roman" w:hAnsi="Times New Roman" w:cs="Times New Roman"/>
          <w:bCs/>
          <w:sz w:val="24"/>
          <w:szCs w:val="24"/>
          <w:lang w:val="ro-MD"/>
        </w:rPr>
        <w:t>Unitatea de implementare</w:t>
      </w:r>
      <w:r w:rsidR="00E74A6A" w:rsidRPr="00F6141D">
        <w:rPr>
          <w:rFonts w:ascii="Times New Roman" w:hAnsi="Times New Roman" w:cs="Times New Roman"/>
          <w:bCs/>
          <w:iCs/>
          <w:color w:val="000000" w:themeColor="text1"/>
          <w:sz w:val="24"/>
          <w:szCs w:val="24"/>
          <w:lang w:val="ro-MD"/>
        </w:rPr>
        <w:t xml:space="preserve"> că se află în proces de reorganizare și optimizare a activităților și nu va aloca linii noi de finanțare</w:t>
      </w:r>
      <w:r w:rsidR="00A05FF9" w:rsidRPr="00B70D2F">
        <w:rPr>
          <w:rFonts w:ascii="Times New Roman" w:hAnsi="Times New Roman" w:cs="Times New Roman"/>
          <w:bCs/>
          <w:iCs/>
          <w:color w:val="000000" w:themeColor="text1"/>
          <w:sz w:val="24"/>
          <w:szCs w:val="24"/>
          <w:lang w:val="ro-MD"/>
        </w:rPr>
        <w:t xml:space="preserve"> pentru beneficiari</w:t>
      </w:r>
      <w:r w:rsidR="00E74A6A" w:rsidRPr="00D1178D">
        <w:rPr>
          <w:rFonts w:ascii="Times New Roman" w:hAnsi="Times New Roman" w:cs="Times New Roman"/>
          <w:bCs/>
          <w:iCs/>
          <w:color w:val="000000" w:themeColor="text1"/>
          <w:sz w:val="24"/>
          <w:szCs w:val="24"/>
          <w:lang w:val="ro-MD"/>
        </w:rPr>
        <w:t xml:space="preserve">. </w:t>
      </w:r>
    </w:p>
    <w:p w14:paraId="6C9923CD" w14:textId="7871F252" w:rsidR="002A10DD" w:rsidRPr="00D1178D" w:rsidRDefault="00A05FF9" w:rsidP="00763A50">
      <w:pPr>
        <w:tabs>
          <w:tab w:val="left" w:pos="0"/>
        </w:tabs>
        <w:spacing w:after="0" w:line="276" w:lineRule="auto"/>
        <w:ind w:firstLine="709"/>
        <w:jc w:val="both"/>
        <w:rPr>
          <w:rFonts w:ascii="Times New Roman" w:hAnsi="Times New Roman" w:cs="Times New Roman"/>
          <w:bCs/>
          <w:iCs/>
          <w:color w:val="000000" w:themeColor="text1"/>
          <w:sz w:val="24"/>
          <w:szCs w:val="24"/>
          <w:lang w:val="ro-MD"/>
        </w:rPr>
      </w:pPr>
      <w:r w:rsidRPr="00142100">
        <w:rPr>
          <w:rFonts w:ascii="Times New Roman" w:hAnsi="Times New Roman" w:cs="Times New Roman"/>
          <w:bCs/>
          <w:iCs/>
          <w:color w:val="000000" w:themeColor="text1"/>
          <w:sz w:val="24"/>
          <w:szCs w:val="24"/>
          <w:lang w:val="ro-MD"/>
        </w:rPr>
        <w:t>C</w:t>
      </w:r>
      <w:r w:rsidR="00E74A6A" w:rsidRPr="00142100">
        <w:rPr>
          <w:rFonts w:ascii="Times New Roman" w:hAnsi="Times New Roman" w:cs="Times New Roman"/>
          <w:bCs/>
          <w:iCs/>
          <w:color w:val="000000" w:themeColor="text1"/>
          <w:sz w:val="24"/>
          <w:szCs w:val="24"/>
          <w:lang w:val="ro-MD"/>
        </w:rPr>
        <w:t>onform datelor prezentate de BNM</w:t>
      </w:r>
      <w:r w:rsidRPr="00142100">
        <w:rPr>
          <w:rFonts w:ascii="Times New Roman" w:hAnsi="Times New Roman" w:cs="Times New Roman"/>
          <w:bCs/>
          <w:iCs/>
          <w:color w:val="000000" w:themeColor="text1"/>
          <w:sz w:val="24"/>
          <w:szCs w:val="24"/>
          <w:lang w:val="ro-MD"/>
        </w:rPr>
        <w:t>,</w:t>
      </w:r>
      <w:r w:rsidR="00E74A6A" w:rsidRPr="00142100">
        <w:rPr>
          <w:rFonts w:ascii="Times New Roman" w:hAnsi="Times New Roman" w:cs="Times New Roman"/>
          <w:bCs/>
          <w:iCs/>
          <w:color w:val="000000" w:themeColor="text1"/>
          <w:sz w:val="24"/>
          <w:szCs w:val="24"/>
          <w:lang w:val="ro-MD"/>
        </w:rPr>
        <w:t xml:space="preserve"> pe piața organizațiilor de creditare nebancare monitorizate</w:t>
      </w:r>
      <w:r w:rsidR="00E74A6A" w:rsidRPr="00142100">
        <w:rPr>
          <w:rStyle w:val="FootnoteReference"/>
          <w:rFonts w:ascii="Times New Roman" w:hAnsi="Times New Roman" w:cs="Times New Roman"/>
          <w:sz w:val="24"/>
          <w:szCs w:val="24"/>
          <w:lang w:val="ro-MD" w:eastAsia="ru-RU"/>
        </w:rPr>
        <w:footnoteReference w:id="53"/>
      </w:r>
      <w:r w:rsidR="00E74A6A" w:rsidRPr="00142100">
        <w:rPr>
          <w:rFonts w:ascii="Times New Roman" w:hAnsi="Times New Roman" w:cs="Times New Roman"/>
          <w:bCs/>
          <w:iCs/>
          <w:color w:val="000000" w:themeColor="text1"/>
          <w:sz w:val="24"/>
          <w:szCs w:val="24"/>
          <w:lang w:val="ro-MD"/>
        </w:rPr>
        <w:t xml:space="preserve"> în perioada 2018</w:t>
      </w:r>
      <w:r w:rsidR="00041124" w:rsidRPr="0081473B">
        <w:rPr>
          <w:rFonts w:ascii="Times New Roman" w:hAnsi="Times New Roman" w:cs="Times New Roman"/>
          <w:sz w:val="24"/>
          <w:szCs w:val="24"/>
          <w:lang w:val="ro-MD"/>
        </w:rPr>
        <w:t xml:space="preserve"> – </w:t>
      </w:r>
      <w:r w:rsidR="00E74A6A" w:rsidRPr="00A372E2">
        <w:rPr>
          <w:rFonts w:ascii="Times New Roman" w:hAnsi="Times New Roman" w:cs="Times New Roman"/>
          <w:bCs/>
          <w:iCs/>
          <w:color w:val="000000" w:themeColor="text1"/>
          <w:sz w:val="24"/>
          <w:szCs w:val="24"/>
          <w:lang w:val="ro-MD"/>
        </w:rPr>
        <w:t xml:space="preserve">2023 au fost înregistrate companii a căror activitate de bază este leasingul financiar, după cum se prezintă în </w:t>
      </w:r>
      <w:r w:rsidR="00E74A6A" w:rsidRPr="002728C7">
        <w:rPr>
          <w:rFonts w:ascii="Times New Roman" w:hAnsi="Times New Roman" w:cs="Times New Roman"/>
          <w:b/>
          <w:iCs/>
          <w:color w:val="000000" w:themeColor="text1"/>
          <w:sz w:val="24"/>
          <w:szCs w:val="24"/>
          <w:lang w:val="ro-MD"/>
        </w:rPr>
        <w:t>Tabelul nr.</w:t>
      </w:r>
      <w:r w:rsidR="00046853" w:rsidRPr="00EB2313">
        <w:rPr>
          <w:rFonts w:ascii="Times New Roman" w:hAnsi="Times New Roman" w:cs="Times New Roman"/>
          <w:b/>
          <w:iCs/>
          <w:color w:val="000000" w:themeColor="text1"/>
          <w:sz w:val="24"/>
          <w:szCs w:val="24"/>
          <w:lang w:val="ro-MD"/>
        </w:rPr>
        <w:t>1</w:t>
      </w:r>
      <w:r w:rsidR="00C22558" w:rsidRPr="00F6141D">
        <w:rPr>
          <w:rFonts w:ascii="Times New Roman" w:hAnsi="Times New Roman" w:cs="Times New Roman"/>
          <w:b/>
          <w:iCs/>
          <w:color w:val="000000" w:themeColor="text1"/>
          <w:sz w:val="24"/>
          <w:szCs w:val="24"/>
          <w:lang w:val="ro-MD"/>
        </w:rPr>
        <w:t>0</w:t>
      </w:r>
      <w:r w:rsidR="00446BD3" w:rsidRPr="00B70D2F">
        <w:rPr>
          <w:rFonts w:ascii="Times New Roman" w:hAnsi="Times New Roman" w:cs="Times New Roman"/>
          <w:bCs/>
          <w:iCs/>
          <w:color w:val="000000" w:themeColor="text1"/>
          <w:sz w:val="24"/>
          <w:szCs w:val="24"/>
          <w:lang w:val="ro-MD"/>
        </w:rPr>
        <w:t>.</w:t>
      </w:r>
    </w:p>
    <w:tbl>
      <w:tblPr>
        <w:tblStyle w:val="TableGrid"/>
        <w:tblpPr w:leftFromText="180" w:rightFromText="180" w:vertAnchor="text" w:horzAnchor="margin" w:tblpY="152"/>
        <w:tblW w:w="9351" w:type="dxa"/>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988"/>
        <w:gridCol w:w="992"/>
        <w:gridCol w:w="1134"/>
        <w:gridCol w:w="1276"/>
        <w:gridCol w:w="4961"/>
      </w:tblGrid>
      <w:tr w:rsidR="00E74A6A" w:rsidRPr="00142100" w14:paraId="3732A73E" w14:textId="77777777" w:rsidTr="00D444E9">
        <w:trPr>
          <w:trHeight w:val="274"/>
        </w:trPr>
        <w:tc>
          <w:tcPr>
            <w:tcW w:w="9351" w:type="dxa"/>
            <w:gridSpan w:val="5"/>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shd w:val="clear" w:color="auto" w:fill="FFFFFF" w:themeFill="background1"/>
            <w:vAlign w:val="center"/>
          </w:tcPr>
          <w:p w14:paraId="56A9A977" w14:textId="21447E25" w:rsidR="00C50EF4" w:rsidRPr="00142100" w:rsidRDefault="00D444E9" w:rsidP="00C50EF4">
            <w:pPr>
              <w:spacing w:line="276" w:lineRule="auto"/>
              <w:jc w:val="right"/>
              <w:rPr>
                <w:rFonts w:ascii="Times New Roman" w:hAnsi="Times New Roman" w:cs="Times New Roman"/>
                <w:b/>
                <w:color w:val="000000" w:themeColor="text1"/>
                <w:sz w:val="20"/>
                <w:szCs w:val="20"/>
                <w:lang w:val="ro-MD"/>
              </w:rPr>
            </w:pPr>
            <w:r w:rsidRPr="00142100">
              <w:rPr>
                <w:rFonts w:ascii="Times New Roman" w:hAnsi="Times New Roman" w:cs="Times New Roman"/>
                <w:b/>
                <w:color w:val="000000" w:themeColor="text1"/>
                <w:sz w:val="20"/>
                <w:szCs w:val="20"/>
                <w:lang w:val="ro-MD"/>
              </w:rPr>
              <w:t>Tabelul nr.</w:t>
            </w:r>
            <w:r w:rsidR="00046853" w:rsidRPr="00142100">
              <w:rPr>
                <w:rFonts w:ascii="Times New Roman" w:hAnsi="Times New Roman" w:cs="Times New Roman"/>
                <w:b/>
                <w:color w:val="000000" w:themeColor="text1"/>
                <w:sz w:val="20"/>
                <w:szCs w:val="20"/>
                <w:lang w:val="ro-MD"/>
              </w:rPr>
              <w:t>1</w:t>
            </w:r>
            <w:r w:rsidR="00C22558" w:rsidRPr="00142100">
              <w:rPr>
                <w:rFonts w:ascii="Times New Roman" w:hAnsi="Times New Roman" w:cs="Times New Roman"/>
                <w:b/>
                <w:color w:val="000000" w:themeColor="text1"/>
                <w:sz w:val="20"/>
                <w:szCs w:val="20"/>
                <w:lang w:val="ro-MD"/>
              </w:rPr>
              <w:t>0</w:t>
            </w:r>
            <w:r w:rsidR="00E74A6A" w:rsidRPr="00142100">
              <w:rPr>
                <w:rFonts w:ascii="Times New Roman" w:hAnsi="Times New Roman" w:cs="Times New Roman"/>
                <w:b/>
                <w:color w:val="000000" w:themeColor="text1"/>
                <w:sz w:val="20"/>
                <w:szCs w:val="20"/>
                <w:lang w:val="ro-MD"/>
              </w:rPr>
              <w:t xml:space="preserve"> </w:t>
            </w:r>
          </w:p>
          <w:p w14:paraId="6B97BCCB" w14:textId="5277BD65" w:rsidR="00E74A6A" w:rsidRPr="00142100" w:rsidRDefault="00E74A6A" w:rsidP="00C50EF4">
            <w:pPr>
              <w:spacing w:line="276" w:lineRule="auto"/>
              <w:jc w:val="center"/>
              <w:rPr>
                <w:rFonts w:ascii="Times New Roman" w:hAnsi="Times New Roman" w:cs="Times New Roman"/>
                <w:sz w:val="24"/>
                <w:szCs w:val="24"/>
                <w:highlight w:val="yellow"/>
                <w:lang w:val="ro-MD" w:eastAsia="ru-RU"/>
              </w:rPr>
            </w:pPr>
            <w:r w:rsidRPr="00142100">
              <w:rPr>
                <w:rFonts w:ascii="Times New Roman" w:hAnsi="Times New Roman" w:cs="Times New Roman"/>
                <w:b/>
                <w:color w:val="000000" w:themeColor="text1"/>
                <w:sz w:val="20"/>
                <w:szCs w:val="20"/>
                <w:lang w:val="ro-MD"/>
              </w:rPr>
              <w:t>Analiza organizațiilor de creditare nebancare specializate pe leasing în perioada 2018 - 2023</w:t>
            </w:r>
          </w:p>
        </w:tc>
      </w:tr>
      <w:tr w:rsidR="00E74A6A" w:rsidRPr="00142100" w14:paraId="43680C88" w14:textId="77777777" w:rsidTr="00BF3BA9">
        <w:trPr>
          <w:trHeight w:val="1007"/>
        </w:trPr>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D46B3CA" w14:textId="77777777" w:rsidR="00E74A6A" w:rsidRPr="0081473B" w:rsidRDefault="00E74A6A" w:rsidP="003C2136">
            <w:pPr>
              <w:spacing w:line="276" w:lineRule="auto"/>
              <w:jc w:val="center"/>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Perioada</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C6C240D" w14:textId="77777777" w:rsidR="00E74A6A" w:rsidRPr="00A372E2" w:rsidRDefault="00E74A6A" w:rsidP="003C2136">
            <w:pPr>
              <w:spacing w:line="276" w:lineRule="auto"/>
              <w:ind w:left="-43"/>
              <w:jc w:val="center"/>
              <w:rPr>
                <w:rFonts w:ascii="Times New Roman" w:hAnsi="Times New Roman" w:cs="Times New Roman"/>
                <w:b/>
                <w:bCs/>
                <w:sz w:val="20"/>
                <w:szCs w:val="20"/>
                <w:lang w:val="ro-MD"/>
              </w:rPr>
            </w:pPr>
            <w:r w:rsidRPr="00A372E2">
              <w:rPr>
                <w:rFonts w:ascii="Times New Roman" w:hAnsi="Times New Roman" w:cs="Times New Roman"/>
                <w:b/>
                <w:bCs/>
                <w:sz w:val="20"/>
                <w:szCs w:val="20"/>
                <w:lang w:val="ro-MD"/>
              </w:rPr>
              <w:t>Numărul OCN  leasing</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DDE57C1" w14:textId="77777777" w:rsidR="00E74A6A" w:rsidRPr="00EB2313" w:rsidRDefault="00E74A6A" w:rsidP="003C2136">
            <w:pPr>
              <w:spacing w:line="276" w:lineRule="auto"/>
              <w:jc w:val="center"/>
              <w:rPr>
                <w:rFonts w:ascii="Times New Roman" w:hAnsi="Times New Roman" w:cs="Times New Roman"/>
                <w:b/>
                <w:bCs/>
                <w:sz w:val="20"/>
                <w:szCs w:val="20"/>
                <w:lang w:val="ro-MD"/>
              </w:rPr>
            </w:pPr>
            <w:r w:rsidRPr="00EB2313">
              <w:rPr>
                <w:rFonts w:ascii="Times New Roman" w:hAnsi="Times New Roman" w:cs="Times New Roman"/>
                <w:b/>
                <w:bCs/>
                <w:sz w:val="20"/>
                <w:szCs w:val="20"/>
                <w:lang w:val="ro-MD"/>
              </w:rPr>
              <w:t>Numărul de credite acordate</w:t>
            </w:r>
          </w:p>
          <w:p w14:paraId="2BAFCE22" w14:textId="6EB890A0" w:rsidR="00BF3BA9" w:rsidRPr="00F6141D" w:rsidRDefault="00BF3BA9" w:rsidP="003C2136">
            <w:pPr>
              <w:spacing w:line="276" w:lineRule="auto"/>
              <w:jc w:val="center"/>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(unități)</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60F98C6" w14:textId="3EBA7D7D" w:rsidR="00A220F6" w:rsidRPr="00142100" w:rsidRDefault="00A220F6" w:rsidP="003C2136">
            <w:pPr>
              <w:spacing w:line="276" w:lineRule="auto"/>
              <w:jc w:val="center"/>
              <w:rPr>
                <w:rFonts w:ascii="Times New Roman" w:hAnsi="Times New Roman" w:cs="Times New Roman"/>
                <w:b/>
                <w:bCs/>
                <w:sz w:val="20"/>
                <w:szCs w:val="20"/>
                <w:lang w:val="ro-MD"/>
              </w:rPr>
            </w:pPr>
            <w:r w:rsidRPr="008A4C8D">
              <w:rPr>
                <w:rFonts w:ascii="Times New Roman" w:hAnsi="Times New Roman" w:cs="Times New Roman"/>
                <w:b/>
                <w:bCs/>
                <w:noProof/>
                <w:sz w:val="20"/>
                <w:szCs w:val="20"/>
              </w:rPr>
              <mc:AlternateContent>
                <mc:Choice Requires="wps">
                  <w:drawing>
                    <wp:anchor distT="0" distB="0" distL="114300" distR="114300" simplePos="0" relativeHeight="251795456" behindDoc="0" locked="0" layoutInCell="1" allowOverlap="1" wp14:anchorId="11232ECE" wp14:editId="1C375268">
                      <wp:simplePos x="0" y="0"/>
                      <wp:positionH relativeFrom="column">
                        <wp:posOffset>245745</wp:posOffset>
                      </wp:positionH>
                      <wp:positionV relativeFrom="paragraph">
                        <wp:posOffset>26670</wp:posOffset>
                      </wp:positionV>
                      <wp:extent cx="238125" cy="150495"/>
                      <wp:effectExtent l="0" t="0" r="28575" b="20955"/>
                      <wp:wrapNone/>
                      <wp:docPr id="36" name="Rectangle 36"/>
                      <wp:cNvGraphicFramePr/>
                      <a:graphic xmlns:a="http://schemas.openxmlformats.org/drawingml/2006/main">
                        <a:graphicData uri="http://schemas.microsoft.com/office/word/2010/wordprocessingShape">
                          <wps:wsp>
                            <wps:cNvSpPr/>
                            <wps:spPr>
                              <a:xfrm>
                                <a:off x="0" y="0"/>
                                <a:ext cx="238125" cy="150495"/>
                              </a:xfrm>
                              <a:prstGeom prst="rect">
                                <a:avLst/>
                              </a:prstGeom>
                              <a:solidFill>
                                <a:srgbClr val="44546A"/>
                              </a:solidFill>
                              <a:ln w="12700" cap="flat" cmpd="sng" algn="ctr">
                                <a:solidFill>
                                  <a:srgbClr val="44546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BFD936" id="Rectangle 36" o:spid="_x0000_s1026" style="position:absolute;margin-left:19.35pt;margin-top:2.1pt;width:18.75pt;height:11.8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" fillcolor="#44546a" strokecolor="#44546a" strokeweight="1pt"/>
                  </w:pict>
                </mc:Fallback>
              </mc:AlternateContent>
            </w:r>
          </w:p>
          <w:p w14:paraId="1283A5CD" w14:textId="57A77F57" w:rsidR="00E74A6A" w:rsidRPr="00D1178D" w:rsidRDefault="00BF3BA9" w:rsidP="003C2136">
            <w:pPr>
              <w:spacing w:line="276" w:lineRule="auto"/>
              <w:jc w:val="center"/>
              <w:rPr>
                <w:rFonts w:ascii="Times New Roman" w:hAnsi="Times New Roman" w:cs="Times New Roman"/>
                <w:b/>
                <w:bCs/>
                <w:sz w:val="20"/>
                <w:szCs w:val="20"/>
                <w:lang w:val="ro-MD"/>
              </w:rPr>
            </w:pPr>
            <w:r w:rsidRPr="0081473B">
              <w:rPr>
                <w:rFonts w:ascii="Times New Roman" w:hAnsi="Times New Roman" w:cs="Times New Roman"/>
                <w:b/>
                <w:bCs/>
                <w:sz w:val="20"/>
                <w:szCs w:val="20"/>
                <w:lang w:val="ro-MD"/>
              </w:rPr>
              <w:t>Valoarea creditelor acordate</w:t>
            </w:r>
            <w:r w:rsidR="00E74A6A" w:rsidRPr="00A372E2">
              <w:rPr>
                <w:rFonts w:ascii="Times New Roman" w:hAnsi="Times New Roman" w:cs="Times New Roman"/>
                <w:b/>
                <w:bCs/>
                <w:sz w:val="20"/>
                <w:szCs w:val="20"/>
                <w:lang w:val="ro-MD"/>
              </w:rPr>
              <w:t xml:space="preserve"> </w:t>
            </w:r>
            <w:r w:rsidRPr="00EB2313">
              <w:rPr>
                <w:rFonts w:ascii="Times New Roman" w:hAnsi="Times New Roman" w:cs="Times New Roman"/>
                <w:b/>
                <w:bCs/>
                <w:sz w:val="20"/>
                <w:szCs w:val="20"/>
                <w:lang w:val="ro-MD"/>
              </w:rPr>
              <w:t>(</w:t>
            </w:r>
            <w:r w:rsidR="00E74A6A" w:rsidRPr="00F6141D">
              <w:rPr>
                <w:rFonts w:ascii="Times New Roman" w:hAnsi="Times New Roman" w:cs="Times New Roman"/>
                <w:b/>
                <w:bCs/>
                <w:sz w:val="20"/>
                <w:szCs w:val="20"/>
                <w:lang w:val="ro-MD"/>
              </w:rPr>
              <w:t>mil. lei</w:t>
            </w:r>
            <w:r w:rsidRPr="00B70D2F">
              <w:rPr>
                <w:rFonts w:ascii="Times New Roman" w:hAnsi="Times New Roman" w:cs="Times New Roman"/>
                <w:b/>
                <w:bCs/>
                <w:sz w:val="20"/>
                <w:szCs w:val="20"/>
                <w:lang w:val="ro-MD"/>
              </w:rPr>
              <w:t>)</w:t>
            </w:r>
          </w:p>
        </w:tc>
        <w:tc>
          <w:tcPr>
            <w:tcW w:w="496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F7C6CD5" w14:textId="77777777" w:rsidR="00E74A6A" w:rsidRPr="00142100" w:rsidRDefault="00E74A6A" w:rsidP="00BF3BA9">
            <w:pPr>
              <w:spacing w:line="276" w:lineRule="auto"/>
              <w:jc w:val="right"/>
              <w:rPr>
                <w:rFonts w:ascii="Times New Roman" w:hAnsi="Times New Roman" w:cs="Times New Roman"/>
                <w:noProof/>
                <w:lang w:val="ro-MD"/>
              </w:rPr>
            </w:pPr>
            <w:r w:rsidRPr="008A4C8D">
              <w:rPr>
                <w:rFonts w:ascii="Times New Roman" w:hAnsi="Times New Roman" w:cs="Times New Roman"/>
                <w:noProof/>
              </w:rPr>
              <w:drawing>
                <wp:inline distT="0" distB="0" distL="0" distR="0" wp14:anchorId="5C5FA9F7" wp14:editId="11612492">
                  <wp:extent cx="2954655" cy="1756652"/>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1"/>
                          <a:srcRect l="979" t="12420" r="12346" b="1670"/>
                          <a:stretch/>
                        </pic:blipFill>
                        <pic:spPr bwMode="auto">
                          <a:xfrm>
                            <a:off x="0" y="0"/>
                            <a:ext cx="3084830" cy="1834046"/>
                          </a:xfrm>
                          <a:prstGeom prst="rect">
                            <a:avLst/>
                          </a:prstGeom>
                          <a:ln>
                            <a:noFill/>
                          </a:ln>
                          <a:extLst>
                            <a:ext uri="{53640926-AAD7-44D8-BBD7-CCE9431645EC}">
                              <a14:shadowObscured xmlns:a14="http://schemas.microsoft.com/office/drawing/2010/main"/>
                            </a:ext>
                          </a:extLst>
                        </pic:spPr>
                      </pic:pic>
                    </a:graphicData>
                  </a:graphic>
                </wp:inline>
              </w:drawing>
            </w:r>
          </w:p>
        </w:tc>
      </w:tr>
      <w:tr w:rsidR="00E74A6A" w:rsidRPr="00142100" w14:paraId="1D53BDDB" w14:textId="77777777" w:rsidTr="00BF3BA9">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9B59F7E" w14:textId="77777777" w:rsidR="00E74A6A" w:rsidRPr="0081473B" w:rsidRDefault="00E74A6A" w:rsidP="003C2136">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2018</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7B44F56" w14:textId="77777777" w:rsidR="00E74A6A" w:rsidRPr="00A372E2" w:rsidRDefault="00E74A6A" w:rsidP="003C2136">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5</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B54504F" w14:textId="77777777" w:rsidR="00E74A6A" w:rsidRPr="00EB2313" w:rsidRDefault="00E74A6A" w:rsidP="003C2136">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2038</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C99DE22" w14:textId="77777777" w:rsidR="00E74A6A" w:rsidRPr="00F6141D" w:rsidRDefault="00E74A6A" w:rsidP="00D444E9">
            <w:pPr>
              <w:spacing w:line="276" w:lineRule="auto"/>
              <w:jc w:val="right"/>
              <w:rPr>
                <w:rFonts w:ascii="Times New Roman" w:hAnsi="Times New Roman" w:cs="Times New Roman"/>
                <w:sz w:val="20"/>
                <w:szCs w:val="20"/>
                <w:lang w:val="ro-MD"/>
              </w:rPr>
            </w:pPr>
            <w:r w:rsidRPr="00F6141D">
              <w:rPr>
                <w:rFonts w:ascii="Times New Roman" w:hAnsi="Times New Roman" w:cs="Times New Roman"/>
                <w:sz w:val="20"/>
                <w:szCs w:val="20"/>
                <w:lang w:val="ro-MD"/>
              </w:rPr>
              <w:t>914,3</w:t>
            </w:r>
          </w:p>
        </w:tc>
        <w:tc>
          <w:tcPr>
            <w:tcW w:w="49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5EBACDE" w14:textId="77777777" w:rsidR="00E74A6A" w:rsidRPr="00142100" w:rsidRDefault="00E74A6A" w:rsidP="003C2136">
            <w:pPr>
              <w:spacing w:line="276" w:lineRule="auto"/>
              <w:jc w:val="right"/>
              <w:rPr>
                <w:rFonts w:ascii="Times New Roman" w:hAnsi="Times New Roman" w:cs="Times New Roman"/>
                <w:b/>
                <w:bCs/>
                <w:sz w:val="16"/>
                <w:szCs w:val="16"/>
                <w:lang w:val="ro-MD"/>
              </w:rPr>
            </w:pPr>
          </w:p>
        </w:tc>
      </w:tr>
      <w:tr w:rsidR="00E74A6A" w:rsidRPr="00142100" w14:paraId="43B8D73A" w14:textId="77777777" w:rsidTr="00BF3BA9">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0A7420B" w14:textId="77777777" w:rsidR="00E74A6A" w:rsidRPr="0081473B" w:rsidRDefault="00E74A6A" w:rsidP="003C2136">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2019</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B9D5E6A" w14:textId="77777777" w:rsidR="00E74A6A" w:rsidRPr="00A372E2" w:rsidRDefault="00E74A6A" w:rsidP="003C2136">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15</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F3BC7BE" w14:textId="77777777" w:rsidR="00E74A6A" w:rsidRPr="00EB2313" w:rsidRDefault="00E74A6A" w:rsidP="003C2136">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8783</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36ACFEA" w14:textId="77777777" w:rsidR="00E74A6A" w:rsidRPr="00F6141D" w:rsidRDefault="00E74A6A" w:rsidP="00D444E9">
            <w:pPr>
              <w:spacing w:line="276" w:lineRule="auto"/>
              <w:jc w:val="right"/>
              <w:rPr>
                <w:rFonts w:ascii="Times New Roman" w:hAnsi="Times New Roman" w:cs="Times New Roman"/>
                <w:sz w:val="20"/>
                <w:szCs w:val="20"/>
                <w:lang w:val="ro-MD"/>
              </w:rPr>
            </w:pPr>
            <w:r w:rsidRPr="00F6141D">
              <w:rPr>
                <w:rFonts w:ascii="Times New Roman" w:hAnsi="Times New Roman" w:cs="Times New Roman"/>
                <w:sz w:val="20"/>
                <w:szCs w:val="20"/>
                <w:lang w:val="ro-MD"/>
              </w:rPr>
              <w:t>1.492,9</w:t>
            </w:r>
          </w:p>
        </w:tc>
        <w:tc>
          <w:tcPr>
            <w:tcW w:w="49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3B722A5" w14:textId="77777777" w:rsidR="00E74A6A" w:rsidRPr="00142100" w:rsidRDefault="00E74A6A" w:rsidP="003C2136">
            <w:pPr>
              <w:spacing w:line="276" w:lineRule="auto"/>
              <w:jc w:val="right"/>
              <w:rPr>
                <w:rFonts w:ascii="Times New Roman" w:hAnsi="Times New Roman" w:cs="Times New Roman"/>
                <w:b/>
                <w:bCs/>
                <w:sz w:val="16"/>
                <w:szCs w:val="16"/>
                <w:lang w:val="ro-MD"/>
              </w:rPr>
            </w:pPr>
          </w:p>
        </w:tc>
      </w:tr>
      <w:tr w:rsidR="00E74A6A" w:rsidRPr="00142100" w14:paraId="3B96D249" w14:textId="77777777" w:rsidTr="00BF3BA9">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525AA42" w14:textId="77777777" w:rsidR="00E74A6A" w:rsidRPr="0081473B" w:rsidRDefault="00E74A6A" w:rsidP="003C2136">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2020</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10165D1" w14:textId="77777777" w:rsidR="00E74A6A" w:rsidRPr="00A372E2" w:rsidRDefault="00E74A6A" w:rsidP="003C2136">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14</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DABD37A" w14:textId="77777777" w:rsidR="00E74A6A" w:rsidRPr="00EB2313" w:rsidRDefault="00E74A6A" w:rsidP="003C2136">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13834</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3DCACE9" w14:textId="77777777" w:rsidR="00E74A6A" w:rsidRPr="00F6141D" w:rsidRDefault="00E74A6A" w:rsidP="00D444E9">
            <w:pPr>
              <w:spacing w:line="276" w:lineRule="auto"/>
              <w:jc w:val="right"/>
              <w:rPr>
                <w:rFonts w:ascii="Times New Roman" w:hAnsi="Times New Roman" w:cs="Times New Roman"/>
                <w:sz w:val="20"/>
                <w:szCs w:val="20"/>
                <w:lang w:val="ro-MD"/>
              </w:rPr>
            </w:pPr>
            <w:r w:rsidRPr="00F6141D">
              <w:rPr>
                <w:rFonts w:ascii="Times New Roman" w:hAnsi="Times New Roman" w:cs="Times New Roman"/>
                <w:sz w:val="20"/>
                <w:szCs w:val="20"/>
                <w:lang w:val="ro-MD"/>
              </w:rPr>
              <w:t>1.466,0</w:t>
            </w:r>
          </w:p>
        </w:tc>
        <w:tc>
          <w:tcPr>
            <w:tcW w:w="49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3E24C53" w14:textId="77777777" w:rsidR="00E74A6A" w:rsidRPr="00142100" w:rsidRDefault="00E74A6A" w:rsidP="003C2136">
            <w:pPr>
              <w:spacing w:line="276" w:lineRule="auto"/>
              <w:jc w:val="right"/>
              <w:rPr>
                <w:rFonts w:ascii="Times New Roman" w:hAnsi="Times New Roman" w:cs="Times New Roman"/>
                <w:b/>
                <w:bCs/>
                <w:sz w:val="16"/>
                <w:szCs w:val="16"/>
                <w:lang w:val="ro-MD"/>
              </w:rPr>
            </w:pPr>
          </w:p>
        </w:tc>
      </w:tr>
      <w:tr w:rsidR="00E74A6A" w:rsidRPr="00142100" w14:paraId="0B12756E" w14:textId="77777777" w:rsidTr="00BF3BA9">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40E14F6" w14:textId="77777777" w:rsidR="00E74A6A" w:rsidRPr="0081473B" w:rsidRDefault="00E74A6A" w:rsidP="003C2136">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2021</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B46DE0F" w14:textId="77777777" w:rsidR="00E74A6A" w:rsidRPr="00A372E2" w:rsidRDefault="00E74A6A" w:rsidP="003C2136">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16</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8C1C43B" w14:textId="77777777" w:rsidR="00E74A6A" w:rsidRPr="00EB2313" w:rsidRDefault="00E74A6A" w:rsidP="003C2136">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11867</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C920305" w14:textId="77777777" w:rsidR="00E74A6A" w:rsidRPr="00F6141D" w:rsidRDefault="00E74A6A" w:rsidP="00D444E9">
            <w:pPr>
              <w:spacing w:line="276" w:lineRule="auto"/>
              <w:jc w:val="right"/>
              <w:rPr>
                <w:rFonts w:ascii="Times New Roman" w:hAnsi="Times New Roman" w:cs="Times New Roman"/>
                <w:sz w:val="20"/>
                <w:szCs w:val="20"/>
                <w:lang w:val="ro-MD"/>
              </w:rPr>
            </w:pPr>
            <w:r w:rsidRPr="00F6141D">
              <w:rPr>
                <w:rFonts w:ascii="Times New Roman" w:hAnsi="Times New Roman" w:cs="Times New Roman"/>
                <w:sz w:val="20"/>
                <w:szCs w:val="20"/>
                <w:lang w:val="ro-MD"/>
              </w:rPr>
              <w:t>1.462,7</w:t>
            </w:r>
          </w:p>
        </w:tc>
        <w:tc>
          <w:tcPr>
            <w:tcW w:w="49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88AACC2" w14:textId="77777777" w:rsidR="00E74A6A" w:rsidRPr="00142100" w:rsidRDefault="00E74A6A" w:rsidP="003C2136">
            <w:pPr>
              <w:spacing w:line="276" w:lineRule="auto"/>
              <w:jc w:val="right"/>
              <w:rPr>
                <w:rFonts w:ascii="Times New Roman" w:hAnsi="Times New Roman" w:cs="Times New Roman"/>
                <w:b/>
                <w:bCs/>
                <w:sz w:val="16"/>
                <w:szCs w:val="16"/>
                <w:lang w:val="ro-MD"/>
              </w:rPr>
            </w:pPr>
          </w:p>
        </w:tc>
      </w:tr>
      <w:tr w:rsidR="00E74A6A" w:rsidRPr="00142100" w14:paraId="16AB22EE" w14:textId="77777777" w:rsidTr="00BF3BA9">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E2FC677" w14:textId="77777777" w:rsidR="00E74A6A" w:rsidRPr="0081473B" w:rsidRDefault="00E74A6A" w:rsidP="003C2136">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2022</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9DDA456" w14:textId="77777777" w:rsidR="00E74A6A" w:rsidRPr="00A372E2" w:rsidRDefault="00E74A6A" w:rsidP="003C2136">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16</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6F660AA" w14:textId="77777777" w:rsidR="00E74A6A" w:rsidRPr="00EB2313" w:rsidRDefault="00E74A6A" w:rsidP="003C2136">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10455</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4E74966" w14:textId="77777777" w:rsidR="00E74A6A" w:rsidRPr="00F6141D" w:rsidRDefault="00E74A6A" w:rsidP="00D444E9">
            <w:pPr>
              <w:spacing w:line="276" w:lineRule="auto"/>
              <w:jc w:val="right"/>
              <w:rPr>
                <w:rFonts w:ascii="Times New Roman" w:hAnsi="Times New Roman" w:cs="Times New Roman"/>
                <w:sz w:val="20"/>
                <w:szCs w:val="20"/>
                <w:lang w:val="ro-MD"/>
              </w:rPr>
            </w:pPr>
            <w:r w:rsidRPr="00F6141D">
              <w:rPr>
                <w:rFonts w:ascii="Times New Roman" w:hAnsi="Times New Roman" w:cs="Times New Roman"/>
                <w:sz w:val="20"/>
                <w:szCs w:val="20"/>
                <w:lang w:val="ro-MD"/>
              </w:rPr>
              <w:t>1.564,1</w:t>
            </w:r>
          </w:p>
        </w:tc>
        <w:tc>
          <w:tcPr>
            <w:tcW w:w="49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7F7C0C6" w14:textId="77777777" w:rsidR="00E74A6A" w:rsidRPr="00142100" w:rsidRDefault="00E74A6A" w:rsidP="003C2136">
            <w:pPr>
              <w:spacing w:line="276" w:lineRule="auto"/>
              <w:jc w:val="right"/>
              <w:rPr>
                <w:rFonts w:ascii="Times New Roman" w:hAnsi="Times New Roman" w:cs="Times New Roman"/>
                <w:b/>
                <w:bCs/>
                <w:sz w:val="16"/>
                <w:szCs w:val="16"/>
                <w:lang w:val="ro-MD"/>
              </w:rPr>
            </w:pPr>
          </w:p>
        </w:tc>
      </w:tr>
      <w:tr w:rsidR="00E74A6A" w:rsidRPr="00142100" w14:paraId="35E4E0AA" w14:textId="77777777" w:rsidTr="00BF3BA9">
        <w:trPr>
          <w:trHeight w:val="132"/>
        </w:trPr>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E67C460" w14:textId="77777777" w:rsidR="00E74A6A" w:rsidRPr="0081473B" w:rsidRDefault="00E74A6A" w:rsidP="003C2136">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2023</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DE56E65" w14:textId="77777777" w:rsidR="00E74A6A" w:rsidRPr="00A372E2" w:rsidRDefault="00E74A6A" w:rsidP="003C2136">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14</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5C8D229" w14:textId="77777777" w:rsidR="00E74A6A" w:rsidRPr="00EB2313" w:rsidRDefault="00E74A6A" w:rsidP="003C2136">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8524</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43354F3" w14:textId="77777777" w:rsidR="00E74A6A" w:rsidRPr="00B70D2F" w:rsidRDefault="00E74A6A" w:rsidP="00D444E9">
            <w:pPr>
              <w:spacing w:line="276" w:lineRule="auto"/>
              <w:jc w:val="right"/>
              <w:rPr>
                <w:rFonts w:ascii="Times New Roman" w:hAnsi="Times New Roman" w:cs="Times New Roman"/>
                <w:sz w:val="20"/>
                <w:szCs w:val="20"/>
                <w:lang w:val="ro-MD"/>
              </w:rPr>
            </w:pPr>
            <w:r w:rsidRPr="00F6141D">
              <w:rPr>
                <w:rFonts w:ascii="Times New Roman" w:hAnsi="Times New Roman" w:cs="Times New Roman"/>
                <w:sz w:val="20"/>
                <w:szCs w:val="20"/>
                <w:lang w:val="ro-MD"/>
              </w:rPr>
              <w:t>1.53</w:t>
            </w:r>
            <w:r w:rsidRPr="00B70D2F">
              <w:rPr>
                <w:rFonts w:ascii="Times New Roman" w:hAnsi="Times New Roman" w:cs="Times New Roman"/>
                <w:sz w:val="20"/>
                <w:szCs w:val="20"/>
                <w:lang w:val="ro-MD"/>
              </w:rPr>
              <w:t>1,9</w:t>
            </w:r>
          </w:p>
        </w:tc>
        <w:tc>
          <w:tcPr>
            <w:tcW w:w="49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04EB0E4" w14:textId="77777777" w:rsidR="00E74A6A" w:rsidRPr="00142100" w:rsidRDefault="00E74A6A" w:rsidP="003C2136">
            <w:pPr>
              <w:spacing w:line="276" w:lineRule="auto"/>
              <w:jc w:val="right"/>
              <w:rPr>
                <w:rFonts w:ascii="Times New Roman" w:hAnsi="Times New Roman" w:cs="Times New Roman"/>
                <w:b/>
                <w:bCs/>
                <w:sz w:val="16"/>
                <w:szCs w:val="16"/>
                <w:lang w:val="ro-MD"/>
              </w:rPr>
            </w:pPr>
          </w:p>
        </w:tc>
      </w:tr>
      <w:tr w:rsidR="00E74A6A" w:rsidRPr="00142100" w14:paraId="782C73B4" w14:textId="77777777" w:rsidTr="00BF3BA9">
        <w:trPr>
          <w:trHeight w:val="132"/>
        </w:trPr>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88B9853" w14:textId="77777777" w:rsidR="00E74A6A" w:rsidRPr="0081473B" w:rsidRDefault="00E74A6A" w:rsidP="003C2136">
            <w:pPr>
              <w:spacing w:line="276" w:lineRule="auto"/>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Total</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E5F7555" w14:textId="77777777" w:rsidR="00E74A6A" w:rsidRPr="00A372E2" w:rsidRDefault="00E74A6A" w:rsidP="003C2136">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F24F4CC" w14:textId="77777777" w:rsidR="00E74A6A" w:rsidRPr="00EB2313" w:rsidRDefault="00E74A6A" w:rsidP="003C2136">
            <w:pPr>
              <w:spacing w:line="276" w:lineRule="auto"/>
              <w:jc w:val="center"/>
              <w:rPr>
                <w:rFonts w:ascii="Times New Roman" w:hAnsi="Times New Roman" w:cs="Times New Roman"/>
                <w:b/>
                <w:sz w:val="20"/>
                <w:szCs w:val="20"/>
                <w:lang w:val="ro-MD"/>
              </w:rPr>
            </w:pPr>
            <w:r w:rsidRPr="00EB2313">
              <w:rPr>
                <w:rFonts w:ascii="Times New Roman" w:hAnsi="Times New Roman" w:cs="Times New Roman"/>
                <w:b/>
                <w:sz w:val="20"/>
                <w:szCs w:val="20"/>
                <w:lang w:val="ro-MD"/>
              </w:rPr>
              <w:t>55501</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7D03BC8" w14:textId="77777777" w:rsidR="00E74A6A" w:rsidRPr="00F6141D" w:rsidRDefault="00E74A6A" w:rsidP="00D444E9">
            <w:pPr>
              <w:spacing w:line="276" w:lineRule="auto"/>
              <w:jc w:val="right"/>
              <w:rPr>
                <w:rFonts w:ascii="Times New Roman" w:hAnsi="Times New Roman" w:cs="Times New Roman"/>
                <w:b/>
                <w:sz w:val="20"/>
                <w:szCs w:val="20"/>
                <w:lang w:val="ro-MD"/>
              </w:rPr>
            </w:pPr>
            <w:r w:rsidRPr="00F6141D">
              <w:rPr>
                <w:rFonts w:ascii="Times New Roman" w:hAnsi="Times New Roman" w:cs="Times New Roman"/>
                <w:b/>
                <w:sz w:val="20"/>
                <w:szCs w:val="20"/>
                <w:lang w:val="ro-MD"/>
              </w:rPr>
              <w:t>8.431,9</w:t>
            </w:r>
          </w:p>
        </w:tc>
        <w:tc>
          <w:tcPr>
            <w:tcW w:w="496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A92434C" w14:textId="77777777" w:rsidR="00E74A6A" w:rsidRPr="00142100" w:rsidRDefault="00E74A6A" w:rsidP="003C2136">
            <w:pPr>
              <w:spacing w:line="276" w:lineRule="auto"/>
              <w:jc w:val="right"/>
              <w:rPr>
                <w:rFonts w:ascii="Times New Roman" w:hAnsi="Times New Roman" w:cs="Times New Roman"/>
                <w:b/>
                <w:bCs/>
                <w:sz w:val="16"/>
                <w:szCs w:val="16"/>
                <w:lang w:val="ro-MD"/>
              </w:rPr>
            </w:pPr>
          </w:p>
        </w:tc>
      </w:tr>
      <w:tr w:rsidR="00E74A6A" w:rsidRPr="00B22BD7" w14:paraId="6839BFF5" w14:textId="77777777" w:rsidTr="006713AC">
        <w:trPr>
          <w:trHeight w:val="41"/>
        </w:trPr>
        <w:tc>
          <w:tcPr>
            <w:tcW w:w="9351" w:type="dxa"/>
            <w:gridSpan w:val="5"/>
            <w:tcBorders>
              <w:top w:val="single" w:sz="4" w:space="0" w:color="000000" w:themeColor="text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37A24B91" w14:textId="7FD6C416" w:rsidR="00E74A6A" w:rsidRPr="002728C7" w:rsidRDefault="00E74A6A" w:rsidP="001440B0">
            <w:pPr>
              <w:spacing w:line="276" w:lineRule="auto"/>
              <w:rPr>
                <w:rFonts w:ascii="Times New Roman" w:hAnsi="Times New Roman" w:cs="Times New Roman"/>
                <w:b/>
                <w:bCs/>
                <w:sz w:val="16"/>
                <w:szCs w:val="16"/>
                <w:lang w:val="ro-MD"/>
              </w:rPr>
            </w:pPr>
            <w:r w:rsidRPr="00142100">
              <w:rPr>
                <w:rFonts w:ascii="Times New Roman" w:hAnsi="Times New Roman" w:cs="Times New Roman"/>
                <w:b/>
                <w:bCs/>
                <w:sz w:val="20"/>
                <w:szCs w:val="20"/>
                <w:lang w:val="ro-MD"/>
              </w:rPr>
              <w:t>Sursa:</w:t>
            </w:r>
            <w:r w:rsidRPr="0081473B">
              <w:rPr>
                <w:rFonts w:ascii="Times New Roman" w:hAnsi="Times New Roman" w:cs="Times New Roman"/>
                <w:b/>
                <w:bCs/>
                <w:sz w:val="16"/>
                <w:szCs w:val="16"/>
                <w:lang w:val="ro-MD"/>
              </w:rPr>
              <w:t xml:space="preserve"> </w:t>
            </w:r>
            <w:r w:rsidRPr="00A372E2">
              <w:rPr>
                <w:rFonts w:ascii="Times New Roman" w:hAnsi="Times New Roman" w:cs="Times New Roman"/>
                <w:i/>
                <w:iCs/>
                <w:sz w:val="20"/>
                <w:szCs w:val="20"/>
                <w:lang w:val="ro-MD"/>
              </w:rPr>
              <w:t>Informații prezentate de către BNM</w:t>
            </w:r>
            <w:r w:rsidR="00B22BD7">
              <w:rPr>
                <w:rFonts w:ascii="Times New Roman" w:hAnsi="Times New Roman" w:cs="Times New Roman"/>
                <w:i/>
                <w:iCs/>
                <w:sz w:val="20"/>
                <w:szCs w:val="20"/>
                <w:lang w:val="ro-MD"/>
              </w:rPr>
              <w:t>.</w:t>
            </w:r>
          </w:p>
        </w:tc>
      </w:tr>
    </w:tbl>
    <w:p w14:paraId="09661E45" w14:textId="07762308" w:rsidR="00D444E9" w:rsidRPr="00142100" w:rsidRDefault="00315694" w:rsidP="004B621F">
      <w:pPr>
        <w:tabs>
          <w:tab w:val="left" w:pos="0"/>
        </w:tabs>
        <w:spacing w:before="240" w:after="0" w:line="276" w:lineRule="auto"/>
        <w:ind w:firstLine="709"/>
        <w:jc w:val="both"/>
        <w:rPr>
          <w:rFonts w:ascii="Times New Roman" w:hAnsi="Times New Roman" w:cs="Times New Roman"/>
          <w:bCs/>
          <w:iCs/>
          <w:color w:val="000000" w:themeColor="text1"/>
          <w:sz w:val="24"/>
          <w:szCs w:val="24"/>
          <w:lang w:val="ro-MD"/>
        </w:rPr>
      </w:pPr>
      <w:r w:rsidRPr="00142100">
        <w:rPr>
          <w:rFonts w:ascii="Times New Roman" w:hAnsi="Times New Roman" w:cs="Times New Roman"/>
          <w:bCs/>
          <w:iCs/>
          <w:color w:val="000000" w:themeColor="text1"/>
          <w:sz w:val="24"/>
          <w:szCs w:val="24"/>
          <w:lang w:val="ro-MD"/>
        </w:rPr>
        <w:lastRenderedPageBreak/>
        <w:t>D</w:t>
      </w:r>
      <w:r w:rsidR="00D444E9" w:rsidRPr="0081473B">
        <w:rPr>
          <w:rFonts w:ascii="Times New Roman" w:hAnsi="Times New Roman" w:cs="Times New Roman"/>
          <w:bCs/>
          <w:iCs/>
          <w:color w:val="000000" w:themeColor="text1"/>
          <w:sz w:val="24"/>
          <w:szCs w:val="24"/>
          <w:lang w:val="ro-MD"/>
        </w:rPr>
        <w:t>eși numărul organizațiilor de creditare nebancare</w:t>
      </w:r>
      <w:r w:rsidRPr="00A372E2">
        <w:rPr>
          <w:rFonts w:ascii="Times New Roman" w:hAnsi="Times New Roman" w:cs="Times New Roman"/>
          <w:bCs/>
          <w:iCs/>
          <w:color w:val="000000" w:themeColor="text1"/>
          <w:sz w:val="24"/>
          <w:szCs w:val="24"/>
          <w:lang w:val="ro-MD"/>
        </w:rPr>
        <w:t>,</w:t>
      </w:r>
      <w:r w:rsidR="00D444E9" w:rsidRPr="002728C7">
        <w:rPr>
          <w:rFonts w:ascii="Times New Roman" w:hAnsi="Times New Roman" w:cs="Times New Roman"/>
          <w:bCs/>
          <w:iCs/>
          <w:color w:val="000000" w:themeColor="text1"/>
          <w:sz w:val="24"/>
          <w:szCs w:val="24"/>
          <w:lang w:val="ro-MD"/>
        </w:rPr>
        <w:t xml:space="preserve"> cu activitate</w:t>
      </w:r>
      <w:r w:rsidRPr="00EB2313">
        <w:rPr>
          <w:rFonts w:ascii="Times New Roman" w:hAnsi="Times New Roman" w:cs="Times New Roman"/>
          <w:bCs/>
          <w:iCs/>
          <w:color w:val="000000" w:themeColor="text1"/>
          <w:sz w:val="24"/>
          <w:szCs w:val="24"/>
          <w:lang w:val="ro-MD"/>
        </w:rPr>
        <w:t>a</w:t>
      </w:r>
      <w:r w:rsidR="00D444E9" w:rsidRPr="00F6141D">
        <w:rPr>
          <w:rFonts w:ascii="Times New Roman" w:hAnsi="Times New Roman" w:cs="Times New Roman"/>
          <w:bCs/>
          <w:iCs/>
          <w:color w:val="000000" w:themeColor="text1"/>
          <w:sz w:val="24"/>
          <w:szCs w:val="24"/>
          <w:lang w:val="ro-MD"/>
        </w:rPr>
        <w:t xml:space="preserve"> de bază leasing financiar </w:t>
      </w:r>
      <w:r w:rsidR="00A05FF9" w:rsidRPr="00B70D2F">
        <w:rPr>
          <w:rFonts w:ascii="Times New Roman" w:hAnsi="Times New Roman" w:cs="Times New Roman"/>
          <w:bCs/>
          <w:iCs/>
          <w:color w:val="000000" w:themeColor="text1"/>
          <w:sz w:val="24"/>
          <w:szCs w:val="24"/>
          <w:lang w:val="ro-MD"/>
        </w:rPr>
        <w:t>a fost</w:t>
      </w:r>
      <w:r w:rsidR="00D444E9" w:rsidRPr="00D1178D">
        <w:rPr>
          <w:rFonts w:ascii="Times New Roman" w:hAnsi="Times New Roman" w:cs="Times New Roman"/>
          <w:bCs/>
          <w:iCs/>
          <w:color w:val="000000" w:themeColor="text1"/>
          <w:sz w:val="24"/>
          <w:szCs w:val="24"/>
          <w:lang w:val="ro-MD"/>
        </w:rPr>
        <w:t xml:space="preserve"> în creștere, înregistrând un volum total de 55</w:t>
      </w:r>
      <w:r w:rsidR="00B22BD7">
        <w:rPr>
          <w:rFonts w:ascii="Times New Roman" w:hAnsi="Times New Roman" w:cs="Times New Roman"/>
          <w:bCs/>
          <w:iCs/>
          <w:color w:val="000000" w:themeColor="text1"/>
          <w:sz w:val="24"/>
          <w:szCs w:val="24"/>
          <w:lang w:val="ro-MD"/>
        </w:rPr>
        <w:t>.</w:t>
      </w:r>
      <w:r w:rsidR="00D444E9" w:rsidRPr="00D1178D">
        <w:rPr>
          <w:rFonts w:ascii="Times New Roman" w:hAnsi="Times New Roman" w:cs="Times New Roman"/>
          <w:bCs/>
          <w:iCs/>
          <w:color w:val="000000" w:themeColor="text1"/>
          <w:sz w:val="24"/>
          <w:szCs w:val="24"/>
          <w:lang w:val="ro-MD"/>
        </w:rPr>
        <w:t>501 de credite în valoare de 8.431,9 mil. lei acordate în perioada 2018</w:t>
      </w:r>
      <w:r w:rsidR="00B22BD7">
        <w:rPr>
          <w:rFonts w:ascii="Times New Roman" w:hAnsi="Times New Roman" w:cs="Times New Roman"/>
          <w:bCs/>
          <w:iCs/>
          <w:color w:val="000000" w:themeColor="text1"/>
          <w:sz w:val="24"/>
          <w:szCs w:val="24"/>
          <w:lang w:val="ro-MD"/>
        </w:rPr>
        <w:t>-</w:t>
      </w:r>
      <w:r w:rsidR="00D444E9" w:rsidRPr="00142100">
        <w:rPr>
          <w:rFonts w:ascii="Times New Roman" w:hAnsi="Times New Roman" w:cs="Times New Roman"/>
          <w:bCs/>
          <w:iCs/>
          <w:color w:val="000000" w:themeColor="text1"/>
          <w:sz w:val="24"/>
          <w:szCs w:val="24"/>
          <w:lang w:val="ro-MD"/>
        </w:rPr>
        <w:t xml:space="preserve">2023, acestea nu au fost selectate de către </w:t>
      </w:r>
      <w:r w:rsidR="00AF427F" w:rsidRPr="00142100">
        <w:rPr>
          <w:rFonts w:ascii="Times New Roman" w:hAnsi="Times New Roman" w:cs="Times New Roman"/>
          <w:bCs/>
          <w:sz w:val="24"/>
          <w:szCs w:val="24"/>
          <w:lang w:val="ro-MD"/>
        </w:rPr>
        <w:t>Unitatea de implementare</w:t>
      </w:r>
      <w:r w:rsidR="00AF427F" w:rsidRPr="00142100">
        <w:rPr>
          <w:rFonts w:ascii="Times New Roman" w:hAnsi="Times New Roman" w:cs="Times New Roman"/>
          <w:bCs/>
          <w:iCs/>
          <w:color w:val="000000" w:themeColor="text1"/>
          <w:sz w:val="24"/>
          <w:szCs w:val="24"/>
          <w:lang w:val="ro-MD"/>
        </w:rPr>
        <w:t xml:space="preserve"> </w:t>
      </w:r>
      <w:r w:rsidR="00D444E9" w:rsidRPr="00142100">
        <w:rPr>
          <w:rFonts w:ascii="Times New Roman" w:hAnsi="Times New Roman" w:cs="Times New Roman"/>
          <w:bCs/>
          <w:iCs/>
          <w:color w:val="000000" w:themeColor="text1"/>
          <w:sz w:val="24"/>
          <w:szCs w:val="24"/>
          <w:lang w:val="ro-MD"/>
        </w:rPr>
        <w:t xml:space="preserve">și propuse spre examinare și aprobare către MF și BEI în scopul participării la implementarea componentei „Operațiuni de leasing” a Proiectului în calitate de </w:t>
      </w:r>
      <w:r w:rsidR="00446BD3" w:rsidRPr="00142100">
        <w:rPr>
          <w:rFonts w:ascii="Times New Roman" w:hAnsi="Times New Roman" w:cs="Times New Roman"/>
          <w:bCs/>
          <w:iCs/>
          <w:color w:val="000000" w:themeColor="text1"/>
          <w:sz w:val="24"/>
          <w:szCs w:val="24"/>
          <w:lang w:val="ro-MD"/>
        </w:rPr>
        <w:t>IFP</w:t>
      </w:r>
      <w:r w:rsidR="00D444E9" w:rsidRPr="00142100">
        <w:rPr>
          <w:rFonts w:ascii="Times New Roman" w:hAnsi="Times New Roman" w:cs="Times New Roman"/>
          <w:bCs/>
          <w:iCs/>
          <w:color w:val="000000" w:themeColor="text1"/>
          <w:sz w:val="24"/>
          <w:szCs w:val="24"/>
          <w:lang w:val="ro-MD"/>
        </w:rPr>
        <w:t>.</w:t>
      </w:r>
    </w:p>
    <w:p w14:paraId="65078097" w14:textId="30712233" w:rsidR="00351A91" w:rsidRPr="00142100" w:rsidRDefault="00D444E9" w:rsidP="00D444E9">
      <w:pPr>
        <w:tabs>
          <w:tab w:val="left" w:pos="0"/>
        </w:tabs>
        <w:spacing w:after="0" w:line="276" w:lineRule="auto"/>
        <w:ind w:firstLine="709"/>
        <w:jc w:val="both"/>
        <w:rPr>
          <w:rFonts w:ascii="Times New Roman" w:hAnsi="Times New Roman" w:cs="Times New Roman"/>
          <w:bCs/>
          <w:iCs/>
          <w:color w:val="000000" w:themeColor="text1"/>
          <w:sz w:val="24"/>
          <w:szCs w:val="24"/>
          <w:lang w:val="ro-MD"/>
        </w:rPr>
      </w:pPr>
      <w:r w:rsidRPr="00142100">
        <w:rPr>
          <w:rFonts w:ascii="Times New Roman" w:hAnsi="Times New Roman" w:cs="Times New Roman"/>
          <w:bCs/>
          <w:iCs/>
          <w:color w:val="000000" w:themeColor="text1"/>
          <w:sz w:val="24"/>
          <w:szCs w:val="24"/>
          <w:lang w:val="ro-MD"/>
        </w:rPr>
        <w:t xml:space="preserve"> Totodată, activitățile de audit relevă că atractivitatea </w:t>
      </w:r>
      <w:r w:rsidR="00A05FF9" w:rsidRPr="00142100">
        <w:rPr>
          <w:rFonts w:ascii="Times New Roman" w:hAnsi="Times New Roman" w:cs="Times New Roman"/>
          <w:bCs/>
          <w:iCs/>
          <w:color w:val="000000" w:themeColor="text1"/>
          <w:sz w:val="24"/>
          <w:szCs w:val="24"/>
          <w:lang w:val="ro-MD"/>
        </w:rPr>
        <w:t>C</w:t>
      </w:r>
      <w:r w:rsidRPr="00142100">
        <w:rPr>
          <w:rFonts w:ascii="Times New Roman" w:hAnsi="Times New Roman" w:cs="Times New Roman"/>
          <w:bCs/>
          <w:iCs/>
          <w:color w:val="000000" w:themeColor="text1"/>
          <w:sz w:val="24"/>
          <w:szCs w:val="24"/>
          <w:lang w:val="ro-MD"/>
        </w:rPr>
        <w:t xml:space="preserve">omponentei „Operațiuni de leasing” a fost influențată negativ de lipsa cererii din partea agenților economici din </w:t>
      </w:r>
      <w:r w:rsidR="00A220F6" w:rsidRPr="00142100">
        <w:rPr>
          <w:rFonts w:ascii="Times New Roman" w:hAnsi="Times New Roman" w:cs="Times New Roman"/>
          <w:bCs/>
          <w:iCs/>
          <w:color w:val="000000" w:themeColor="text1"/>
          <w:sz w:val="24"/>
          <w:szCs w:val="24"/>
          <w:lang w:val="ro-MD"/>
        </w:rPr>
        <w:t xml:space="preserve">sectorul </w:t>
      </w:r>
      <w:r w:rsidR="004F086E" w:rsidRPr="00142100">
        <w:rPr>
          <w:rFonts w:ascii="Times New Roman" w:hAnsi="Times New Roman" w:cs="Times New Roman"/>
          <w:bCs/>
          <w:iCs/>
          <w:color w:val="000000" w:themeColor="text1"/>
          <w:sz w:val="24"/>
          <w:szCs w:val="24"/>
          <w:lang w:val="ro-MD"/>
        </w:rPr>
        <w:t xml:space="preserve">agricol de a achiziționa bunuri în leasing, principalele cauze fiind: </w:t>
      </w:r>
    </w:p>
    <w:p w14:paraId="25772DE3" w14:textId="6F6D8182" w:rsidR="00351A91" w:rsidRPr="00142100" w:rsidRDefault="004F086E" w:rsidP="00D444E9">
      <w:pPr>
        <w:tabs>
          <w:tab w:val="left" w:pos="0"/>
        </w:tabs>
        <w:spacing w:after="0" w:line="276" w:lineRule="auto"/>
        <w:ind w:firstLine="709"/>
        <w:jc w:val="both"/>
        <w:rPr>
          <w:rFonts w:ascii="Times New Roman" w:hAnsi="Times New Roman" w:cs="Times New Roman"/>
          <w:bCs/>
          <w:iCs/>
          <w:color w:val="000000" w:themeColor="text1"/>
          <w:sz w:val="24"/>
          <w:szCs w:val="24"/>
          <w:lang w:val="ro-MD"/>
        </w:rPr>
      </w:pPr>
      <w:r w:rsidRPr="00142100">
        <w:rPr>
          <w:rFonts w:ascii="Times New Roman" w:hAnsi="Times New Roman" w:cs="Times New Roman"/>
          <w:bCs/>
          <w:iCs/>
          <w:color w:val="000000" w:themeColor="text1"/>
          <w:sz w:val="24"/>
          <w:szCs w:val="24"/>
          <w:lang w:val="ro-MD"/>
        </w:rPr>
        <w:t xml:space="preserve">(i) </w:t>
      </w:r>
      <w:r w:rsidR="004D0347" w:rsidRPr="00142100">
        <w:rPr>
          <w:rFonts w:ascii="Times New Roman" w:hAnsi="Times New Roman" w:cs="Times New Roman"/>
          <w:bCs/>
          <w:iCs/>
          <w:color w:val="000000" w:themeColor="text1"/>
          <w:sz w:val="24"/>
          <w:szCs w:val="24"/>
          <w:lang w:val="ro-MD"/>
        </w:rPr>
        <w:t>marja maximă</w:t>
      </w:r>
      <w:r w:rsidR="00041124" w:rsidRPr="00142100">
        <w:rPr>
          <w:rStyle w:val="FootnoteReference"/>
          <w:rFonts w:ascii="Times New Roman" w:hAnsi="Times New Roman" w:cs="Times New Roman"/>
          <w:sz w:val="24"/>
          <w:szCs w:val="24"/>
          <w:lang w:val="ro-MD" w:eastAsia="ru-RU"/>
        </w:rPr>
        <w:footnoteReference w:id="54"/>
      </w:r>
      <w:r w:rsidR="00FC36EF" w:rsidRPr="00142100">
        <w:rPr>
          <w:rFonts w:ascii="Times New Roman" w:hAnsi="Times New Roman" w:cs="Times New Roman"/>
          <w:bCs/>
          <w:iCs/>
          <w:color w:val="000000" w:themeColor="text1"/>
          <w:sz w:val="24"/>
          <w:szCs w:val="24"/>
          <w:lang w:val="ro-MD"/>
        </w:rPr>
        <w:t>, de până la 7</w:t>
      </w:r>
      <w:r w:rsidR="001A191B" w:rsidRPr="0081473B">
        <w:rPr>
          <w:rFonts w:ascii="Times New Roman" w:hAnsi="Times New Roman" w:cs="Times New Roman"/>
          <w:bCs/>
          <w:iCs/>
          <w:color w:val="000000" w:themeColor="text1"/>
          <w:sz w:val="24"/>
          <w:szCs w:val="24"/>
          <w:lang w:val="ro-MD"/>
        </w:rPr>
        <w:t>,</w:t>
      </w:r>
      <w:r w:rsidR="00FC36EF" w:rsidRPr="00A372E2">
        <w:rPr>
          <w:rFonts w:ascii="Times New Roman" w:hAnsi="Times New Roman" w:cs="Times New Roman"/>
          <w:bCs/>
          <w:iCs/>
          <w:color w:val="000000" w:themeColor="text1"/>
          <w:sz w:val="24"/>
          <w:szCs w:val="24"/>
          <w:lang w:val="ro-MD"/>
        </w:rPr>
        <w:t>0%,</w:t>
      </w:r>
      <w:r w:rsidR="004D0347" w:rsidRPr="002728C7">
        <w:rPr>
          <w:rFonts w:ascii="Times New Roman" w:hAnsi="Times New Roman" w:cs="Times New Roman"/>
          <w:bCs/>
          <w:iCs/>
          <w:color w:val="000000" w:themeColor="text1"/>
          <w:sz w:val="24"/>
          <w:szCs w:val="24"/>
          <w:lang w:val="ro-MD"/>
        </w:rPr>
        <w:t xml:space="preserve"> aplicată de IFP către benefi</w:t>
      </w:r>
      <w:r w:rsidR="00FC36EF" w:rsidRPr="00EB2313">
        <w:rPr>
          <w:rFonts w:ascii="Times New Roman" w:hAnsi="Times New Roman" w:cs="Times New Roman"/>
          <w:bCs/>
          <w:iCs/>
          <w:color w:val="000000" w:themeColor="text1"/>
          <w:sz w:val="24"/>
          <w:szCs w:val="24"/>
          <w:lang w:val="ro-MD"/>
        </w:rPr>
        <w:t xml:space="preserve">ciarul final, suplimentar </w:t>
      </w:r>
      <w:r w:rsidR="00FC36EF" w:rsidRPr="00F6141D">
        <w:rPr>
          <w:rFonts w:ascii="Times New Roman" w:hAnsi="Times New Roman" w:cs="Times New Roman"/>
          <w:sz w:val="24"/>
          <w:szCs w:val="24"/>
          <w:lang w:val="ro-MD" w:eastAsia="ru-RU"/>
        </w:rPr>
        <w:t>la rata dobânzii aplicat</w:t>
      </w:r>
      <w:r w:rsidR="00B22BD7">
        <w:rPr>
          <w:rFonts w:ascii="Times New Roman" w:hAnsi="Times New Roman" w:cs="Times New Roman"/>
          <w:sz w:val="24"/>
          <w:szCs w:val="24"/>
          <w:lang w:val="ro-MD" w:eastAsia="ru-RU"/>
        </w:rPr>
        <w:t>e</w:t>
      </w:r>
      <w:r w:rsidR="00FC36EF" w:rsidRPr="00F6141D">
        <w:rPr>
          <w:rFonts w:ascii="Times New Roman" w:hAnsi="Times New Roman" w:cs="Times New Roman"/>
          <w:sz w:val="24"/>
          <w:szCs w:val="24"/>
          <w:lang w:val="ro-MD" w:eastAsia="ru-RU"/>
        </w:rPr>
        <w:t xml:space="preserve"> de MF, pentru fondurile BEI acordate prin </w:t>
      </w:r>
      <w:r w:rsidR="00A05FF9" w:rsidRPr="00B70D2F">
        <w:rPr>
          <w:rFonts w:ascii="Times New Roman" w:hAnsi="Times New Roman" w:cs="Times New Roman"/>
          <w:sz w:val="24"/>
          <w:szCs w:val="24"/>
          <w:lang w:val="ro-MD" w:eastAsia="ru-RU"/>
        </w:rPr>
        <w:t>C</w:t>
      </w:r>
      <w:r w:rsidR="00FC36EF" w:rsidRPr="00D1178D">
        <w:rPr>
          <w:rFonts w:ascii="Times New Roman" w:hAnsi="Times New Roman" w:cs="Times New Roman"/>
          <w:sz w:val="24"/>
          <w:szCs w:val="24"/>
          <w:lang w:val="ro-MD" w:eastAsia="ru-RU"/>
        </w:rPr>
        <w:t xml:space="preserve">omponenta </w:t>
      </w:r>
      <w:r w:rsidR="00FC36EF" w:rsidRPr="00D1178D">
        <w:rPr>
          <w:rFonts w:ascii="Times New Roman" w:hAnsi="Times New Roman" w:cs="Times New Roman"/>
          <w:bCs/>
          <w:iCs/>
          <w:color w:val="000000" w:themeColor="text1"/>
          <w:sz w:val="24"/>
          <w:szCs w:val="24"/>
          <w:lang w:val="ro-MD"/>
        </w:rPr>
        <w:t>„Operațiuni de leasing”,</w:t>
      </w:r>
      <w:r w:rsidR="004D0347" w:rsidRPr="00142100">
        <w:rPr>
          <w:rFonts w:ascii="Times New Roman" w:hAnsi="Times New Roman" w:cs="Times New Roman"/>
          <w:bCs/>
          <w:iCs/>
          <w:color w:val="000000" w:themeColor="text1"/>
          <w:sz w:val="24"/>
          <w:szCs w:val="24"/>
          <w:lang w:val="ro-MD"/>
        </w:rPr>
        <w:t xml:space="preserve"> comparativ cu marja maximă de până la 3</w:t>
      </w:r>
      <w:r w:rsidR="008E1A56" w:rsidRPr="00142100">
        <w:rPr>
          <w:rFonts w:ascii="Times New Roman" w:hAnsi="Times New Roman" w:cs="Times New Roman"/>
          <w:bCs/>
          <w:iCs/>
          <w:color w:val="000000" w:themeColor="text1"/>
          <w:sz w:val="24"/>
          <w:szCs w:val="24"/>
          <w:lang w:val="ro-MD"/>
        </w:rPr>
        <w:t>,</w:t>
      </w:r>
      <w:r w:rsidR="004D0347" w:rsidRPr="00142100">
        <w:rPr>
          <w:rFonts w:ascii="Times New Roman" w:hAnsi="Times New Roman" w:cs="Times New Roman"/>
          <w:bCs/>
          <w:iCs/>
          <w:color w:val="000000" w:themeColor="text1"/>
          <w:sz w:val="24"/>
          <w:szCs w:val="24"/>
          <w:lang w:val="ro-MD"/>
        </w:rPr>
        <w:t xml:space="preserve">5% </w:t>
      </w:r>
      <w:r w:rsidR="00FC36EF" w:rsidRPr="00142100">
        <w:rPr>
          <w:rFonts w:ascii="Times New Roman" w:hAnsi="Times New Roman" w:cs="Times New Roman"/>
          <w:bCs/>
          <w:iCs/>
          <w:color w:val="000000" w:themeColor="text1"/>
          <w:sz w:val="24"/>
          <w:szCs w:val="24"/>
          <w:lang w:val="ro-MD"/>
        </w:rPr>
        <w:t>aplicată la</w:t>
      </w:r>
      <w:r w:rsidR="004D0347" w:rsidRPr="00142100">
        <w:rPr>
          <w:rFonts w:ascii="Times New Roman" w:hAnsi="Times New Roman" w:cs="Times New Roman"/>
          <w:bCs/>
          <w:iCs/>
          <w:color w:val="000000" w:themeColor="text1"/>
          <w:sz w:val="24"/>
          <w:szCs w:val="24"/>
          <w:lang w:val="ro-MD"/>
        </w:rPr>
        <w:t xml:space="preserve"> </w:t>
      </w:r>
      <w:r w:rsidR="00A05FF9" w:rsidRPr="00142100">
        <w:rPr>
          <w:rFonts w:ascii="Times New Roman" w:hAnsi="Times New Roman" w:cs="Times New Roman"/>
          <w:bCs/>
          <w:iCs/>
          <w:color w:val="000000" w:themeColor="text1"/>
          <w:sz w:val="24"/>
          <w:szCs w:val="24"/>
          <w:lang w:val="ro-MD"/>
        </w:rPr>
        <w:t>C</w:t>
      </w:r>
      <w:r w:rsidR="004D0347" w:rsidRPr="00142100">
        <w:rPr>
          <w:rFonts w:ascii="Times New Roman" w:hAnsi="Times New Roman" w:cs="Times New Roman"/>
          <w:bCs/>
          <w:iCs/>
          <w:color w:val="000000" w:themeColor="text1"/>
          <w:sz w:val="24"/>
          <w:szCs w:val="24"/>
          <w:lang w:val="ro-MD"/>
        </w:rPr>
        <w:t>omponenta „Linia de credit”</w:t>
      </w:r>
      <w:r w:rsidR="00FC36EF" w:rsidRPr="00142100">
        <w:rPr>
          <w:rFonts w:ascii="Times New Roman" w:hAnsi="Times New Roman" w:cs="Times New Roman"/>
          <w:bCs/>
          <w:iCs/>
          <w:color w:val="000000" w:themeColor="text1"/>
          <w:sz w:val="24"/>
          <w:szCs w:val="24"/>
          <w:lang w:val="ro-MD"/>
        </w:rPr>
        <w:t xml:space="preserve">; </w:t>
      </w:r>
    </w:p>
    <w:p w14:paraId="31510587" w14:textId="0BDFC36E" w:rsidR="004B032A" w:rsidRPr="0081473B" w:rsidRDefault="00FC36EF" w:rsidP="00D444E9">
      <w:pPr>
        <w:tabs>
          <w:tab w:val="left" w:pos="0"/>
        </w:tabs>
        <w:spacing w:after="0" w:line="276" w:lineRule="auto"/>
        <w:ind w:firstLine="709"/>
        <w:jc w:val="both"/>
        <w:rPr>
          <w:rFonts w:ascii="Times New Roman" w:hAnsi="Times New Roman" w:cs="Times New Roman"/>
          <w:bCs/>
          <w:iCs/>
          <w:color w:val="000000" w:themeColor="text1"/>
          <w:sz w:val="24"/>
          <w:szCs w:val="24"/>
          <w:lang w:val="ro-MD"/>
        </w:rPr>
      </w:pPr>
      <w:r w:rsidRPr="00142100">
        <w:rPr>
          <w:rFonts w:ascii="Times New Roman" w:hAnsi="Times New Roman" w:cs="Times New Roman"/>
          <w:bCs/>
          <w:iCs/>
          <w:color w:val="000000" w:themeColor="text1"/>
          <w:sz w:val="24"/>
          <w:szCs w:val="24"/>
          <w:lang w:val="ro-MD"/>
        </w:rPr>
        <w:t xml:space="preserve">(ii) </w:t>
      </w:r>
      <w:r w:rsidR="00315694" w:rsidRPr="00142100">
        <w:rPr>
          <w:rFonts w:ascii="Times New Roman" w:hAnsi="Times New Roman" w:cs="Times New Roman"/>
          <w:bCs/>
          <w:iCs/>
          <w:color w:val="000000" w:themeColor="text1"/>
          <w:sz w:val="24"/>
          <w:szCs w:val="24"/>
          <w:lang w:val="ro-MD"/>
        </w:rPr>
        <w:t xml:space="preserve">posibilitatea de a beneficia de subvenții pentru investițiile obținute prin componenta „Operațiuni de leasing” doar după </w:t>
      </w:r>
      <w:r w:rsidR="00E81FBE" w:rsidRPr="00142100">
        <w:rPr>
          <w:rFonts w:ascii="Times New Roman" w:hAnsi="Times New Roman" w:cs="Times New Roman"/>
          <w:bCs/>
          <w:iCs/>
          <w:color w:val="000000" w:themeColor="text1"/>
          <w:sz w:val="24"/>
          <w:szCs w:val="24"/>
          <w:lang w:val="ro-MD"/>
        </w:rPr>
        <w:t xml:space="preserve">dobândirea dreptului de proprietate asupra bunului finanțat, care are loc doar după </w:t>
      </w:r>
      <w:r w:rsidR="00315694" w:rsidRPr="00142100">
        <w:rPr>
          <w:rFonts w:ascii="Times New Roman" w:hAnsi="Times New Roman" w:cs="Times New Roman"/>
          <w:bCs/>
          <w:iCs/>
          <w:color w:val="000000" w:themeColor="text1"/>
          <w:sz w:val="24"/>
          <w:szCs w:val="24"/>
          <w:lang w:val="ro-MD"/>
        </w:rPr>
        <w:t xml:space="preserve">achitarea ultimei rate și a altor plăți aferente contractului de leasing, comparativ cu </w:t>
      </w:r>
      <w:r w:rsidR="00E81FBE" w:rsidRPr="00142100">
        <w:rPr>
          <w:rFonts w:ascii="Times New Roman" w:hAnsi="Times New Roman" w:cs="Times New Roman"/>
          <w:bCs/>
          <w:iCs/>
          <w:color w:val="000000" w:themeColor="text1"/>
          <w:sz w:val="24"/>
          <w:szCs w:val="24"/>
          <w:lang w:val="ro-MD"/>
        </w:rPr>
        <w:t xml:space="preserve">posibilitatea de a obține </w:t>
      </w:r>
      <w:r w:rsidR="00315694" w:rsidRPr="00142100">
        <w:rPr>
          <w:rFonts w:ascii="Times New Roman" w:hAnsi="Times New Roman" w:cs="Times New Roman"/>
          <w:bCs/>
          <w:iCs/>
          <w:color w:val="000000" w:themeColor="text1"/>
          <w:sz w:val="24"/>
          <w:szCs w:val="24"/>
          <w:lang w:val="ro-MD"/>
        </w:rPr>
        <w:t xml:space="preserve">subvenționare în primul an al investiției finanțate prin </w:t>
      </w:r>
      <w:r w:rsidR="00A05FF9" w:rsidRPr="00142100">
        <w:rPr>
          <w:rFonts w:ascii="Times New Roman" w:hAnsi="Times New Roman" w:cs="Times New Roman"/>
          <w:bCs/>
          <w:iCs/>
          <w:color w:val="000000" w:themeColor="text1"/>
          <w:sz w:val="24"/>
          <w:szCs w:val="24"/>
          <w:lang w:val="ro-MD"/>
        </w:rPr>
        <w:t>C</w:t>
      </w:r>
      <w:r w:rsidR="00315694" w:rsidRPr="00142100">
        <w:rPr>
          <w:rFonts w:ascii="Times New Roman" w:hAnsi="Times New Roman" w:cs="Times New Roman"/>
          <w:bCs/>
          <w:iCs/>
          <w:color w:val="000000" w:themeColor="text1"/>
          <w:sz w:val="24"/>
          <w:szCs w:val="24"/>
          <w:lang w:val="ro-MD"/>
        </w:rPr>
        <w:t>omponenta „Linia de credit”</w:t>
      </w:r>
      <w:r w:rsidR="00232AB1" w:rsidRPr="00142100">
        <w:rPr>
          <w:rFonts w:ascii="Times New Roman" w:hAnsi="Times New Roman" w:cs="Times New Roman"/>
          <w:vertAlign w:val="superscript"/>
          <w:lang w:val="ro-MD"/>
        </w:rPr>
        <w:t xml:space="preserve"> </w:t>
      </w:r>
      <w:r w:rsidR="00232AB1" w:rsidRPr="00142100">
        <w:rPr>
          <w:rFonts w:ascii="Times New Roman" w:hAnsi="Times New Roman" w:cs="Times New Roman"/>
          <w:vertAlign w:val="superscript"/>
          <w:lang w:val="ro-MD"/>
        </w:rPr>
        <w:footnoteReference w:id="55"/>
      </w:r>
      <w:r w:rsidR="00315694" w:rsidRPr="00142100">
        <w:rPr>
          <w:rFonts w:ascii="Times New Roman" w:hAnsi="Times New Roman" w:cs="Times New Roman"/>
          <w:bCs/>
          <w:iCs/>
          <w:color w:val="000000" w:themeColor="text1"/>
          <w:sz w:val="24"/>
          <w:szCs w:val="24"/>
          <w:lang w:val="ro-MD"/>
        </w:rPr>
        <w:t>.</w:t>
      </w:r>
    </w:p>
    <w:p w14:paraId="034C59F6" w14:textId="2B592589" w:rsidR="00E74A6A" w:rsidRPr="00F6141D" w:rsidRDefault="004B032A" w:rsidP="004B032A">
      <w:pPr>
        <w:spacing w:before="240" w:after="0" w:line="276" w:lineRule="auto"/>
        <w:jc w:val="both"/>
        <w:rPr>
          <w:rFonts w:ascii="Times New Roman" w:hAnsi="Times New Roman" w:cs="Times New Roman"/>
          <w:b/>
          <w:bCs/>
          <w:i/>
          <w:iCs/>
          <w:sz w:val="24"/>
          <w:szCs w:val="24"/>
          <w:lang w:val="ro-MD"/>
        </w:rPr>
      </w:pPr>
      <w:r w:rsidRPr="00A372E2">
        <w:rPr>
          <w:rFonts w:ascii="Times New Roman" w:hAnsi="Times New Roman" w:cs="Times New Roman"/>
          <w:b/>
          <w:bCs/>
          <w:i/>
          <w:iCs/>
          <w:sz w:val="24"/>
          <w:szCs w:val="24"/>
          <w:lang w:val="ro-MD"/>
        </w:rPr>
        <w:t>4.2.1.3. Majorarea costurilor de deservire a împrumutul</w:t>
      </w:r>
      <w:r w:rsidRPr="002728C7">
        <w:rPr>
          <w:rFonts w:ascii="Times New Roman" w:hAnsi="Times New Roman" w:cs="Times New Roman"/>
          <w:b/>
          <w:bCs/>
          <w:i/>
          <w:iCs/>
          <w:sz w:val="24"/>
          <w:szCs w:val="24"/>
          <w:lang w:val="ro-MD"/>
        </w:rPr>
        <w:t>ui pentru tranșele cu rată variabilă influențează negativ nivelul de atractivitate a Proiectului pentru potențialii beneficiari și generează riscul ca mijloacele financiare oferite de către BEI să nu fie valorificate în termen</w:t>
      </w:r>
      <w:r w:rsidR="00743437" w:rsidRPr="00EB2313">
        <w:rPr>
          <w:rFonts w:ascii="Times New Roman" w:hAnsi="Times New Roman" w:cs="Times New Roman"/>
          <w:b/>
          <w:bCs/>
          <w:i/>
          <w:iCs/>
          <w:sz w:val="24"/>
          <w:szCs w:val="24"/>
          <w:lang w:val="ro-MD"/>
        </w:rPr>
        <w:t>.</w:t>
      </w:r>
    </w:p>
    <w:p w14:paraId="4FCA4BFC" w14:textId="77777777" w:rsidR="0037620F" w:rsidRPr="00A372E2" w:rsidRDefault="004B032A" w:rsidP="004B032A">
      <w:pPr>
        <w:tabs>
          <w:tab w:val="left" w:pos="0"/>
        </w:tabs>
        <w:spacing w:after="0" w:line="276" w:lineRule="auto"/>
        <w:ind w:firstLine="709"/>
        <w:jc w:val="both"/>
        <w:rPr>
          <w:rFonts w:ascii="Times New Roman" w:hAnsi="Times New Roman" w:cs="Times New Roman"/>
          <w:sz w:val="24"/>
          <w:szCs w:val="24"/>
          <w:lang w:val="ro-MD"/>
        </w:rPr>
      </w:pPr>
      <w:r w:rsidRPr="00B70D2F">
        <w:rPr>
          <w:rFonts w:ascii="Times New Roman" w:hAnsi="Times New Roman" w:cs="Times New Roman"/>
          <w:bCs/>
          <w:iCs/>
          <w:color w:val="000000" w:themeColor="text1"/>
          <w:sz w:val="24"/>
          <w:szCs w:val="24"/>
          <w:lang w:val="ro-MD"/>
        </w:rPr>
        <w:t>Potrivit contractului de fin</w:t>
      </w:r>
      <w:r w:rsidRPr="00D1178D">
        <w:rPr>
          <w:rFonts w:ascii="Times New Roman" w:hAnsi="Times New Roman" w:cs="Times New Roman"/>
          <w:bCs/>
          <w:iCs/>
          <w:color w:val="000000" w:themeColor="text1"/>
          <w:sz w:val="24"/>
          <w:szCs w:val="24"/>
          <w:lang w:val="ro-MD"/>
        </w:rPr>
        <w:t>anțare</w:t>
      </w:r>
      <w:r w:rsidRPr="00142100">
        <w:rPr>
          <w:rStyle w:val="FootnoteReference"/>
          <w:rFonts w:ascii="Times New Roman" w:hAnsi="Times New Roman" w:cs="Times New Roman"/>
          <w:kern w:val="36"/>
          <w:sz w:val="24"/>
          <w:szCs w:val="24"/>
          <w:lang w:val="ro-MD"/>
        </w:rPr>
        <w:footnoteReference w:id="56"/>
      </w:r>
      <w:r w:rsidRPr="00142100">
        <w:rPr>
          <w:rFonts w:ascii="Times New Roman" w:hAnsi="Times New Roman" w:cs="Times New Roman"/>
          <w:kern w:val="36"/>
          <w:sz w:val="24"/>
          <w:szCs w:val="24"/>
          <w:lang w:val="ro-MD"/>
        </w:rPr>
        <w:t xml:space="preserve">, pentru tranșele cu rată fixă, împrumutatul va plăti o dobândă pentru soldul neachitat al fiecărei tranșe cu rata fixă semi-anual, în rate, la datele relevante de plată, </w:t>
      </w:r>
      <w:r w:rsidRPr="0081473B">
        <w:rPr>
          <w:rFonts w:ascii="Times New Roman" w:hAnsi="Times New Roman" w:cs="Times New Roman"/>
          <w:sz w:val="24"/>
          <w:szCs w:val="24"/>
          <w:lang w:val="ro-MD"/>
        </w:rPr>
        <w:t xml:space="preserve">după cum este specificat în oferta de debursare. </w:t>
      </w:r>
    </w:p>
    <w:p w14:paraId="168FCB66" w14:textId="5234D488" w:rsidR="00E74A6A" w:rsidRPr="00B70D2F" w:rsidRDefault="004B032A" w:rsidP="004B032A">
      <w:pPr>
        <w:tabs>
          <w:tab w:val="left" w:pos="0"/>
        </w:tabs>
        <w:spacing w:after="0" w:line="276" w:lineRule="auto"/>
        <w:ind w:firstLine="709"/>
        <w:jc w:val="both"/>
        <w:rPr>
          <w:rFonts w:ascii="Times New Roman" w:hAnsi="Times New Roman" w:cs="Times New Roman"/>
          <w:bCs/>
          <w:iCs/>
          <w:color w:val="000000" w:themeColor="text1"/>
          <w:sz w:val="24"/>
          <w:szCs w:val="24"/>
          <w:lang w:val="ro-MD"/>
        </w:rPr>
      </w:pPr>
      <w:r w:rsidRPr="00EB2313">
        <w:rPr>
          <w:rFonts w:ascii="Times New Roman" w:hAnsi="Times New Roman" w:cs="Times New Roman"/>
          <w:sz w:val="24"/>
          <w:szCs w:val="24"/>
          <w:lang w:val="ro-MD"/>
        </w:rPr>
        <w:t>Pentru tranșele cu rata vari</w:t>
      </w:r>
      <w:r w:rsidRPr="00F6141D">
        <w:rPr>
          <w:rFonts w:ascii="Times New Roman" w:hAnsi="Times New Roman" w:cs="Times New Roman"/>
          <w:sz w:val="24"/>
          <w:szCs w:val="24"/>
          <w:lang w:val="ro-MD"/>
        </w:rPr>
        <w:t>abilă, împrumutatul va plăti o dobândă pentru soldul neachitat al fiecărei tranșe cu rata variabilă trimestrial, semi-anual sau anual, în rate, la datele relevante de plată, după cum este specificat în oferta de debursare.</w:t>
      </w:r>
    </w:p>
    <w:p w14:paraId="00DAD869" w14:textId="67BA8BEF" w:rsidR="00E74A6A" w:rsidRPr="00142100" w:rsidRDefault="00A05FF9" w:rsidP="00BF3BA9">
      <w:pPr>
        <w:tabs>
          <w:tab w:val="left" w:pos="0"/>
        </w:tabs>
        <w:spacing w:after="0" w:line="276" w:lineRule="auto"/>
        <w:ind w:firstLine="709"/>
        <w:jc w:val="both"/>
        <w:rPr>
          <w:rFonts w:ascii="Times New Roman" w:hAnsi="Times New Roman" w:cs="Times New Roman"/>
          <w:bCs/>
          <w:iCs/>
          <w:color w:val="000000" w:themeColor="text1"/>
          <w:sz w:val="24"/>
          <w:szCs w:val="24"/>
          <w:lang w:val="ro-MD"/>
        </w:rPr>
      </w:pPr>
      <w:r w:rsidRPr="00D1178D">
        <w:rPr>
          <w:rFonts w:ascii="Times New Roman" w:hAnsi="Times New Roman" w:cs="Times New Roman"/>
          <w:sz w:val="24"/>
          <w:szCs w:val="24"/>
          <w:lang w:val="ro-MD"/>
        </w:rPr>
        <w:t>Auditul a</w:t>
      </w:r>
      <w:r w:rsidR="004B032A" w:rsidRPr="00D1178D">
        <w:rPr>
          <w:rFonts w:ascii="Times New Roman" w:hAnsi="Times New Roman" w:cs="Times New Roman"/>
          <w:sz w:val="24"/>
          <w:szCs w:val="24"/>
          <w:lang w:val="ro-MD"/>
        </w:rPr>
        <w:t xml:space="preserve"> relevat că în perioada </w:t>
      </w:r>
      <w:r w:rsidR="004B032A" w:rsidRPr="00142100">
        <w:rPr>
          <w:rFonts w:ascii="Times New Roman" w:hAnsi="Times New Roman" w:cs="Times New Roman"/>
          <w:sz w:val="24"/>
          <w:szCs w:val="24"/>
          <w:lang w:val="ro-MD"/>
        </w:rPr>
        <w:t>2016 - 2023 au fost debursate prin 24 de tranșe 91,9 mil. euro din împrumutul BEI, din care 12 în valoare de 57,9 mil. euro cu rata dobânzii fixă și 12 tranșe în valoare de 34,0 mil. euro cu rata dobânzii variabilă formată din indicele de referință EURIBOR 6M și marja exprimată în puncte de bază. Informați</w:t>
      </w:r>
      <w:r w:rsidR="001060BF">
        <w:rPr>
          <w:rFonts w:ascii="Times New Roman" w:hAnsi="Times New Roman" w:cs="Times New Roman"/>
          <w:sz w:val="24"/>
          <w:szCs w:val="24"/>
          <w:lang w:val="ro-MD"/>
        </w:rPr>
        <w:t>i</w:t>
      </w:r>
      <w:r w:rsidR="004B032A" w:rsidRPr="00142100">
        <w:rPr>
          <w:rFonts w:ascii="Times New Roman" w:hAnsi="Times New Roman" w:cs="Times New Roman"/>
          <w:sz w:val="24"/>
          <w:szCs w:val="24"/>
          <w:lang w:val="ro-MD"/>
        </w:rPr>
        <w:t xml:space="preserve"> privind numărul de credite acordate după tipul ratei dobânzii se prezintă în </w:t>
      </w:r>
      <w:r w:rsidR="004B032A" w:rsidRPr="00142100">
        <w:rPr>
          <w:rFonts w:ascii="Times New Roman" w:hAnsi="Times New Roman" w:cs="Times New Roman"/>
          <w:b/>
          <w:sz w:val="24"/>
          <w:szCs w:val="24"/>
          <w:lang w:val="ro-MD"/>
        </w:rPr>
        <w:t>Tabelul nr.</w:t>
      </w:r>
      <w:r w:rsidR="00046853" w:rsidRPr="00142100">
        <w:rPr>
          <w:rFonts w:ascii="Times New Roman" w:hAnsi="Times New Roman" w:cs="Times New Roman"/>
          <w:b/>
          <w:sz w:val="24"/>
          <w:szCs w:val="24"/>
          <w:lang w:val="ro-MD"/>
        </w:rPr>
        <w:t>1</w:t>
      </w:r>
      <w:r w:rsidR="00C22558" w:rsidRPr="00142100">
        <w:rPr>
          <w:rFonts w:ascii="Times New Roman" w:hAnsi="Times New Roman" w:cs="Times New Roman"/>
          <w:b/>
          <w:sz w:val="24"/>
          <w:szCs w:val="24"/>
          <w:lang w:val="ro-MD"/>
        </w:rPr>
        <w:t>1</w:t>
      </w:r>
      <w:r w:rsidR="004B032A" w:rsidRPr="00142100">
        <w:rPr>
          <w:rFonts w:ascii="Times New Roman" w:hAnsi="Times New Roman" w:cs="Times New Roman"/>
          <w:sz w:val="24"/>
          <w:szCs w:val="24"/>
          <w:lang w:val="ro-MD"/>
        </w:rPr>
        <w:t>.</w:t>
      </w:r>
      <w:r w:rsidR="004B032A" w:rsidRPr="00142100">
        <w:rPr>
          <w:rFonts w:ascii="Times New Roman" w:hAnsi="Times New Roman" w:cs="Times New Roman"/>
          <w:bCs/>
          <w:iCs/>
          <w:color w:val="000000" w:themeColor="text1"/>
          <w:sz w:val="24"/>
          <w:szCs w:val="24"/>
          <w:lang w:val="ro-MD"/>
        </w:rPr>
        <w:t xml:space="preserve"> </w:t>
      </w:r>
    </w:p>
    <w:tbl>
      <w:tblPr>
        <w:tblStyle w:val="TableGrid1"/>
        <w:tblpPr w:leftFromText="180" w:rightFromText="180" w:vertAnchor="text" w:horzAnchor="margin" w:tblpY="42"/>
        <w:tblW w:w="9351" w:type="dxa"/>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988"/>
        <w:gridCol w:w="708"/>
        <w:gridCol w:w="1134"/>
        <w:gridCol w:w="1134"/>
        <w:gridCol w:w="993"/>
        <w:gridCol w:w="4394"/>
      </w:tblGrid>
      <w:tr w:rsidR="00EF535D" w:rsidRPr="00142100" w14:paraId="052BAFF5" w14:textId="77777777" w:rsidTr="00BF3BA9">
        <w:trPr>
          <w:trHeight w:val="46"/>
        </w:trPr>
        <w:tc>
          <w:tcPr>
            <w:tcW w:w="9351" w:type="dxa"/>
            <w:gridSpan w:val="6"/>
            <w:tcBorders>
              <w:top w:val="single" w:sz="4" w:space="0" w:color="FFFFFF"/>
              <w:left w:val="single" w:sz="4" w:space="0" w:color="FFFFFF"/>
              <w:bottom w:val="single" w:sz="4" w:space="0" w:color="auto"/>
              <w:right w:val="single" w:sz="4" w:space="0" w:color="FFFFFF"/>
            </w:tcBorders>
            <w:shd w:val="clear" w:color="auto" w:fill="FFFFFF" w:themeFill="background1"/>
          </w:tcPr>
          <w:p w14:paraId="2CB4C12E" w14:textId="5E652AA9" w:rsidR="00C50EF4" w:rsidRPr="00142100" w:rsidRDefault="00EF535D" w:rsidP="00BF3BA9">
            <w:pPr>
              <w:spacing w:line="276" w:lineRule="auto"/>
              <w:jc w:val="right"/>
              <w:rPr>
                <w:rFonts w:ascii="Times New Roman" w:hAnsi="Times New Roman" w:cs="Times New Roman"/>
                <w:b/>
                <w:bCs/>
                <w:noProof/>
                <w:sz w:val="20"/>
                <w:szCs w:val="20"/>
                <w:lang w:val="ro-MD" w:bidi="bo-CN"/>
              </w:rPr>
            </w:pPr>
            <w:r w:rsidRPr="00142100">
              <w:rPr>
                <w:rFonts w:ascii="Times New Roman" w:hAnsi="Times New Roman" w:cs="Times New Roman"/>
                <w:b/>
                <w:bCs/>
                <w:noProof/>
                <w:sz w:val="20"/>
                <w:szCs w:val="20"/>
                <w:lang w:val="ro-MD" w:bidi="bo-CN"/>
              </w:rPr>
              <w:t xml:space="preserve">Tabelul nr. </w:t>
            </w:r>
            <w:r w:rsidR="00046853" w:rsidRPr="00142100">
              <w:rPr>
                <w:rFonts w:ascii="Times New Roman" w:hAnsi="Times New Roman" w:cs="Times New Roman"/>
                <w:b/>
                <w:bCs/>
                <w:noProof/>
                <w:sz w:val="20"/>
                <w:szCs w:val="20"/>
                <w:lang w:val="ro-MD" w:bidi="bo-CN"/>
              </w:rPr>
              <w:t>1</w:t>
            </w:r>
            <w:r w:rsidR="00C22558" w:rsidRPr="00142100">
              <w:rPr>
                <w:rFonts w:ascii="Times New Roman" w:hAnsi="Times New Roman" w:cs="Times New Roman"/>
                <w:b/>
                <w:bCs/>
                <w:noProof/>
                <w:sz w:val="20"/>
                <w:szCs w:val="20"/>
                <w:lang w:val="ro-MD" w:bidi="bo-CN"/>
              </w:rPr>
              <w:t>1</w:t>
            </w:r>
          </w:p>
          <w:p w14:paraId="4BFB5D00" w14:textId="23249642" w:rsidR="00EF535D" w:rsidRPr="00142100" w:rsidRDefault="00EF535D" w:rsidP="00BF3BA9">
            <w:pPr>
              <w:spacing w:line="276" w:lineRule="auto"/>
              <w:jc w:val="center"/>
              <w:rPr>
                <w:rFonts w:ascii="Times New Roman" w:hAnsi="Times New Roman" w:cs="Times New Roman"/>
                <w:b/>
                <w:noProof/>
                <w:sz w:val="20"/>
                <w:szCs w:val="20"/>
                <w:lang w:val="ro-MD" w:bidi="bo-CN"/>
              </w:rPr>
            </w:pPr>
            <w:r w:rsidRPr="00142100">
              <w:rPr>
                <w:rFonts w:ascii="Times New Roman" w:hAnsi="Times New Roman" w:cs="Times New Roman"/>
                <w:b/>
                <w:noProof/>
                <w:sz w:val="20"/>
                <w:szCs w:val="20"/>
                <w:lang w:val="ro-MD" w:bidi="bo-CN"/>
              </w:rPr>
              <w:t>Numărul creditelor după tipul ratei dobânzii acordate în cadrul Proiectului</w:t>
            </w:r>
          </w:p>
        </w:tc>
      </w:tr>
      <w:tr w:rsidR="00EF535D" w:rsidRPr="00142100" w14:paraId="1FDA46DB" w14:textId="77777777" w:rsidTr="00446BD3">
        <w:trPr>
          <w:trHeight w:val="825"/>
        </w:trPr>
        <w:tc>
          <w:tcPr>
            <w:tcW w:w="988" w:type="dxa"/>
            <w:vMerge w:val="restart"/>
            <w:tcBorders>
              <w:top w:val="single" w:sz="4" w:space="0" w:color="auto"/>
              <w:left w:val="single" w:sz="4" w:space="0" w:color="auto"/>
            </w:tcBorders>
            <w:shd w:val="clear" w:color="auto" w:fill="FFFFFF" w:themeFill="background1"/>
            <w:vAlign w:val="center"/>
          </w:tcPr>
          <w:p w14:paraId="7809ED24" w14:textId="77777777" w:rsidR="00EF535D" w:rsidRPr="0081473B" w:rsidRDefault="00EF535D" w:rsidP="00BF3BA9">
            <w:pPr>
              <w:spacing w:line="276" w:lineRule="auto"/>
              <w:jc w:val="center"/>
              <w:rPr>
                <w:rFonts w:ascii="Times New Roman" w:hAnsi="Times New Roman" w:cs="Times New Roman"/>
                <w:b/>
                <w:bCs/>
                <w:sz w:val="18"/>
                <w:szCs w:val="18"/>
                <w:lang w:val="ro-MD"/>
              </w:rPr>
            </w:pPr>
            <w:r w:rsidRPr="00142100">
              <w:rPr>
                <w:rFonts w:ascii="Times New Roman" w:hAnsi="Times New Roman" w:cs="Times New Roman"/>
                <w:b/>
                <w:bCs/>
                <w:sz w:val="18"/>
                <w:szCs w:val="18"/>
                <w:lang w:val="ro-MD"/>
              </w:rPr>
              <w:t>Perioada</w:t>
            </w:r>
          </w:p>
        </w:tc>
        <w:tc>
          <w:tcPr>
            <w:tcW w:w="1842" w:type="dxa"/>
            <w:gridSpan w:val="2"/>
            <w:tcBorders>
              <w:top w:val="single" w:sz="4" w:space="0" w:color="auto"/>
              <w:bottom w:val="single" w:sz="4" w:space="0" w:color="auto"/>
            </w:tcBorders>
            <w:shd w:val="clear" w:color="auto" w:fill="FFFFFF" w:themeFill="background1"/>
          </w:tcPr>
          <w:p w14:paraId="139F3549" w14:textId="7089647D" w:rsidR="00EF535D" w:rsidRPr="00142100" w:rsidRDefault="00EF535D" w:rsidP="00BF3BA9">
            <w:pPr>
              <w:spacing w:line="276" w:lineRule="auto"/>
              <w:jc w:val="right"/>
              <w:rPr>
                <w:rFonts w:ascii="Times New Roman" w:hAnsi="Times New Roman" w:cs="Times New Roman"/>
                <w:b/>
                <w:bCs/>
                <w:sz w:val="18"/>
                <w:szCs w:val="18"/>
                <w:lang w:val="ro-MD"/>
              </w:rPr>
            </w:pPr>
            <w:r w:rsidRPr="008A4C8D">
              <w:rPr>
                <w:rFonts w:ascii="Times New Roman" w:hAnsi="Times New Roman" w:cs="Times New Roman"/>
                <w:b/>
                <w:bCs/>
                <w:noProof/>
                <w:sz w:val="18"/>
                <w:szCs w:val="18"/>
              </w:rPr>
              <mc:AlternateContent>
                <mc:Choice Requires="wps">
                  <w:drawing>
                    <wp:anchor distT="0" distB="0" distL="114300" distR="114300" simplePos="0" relativeHeight="251797504" behindDoc="0" locked="0" layoutInCell="1" allowOverlap="1" wp14:anchorId="1038E158" wp14:editId="56C49EC6">
                      <wp:simplePos x="0" y="0"/>
                      <wp:positionH relativeFrom="column">
                        <wp:posOffset>433705</wp:posOffset>
                      </wp:positionH>
                      <wp:positionV relativeFrom="paragraph">
                        <wp:posOffset>22410</wp:posOffset>
                      </wp:positionV>
                      <wp:extent cx="107950" cy="107950"/>
                      <wp:effectExtent l="0" t="0" r="25400" b="25400"/>
                      <wp:wrapNone/>
                      <wp:docPr id="42" name="Rectangle 42"/>
                      <wp:cNvGraphicFramePr/>
                      <a:graphic xmlns:a="http://schemas.openxmlformats.org/drawingml/2006/main">
                        <a:graphicData uri="http://schemas.microsoft.com/office/word/2010/wordprocessingShape">
                          <wps:wsp>
                            <wps:cNvSpPr/>
                            <wps:spPr>
                              <a:xfrm>
                                <a:off x="0" y="0"/>
                                <a:ext cx="107950" cy="107950"/>
                              </a:xfrm>
                              <a:prstGeom prst="rect">
                                <a:avLst/>
                              </a:prstGeom>
                              <a:solidFill>
                                <a:srgbClr val="44546A"/>
                              </a:solidFill>
                              <a:ln w="12700" cap="flat" cmpd="sng" algn="ctr">
                                <a:solidFill>
                                  <a:srgbClr val="44546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94D34" id="Rectangle 42" o:spid="_x0000_s1026" style="position:absolute;margin-left:34.15pt;margin-top:1.75pt;width:8.5pt;height:8.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" fillcolor="#44546a" strokecolor="#44546a" strokeweight="1pt"/>
                  </w:pict>
                </mc:Fallback>
              </mc:AlternateContent>
            </w:r>
          </w:p>
          <w:p w14:paraId="5DCBFACC" w14:textId="6F25A531" w:rsidR="00EF535D" w:rsidRPr="00A372E2" w:rsidRDefault="00EF535D" w:rsidP="001060BF">
            <w:pPr>
              <w:spacing w:line="276" w:lineRule="auto"/>
              <w:jc w:val="center"/>
              <w:rPr>
                <w:rFonts w:ascii="Times New Roman" w:hAnsi="Times New Roman" w:cs="Times New Roman"/>
                <w:b/>
                <w:bCs/>
                <w:sz w:val="18"/>
                <w:szCs w:val="18"/>
                <w:lang w:val="ro-MD"/>
              </w:rPr>
            </w:pPr>
            <w:r w:rsidRPr="0081473B">
              <w:rPr>
                <w:rFonts w:ascii="Times New Roman" w:hAnsi="Times New Roman" w:cs="Times New Roman"/>
                <w:b/>
                <w:bCs/>
                <w:sz w:val="18"/>
                <w:szCs w:val="18"/>
                <w:lang w:val="ro-MD"/>
              </w:rPr>
              <w:t>Nr. d</w:t>
            </w:r>
            <w:r w:rsidRPr="00A372E2">
              <w:rPr>
                <w:rFonts w:ascii="Times New Roman" w:hAnsi="Times New Roman" w:cs="Times New Roman"/>
                <w:b/>
                <w:bCs/>
                <w:sz w:val="18"/>
                <w:szCs w:val="18"/>
                <w:lang w:val="ro-MD"/>
              </w:rPr>
              <w:t xml:space="preserve">e </w:t>
            </w:r>
            <w:r w:rsidR="001060BF">
              <w:rPr>
                <w:rFonts w:ascii="Times New Roman" w:hAnsi="Times New Roman" w:cs="Times New Roman"/>
                <w:b/>
                <w:bCs/>
                <w:sz w:val="18"/>
                <w:szCs w:val="18"/>
                <w:lang w:val="ro-MD"/>
              </w:rPr>
              <w:t>c</w:t>
            </w:r>
            <w:r w:rsidRPr="00A372E2">
              <w:rPr>
                <w:rFonts w:ascii="Times New Roman" w:hAnsi="Times New Roman" w:cs="Times New Roman"/>
                <w:b/>
                <w:bCs/>
                <w:sz w:val="18"/>
                <w:szCs w:val="18"/>
                <w:lang w:val="ro-MD"/>
              </w:rPr>
              <w:t>redite acordate cu rata fixă</w:t>
            </w:r>
          </w:p>
        </w:tc>
        <w:tc>
          <w:tcPr>
            <w:tcW w:w="2127" w:type="dxa"/>
            <w:gridSpan w:val="2"/>
            <w:tcBorders>
              <w:top w:val="single" w:sz="4" w:space="0" w:color="auto"/>
              <w:bottom w:val="single" w:sz="4" w:space="0" w:color="auto"/>
            </w:tcBorders>
            <w:shd w:val="clear" w:color="auto" w:fill="FFFFFF" w:themeFill="background1"/>
          </w:tcPr>
          <w:p w14:paraId="3246FA46" w14:textId="664C377C" w:rsidR="00EF535D" w:rsidRPr="00142100" w:rsidRDefault="00EF535D" w:rsidP="00BF3BA9">
            <w:pPr>
              <w:spacing w:line="276" w:lineRule="auto"/>
              <w:jc w:val="right"/>
              <w:rPr>
                <w:rFonts w:ascii="Times New Roman" w:hAnsi="Times New Roman" w:cs="Times New Roman"/>
                <w:b/>
                <w:bCs/>
                <w:sz w:val="18"/>
                <w:szCs w:val="18"/>
                <w:lang w:val="ro-MD"/>
              </w:rPr>
            </w:pPr>
            <w:r w:rsidRPr="008A4C8D">
              <w:rPr>
                <w:rFonts w:ascii="Times New Roman" w:hAnsi="Times New Roman" w:cs="Times New Roman"/>
                <w:b/>
                <w:bCs/>
                <w:noProof/>
                <w:sz w:val="18"/>
                <w:szCs w:val="18"/>
              </w:rPr>
              <mc:AlternateContent>
                <mc:Choice Requires="wps">
                  <w:drawing>
                    <wp:anchor distT="0" distB="0" distL="114300" distR="114300" simplePos="0" relativeHeight="251798528" behindDoc="0" locked="0" layoutInCell="1" allowOverlap="1" wp14:anchorId="657E6144" wp14:editId="500BF270">
                      <wp:simplePos x="0" y="0"/>
                      <wp:positionH relativeFrom="column">
                        <wp:posOffset>502285</wp:posOffset>
                      </wp:positionH>
                      <wp:positionV relativeFrom="paragraph">
                        <wp:posOffset>23045</wp:posOffset>
                      </wp:positionV>
                      <wp:extent cx="107950" cy="107950"/>
                      <wp:effectExtent l="0" t="0" r="25400" b="25400"/>
                      <wp:wrapNone/>
                      <wp:docPr id="44" name="Rectangle 44"/>
                      <wp:cNvGraphicFramePr/>
                      <a:graphic xmlns:a="http://schemas.openxmlformats.org/drawingml/2006/main">
                        <a:graphicData uri="http://schemas.microsoft.com/office/word/2010/wordprocessingShape">
                          <wps:wsp>
                            <wps:cNvSpPr/>
                            <wps:spPr>
                              <a:xfrm>
                                <a:off x="0" y="0"/>
                                <a:ext cx="107950" cy="107950"/>
                              </a:xfrm>
                              <a:prstGeom prst="rect">
                                <a:avLst/>
                              </a:prstGeom>
                              <a:solidFill>
                                <a:srgbClr val="FFC000">
                                  <a:lumMod val="20000"/>
                                  <a:lumOff val="80000"/>
                                </a:srgbClr>
                              </a:solidFill>
                              <a:ln w="12700" cap="flat" cmpd="sng" algn="ctr">
                                <a:solidFill>
                                  <a:srgbClr val="44546A"/>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6EAC2" id="Rectangle 44" o:spid="_x0000_s1026" style="position:absolute;margin-left:39.55pt;margin-top:1.8pt;width:8.5pt;height:8.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" fillcolor="#fff2cc" strokecolor="#44546a" strokeweight="1pt"/>
                  </w:pict>
                </mc:Fallback>
              </mc:AlternateContent>
            </w:r>
          </w:p>
          <w:p w14:paraId="67FC1795" w14:textId="1A1DD13D" w:rsidR="00EF535D" w:rsidRPr="0081473B" w:rsidRDefault="00EF535D" w:rsidP="001060BF">
            <w:pPr>
              <w:spacing w:line="276" w:lineRule="auto"/>
              <w:jc w:val="center"/>
              <w:rPr>
                <w:rFonts w:ascii="Times New Roman" w:hAnsi="Times New Roman" w:cs="Times New Roman"/>
                <w:b/>
                <w:bCs/>
                <w:sz w:val="18"/>
                <w:szCs w:val="18"/>
                <w:lang w:val="ro-MD"/>
              </w:rPr>
            </w:pPr>
            <w:r w:rsidRPr="0081473B">
              <w:rPr>
                <w:rFonts w:ascii="Times New Roman" w:hAnsi="Times New Roman" w:cs="Times New Roman"/>
                <w:b/>
                <w:bCs/>
                <w:sz w:val="18"/>
                <w:szCs w:val="18"/>
                <w:lang w:val="ro-MD"/>
              </w:rPr>
              <w:t xml:space="preserve">Nr. de </w:t>
            </w:r>
            <w:r w:rsidR="001060BF">
              <w:rPr>
                <w:rFonts w:ascii="Times New Roman" w:hAnsi="Times New Roman" w:cs="Times New Roman"/>
                <w:b/>
                <w:bCs/>
                <w:sz w:val="18"/>
                <w:szCs w:val="18"/>
                <w:lang w:val="ro-MD"/>
              </w:rPr>
              <w:t>c</w:t>
            </w:r>
            <w:r w:rsidRPr="0081473B">
              <w:rPr>
                <w:rFonts w:ascii="Times New Roman" w:hAnsi="Times New Roman" w:cs="Times New Roman"/>
                <w:b/>
                <w:bCs/>
                <w:sz w:val="18"/>
                <w:szCs w:val="18"/>
                <w:lang w:val="ro-MD"/>
              </w:rPr>
              <w:t>redite acordate cu rata variabilă</w:t>
            </w:r>
          </w:p>
        </w:tc>
        <w:tc>
          <w:tcPr>
            <w:tcW w:w="4394" w:type="dxa"/>
            <w:vMerge w:val="restart"/>
            <w:tcBorders>
              <w:top w:val="single" w:sz="4" w:space="0" w:color="auto"/>
            </w:tcBorders>
            <w:shd w:val="clear" w:color="auto" w:fill="auto"/>
            <w:vAlign w:val="center"/>
          </w:tcPr>
          <w:p w14:paraId="4D21AC42" w14:textId="77777777" w:rsidR="00EF535D" w:rsidRPr="00142100" w:rsidRDefault="00EF535D" w:rsidP="00BF3BA9">
            <w:pPr>
              <w:spacing w:line="276" w:lineRule="auto"/>
              <w:ind w:left="-99"/>
              <w:jc w:val="right"/>
              <w:rPr>
                <w:rFonts w:ascii="Times New Roman" w:hAnsi="Times New Roman" w:cs="Times New Roman"/>
                <w:bCs/>
                <w:sz w:val="16"/>
                <w:szCs w:val="16"/>
                <w:lang w:val="ro-MD"/>
              </w:rPr>
            </w:pPr>
            <w:r w:rsidRPr="008A4C8D">
              <w:rPr>
                <w:rFonts w:ascii="Times New Roman" w:hAnsi="Times New Roman" w:cs="Times New Roman"/>
                <w:noProof/>
                <w:sz w:val="24"/>
                <w:szCs w:val="24"/>
              </w:rPr>
              <w:drawing>
                <wp:inline distT="0" distB="0" distL="0" distR="0" wp14:anchorId="3BB966D3" wp14:editId="75608ABA">
                  <wp:extent cx="2730500" cy="1461135"/>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4597" r="3835" b="5428"/>
                          <a:stretch/>
                        </pic:blipFill>
                        <pic:spPr bwMode="auto">
                          <a:xfrm>
                            <a:off x="0" y="0"/>
                            <a:ext cx="2953523" cy="15804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F535D" w:rsidRPr="00142100" w14:paraId="34D5F32C" w14:textId="77777777" w:rsidTr="00446BD3">
        <w:tc>
          <w:tcPr>
            <w:tcW w:w="988" w:type="dxa"/>
            <w:vMerge/>
            <w:tcBorders>
              <w:left w:val="single" w:sz="4" w:space="0" w:color="auto"/>
              <w:bottom w:val="single" w:sz="4" w:space="0" w:color="auto"/>
            </w:tcBorders>
            <w:shd w:val="clear" w:color="auto" w:fill="FFFFFF" w:themeFill="background1"/>
          </w:tcPr>
          <w:p w14:paraId="13DD0219" w14:textId="77777777" w:rsidR="00EF535D" w:rsidRPr="00142100" w:rsidRDefault="00EF535D" w:rsidP="00BF3BA9">
            <w:pPr>
              <w:spacing w:line="276" w:lineRule="auto"/>
              <w:jc w:val="center"/>
              <w:rPr>
                <w:rFonts w:ascii="Times New Roman" w:hAnsi="Times New Roman" w:cs="Times New Roman"/>
                <w:sz w:val="18"/>
                <w:szCs w:val="18"/>
                <w:lang w:val="ro-MD"/>
              </w:rPr>
            </w:pPr>
          </w:p>
        </w:tc>
        <w:tc>
          <w:tcPr>
            <w:tcW w:w="708" w:type="dxa"/>
            <w:tcBorders>
              <w:top w:val="single" w:sz="4" w:space="0" w:color="auto"/>
              <w:bottom w:val="single" w:sz="4" w:space="0" w:color="auto"/>
            </w:tcBorders>
            <w:shd w:val="clear" w:color="auto" w:fill="FFFFFF" w:themeFill="background1"/>
          </w:tcPr>
          <w:p w14:paraId="20A637F3" w14:textId="77777777" w:rsidR="00EF535D" w:rsidRPr="00142100" w:rsidRDefault="00EF535D" w:rsidP="00BF3BA9">
            <w:pPr>
              <w:spacing w:line="276" w:lineRule="auto"/>
              <w:jc w:val="center"/>
              <w:rPr>
                <w:rFonts w:ascii="Times New Roman" w:hAnsi="Times New Roman" w:cs="Times New Roman"/>
                <w:sz w:val="18"/>
                <w:szCs w:val="18"/>
                <w:lang w:val="ro-MD"/>
              </w:rPr>
            </w:pPr>
            <w:r w:rsidRPr="00142100">
              <w:rPr>
                <w:rFonts w:ascii="Times New Roman" w:hAnsi="Times New Roman" w:cs="Times New Roman"/>
                <w:sz w:val="18"/>
                <w:szCs w:val="18"/>
                <w:lang w:val="ro-MD"/>
              </w:rPr>
              <w:t>EUR</w:t>
            </w:r>
          </w:p>
        </w:tc>
        <w:tc>
          <w:tcPr>
            <w:tcW w:w="1134" w:type="dxa"/>
            <w:tcBorders>
              <w:top w:val="single" w:sz="4" w:space="0" w:color="auto"/>
              <w:bottom w:val="single" w:sz="4" w:space="0" w:color="auto"/>
            </w:tcBorders>
            <w:shd w:val="clear" w:color="auto" w:fill="FFFFFF" w:themeFill="background1"/>
          </w:tcPr>
          <w:p w14:paraId="23BD27F7" w14:textId="77777777" w:rsidR="00EF535D" w:rsidRPr="00142100" w:rsidRDefault="00EF535D" w:rsidP="00BF3BA9">
            <w:pPr>
              <w:spacing w:line="276" w:lineRule="auto"/>
              <w:jc w:val="center"/>
              <w:rPr>
                <w:rFonts w:ascii="Times New Roman" w:hAnsi="Times New Roman" w:cs="Times New Roman"/>
                <w:sz w:val="18"/>
                <w:szCs w:val="18"/>
                <w:lang w:val="ro-MD"/>
              </w:rPr>
            </w:pPr>
            <w:r w:rsidRPr="00142100">
              <w:rPr>
                <w:rFonts w:ascii="Times New Roman" w:hAnsi="Times New Roman" w:cs="Times New Roman"/>
                <w:sz w:val="18"/>
                <w:szCs w:val="18"/>
                <w:lang w:val="ro-MD"/>
              </w:rPr>
              <w:t>MDL</w:t>
            </w:r>
          </w:p>
        </w:tc>
        <w:tc>
          <w:tcPr>
            <w:tcW w:w="1134" w:type="dxa"/>
            <w:tcBorders>
              <w:top w:val="single" w:sz="4" w:space="0" w:color="auto"/>
              <w:bottom w:val="single" w:sz="4" w:space="0" w:color="auto"/>
            </w:tcBorders>
            <w:shd w:val="clear" w:color="auto" w:fill="FFFFFF" w:themeFill="background1"/>
          </w:tcPr>
          <w:p w14:paraId="2AB2FB89" w14:textId="77777777" w:rsidR="00EF535D" w:rsidRPr="00142100" w:rsidRDefault="00EF535D" w:rsidP="00BF3BA9">
            <w:pPr>
              <w:spacing w:line="276" w:lineRule="auto"/>
              <w:jc w:val="center"/>
              <w:rPr>
                <w:rFonts w:ascii="Times New Roman" w:hAnsi="Times New Roman" w:cs="Times New Roman"/>
                <w:sz w:val="18"/>
                <w:szCs w:val="18"/>
                <w:lang w:val="ro-MD"/>
              </w:rPr>
            </w:pPr>
            <w:r w:rsidRPr="00142100">
              <w:rPr>
                <w:rFonts w:ascii="Times New Roman" w:hAnsi="Times New Roman" w:cs="Times New Roman"/>
                <w:sz w:val="18"/>
                <w:szCs w:val="18"/>
                <w:lang w:val="ro-MD"/>
              </w:rPr>
              <w:t>EUR</w:t>
            </w:r>
          </w:p>
        </w:tc>
        <w:tc>
          <w:tcPr>
            <w:tcW w:w="993" w:type="dxa"/>
            <w:tcBorders>
              <w:top w:val="single" w:sz="4" w:space="0" w:color="auto"/>
              <w:bottom w:val="single" w:sz="4" w:space="0" w:color="auto"/>
            </w:tcBorders>
            <w:shd w:val="clear" w:color="auto" w:fill="FFFFFF" w:themeFill="background1"/>
          </w:tcPr>
          <w:p w14:paraId="2F687137" w14:textId="77777777" w:rsidR="00EF535D" w:rsidRPr="00142100" w:rsidRDefault="00EF535D" w:rsidP="00BF3BA9">
            <w:pPr>
              <w:spacing w:line="276" w:lineRule="auto"/>
              <w:jc w:val="center"/>
              <w:rPr>
                <w:rFonts w:ascii="Times New Roman" w:hAnsi="Times New Roman" w:cs="Times New Roman"/>
                <w:sz w:val="18"/>
                <w:szCs w:val="18"/>
                <w:lang w:val="ro-MD"/>
              </w:rPr>
            </w:pPr>
            <w:r w:rsidRPr="00142100">
              <w:rPr>
                <w:rFonts w:ascii="Times New Roman" w:hAnsi="Times New Roman" w:cs="Times New Roman"/>
                <w:sz w:val="18"/>
                <w:szCs w:val="18"/>
                <w:lang w:val="ro-MD"/>
              </w:rPr>
              <w:t>MDL</w:t>
            </w:r>
          </w:p>
        </w:tc>
        <w:tc>
          <w:tcPr>
            <w:tcW w:w="4394" w:type="dxa"/>
            <w:vMerge/>
            <w:shd w:val="clear" w:color="auto" w:fill="auto"/>
          </w:tcPr>
          <w:p w14:paraId="54CC1888" w14:textId="77777777" w:rsidR="00EF535D" w:rsidRPr="00142100" w:rsidRDefault="00EF535D" w:rsidP="00BF3BA9">
            <w:pPr>
              <w:spacing w:line="276" w:lineRule="auto"/>
              <w:jc w:val="right"/>
              <w:rPr>
                <w:rFonts w:ascii="Times New Roman" w:hAnsi="Times New Roman" w:cs="Times New Roman"/>
                <w:b/>
                <w:bCs/>
                <w:sz w:val="16"/>
                <w:szCs w:val="16"/>
                <w:lang w:val="ro-MD"/>
              </w:rPr>
            </w:pPr>
          </w:p>
        </w:tc>
      </w:tr>
      <w:tr w:rsidR="00EF535D" w:rsidRPr="00142100" w14:paraId="7D8AB994" w14:textId="77777777" w:rsidTr="00446BD3">
        <w:tc>
          <w:tcPr>
            <w:tcW w:w="988" w:type="dxa"/>
            <w:tcBorders>
              <w:top w:val="single" w:sz="4" w:space="0" w:color="auto"/>
              <w:left w:val="single" w:sz="4" w:space="0" w:color="auto"/>
              <w:bottom w:val="single" w:sz="4" w:space="0" w:color="auto"/>
            </w:tcBorders>
            <w:shd w:val="clear" w:color="auto" w:fill="FFFFFF" w:themeFill="background1"/>
          </w:tcPr>
          <w:p w14:paraId="0EDEA9B1" w14:textId="77777777" w:rsidR="00EF535D" w:rsidRPr="0081473B" w:rsidRDefault="00EF535D" w:rsidP="00BF3BA9">
            <w:pPr>
              <w:spacing w:line="276" w:lineRule="auto"/>
              <w:jc w:val="center"/>
              <w:rPr>
                <w:rFonts w:ascii="Times New Roman" w:hAnsi="Times New Roman" w:cs="Times New Roman"/>
                <w:sz w:val="18"/>
                <w:szCs w:val="18"/>
                <w:lang w:val="ro-MD"/>
              </w:rPr>
            </w:pPr>
            <w:r w:rsidRPr="00142100">
              <w:rPr>
                <w:rFonts w:ascii="Times New Roman" w:hAnsi="Times New Roman" w:cs="Times New Roman"/>
                <w:sz w:val="18"/>
                <w:szCs w:val="18"/>
                <w:lang w:val="ro-MD"/>
              </w:rPr>
              <w:t>2016</w:t>
            </w:r>
          </w:p>
        </w:tc>
        <w:tc>
          <w:tcPr>
            <w:tcW w:w="708" w:type="dxa"/>
            <w:tcBorders>
              <w:top w:val="single" w:sz="4" w:space="0" w:color="auto"/>
              <w:bottom w:val="single" w:sz="4" w:space="0" w:color="auto"/>
            </w:tcBorders>
            <w:shd w:val="clear" w:color="auto" w:fill="FFFFFF" w:themeFill="background1"/>
          </w:tcPr>
          <w:p w14:paraId="0F20A274" w14:textId="77777777" w:rsidR="00EF535D" w:rsidRPr="00A372E2" w:rsidRDefault="00EF535D" w:rsidP="00BF3BA9">
            <w:pPr>
              <w:spacing w:line="276" w:lineRule="auto"/>
              <w:jc w:val="center"/>
              <w:rPr>
                <w:rFonts w:ascii="Times New Roman" w:hAnsi="Times New Roman" w:cs="Times New Roman"/>
                <w:sz w:val="18"/>
                <w:szCs w:val="18"/>
                <w:lang w:val="ro-MD"/>
              </w:rPr>
            </w:pPr>
            <w:r w:rsidRPr="00A372E2">
              <w:rPr>
                <w:rFonts w:ascii="Times New Roman" w:hAnsi="Times New Roman" w:cs="Times New Roman"/>
                <w:sz w:val="18"/>
                <w:szCs w:val="18"/>
                <w:lang w:val="ro-MD"/>
              </w:rPr>
              <w:t>-</w:t>
            </w:r>
          </w:p>
        </w:tc>
        <w:tc>
          <w:tcPr>
            <w:tcW w:w="1134" w:type="dxa"/>
            <w:tcBorders>
              <w:top w:val="single" w:sz="4" w:space="0" w:color="auto"/>
              <w:bottom w:val="single" w:sz="4" w:space="0" w:color="auto"/>
            </w:tcBorders>
            <w:shd w:val="clear" w:color="auto" w:fill="FFFFFF" w:themeFill="background1"/>
          </w:tcPr>
          <w:p w14:paraId="7204E3A0" w14:textId="77777777" w:rsidR="00EF535D" w:rsidRPr="00EB2313" w:rsidRDefault="00EF535D" w:rsidP="00BF3BA9">
            <w:pPr>
              <w:spacing w:line="276" w:lineRule="auto"/>
              <w:jc w:val="center"/>
              <w:rPr>
                <w:rFonts w:ascii="Times New Roman" w:hAnsi="Times New Roman" w:cs="Times New Roman"/>
                <w:sz w:val="18"/>
                <w:szCs w:val="18"/>
                <w:lang w:val="ro-MD"/>
              </w:rPr>
            </w:pPr>
            <w:r w:rsidRPr="00EB2313">
              <w:rPr>
                <w:rFonts w:ascii="Times New Roman" w:hAnsi="Times New Roman" w:cs="Times New Roman"/>
                <w:sz w:val="18"/>
                <w:szCs w:val="18"/>
                <w:lang w:val="ro-MD"/>
              </w:rPr>
              <w:t>-</w:t>
            </w:r>
          </w:p>
        </w:tc>
        <w:tc>
          <w:tcPr>
            <w:tcW w:w="1134" w:type="dxa"/>
            <w:tcBorders>
              <w:top w:val="single" w:sz="4" w:space="0" w:color="auto"/>
              <w:bottom w:val="single" w:sz="4" w:space="0" w:color="auto"/>
            </w:tcBorders>
            <w:shd w:val="clear" w:color="auto" w:fill="FFFFFF" w:themeFill="background1"/>
          </w:tcPr>
          <w:p w14:paraId="409D66C3" w14:textId="77777777" w:rsidR="00EF535D" w:rsidRPr="00F6141D" w:rsidRDefault="00EF535D" w:rsidP="00BF3BA9">
            <w:pPr>
              <w:spacing w:line="276" w:lineRule="auto"/>
              <w:jc w:val="center"/>
              <w:rPr>
                <w:rFonts w:ascii="Times New Roman" w:hAnsi="Times New Roman" w:cs="Times New Roman"/>
                <w:sz w:val="18"/>
                <w:szCs w:val="18"/>
                <w:lang w:val="ro-MD"/>
              </w:rPr>
            </w:pPr>
            <w:r w:rsidRPr="00F6141D">
              <w:rPr>
                <w:rFonts w:ascii="Times New Roman" w:hAnsi="Times New Roman" w:cs="Times New Roman"/>
                <w:sz w:val="18"/>
                <w:szCs w:val="18"/>
                <w:lang w:val="ro-MD"/>
              </w:rPr>
              <w:t>4</w:t>
            </w:r>
          </w:p>
        </w:tc>
        <w:tc>
          <w:tcPr>
            <w:tcW w:w="993" w:type="dxa"/>
            <w:tcBorders>
              <w:top w:val="single" w:sz="4" w:space="0" w:color="auto"/>
              <w:bottom w:val="single" w:sz="4" w:space="0" w:color="auto"/>
            </w:tcBorders>
            <w:shd w:val="clear" w:color="auto" w:fill="FFFFFF" w:themeFill="background1"/>
          </w:tcPr>
          <w:p w14:paraId="717C2792" w14:textId="77777777" w:rsidR="00EF535D" w:rsidRPr="00B70D2F" w:rsidRDefault="00EF535D" w:rsidP="00BF3BA9">
            <w:pPr>
              <w:spacing w:line="276" w:lineRule="auto"/>
              <w:jc w:val="center"/>
              <w:rPr>
                <w:rFonts w:ascii="Times New Roman" w:hAnsi="Times New Roman" w:cs="Times New Roman"/>
                <w:sz w:val="18"/>
                <w:szCs w:val="18"/>
                <w:lang w:val="ro-MD"/>
              </w:rPr>
            </w:pPr>
            <w:r w:rsidRPr="00B70D2F">
              <w:rPr>
                <w:rFonts w:ascii="Times New Roman" w:hAnsi="Times New Roman" w:cs="Times New Roman"/>
                <w:sz w:val="18"/>
                <w:szCs w:val="18"/>
                <w:lang w:val="ro-MD"/>
              </w:rPr>
              <w:t>-</w:t>
            </w:r>
          </w:p>
        </w:tc>
        <w:tc>
          <w:tcPr>
            <w:tcW w:w="4394" w:type="dxa"/>
            <w:vMerge/>
            <w:shd w:val="clear" w:color="auto" w:fill="auto"/>
          </w:tcPr>
          <w:p w14:paraId="4306F8FC" w14:textId="77777777" w:rsidR="00EF535D" w:rsidRPr="00142100" w:rsidRDefault="00EF535D" w:rsidP="00BF3BA9">
            <w:pPr>
              <w:spacing w:line="276" w:lineRule="auto"/>
              <w:jc w:val="right"/>
              <w:rPr>
                <w:rFonts w:ascii="Times New Roman" w:hAnsi="Times New Roman" w:cs="Times New Roman"/>
                <w:b/>
                <w:bCs/>
                <w:sz w:val="16"/>
                <w:szCs w:val="16"/>
                <w:lang w:val="ro-MD"/>
              </w:rPr>
            </w:pPr>
          </w:p>
        </w:tc>
      </w:tr>
      <w:tr w:rsidR="00EF535D" w:rsidRPr="00142100" w14:paraId="7D04F508" w14:textId="77777777" w:rsidTr="00446BD3">
        <w:tc>
          <w:tcPr>
            <w:tcW w:w="988" w:type="dxa"/>
            <w:tcBorders>
              <w:top w:val="single" w:sz="4" w:space="0" w:color="auto"/>
              <w:left w:val="single" w:sz="4" w:space="0" w:color="auto"/>
              <w:bottom w:val="single" w:sz="4" w:space="0" w:color="auto"/>
            </w:tcBorders>
            <w:shd w:val="clear" w:color="auto" w:fill="FFFFFF" w:themeFill="background1"/>
          </w:tcPr>
          <w:p w14:paraId="4DFE6165" w14:textId="77777777" w:rsidR="00EF535D" w:rsidRPr="0081473B" w:rsidRDefault="00EF535D" w:rsidP="00BF3BA9">
            <w:pPr>
              <w:spacing w:line="276" w:lineRule="auto"/>
              <w:jc w:val="center"/>
              <w:rPr>
                <w:rFonts w:ascii="Times New Roman" w:hAnsi="Times New Roman" w:cs="Times New Roman"/>
                <w:sz w:val="18"/>
                <w:szCs w:val="18"/>
                <w:lang w:val="ro-MD"/>
              </w:rPr>
            </w:pPr>
            <w:r w:rsidRPr="00142100">
              <w:rPr>
                <w:rFonts w:ascii="Times New Roman" w:hAnsi="Times New Roman" w:cs="Times New Roman"/>
                <w:sz w:val="18"/>
                <w:szCs w:val="18"/>
                <w:lang w:val="ro-MD"/>
              </w:rPr>
              <w:t>2017</w:t>
            </w:r>
          </w:p>
        </w:tc>
        <w:tc>
          <w:tcPr>
            <w:tcW w:w="708" w:type="dxa"/>
            <w:tcBorders>
              <w:top w:val="single" w:sz="4" w:space="0" w:color="auto"/>
              <w:bottom w:val="single" w:sz="4" w:space="0" w:color="auto"/>
            </w:tcBorders>
            <w:shd w:val="clear" w:color="auto" w:fill="FFFFFF" w:themeFill="background1"/>
          </w:tcPr>
          <w:p w14:paraId="32EB38A2" w14:textId="77777777" w:rsidR="00EF535D" w:rsidRPr="00A372E2" w:rsidRDefault="00EF535D" w:rsidP="00BF3BA9">
            <w:pPr>
              <w:spacing w:line="276" w:lineRule="auto"/>
              <w:jc w:val="center"/>
              <w:rPr>
                <w:rFonts w:ascii="Times New Roman" w:hAnsi="Times New Roman" w:cs="Times New Roman"/>
                <w:sz w:val="18"/>
                <w:szCs w:val="18"/>
                <w:lang w:val="ro-MD"/>
              </w:rPr>
            </w:pPr>
            <w:r w:rsidRPr="00A372E2">
              <w:rPr>
                <w:rFonts w:ascii="Times New Roman" w:hAnsi="Times New Roman" w:cs="Times New Roman"/>
                <w:sz w:val="18"/>
                <w:szCs w:val="18"/>
                <w:lang w:val="ro-MD"/>
              </w:rPr>
              <w:t>-</w:t>
            </w:r>
          </w:p>
        </w:tc>
        <w:tc>
          <w:tcPr>
            <w:tcW w:w="1134" w:type="dxa"/>
            <w:tcBorders>
              <w:top w:val="single" w:sz="4" w:space="0" w:color="auto"/>
              <w:bottom w:val="single" w:sz="4" w:space="0" w:color="auto"/>
            </w:tcBorders>
            <w:shd w:val="clear" w:color="auto" w:fill="FFFFFF" w:themeFill="background1"/>
          </w:tcPr>
          <w:p w14:paraId="04E869A2" w14:textId="77777777" w:rsidR="00EF535D" w:rsidRPr="00EB2313" w:rsidRDefault="00EF535D" w:rsidP="00BF3BA9">
            <w:pPr>
              <w:spacing w:line="276" w:lineRule="auto"/>
              <w:jc w:val="center"/>
              <w:rPr>
                <w:rFonts w:ascii="Times New Roman" w:hAnsi="Times New Roman" w:cs="Times New Roman"/>
                <w:sz w:val="18"/>
                <w:szCs w:val="18"/>
                <w:lang w:val="ro-MD"/>
              </w:rPr>
            </w:pPr>
            <w:r w:rsidRPr="00EB2313">
              <w:rPr>
                <w:rFonts w:ascii="Times New Roman" w:hAnsi="Times New Roman" w:cs="Times New Roman"/>
                <w:sz w:val="18"/>
                <w:szCs w:val="18"/>
                <w:lang w:val="ro-MD"/>
              </w:rPr>
              <w:t>-</w:t>
            </w:r>
          </w:p>
        </w:tc>
        <w:tc>
          <w:tcPr>
            <w:tcW w:w="1134" w:type="dxa"/>
            <w:tcBorders>
              <w:top w:val="single" w:sz="4" w:space="0" w:color="auto"/>
              <w:bottom w:val="single" w:sz="4" w:space="0" w:color="auto"/>
            </w:tcBorders>
            <w:shd w:val="clear" w:color="auto" w:fill="FFFFFF" w:themeFill="background1"/>
          </w:tcPr>
          <w:p w14:paraId="632929F7" w14:textId="77777777" w:rsidR="00EF535D" w:rsidRPr="00F6141D" w:rsidRDefault="00EF535D" w:rsidP="00BF3BA9">
            <w:pPr>
              <w:spacing w:line="276" w:lineRule="auto"/>
              <w:jc w:val="center"/>
              <w:rPr>
                <w:rFonts w:ascii="Times New Roman" w:hAnsi="Times New Roman" w:cs="Times New Roman"/>
                <w:sz w:val="18"/>
                <w:szCs w:val="18"/>
                <w:lang w:val="ro-MD"/>
              </w:rPr>
            </w:pPr>
            <w:r w:rsidRPr="00F6141D">
              <w:rPr>
                <w:rFonts w:ascii="Times New Roman" w:hAnsi="Times New Roman" w:cs="Times New Roman"/>
                <w:sz w:val="18"/>
                <w:szCs w:val="18"/>
                <w:lang w:val="ro-MD"/>
              </w:rPr>
              <w:t>17</w:t>
            </w:r>
          </w:p>
        </w:tc>
        <w:tc>
          <w:tcPr>
            <w:tcW w:w="993" w:type="dxa"/>
            <w:tcBorders>
              <w:top w:val="single" w:sz="4" w:space="0" w:color="auto"/>
              <w:bottom w:val="single" w:sz="4" w:space="0" w:color="auto"/>
            </w:tcBorders>
            <w:shd w:val="clear" w:color="auto" w:fill="FFFFFF" w:themeFill="background1"/>
          </w:tcPr>
          <w:p w14:paraId="3D3BD8D3" w14:textId="77777777" w:rsidR="00EF535D" w:rsidRPr="00B70D2F" w:rsidRDefault="00EF535D" w:rsidP="00BF3BA9">
            <w:pPr>
              <w:spacing w:line="276" w:lineRule="auto"/>
              <w:jc w:val="center"/>
              <w:rPr>
                <w:rFonts w:ascii="Times New Roman" w:hAnsi="Times New Roman" w:cs="Times New Roman"/>
                <w:sz w:val="18"/>
                <w:szCs w:val="18"/>
                <w:lang w:val="ro-MD"/>
              </w:rPr>
            </w:pPr>
            <w:r w:rsidRPr="00B70D2F">
              <w:rPr>
                <w:rFonts w:ascii="Times New Roman" w:hAnsi="Times New Roman" w:cs="Times New Roman"/>
                <w:sz w:val="18"/>
                <w:szCs w:val="18"/>
                <w:lang w:val="ro-MD"/>
              </w:rPr>
              <w:t>-</w:t>
            </w:r>
          </w:p>
        </w:tc>
        <w:tc>
          <w:tcPr>
            <w:tcW w:w="4394" w:type="dxa"/>
            <w:vMerge/>
            <w:shd w:val="clear" w:color="auto" w:fill="auto"/>
          </w:tcPr>
          <w:p w14:paraId="3BF9E64D" w14:textId="77777777" w:rsidR="00EF535D" w:rsidRPr="00142100" w:rsidRDefault="00EF535D" w:rsidP="00BF3BA9">
            <w:pPr>
              <w:spacing w:line="276" w:lineRule="auto"/>
              <w:jc w:val="right"/>
              <w:rPr>
                <w:rFonts w:ascii="Times New Roman" w:hAnsi="Times New Roman" w:cs="Times New Roman"/>
                <w:b/>
                <w:bCs/>
                <w:sz w:val="16"/>
                <w:szCs w:val="16"/>
                <w:lang w:val="ro-MD"/>
              </w:rPr>
            </w:pPr>
          </w:p>
        </w:tc>
      </w:tr>
      <w:tr w:rsidR="00EF535D" w:rsidRPr="00142100" w14:paraId="3DFF8212" w14:textId="77777777" w:rsidTr="00446BD3">
        <w:tc>
          <w:tcPr>
            <w:tcW w:w="988" w:type="dxa"/>
            <w:tcBorders>
              <w:top w:val="single" w:sz="4" w:space="0" w:color="auto"/>
              <w:left w:val="single" w:sz="4" w:space="0" w:color="auto"/>
              <w:bottom w:val="single" w:sz="4" w:space="0" w:color="auto"/>
            </w:tcBorders>
            <w:shd w:val="clear" w:color="auto" w:fill="FFFFFF" w:themeFill="background1"/>
          </w:tcPr>
          <w:p w14:paraId="423924AC" w14:textId="77777777" w:rsidR="00EF535D" w:rsidRPr="0081473B" w:rsidRDefault="00EF535D" w:rsidP="00BF3BA9">
            <w:pPr>
              <w:spacing w:line="276" w:lineRule="auto"/>
              <w:jc w:val="center"/>
              <w:rPr>
                <w:rFonts w:ascii="Times New Roman" w:hAnsi="Times New Roman" w:cs="Times New Roman"/>
                <w:sz w:val="18"/>
                <w:szCs w:val="18"/>
                <w:lang w:val="ro-MD"/>
              </w:rPr>
            </w:pPr>
            <w:r w:rsidRPr="00142100">
              <w:rPr>
                <w:rFonts w:ascii="Times New Roman" w:hAnsi="Times New Roman" w:cs="Times New Roman"/>
                <w:sz w:val="18"/>
                <w:szCs w:val="18"/>
                <w:lang w:val="ro-MD"/>
              </w:rPr>
              <w:t>2018</w:t>
            </w:r>
          </w:p>
        </w:tc>
        <w:tc>
          <w:tcPr>
            <w:tcW w:w="708" w:type="dxa"/>
            <w:tcBorders>
              <w:top w:val="single" w:sz="4" w:space="0" w:color="auto"/>
              <w:bottom w:val="single" w:sz="4" w:space="0" w:color="auto"/>
            </w:tcBorders>
            <w:shd w:val="clear" w:color="auto" w:fill="FFFFFF" w:themeFill="background1"/>
          </w:tcPr>
          <w:p w14:paraId="2540C290" w14:textId="77777777" w:rsidR="00EF535D" w:rsidRPr="00A372E2" w:rsidRDefault="00EF535D" w:rsidP="00BF3BA9">
            <w:pPr>
              <w:spacing w:line="276" w:lineRule="auto"/>
              <w:jc w:val="center"/>
              <w:rPr>
                <w:rFonts w:ascii="Times New Roman" w:hAnsi="Times New Roman" w:cs="Times New Roman"/>
                <w:sz w:val="18"/>
                <w:szCs w:val="18"/>
                <w:lang w:val="ro-MD"/>
              </w:rPr>
            </w:pPr>
            <w:r w:rsidRPr="00A372E2">
              <w:rPr>
                <w:rFonts w:ascii="Times New Roman" w:hAnsi="Times New Roman" w:cs="Times New Roman"/>
                <w:sz w:val="18"/>
                <w:szCs w:val="18"/>
                <w:lang w:val="ro-MD"/>
              </w:rPr>
              <w:t>-</w:t>
            </w:r>
          </w:p>
        </w:tc>
        <w:tc>
          <w:tcPr>
            <w:tcW w:w="1134" w:type="dxa"/>
            <w:tcBorders>
              <w:top w:val="single" w:sz="4" w:space="0" w:color="auto"/>
              <w:bottom w:val="single" w:sz="4" w:space="0" w:color="auto"/>
            </w:tcBorders>
            <w:shd w:val="clear" w:color="auto" w:fill="FFFFFF" w:themeFill="background1"/>
          </w:tcPr>
          <w:p w14:paraId="4074CD41" w14:textId="77777777" w:rsidR="00EF535D" w:rsidRPr="00EB2313" w:rsidRDefault="00EF535D" w:rsidP="00BF3BA9">
            <w:pPr>
              <w:spacing w:line="276" w:lineRule="auto"/>
              <w:jc w:val="center"/>
              <w:rPr>
                <w:rFonts w:ascii="Times New Roman" w:hAnsi="Times New Roman" w:cs="Times New Roman"/>
                <w:sz w:val="18"/>
                <w:szCs w:val="18"/>
                <w:lang w:val="ro-MD"/>
              </w:rPr>
            </w:pPr>
            <w:r w:rsidRPr="00EB2313">
              <w:rPr>
                <w:rFonts w:ascii="Times New Roman" w:hAnsi="Times New Roman" w:cs="Times New Roman"/>
                <w:sz w:val="18"/>
                <w:szCs w:val="18"/>
                <w:lang w:val="ro-MD"/>
              </w:rPr>
              <w:t>-</w:t>
            </w:r>
          </w:p>
        </w:tc>
        <w:tc>
          <w:tcPr>
            <w:tcW w:w="1134" w:type="dxa"/>
            <w:tcBorders>
              <w:top w:val="single" w:sz="4" w:space="0" w:color="auto"/>
              <w:bottom w:val="single" w:sz="4" w:space="0" w:color="auto"/>
            </w:tcBorders>
            <w:shd w:val="clear" w:color="auto" w:fill="FFFFFF" w:themeFill="background1"/>
          </w:tcPr>
          <w:p w14:paraId="5BF30044" w14:textId="77777777" w:rsidR="00EF535D" w:rsidRPr="00F6141D" w:rsidRDefault="00EF535D" w:rsidP="00BF3BA9">
            <w:pPr>
              <w:spacing w:line="276" w:lineRule="auto"/>
              <w:jc w:val="center"/>
              <w:rPr>
                <w:rFonts w:ascii="Times New Roman" w:hAnsi="Times New Roman" w:cs="Times New Roman"/>
                <w:sz w:val="18"/>
                <w:szCs w:val="18"/>
                <w:lang w:val="ro-MD"/>
              </w:rPr>
            </w:pPr>
            <w:r w:rsidRPr="00F6141D">
              <w:rPr>
                <w:rFonts w:ascii="Times New Roman" w:hAnsi="Times New Roman" w:cs="Times New Roman"/>
                <w:sz w:val="18"/>
                <w:szCs w:val="18"/>
                <w:lang w:val="ro-MD"/>
              </w:rPr>
              <w:t>30</w:t>
            </w:r>
          </w:p>
        </w:tc>
        <w:tc>
          <w:tcPr>
            <w:tcW w:w="993" w:type="dxa"/>
            <w:tcBorders>
              <w:top w:val="single" w:sz="4" w:space="0" w:color="auto"/>
              <w:bottom w:val="single" w:sz="4" w:space="0" w:color="auto"/>
            </w:tcBorders>
            <w:shd w:val="clear" w:color="auto" w:fill="FFFFFF" w:themeFill="background1"/>
          </w:tcPr>
          <w:p w14:paraId="145E1FC0" w14:textId="77777777" w:rsidR="00EF535D" w:rsidRPr="00B70D2F" w:rsidRDefault="00EF535D" w:rsidP="00BF3BA9">
            <w:pPr>
              <w:spacing w:line="276" w:lineRule="auto"/>
              <w:jc w:val="center"/>
              <w:rPr>
                <w:rFonts w:ascii="Times New Roman" w:hAnsi="Times New Roman" w:cs="Times New Roman"/>
                <w:sz w:val="18"/>
                <w:szCs w:val="18"/>
                <w:lang w:val="ro-MD"/>
              </w:rPr>
            </w:pPr>
            <w:r w:rsidRPr="00B70D2F">
              <w:rPr>
                <w:rFonts w:ascii="Times New Roman" w:hAnsi="Times New Roman" w:cs="Times New Roman"/>
                <w:sz w:val="18"/>
                <w:szCs w:val="18"/>
                <w:lang w:val="ro-MD"/>
              </w:rPr>
              <w:t>-</w:t>
            </w:r>
          </w:p>
        </w:tc>
        <w:tc>
          <w:tcPr>
            <w:tcW w:w="4394" w:type="dxa"/>
            <w:vMerge/>
            <w:shd w:val="clear" w:color="auto" w:fill="auto"/>
          </w:tcPr>
          <w:p w14:paraId="79F4C391" w14:textId="77777777" w:rsidR="00EF535D" w:rsidRPr="00142100" w:rsidRDefault="00EF535D" w:rsidP="00BF3BA9">
            <w:pPr>
              <w:spacing w:line="276" w:lineRule="auto"/>
              <w:jc w:val="right"/>
              <w:rPr>
                <w:rFonts w:ascii="Times New Roman" w:hAnsi="Times New Roman" w:cs="Times New Roman"/>
                <w:b/>
                <w:bCs/>
                <w:sz w:val="16"/>
                <w:szCs w:val="16"/>
                <w:lang w:val="ro-MD"/>
              </w:rPr>
            </w:pPr>
          </w:p>
        </w:tc>
      </w:tr>
      <w:tr w:rsidR="00EF535D" w:rsidRPr="00142100" w14:paraId="69800D16" w14:textId="77777777" w:rsidTr="00446BD3">
        <w:tc>
          <w:tcPr>
            <w:tcW w:w="988" w:type="dxa"/>
            <w:tcBorders>
              <w:top w:val="single" w:sz="4" w:space="0" w:color="auto"/>
              <w:left w:val="single" w:sz="4" w:space="0" w:color="auto"/>
              <w:bottom w:val="single" w:sz="4" w:space="0" w:color="auto"/>
            </w:tcBorders>
            <w:shd w:val="clear" w:color="auto" w:fill="FFFFFF" w:themeFill="background1"/>
          </w:tcPr>
          <w:p w14:paraId="0E2DB1B4" w14:textId="77777777" w:rsidR="00EF535D" w:rsidRPr="0081473B" w:rsidRDefault="00EF535D" w:rsidP="00BF3BA9">
            <w:pPr>
              <w:spacing w:line="276" w:lineRule="auto"/>
              <w:jc w:val="center"/>
              <w:rPr>
                <w:rFonts w:ascii="Times New Roman" w:hAnsi="Times New Roman" w:cs="Times New Roman"/>
                <w:sz w:val="18"/>
                <w:szCs w:val="18"/>
                <w:lang w:val="ro-MD"/>
              </w:rPr>
            </w:pPr>
            <w:r w:rsidRPr="00142100">
              <w:rPr>
                <w:rFonts w:ascii="Times New Roman" w:hAnsi="Times New Roman" w:cs="Times New Roman"/>
                <w:sz w:val="18"/>
                <w:szCs w:val="18"/>
                <w:lang w:val="ro-MD"/>
              </w:rPr>
              <w:t>2019</w:t>
            </w:r>
          </w:p>
        </w:tc>
        <w:tc>
          <w:tcPr>
            <w:tcW w:w="708" w:type="dxa"/>
            <w:tcBorders>
              <w:top w:val="single" w:sz="4" w:space="0" w:color="auto"/>
              <w:bottom w:val="single" w:sz="4" w:space="0" w:color="auto"/>
            </w:tcBorders>
            <w:shd w:val="clear" w:color="auto" w:fill="FFFFFF" w:themeFill="background1"/>
          </w:tcPr>
          <w:p w14:paraId="0A06EC9C" w14:textId="77777777" w:rsidR="00EF535D" w:rsidRPr="00A372E2" w:rsidRDefault="00EF535D" w:rsidP="00BF3BA9">
            <w:pPr>
              <w:spacing w:line="276" w:lineRule="auto"/>
              <w:jc w:val="center"/>
              <w:rPr>
                <w:rFonts w:ascii="Times New Roman" w:hAnsi="Times New Roman" w:cs="Times New Roman"/>
                <w:sz w:val="18"/>
                <w:szCs w:val="18"/>
                <w:lang w:val="ro-MD"/>
              </w:rPr>
            </w:pPr>
            <w:r w:rsidRPr="00A372E2">
              <w:rPr>
                <w:rFonts w:ascii="Times New Roman" w:hAnsi="Times New Roman" w:cs="Times New Roman"/>
                <w:sz w:val="18"/>
                <w:szCs w:val="18"/>
                <w:lang w:val="ro-MD"/>
              </w:rPr>
              <w:t>4</w:t>
            </w:r>
          </w:p>
        </w:tc>
        <w:tc>
          <w:tcPr>
            <w:tcW w:w="1134" w:type="dxa"/>
            <w:tcBorders>
              <w:top w:val="single" w:sz="4" w:space="0" w:color="auto"/>
              <w:bottom w:val="single" w:sz="4" w:space="0" w:color="auto"/>
            </w:tcBorders>
            <w:shd w:val="clear" w:color="auto" w:fill="FFFFFF" w:themeFill="background1"/>
          </w:tcPr>
          <w:p w14:paraId="46AFC236" w14:textId="77777777" w:rsidR="00EF535D" w:rsidRPr="00EB2313" w:rsidRDefault="00EF535D" w:rsidP="00BF3BA9">
            <w:pPr>
              <w:spacing w:line="276" w:lineRule="auto"/>
              <w:jc w:val="center"/>
              <w:rPr>
                <w:rFonts w:ascii="Times New Roman" w:hAnsi="Times New Roman" w:cs="Times New Roman"/>
                <w:sz w:val="18"/>
                <w:szCs w:val="18"/>
                <w:lang w:val="ro-MD"/>
              </w:rPr>
            </w:pPr>
            <w:r w:rsidRPr="00EB2313">
              <w:rPr>
                <w:rFonts w:ascii="Times New Roman" w:hAnsi="Times New Roman" w:cs="Times New Roman"/>
                <w:sz w:val="18"/>
                <w:szCs w:val="18"/>
                <w:lang w:val="ro-MD"/>
              </w:rPr>
              <w:t>8</w:t>
            </w:r>
          </w:p>
        </w:tc>
        <w:tc>
          <w:tcPr>
            <w:tcW w:w="1134" w:type="dxa"/>
            <w:tcBorders>
              <w:top w:val="single" w:sz="4" w:space="0" w:color="auto"/>
              <w:bottom w:val="single" w:sz="4" w:space="0" w:color="auto"/>
            </w:tcBorders>
            <w:shd w:val="clear" w:color="auto" w:fill="FFFFFF" w:themeFill="background1"/>
          </w:tcPr>
          <w:p w14:paraId="5FBA6B88" w14:textId="77777777" w:rsidR="00EF535D" w:rsidRPr="00F6141D" w:rsidRDefault="00EF535D" w:rsidP="00BF3BA9">
            <w:pPr>
              <w:spacing w:line="276" w:lineRule="auto"/>
              <w:jc w:val="center"/>
              <w:rPr>
                <w:rFonts w:ascii="Times New Roman" w:hAnsi="Times New Roman" w:cs="Times New Roman"/>
                <w:sz w:val="18"/>
                <w:szCs w:val="18"/>
                <w:lang w:val="ro-MD"/>
              </w:rPr>
            </w:pPr>
            <w:r w:rsidRPr="00F6141D">
              <w:rPr>
                <w:rFonts w:ascii="Times New Roman" w:hAnsi="Times New Roman" w:cs="Times New Roman"/>
                <w:sz w:val="18"/>
                <w:szCs w:val="18"/>
                <w:lang w:val="ro-MD"/>
              </w:rPr>
              <w:t>10</w:t>
            </w:r>
          </w:p>
        </w:tc>
        <w:tc>
          <w:tcPr>
            <w:tcW w:w="993" w:type="dxa"/>
            <w:tcBorders>
              <w:top w:val="single" w:sz="4" w:space="0" w:color="auto"/>
              <w:bottom w:val="single" w:sz="4" w:space="0" w:color="auto"/>
            </w:tcBorders>
            <w:shd w:val="clear" w:color="auto" w:fill="FFFFFF" w:themeFill="background1"/>
          </w:tcPr>
          <w:p w14:paraId="0DBC190D" w14:textId="77777777" w:rsidR="00EF535D" w:rsidRPr="00B70D2F" w:rsidRDefault="00EF535D" w:rsidP="00BF3BA9">
            <w:pPr>
              <w:spacing w:line="276" w:lineRule="auto"/>
              <w:jc w:val="center"/>
              <w:rPr>
                <w:rFonts w:ascii="Times New Roman" w:hAnsi="Times New Roman" w:cs="Times New Roman"/>
                <w:sz w:val="18"/>
                <w:szCs w:val="18"/>
                <w:lang w:val="ro-MD"/>
              </w:rPr>
            </w:pPr>
            <w:r w:rsidRPr="00B70D2F">
              <w:rPr>
                <w:rFonts w:ascii="Times New Roman" w:hAnsi="Times New Roman" w:cs="Times New Roman"/>
                <w:sz w:val="18"/>
                <w:szCs w:val="18"/>
                <w:lang w:val="ro-MD"/>
              </w:rPr>
              <w:t>15</w:t>
            </w:r>
          </w:p>
        </w:tc>
        <w:tc>
          <w:tcPr>
            <w:tcW w:w="4394" w:type="dxa"/>
            <w:vMerge/>
            <w:shd w:val="clear" w:color="auto" w:fill="auto"/>
          </w:tcPr>
          <w:p w14:paraId="0419B6A2" w14:textId="77777777" w:rsidR="00EF535D" w:rsidRPr="00142100" w:rsidRDefault="00EF535D" w:rsidP="00BF3BA9">
            <w:pPr>
              <w:spacing w:line="276" w:lineRule="auto"/>
              <w:jc w:val="right"/>
              <w:rPr>
                <w:rFonts w:ascii="Times New Roman" w:hAnsi="Times New Roman" w:cs="Times New Roman"/>
                <w:b/>
                <w:bCs/>
                <w:sz w:val="16"/>
                <w:szCs w:val="16"/>
                <w:lang w:val="ro-MD"/>
              </w:rPr>
            </w:pPr>
          </w:p>
        </w:tc>
      </w:tr>
      <w:tr w:rsidR="00EF535D" w:rsidRPr="00142100" w14:paraId="35B7AD38" w14:textId="77777777" w:rsidTr="00446BD3">
        <w:tc>
          <w:tcPr>
            <w:tcW w:w="988" w:type="dxa"/>
            <w:tcBorders>
              <w:top w:val="single" w:sz="4" w:space="0" w:color="auto"/>
              <w:left w:val="single" w:sz="4" w:space="0" w:color="auto"/>
              <w:bottom w:val="single" w:sz="4" w:space="0" w:color="auto"/>
            </w:tcBorders>
            <w:shd w:val="clear" w:color="auto" w:fill="FFFFFF" w:themeFill="background1"/>
          </w:tcPr>
          <w:p w14:paraId="7082F395" w14:textId="77777777" w:rsidR="00EF535D" w:rsidRPr="0081473B" w:rsidRDefault="00EF535D" w:rsidP="00BF3BA9">
            <w:pPr>
              <w:spacing w:line="276" w:lineRule="auto"/>
              <w:jc w:val="center"/>
              <w:rPr>
                <w:rFonts w:ascii="Times New Roman" w:hAnsi="Times New Roman" w:cs="Times New Roman"/>
                <w:sz w:val="18"/>
                <w:szCs w:val="18"/>
                <w:lang w:val="ro-MD"/>
              </w:rPr>
            </w:pPr>
            <w:r w:rsidRPr="00142100">
              <w:rPr>
                <w:rFonts w:ascii="Times New Roman" w:hAnsi="Times New Roman" w:cs="Times New Roman"/>
                <w:sz w:val="18"/>
                <w:szCs w:val="18"/>
                <w:lang w:val="ro-MD"/>
              </w:rPr>
              <w:t>2020</w:t>
            </w:r>
          </w:p>
        </w:tc>
        <w:tc>
          <w:tcPr>
            <w:tcW w:w="708" w:type="dxa"/>
            <w:tcBorders>
              <w:top w:val="single" w:sz="4" w:space="0" w:color="auto"/>
              <w:bottom w:val="single" w:sz="4" w:space="0" w:color="auto"/>
            </w:tcBorders>
            <w:shd w:val="clear" w:color="auto" w:fill="FFFFFF" w:themeFill="background1"/>
          </w:tcPr>
          <w:p w14:paraId="6AC79F3A" w14:textId="77777777" w:rsidR="00EF535D" w:rsidRPr="00A372E2" w:rsidRDefault="00EF535D" w:rsidP="00BF3BA9">
            <w:pPr>
              <w:spacing w:line="276" w:lineRule="auto"/>
              <w:jc w:val="center"/>
              <w:rPr>
                <w:rFonts w:ascii="Times New Roman" w:hAnsi="Times New Roman" w:cs="Times New Roman"/>
                <w:sz w:val="18"/>
                <w:szCs w:val="18"/>
                <w:lang w:val="ro-MD"/>
              </w:rPr>
            </w:pPr>
            <w:r w:rsidRPr="00A372E2">
              <w:rPr>
                <w:rFonts w:ascii="Times New Roman" w:hAnsi="Times New Roman" w:cs="Times New Roman"/>
                <w:sz w:val="18"/>
                <w:szCs w:val="18"/>
                <w:lang w:val="ro-MD"/>
              </w:rPr>
              <w:t>47</w:t>
            </w:r>
          </w:p>
        </w:tc>
        <w:tc>
          <w:tcPr>
            <w:tcW w:w="1134" w:type="dxa"/>
            <w:tcBorders>
              <w:top w:val="single" w:sz="4" w:space="0" w:color="auto"/>
              <w:bottom w:val="single" w:sz="4" w:space="0" w:color="auto"/>
            </w:tcBorders>
            <w:shd w:val="clear" w:color="auto" w:fill="FFFFFF" w:themeFill="background1"/>
          </w:tcPr>
          <w:p w14:paraId="073456E8" w14:textId="77777777" w:rsidR="00EF535D" w:rsidRPr="00EB2313" w:rsidRDefault="00EF535D" w:rsidP="00BF3BA9">
            <w:pPr>
              <w:spacing w:line="276" w:lineRule="auto"/>
              <w:jc w:val="center"/>
              <w:rPr>
                <w:rFonts w:ascii="Times New Roman" w:hAnsi="Times New Roman" w:cs="Times New Roman"/>
                <w:sz w:val="18"/>
                <w:szCs w:val="18"/>
                <w:lang w:val="ro-MD"/>
              </w:rPr>
            </w:pPr>
            <w:r w:rsidRPr="00EB2313">
              <w:rPr>
                <w:rFonts w:ascii="Times New Roman" w:hAnsi="Times New Roman" w:cs="Times New Roman"/>
                <w:sz w:val="18"/>
                <w:szCs w:val="18"/>
                <w:lang w:val="ro-MD"/>
              </w:rPr>
              <w:t>43</w:t>
            </w:r>
          </w:p>
        </w:tc>
        <w:tc>
          <w:tcPr>
            <w:tcW w:w="1134" w:type="dxa"/>
            <w:tcBorders>
              <w:top w:val="single" w:sz="4" w:space="0" w:color="auto"/>
              <w:bottom w:val="single" w:sz="4" w:space="0" w:color="auto"/>
            </w:tcBorders>
            <w:shd w:val="clear" w:color="auto" w:fill="FFFFFF" w:themeFill="background1"/>
          </w:tcPr>
          <w:p w14:paraId="7DF6A5DE" w14:textId="77777777" w:rsidR="00EF535D" w:rsidRPr="00F6141D" w:rsidRDefault="00EF535D" w:rsidP="00BF3BA9">
            <w:pPr>
              <w:spacing w:line="276" w:lineRule="auto"/>
              <w:jc w:val="center"/>
              <w:rPr>
                <w:rFonts w:ascii="Times New Roman" w:hAnsi="Times New Roman" w:cs="Times New Roman"/>
                <w:sz w:val="18"/>
                <w:szCs w:val="18"/>
                <w:lang w:val="ro-MD"/>
              </w:rPr>
            </w:pPr>
            <w:r w:rsidRPr="00F6141D">
              <w:rPr>
                <w:rFonts w:ascii="Times New Roman" w:hAnsi="Times New Roman" w:cs="Times New Roman"/>
                <w:sz w:val="18"/>
                <w:szCs w:val="18"/>
                <w:lang w:val="ro-MD"/>
              </w:rPr>
              <w:t>-</w:t>
            </w:r>
          </w:p>
        </w:tc>
        <w:tc>
          <w:tcPr>
            <w:tcW w:w="993" w:type="dxa"/>
            <w:tcBorders>
              <w:top w:val="single" w:sz="4" w:space="0" w:color="auto"/>
              <w:bottom w:val="single" w:sz="4" w:space="0" w:color="auto"/>
            </w:tcBorders>
            <w:shd w:val="clear" w:color="auto" w:fill="FFFFFF" w:themeFill="background1"/>
          </w:tcPr>
          <w:p w14:paraId="7A464090" w14:textId="77777777" w:rsidR="00EF535D" w:rsidRPr="00B70D2F" w:rsidRDefault="00EF535D" w:rsidP="00BF3BA9">
            <w:pPr>
              <w:spacing w:line="276" w:lineRule="auto"/>
              <w:jc w:val="center"/>
              <w:rPr>
                <w:rFonts w:ascii="Times New Roman" w:hAnsi="Times New Roman" w:cs="Times New Roman"/>
                <w:sz w:val="18"/>
                <w:szCs w:val="18"/>
                <w:lang w:val="ro-MD"/>
              </w:rPr>
            </w:pPr>
            <w:r w:rsidRPr="00B70D2F">
              <w:rPr>
                <w:rFonts w:ascii="Times New Roman" w:hAnsi="Times New Roman" w:cs="Times New Roman"/>
                <w:sz w:val="18"/>
                <w:szCs w:val="18"/>
                <w:lang w:val="ro-MD"/>
              </w:rPr>
              <w:t>-</w:t>
            </w:r>
          </w:p>
        </w:tc>
        <w:tc>
          <w:tcPr>
            <w:tcW w:w="4394" w:type="dxa"/>
            <w:vMerge/>
            <w:shd w:val="clear" w:color="auto" w:fill="auto"/>
          </w:tcPr>
          <w:p w14:paraId="7427CB85" w14:textId="77777777" w:rsidR="00EF535D" w:rsidRPr="00142100" w:rsidRDefault="00EF535D" w:rsidP="00BF3BA9">
            <w:pPr>
              <w:spacing w:line="276" w:lineRule="auto"/>
              <w:jc w:val="right"/>
              <w:rPr>
                <w:rFonts w:ascii="Times New Roman" w:hAnsi="Times New Roman" w:cs="Times New Roman"/>
                <w:b/>
                <w:bCs/>
                <w:sz w:val="16"/>
                <w:szCs w:val="16"/>
                <w:lang w:val="ro-MD"/>
              </w:rPr>
            </w:pPr>
          </w:p>
        </w:tc>
      </w:tr>
      <w:tr w:rsidR="00EF535D" w:rsidRPr="00142100" w14:paraId="522FD0FB" w14:textId="77777777" w:rsidTr="00446BD3">
        <w:tc>
          <w:tcPr>
            <w:tcW w:w="988" w:type="dxa"/>
            <w:tcBorders>
              <w:top w:val="single" w:sz="4" w:space="0" w:color="auto"/>
              <w:left w:val="single" w:sz="4" w:space="0" w:color="auto"/>
              <w:bottom w:val="single" w:sz="4" w:space="0" w:color="auto"/>
            </w:tcBorders>
            <w:shd w:val="clear" w:color="auto" w:fill="FFFFFF" w:themeFill="background1"/>
          </w:tcPr>
          <w:p w14:paraId="627D1994" w14:textId="77777777" w:rsidR="00EF535D" w:rsidRPr="0081473B" w:rsidRDefault="00EF535D" w:rsidP="00BF3BA9">
            <w:pPr>
              <w:spacing w:line="276" w:lineRule="auto"/>
              <w:jc w:val="center"/>
              <w:rPr>
                <w:rFonts w:ascii="Times New Roman" w:hAnsi="Times New Roman" w:cs="Times New Roman"/>
                <w:sz w:val="18"/>
                <w:szCs w:val="18"/>
                <w:lang w:val="ro-MD"/>
              </w:rPr>
            </w:pPr>
            <w:r w:rsidRPr="00142100">
              <w:rPr>
                <w:rFonts w:ascii="Times New Roman" w:hAnsi="Times New Roman" w:cs="Times New Roman"/>
                <w:sz w:val="18"/>
                <w:szCs w:val="18"/>
                <w:lang w:val="ro-MD"/>
              </w:rPr>
              <w:t>2021</w:t>
            </w:r>
          </w:p>
        </w:tc>
        <w:tc>
          <w:tcPr>
            <w:tcW w:w="708" w:type="dxa"/>
            <w:tcBorders>
              <w:top w:val="single" w:sz="4" w:space="0" w:color="auto"/>
              <w:bottom w:val="single" w:sz="4" w:space="0" w:color="auto"/>
            </w:tcBorders>
            <w:shd w:val="clear" w:color="auto" w:fill="FFFFFF" w:themeFill="background1"/>
          </w:tcPr>
          <w:p w14:paraId="744B339B" w14:textId="77777777" w:rsidR="00EF535D" w:rsidRPr="00A372E2" w:rsidRDefault="00EF535D" w:rsidP="00BF3BA9">
            <w:pPr>
              <w:spacing w:line="276" w:lineRule="auto"/>
              <w:jc w:val="center"/>
              <w:rPr>
                <w:rFonts w:ascii="Times New Roman" w:hAnsi="Times New Roman" w:cs="Times New Roman"/>
                <w:sz w:val="18"/>
                <w:szCs w:val="18"/>
                <w:lang w:val="ro-MD"/>
              </w:rPr>
            </w:pPr>
            <w:r w:rsidRPr="00A372E2">
              <w:rPr>
                <w:rFonts w:ascii="Times New Roman" w:hAnsi="Times New Roman" w:cs="Times New Roman"/>
                <w:sz w:val="18"/>
                <w:szCs w:val="18"/>
                <w:lang w:val="ro-MD"/>
              </w:rPr>
              <w:t>34</w:t>
            </w:r>
          </w:p>
        </w:tc>
        <w:tc>
          <w:tcPr>
            <w:tcW w:w="1134" w:type="dxa"/>
            <w:tcBorders>
              <w:top w:val="single" w:sz="4" w:space="0" w:color="auto"/>
              <w:bottom w:val="single" w:sz="4" w:space="0" w:color="auto"/>
            </w:tcBorders>
            <w:shd w:val="clear" w:color="auto" w:fill="FFFFFF" w:themeFill="background1"/>
          </w:tcPr>
          <w:p w14:paraId="0407B048" w14:textId="77777777" w:rsidR="00EF535D" w:rsidRPr="00EB2313" w:rsidRDefault="00EF535D" w:rsidP="00BF3BA9">
            <w:pPr>
              <w:spacing w:line="276" w:lineRule="auto"/>
              <w:jc w:val="center"/>
              <w:rPr>
                <w:rFonts w:ascii="Times New Roman" w:hAnsi="Times New Roman" w:cs="Times New Roman"/>
                <w:sz w:val="18"/>
                <w:szCs w:val="18"/>
                <w:lang w:val="ro-MD"/>
              </w:rPr>
            </w:pPr>
            <w:r w:rsidRPr="00EB2313">
              <w:rPr>
                <w:rFonts w:ascii="Times New Roman" w:hAnsi="Times New Roman" w:cs="Times New Roman"/>
                <w:sz w:val="18"/>
                <w:szCs w:val="18"/>
                <w:lang w:val="ro-MD"/>
              </w:rPr>
              <w:t>100</w:t>
            </w:r>
          </w:p>
        </w:tc>
        <w:tc>
          <w:tcPr>
            <w:tcW w:w="1134" w:type="dxa"/>
            <w:tcBorders>
              <w:top w:val="single" w:sz="4" w:space="0" w:color="auto"/>
              <w:bottom w:val="single" w:sz="4" w:space="0" w:color="auto"/>
            </w:tcBorders>
            <w:shd w:val="clear" w:color="auto" w:fill="FFFFFF" w:themeFill="background1"/>
          </w:tcPr>
          <w:p w14:paraId="36026E15" w14:textId="77777777" w:rsidR="00EF535D" w:rsidRPr="00F6141D" w:rsidRDefault="00EF535D" w:rsidP="00BF3BA9">
            <w:pPr>
              <w:spacing w:line="276" w:lineRule="auto"/>
              <w:jc w:val="center"/>
              <w:rPr>
                <w:rFonts w:ascii="Times New Roman" w:hAnsi="Times New Roman" w:cs="Times New Roman"/>
                <w:sz w:val="18"/>
                <w:szCs w:val="18"/>
                <w:lang w:val="ro-MD"/>
              </w:rPr>
            </w:pPr>
            <w:r w:rsidRPr="00F6141D">
              <w:rPr>
                <w:rFonts w:ascii="Times New Roman" w:hAnsi="Times New Roman" w:cs="Times New Roman"/>
                <w:sz w:val="18"/>
                <w:szCs w:val="18"/>
                <w:lang w:val="ro-MD"/>
              </w:rPr>
              <w:t>-</w:t>
            </w:r>
          </w:p>
        </w:tc>
        <w:tc>
          <w:tcPr>
            <w:tcW w:w="993" w:type="dxa"/>
            <w:tcBorders>
              <w:top w:val="single" w:sz="4" w:space="0" w:color="auto"/>
              <w:bottom w:val="single" w:sz="4" w:space="0" w:color="auto"/>
            </w:tcBorders>
            <w:shd w:val="clear" w:color="auto" w:fill="FFFFFF" w:themeFill="background1"/>
          </w:tcPr>
          <w:p w14:paraId="1645F0C0" w14:textId="77777777" w:rsidR="00EF535D" w:rsidRPr="00B70D2F" w:rsidRDefault="00EF535D" w:rsidP="00BF3BA9">
            <w:pPr>
              <w:spacing w:line="276" w:lineRule="auto"/>
              <w:jc w:val="center"/>
              <w:rPr>
                <w:rFonts w:ascii="Times New Roman" w:hAnsi="Times New Roman" w:cs="Times New Roman"/>
                <w:sz w:val="18"/>
                <w:szCs w:val="18"/>
                <w:lang w:val="ro-MD"/>
              </w:rPr>
            </w:pPr>
            <w:r w:rsidRPr="00B70D2F">
              <w:rPr>
                <w:rFonts w:ascii="Times New Roman" w:hAnsi="Times New Roman" w:cs="Times New Roman"/>
                <w:sz w:val="18"/>
                <w:szCs w:val="18"/>
                <w:lang w:val="ro-MD"/>
              </w:rPr>
              <w:t>-</w:t>
            </w:r>
          </w:p>
        </w:tc>
        <w:tc>
          <w:tcPr>
            <w:tcW w:w="4394" w:type="dxa"/>
            <w:vMerge/>
            <w:shd w:val="clear" w:color="auto" w:fill="auto"/>
          </w:tcPr>
          <w:p w14:paraId="1431B66B" w14:textId="77777777" w:rsidR="00EF535D" w:rsidRPr="00142100" w:rsidRDefault="00EF535D" w:rsidP="00BF3BA9">
            <w:pPr>
              <w:spacing w:line="276" w:lineRule="auto"/>
              <w:jc w:val="right"/>
              <w:rPr>
                <w:rFonts w:ascii="Times New Roman" w:hAnsi="Times New Roman" w:cs="Times New Roman"/>
                <w:b/>
                <w:bCs/>
                <w:sz w:val="16"/>
                <w:szCs w:val="16"/>
                <w:lang w:val="ro-MD"/>
              </w:rPr>
            </w:pPr>
          </w:p>
        </w:tc>
      </w:tr>
      <w:tr w:rsidR="00EF535D" w:rsidRPr="00142100" w14:paraId="26636E86" w14:textId="77777777" w:rsidTr="00446BD3">
        <w:tc>
          <w:tcPr>
            <w:tcW w:w="988" w:type="dxa"/>
            <w:tcBorders>
              <w:top w:val="single" w:sz="4" w:space="0" w:color="auto"/>
              <w:left w:val="single" w:sz="4" w:space="0" w:color="auto"/>
              <w:bottom w:val="single" w:sz="4" w:space="0" w:color="auto"/>
            </w:tcBorders>
            <w:shd w:val="clear" w:color="auto" w:fill="FFFFFF" w:themeFill="background1"/>
          </w:tcPr>
          <w:p w14:paraId="0F710A2C" w14:textId="77777777" w:rsidR="00EF535D" w:rsidRPr="0081473B" w:rsidRDefault="00EF535D" w:rsidP="00BF3BA9">
            <w:pPr>
              <w:spacing w:line="276" w:lineRule="auto"/>
              <w:jc w:val="center"/>
              <w:rPr>
                <w:rFonts w:ascii="Times New Roman" w:hAnsi="Times New Roman" w:cs="Times New Roman"/>
                <w:sz w:val="18"/>
                <w:szCs w:val="18"/>
                <w:lang w:val="ro-MD"/>
              </w:rPr>
            </w:pPr>
            <w:r w:rsidRPr="00142100">
              <w:rPr>
                <w:rFonts w:ascii="Times New Roman" w:hAnsi="Times New Roman" w:cs="Times New Roman"/>
                <w:sz w:val="18"/>
                <w:szCs w:val="18"/>
                <w:lang w:val="ro-MD"/>
              </w:rPr>
              <w:t>2022</w:t>
            </w:r>
          </w:p>
        </w:tc>
        <w:tc>
          <w:tcPr>
            <w:tcW w:w="708" w:type="dxa"/>
            <w:tcBorders>
              <w:top w:val="single" w:sz="4" w:space="0" w:color="auto"/>
              <w:bottom w:val="single" w:sz="4" w:space="0" w:color="auto"/>
            </w:tcBorders>
            <w:shd w:val="clear" w:color="auto" w:fill="FFFFFF" w:themeFill="background1"/>
          </w:tcPr>
          <w:p w14:paraId="7E9FFD6B" w14:textId="77777777" w:rsidR="00EF535D" w:rsidRPr="00A372E2" w:rsidRDefault="00EF535D" w:rsidP="00BF3BA9">
            <w:pPr>
              <w:spacing w:line="276" w:lineRule="auto"/>
              <w:jc w:val="center"/>
              <w:rPr>
                <w:rFonts w:ascii="Times New Roman" w:hAnsi="Times New Roman" w:cs="Times New Roman"/>
                <w:sz w:val="18"/>
                <w:szCs w:val="18"/>
                <w:lang w:val="ro-MD"/>
              </w:rPr>
            </w:pPr>
            <w:r w:rsidRPr="00A372E2">
              <w:rPr>
                <w:rFonts w:ascii="Times New Roman" w:hAnsi="Times New Roman" w:cs="Times New Roman"/>
                <w:sz w:val="18"/>
                <w:szCs w:val="18"/>
                <w:lang w:val="ro-MD"/>
              </w:rPr>
              <w:t>25</w:t>
            </w:r>
          </w:p>
        </w:tc>
        <w:tc>
          <w:tcPr>
            <w:tcW w:w="1134" w:type="dxa"/>
            <w:tcBorders>
              <w:top w:val="single" w:sz="4" w:space="0" w:color="auto"/>
              <w:bottom w:val="single" w:sz="4" w:space="0" w:color="auto"/>
            </w:tcBorders>
            <w:shd w:val="clear" w:color="auto" w:fill="FFFFFF" w:themeFill="background1"/>
          </w:tcPr>
          <w:p w14:paraId="5AC9DDFE" w14:textId="77777777" w:rsidR="00EF535D" w:rsidRPr="00EB2313" w:rsidRDefault="00EF535D" w:rsidP="00BF3BA9">
            <w:pPr>
              <w:spacing w:line="276" w:lineRule="auto"/>
              <w:jc w:val="center"/>
              <w:rPr>
                <w:rFonts w:ascii="Times New Roman" w:hAnsi="Times New Roman" w:cs="Times New Roman"/>
                <w:sz w:val="18"/>
                <w:szCs w:val="18"/>
                <w:lang w:val="ro-MD"/>
              </w:rPr>
            </w:pPr>
            <w:r w:rsidRPr="00EB2313">
              <w:rPr>
                <w:rFonts w:ascii="Times New Roman" w:hAnsi="Times New Roman" w:cs="Times New Roman"/>
                <w:sz w:val="18"/>
                <w:szCs w:val="18"/>
                <w:lang w:val="ro-MD"/>
              </w:rPr>
              <w:t>14</w:t>
            </w:r>
          </w:p>
        </w:tc>
        <w:tc>
          <w:tcPr>
            <w:tcW w:w="1134" w:type="dxa"/>
            <w:tcBorders>
              <w:top w:val="single" w:sz="4" w:space="0" w:color="auto"/>
              <w:bottom w:val="single" w:sz="4" w:space="0" w:color="auto"/>
            </w:tcBorders>
            <w:shd w:val="clear" w:color="auto" w:fill="FFFFFF" w:themeFill="background1"/>
          </w:tcPr>
          <w:p w14:paraId="0D563750" w14:textId="77777777" w:rsidR="00EF535D" w:rsidRPr="00F6141D" w:rsidRDefault="00EF535D" w:rsidP="00BF3BA9">
            <w:pPr>
              <w:spacing w:line="276" w:lineRule="auto"/>
              <w:jc w:val="center"/>
              <w:rPr>
                <w:rFonts w:ascii="Times New Roman" w:hAnsi="Times New Roman" w:cs="Times New Roman"/>
                <w:sz w:val="18"/>
                <w:szCs w:val="18"/>
                <w:lang w:val="ro-MD"/>
              </w:rPr>
            </w:pPr>
            <w:r w:rsidRPr="00F6141D">
              <w:rPr>
                <w:rFonts w:ascii="Times New Roman" w:hAnsi="Times New Roman" w:cs="Times New Roman"/>
                <w:sz w:val="18"/>
                <w:szCs w:val="18"/>
                <w:lang w:val="ro-MD"/>
              </w:rPr>
              <w:t>48</w:t>
            </w:r>
          </w:p>
        </w:tc>
        <w:tc>
          <w:tcPr>
            <w:tcW w:w="993" w:type="dxa"/>
            <w:tcBorders>
              <w:top w:val="single" w:sz="4" w:space="0" w:color="auto"/>
              <w:bottom w:val="single" w:sz="4" w:space="0" w:color="auto"/>
            </w:tcBorders>
            <w:shd w:val="clear" w:color="auto" w:fill="FFFFFF" w:themeFill="background1"/>
          </w:tcPr>
          <w:p w14:paraId="3F94A9F7" w14:textId="77777777" w:rsidR="00EF535D" w:rsidRPr="00B70D2F" w:rsidRDefault="00EF535D" w:rsidP="00BF3BA9">
            <w:pPr>
              <w:spacing w:line="276" w:lineRule="auto"/>
              <w:jc w:val="center"/>
              <w:rPr>
                <w:rFonts w:ascii="Times New Roman" w:hAnsi="Times New Roman" w:cs="Times New Roman"/>
                <w:sz w:val="18"/>
                <w:szCs w:val="18"/>
                <w:lang w:val="ro-MD"/>
              </w:rPr>
            </w:pPr>
            <w:r w:rsidRPr="00B70D2F">
              <w:rPr>
                <w:rFonts w:ascii="Times New Roman" w:hAnsi="Times New Roman" w:cs="Times New Roman"/>
                <w:sz w:val="18"/>
                <w:szCs w:val="18"/>
                <w:lang w:val="ro-MD"/>
              </w:rPr>
              <w:t>50</w:t>
            </w:r>
          </w:p>
        </w:tc>
        <w:tc>
          <w:tcPr>
            <w:tcW w:w="4394" w:type="dxa"/>
            <w:vMerge/>
            <w:shd w:val="clear" w:color="auto" w:fill="auto"/>
          </w:tcPr>
          <w:p w14:paraId="45494185" w14:textId="77777777" w:rsidR="00EF535D" w:rsidRPr="00142100" w:rsidRDefault="00EF535D" w:rsidP="00BF3BA9">
            <w:pPr>
              <w:spacing w:line="276" w:lineRule="auto"/>
              <w:jc w:val="right"/>
              <w:rPr>
                <w:rFonts w:ascii="Times New Roman" w:hAnsi="Times New Roman" w:cs="Times New Roman"/>
                <w:b/>
                <w:bCs/>
                <w:sz w:val="16"/>
                <w:szCs w:val="16"/>
                <w:lang w:val="ro-MD"/>
              </w:rPr>
            </w:pPr>
          </w:p>
        </w:tc>
      </w:tr>
      <w:tr w:rsidR="00EF535D" w:rsidRPr="00142100" w14:paraId="52429147" w14:textId="77777777" w:rsidTr="00446BD3">
        <w:tc>
          <w:tcPr>
            <w:tcW w:w="988" w:type="dxa"/>
            <w:tcBorders>
              <w:top w:val="single" w:sz="4" w:space="0" w:color="auto"/>
              <w:left w:val="single" w:sz="4" w:space="0" w:color="auto"/>
              <w:bottom w:val="single" w:sz="4" w:space="0" w:color="auto"/>
            </w:tcBorders>
            <w:shd w:val="clear" w:color="auto" w:fill="FFFFFF" w:themeFill="background1"/>
          </w:tcPr>
          <w:p w14:paraId="4F93D109" w14:textId="77777777" w:rsidR="00EF535D" w:rsidRPr="0081473B" w:rsidRDefault="00EF535D" w:rsidP="00BF3BA9">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2023</w:t>
            </w:r>
          </w:p>
        </w:tc>
        <w:tc>
          <w:tcPr>
            <w:tcW w:w="708" w:type="dxa"/>
            <w:tcBorders>
              <w:top w:val="single" w:sz="4" w:space="0" w:color="auto"/>
              <w:bottom w:val="single" w:sz="4" w:space="0" w:color="auto"/>
            </w:tcBorders>
            <w:shd w:val="clear" w:color="auto" w:fill="FFFFFF" w:themeFill="background1"/>
          </w:tcPr>
          <w:p w14:paraId="74C7359C" w14:textId="77777777" w:rsidR="00EF535D" w:rsidRPr="00A372E2" w:rsidRDefault="00EF535D" w:rsidP="00BF3BA9">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12</w:t>
            </w:r>
          </w:p>
        </w:tc>
        <w:tc>
          <w:tcPr>
            <w:tcW w:w="1134" w:type="dxa"/>
            <w:tcBorders>
              <w:top w:val="single" w:sz="4" w:space="0" w:color="auto"/>
              <w:bottom w:val="single" w:sz="4" w:space="0" w:color="auto"/>
            </w:tcBorders>
            <w:shd w:val="clear" w:color="auto" w:fill="FFFFFF" w:themeFill="background1"/>
          </w:tcPr>
          <w:p w14:paraId="19609EBB" w14:textId="77777777" w:rsidR="00EF535D" w:rsidRPr="00EB2313" w:rsidRDefault="00EF535D" w:rsidP="00BF3BA9">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41</w:t>
            </w:r>
          </w:p>
        </w:tc>
        <w:tc>
          <w:tcPr>
            <w:tcW w:w="1134" w:type="dxa"/>
            <w:tcBorders>
              <w:top w:val="single" w:sz="4" w:space="0" w:color="auto"/>
              <w:bottom w:val="single" w:sz="4" w:space="0" w:color="auto"/>
            </w:tcBorders>
            <w:shd w:val="clear" w:color="auto" w:fill="FFFFFF" w:themeFill="background1"/>
          </w:tcPr>
          <w:p w14:paraId="2AB6258E" w14:textId="77777777" w:rsidR="00EF535D" w:rsidRPr="00F6141D" w:rsidRDefault="00EF535D" w:rsidP="00BF3BA9">
            <w:pPr>
              <w:spacing w:line="276" w:lineRule="auto"/>
              <w:jc w:val="center"/>
              <w:rPr>
                <w:rFonts w:ascii="Times New Roman" w:hAnsi="Times New Roman" w:cs="Times New Roman"/>
                <w:sz w:val="20"/>
                <w:szCs w:val="20"/>
                <w:lang w:val="ro-MD"/>
              </w:rPr>
            </w:pPr>
            <w:r w:rsidRPr="00F6141D">
              <w:rPr>
                <w:rFonts w:ascii="Times New Roman" w:hAnsi="Times New Roman" w:cs="Times New Roman"/>
                <w:sz w:val="20"/>
                <w:szCs w:val="20"/>
                <w:lang w:val="ro-MD"/>
              </w:rPr>
              <w:t>-</w:t>
            </w:r>
          </w:p>
        </w:tc>
        <w:tc>
          <w:tcPr>
            <w:tcW w:w="993" w:type="dxa"/>
            <w:tcBorders>
              <w:top w:val="single" w:sz="4" w:space="0" w:color="auto"/>
              <w:bottom w:val="single" w:sz="4" w:space="0" w:color="auto"/>
            </w:tcBorders>
            <w:shd w:val="clear" w:color="auto" w:fill="FFFFFF" w:themeFill="background1"/>
          </w:tcPr>
          <w:p w14:paraId="28CB8637" w14:textId="77777777" w:rsidR="00EF535D" w:rsidRPr="00B70D2F" w:rsidRDefault="00EF535D" w:rsidP="00BF3BA9">
            <w:pPr>
              <w:spacing w:line="276" w:lineRule="auto"/>
              <w:jc w:val="center"/>
              <w:rPr>
                <w:rFonts w:ascii="Times New Roman" w:hAnsi="Times New Roman" w:cs="Times New Roman"/>
                <w:sz w:val="20"/>
                <w:szCs w:val="20"/>
                <w:lang w:val="ro-MD"/>
              </w:rPr>
            </w:pPr>
            <w:r w:rsidRPr="00B70D2F">
              <w:rPr>
                <w:rFonts w:ascii="Times New Roman" w:hAnsi="Times New Roman" w:cs="Times New Roman"/>
                <w:sz w:val="20"/>
                <w:szCs w:val="20"/>
                <w:lang w:val="ro-MD"/>
              </w:rPr>
              <w:t>-</w:t>
            </w:r>
          </w:p>
        </w:tc>
        <w:tc>
          <w:tcPr>
            <w:tcW w:w="4394" w:type="dxa"/>
            <w:vMerge/>
            <w:shd w:val="clear" w:color="auto" w:fill="auto"/>
          </w:tcPr>
          <w:p w14:paraId="22E8A65A" w14:textId="77777777" w:rsidR="00EF535D" w:rsidRPr="00142100" w:rsidRDefault="00EF535D" w:rsidP="00BF3BA9">
            <w:pPr>
              <w:spacing w:line="276" w:lineRule="auto"/>
              <w:jc w:val="right"/>
              <w:rPr>
                <w:rFonts w:ascii="Times New Roman" w:hAnsi="Times New Roman" w:cs="Times New Roman"/>
                <w:b/>
                <w:bCs/>
                <w:sz w:val="16"/>
                <w:szCs w:val="16"/>
                <w:lang w:val="ro-MD"/>
              </w:rPr>
            </w:pPr>
          </w:p>
        </w:tc>
      </w:tr>
      <w:tr w:rsidR="00EF535D" w:rsidRPr="00142100" w14:paraId="04F15A69" w14:textId="77777777" w:rsidTr="00446BD3">
        <w:tc>
          <w:tcPr>
            <w:tcW w:w="988" w:type="dxa"/>
            <w:tcBorders>
              <w:top w:val="single" w:sz="4" w:space="0" w:color="auto"/>
              <w:left w:val="single" w:sz="4" w:space="0" w:color="auto"/>
              <w:bottom w:val="single" w:sz="4" w:space="0" w:color="FFFFFF"/>
            </w:tcBorders>
            <w:shd w:val="clear" w:color="auto" w:fill="FFFFFF" w:themeFill="background1"/>
          </w:tcPr>
          <w:p w14:paraId="5ECC2EAD" w14:textId="77777777" w:rsidR="00EF535D" w:rsidRPr="0081473B" w:rsidRDefault="00EF535D" w:rsidP="00BF3BA9">
            <w:pPr>
              <w:spacing w:line="276" w:lineRule="auto"/>
              <w:jc w:val="center"/>
              <w:rPr>
                <w:rFonts w:ascii="Times New Roman" w:hAnsi="Times New Roman" w:cs="Times New Roman"/>
                <w:b/>
                <w:sz w:val="18"/>
                <w:szCs w:val="18"/>
                <w:lang w:val="ro-MD"/>
              </w:rPr>
            </w:pPr>
            <w:r w:rsidRPr="00142100">
              <w:rPr>
                <w:rFonts w:ascii="Times New Roman" w:hAnsi="Times New Roman" w:cs="Times New Roman"/>
                <w:b/>
                <w:sz w:val="18"/>
                <w:szCs w:val="18"/>
                <w:lang w:val="ro-MD"/>
              </w:rPr>
              <w:t>Total</w:t>
            </w:r>
          </w:p>
        </w:tc>
        <w:tc>
          <w:tcPr>
            <w:tcW w:w="708" w:type="dxa"/>
            <w:tcBorders>
              <w:top w:val="single" w:sz="4" w:space="0" w:color="auto"/>
              <w:bottom w:val="single" w:sz="4" w:space="0" w:color="auto"/>
            </w:tcBorders>
            <w:shd w:val="clear" w:color="auto" w:fill="FFFFFF" w:themeFill="background1"/>
          </w:tcPr>
          <w:p w14:paraId="5A27938A" w14:textId="77777777" w:rsidR="00EF535D" w:rsidRPr="00A372E2" w:rsidRDefault="00EF535D" w:rsidP="00BF3BA9">
            <w:pPr>
              <w:spacing w:line="276" w:lineRule="auto"/>
              <w:jc w:val="center"/>
              <w:rPr>
                <w:rFonts w:ascii="Times New Roman" w:hAnsi="Times New Roman" w:cs="Times New Roman"/>
                <w:b/>
                <w:sz w:val="18"/>
                <w:szCs w:val="18"/>
                <w:lang w:val="ro-MD"/>
              </w:rPr>
            </w:pPr>
            <w:r w:rsidRPr="00A372E2">
              <w:rPr>
                <w:rFonts w:ascii="Times New Roman" w:hAnsi="Times New Roman" w:cs="Times New Roman"/>
                <w:b/>
                <w:sz w:val="18"/>
                <w:szCs w:val="18"/>
                <w:lang w:val="ro-MD"/>
              </w:rPr>
              <w:t>122</w:t>
            </w:r>
          </w:p>
        </w:tc>
        <w:tc>
          <w:tcPr>
            <w:tcW w:w="1134" w:type="dxa"/>
            <w:tcBorders>
              <w:top w:val="single" w:sz="4" w:space="0" w:color="auto"/>
              <w:bottom w:val="single" w:sz="4" w:space="0" w:color="auto"/>
            </w:tcBorders>
            <w:shd w:val="clear" w:color="auto" w:fill="FFFFFF" w:themeFill="background1"/>
          </w:tcPr>
          <w:p w14:paraId="3B53F62A" w14:textId="77777777" w:rsidR="00EF535D" w:rsidRPr="00EB2313" w:rsidRDefault="00EF535D" w:rsidP="00BF3BA9">
            <w:pPr>
              <w:spacing w:line="276" w:lineRule="auto"/>
              <w:jc w:val="center"/>
              <w:rPr>
                <w:rFonts w:ascii="Times New Roman" w:hAnsi="Times New Roman" w:cs="Times New Roman"/>
                <w:b/>
                <w:sz w:val="18"/>
                <w:szCs w:val="18"/>
                <w:lang w:val="ro-MD"/>
              </w:rPr>
            </w:pPr>
            <w:r w:rsidRPr="00EB2313">
              <w:rPr>
                <w:rFonts w:ascii="Times New Roman" w:hAnsi="Times New Roman" w:cs="Times New Roman"/>
                <w:b/>
                <w:sz w:val="18"/>
                <w:szCs w:val="18"/>
                <w:lang w:val="ro-MD"/>
              </w:rPr>
              <w:t>206</w:t>
            </w:r>
          </w:p>
        </w:tc>
        <w:tc>
          <w:tcPr>
            <w:tcW w:w="1134" w:type="dxa"/>
            <w:tcBorders>
              <w:top w:val="single" w:sz="4" w:space="0" w:color="auto"/>
              <w:bottom w:val="single" w:sz="4" w:space="0" w:color="auto"/>
            </w:tcBorders>
            <w:shd w:val="clear" w:color="auto" w:fill="FFFFFF" w:themeFill="background1"/>
          </w:tcPr>
          <w:p w14:paraId="1F178BB7" w14:textId="77777777" w:rsidR="00EF535D" w:rsidRPr="00F6141D" w:rsidRDefault="00EF535D" w:rsidP="00BF3BA9">
            <w:pPr>
              <w:spacing w:line="276" w:lineRule="auto"/>
              <w:jc w:val="center"/>
              <w:rPr>
                <w:rFonts w:ascii="Times New Roman" w:hAnsi="Times New Roman" w:cs="Times New Roman"/>
                <w:b/>
                <w:sz w:val="18"/>
                <w:szCs w:val="18"/>
                <w:lang w:val="ro-MD"/>
              </w:rPr>
            </w:pPr>
            <w:r w:rsidRPr="00F6141D">
              <w:rPr>
                <w:rFonts w:ascii="Times New Roman" w:hAnsi="Times New Roman" w:cs="Times New Roman"/>
                <w:b/>
                <w:sz w:val="18"/>
                <w:szCs w:val="18"/>
                <w:lang w:val="ro-MD"/>
              </w:rPr>
              <w:t>105</w:t>
            </w:r>
          </w:p>
        </w:tc>
        <w:tc>
          <w:tcPr>
            <w:tcW w:w="993" w:type="dxa"/>
            <w:tcBorders>
              <w:top w:val="single" w:sz="4" w:space="0" w:color="auto"/>
              <w:bottom w:val="single" w:sz="4" w:space="0" w:color="auto"/>
            </w:tcBorders>
            <w:shd w:val="clear" w:color="auto" w:fill="FFFFFF" w:themeFill="background1"/>
          </w:tcPr>
          <w:p w14:paraId="6557B8E1" w14:textId="77777777" w:rsidR="00EF535D" w:rsidRPr="00B70D2F" w:rsidRDefault="00EF535D" w:rsidP="00BF3BA9">
            <w:pPr>
              <w:spacing w:line="276" w:lineRule="auto"/>
              <w:jc w:val="center"/>
              <w:rPr>
                <w:rFonts w:ascii="Times New Roman" w:hAnsi="Times New Roman" w:cs="Times New Roman"/>
                <w:b/>
                <w:sz w:val="18"/>
                <w:szCs w:val="18"/>
                <w:lang w:val="ro-MD"/>
              </w:rPr>
            </w:pPr>
            <w:r w:rsidRPr="00B70D2F">
              <w:rPr>
                <w:rFonts w:ascii="Times New Roman" w:hAnsi="Times New Roman" w:cs="Times New Roman"/>
                <w:b/>
                <w:sz w:val="18"/>
                <w:szCs w:val="18"/>
                <w:lang w:val="ro-MD"/>
              </w:rPr>
              <w:t>65</w:t>
            </w:r>
          </w:p>
        </w:tc>
        <w:tc>
          <w:tcPr>
            <w:tcW w:w="4394" w:type="dxa"/>
            <w:vMerge/>
            <w:shd w:val="clear" w:color="auto" w:fill="auto"/>
          </w:tcPr>
          <w:p w14:paraId="715C81ED" w14:textId="77777777" w:rsidR="00EF535D" w:rsidRPr="00142100" w:rsidRDefault="00EF535D" w:rsidP="00BF3BA9">
            <w:pPr>
              <w:spacing w:line="276" w:lineRule="auto"/>
              <w:jc w:val="right"/>
              <w:rPr>
                <w:rFonts w:ascii="Times New Roman" w:hAnsi="Times New Roman" w:cs="Times New Roman"/>
                <w:b/>
                <w:bCs/>
                <w:sz w:val="16"/>
                <w:szCs w:val="16"/>
                <w:lang w:val="ro-MD"/>
              </w:rPr>
            </w:pPr>
          </w:p>
        </w:tc>
      </w:tr>
      <w:tr w:rsidR="00EF535D" w:rsidRPr="00142100" w14:paraId="64579D42" w14:textId="77777777" w:rsidTr="00BF3BA9">
        <w:trPr>
          <w:trHeight w:val="46"/>
        </w:trPr>
        <w:tc>
          <w:tcPr>
            <w:tcW w:w="9351" w:type="dxa"/>
            <w:gridSpan w:val="6"/>
            <w:tcBorders>
              <w:top w:val="single" w:sz="4" w:space="0" w:color="auto"/>
              <w:left w:val="single" w:sz="4" w:space="0" w:color="FFFFFF"/>
              <w:bottom w:val="single" w:sz="4" w:space="0" w:color="FFFFFF"/>
              <w:right w:val="single" w:sz="4" w:space="0" w:color="FFFFFF"/>
            </w:tcBorders>
            <w:shd w:val="clear" w:color="auto" w:fill="FFFFFF" w:themeFill="background1"/>
          </w:tcPr>
          <w:p w14:paraId="3A26249E" w14:textId="77777777" w:rsidR="00EF535D" w:rsidRPr="00EB2313" w:rsidRDefault="00EF535D" w:rsidP="001440B0">
            <w:pPr>
              <w:spacing w:line="276" w:lineRule="auto"/>
              <w:rPr>
                <w:rFonts w:ascii="Times New Roman" w:hAnsi="Times New Roman" w:cs="Times New Roman"/>
                <w:b/>
                <w:bCs/>
                <w:sz w:val="18"/>
                <w:szCs w:val="18"/>
                <w:lang w:val="ro-MD"/>
              </w:rPr>
            </w:pPr>
            <w:r w:rsidRPr="00142100">
              <w:rPr>
                <w:rFonts w:ascii="Times New Roman" w:hAnsi="Times New Roman" w:cs="Times New Roman"/>
                <w:b/>
                <w:bCs/>
                <w:i/>
                <w:sz w:val="20"/>
                <w:szCs w:val="20"/>
                <w:lang w:val="ro-MD"/>
              </w:rPr>
              <w:t>Sursa:</w:t>
            </w:r>
            <w:r w:rsidRPr="0081473B">
              <w:rPr>
                <w:rFonts w:ascii="Times New Roman" w:hAnsi="Times New Roman" w:cs="Times New Roman"/>
                <w:b/>
                <w:bCs/>
                <w:sz w:val="20"/>
                <w:szCs w:val="20"/>
                <w:lang w:val="ro-MD"/>
              </w:rPr>
              <w:t xml:space="preserve"> </w:t>
            </w:r>
            <w:r w:rsidRPr="00A372E2">
              <w:rPr>
                <w:rFonts w:ascii="Times New Roman" w:hAnsi="Times New Roman" w:cs="Times New Roman"/>
                <w:i/>
                <w:iCs/>
                <w:sz w:val="20"/>
                <w:szCs w:val="20"/>
                <w:lang w:val="ro-MD"/>
              </w:rPr>
              <w:t>Date sintetizate de către audit</w:t>
            </w:r>
            <w:r w:rsidRPr="002728C7">
              <w:rPr>
                <w:rFonts w:ascii="Times New Roman" w:hAnsi="Times New Roman" w:cs="Times New Roman"/>
                <w:i/>
                <w:iCs/>
                <w:sz w:val="18"/>
                <w:szCs w:val="18"/>
                <w:lang w:val="ro-MD"/>
              </w:rPr>
              <w:t>.</w:t>
            </w:r>
          </w:p>
        </w:tc>
      </w:tr>
    </w:tbl>
    <w:p w14:paraId="1D366D81" w14:textId="533A270C" w:rsidR="0037620F" w:rsidRPr="00D1178D" w:rsidRDefault="00EF535D" w:rsidP="006713AC">
      <w:pPr>
        <w:tabs>
          <w:tab w:val="left" w:pos="0"/>
        </w:tabs>
        <w:spacing w:before="240"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bCs/>
          <w:iCs/>
          <w:color w:val="000000" w:themeColor="text1"/>
          <w:sz w:val="24"/>
          <w:szCs w:val="24"/>
          <w:lang w:val="ro-MD"/>
        </w:rPr>
        <w:lastRenderedPageBreak/>
        <w:t>În perioada 2016-2023 în cadrul Proiectului au fost acordate 49</w:t>
      </w:r>
      <w:r w:rsidR="00041124" w:rsidRPr="0081473B">
        <w:rPr>
          <w:rFonts w:ascii="Times New Roman" w:hAnsi="Times New Roman" w:cs="Times New Roman"/>
          <w:bCs/>
          <w:iCs/>
          <w:color w:val="000000" w:themeColor="text1"/>
          <w:sz w:val="24"/>
          <w:szCs w:val="24"/>
          <w:lang w:val="ro-MD"/>
        </w:rPr>
        <w:t>9</w:t>
      </w:r>
      <w:r w:rsidRPr="00A372E2">
        <w:rPr>
          <w:rFonts w:ascii="Times New Roman" w:hAnsi="Times New Roman" w:cs="Times New Roman"/>
          <w:bCs/>
          <w:iCs/>
          <w:color w:val="000000" w:themeColor="text1"/>
          <w:sz w:val="24"/>
          <w:szCs w:val="24"/>
          <w:lang w:val="ro-MD"/>
        </w:rPr>
        <w:t xml:space="preserve"> de credite, dintre care </w:t>
      </w:r>
      <w:r w:rsidRPr="00EB2313">
        <w:rPr>
          <w:rFonts w:ascii="Times New Roman" w:hAnsi="Times New Roman" w:cs="Times New Roman"/>
          <w:sz w:val="24"/>
          <w:szCs w:val="24"/>
          <w:lang w:val="ro-MD"/>
        </w:rPr>
        <w:t xml:space="preserve">228 </w:t>
      </w:r>
      <w:r w:rsidR="001060BF">
        <w:rPr>
          <w:rFonts w:ascii="Times New Roman" w:hAnsi="Times New Roman" w:cs="Times New Roman"/>
          <w:sz w:val="24"/>
          <w:szCs w:val="24"/>
          <w:lang w:val="ro-MD"/>
        </w:rPr>
        <w:t xml:space="preserve">de </w:t>
      </w:r>
      <w:r w:rsidRPr="00EB2313">
        <w:rPr>
          <w:rFonts w:ascii="Times New Roman" w:hAnsi="Times New Roman" w:cs="Times New Roman"/>
          <w:sz w:val="24"/>
          <w:szCs w:val="24"/>
          <w:lang w:val="ro-MD"/>
        </w:rPr>
        <w:t>credite acordate în euro în valoare de 51,</w:t>
      </w:r>
      <w:r w:rsidR="00D1318C" w:rsidRPr="00F6141D">
        <w:rPr>
          <w:rFonts w:ascii="Times New Roman" w:hAnsi="Times New Roman" w:cs="Times New Roman"/>
          <w:sz w:val="24"/>
          <w:szCs w:val="24"/>
          <w:lang w:val="ro-MD"/>
        </w:rPr>
        <w:t>8</w:t>
      </w:r>
      <w:r w:rsidRPr="00B70D2F">
        <w:rPr>
          <w:rFonts w:ascii="Times New Roman" w:hAnsi="Times New Roman" w:cs="Times New Roman"/>
          <w:sz w:val="24"/>
          <w:szCs w:val="24"/>
          <w:lang w:val="ro-MD"/>
        </w:rPr>
        <w:t xml:space="preserve"> mil. euro și 271 </w:t>
      </w:r>
      <w:r w:rsidR="001060BF">
        <w:rPr>
          <w:rFonts w:ascii="Times New Roman" w:hAnsi="Times New Roman" w:cs="Times New Roman"/>
          <w:sz w:val="24"/>
          <w:szCs w:val="24"/>
          <w:lang w:val="ro-MD"/>
        </w:rPr>
        <w:t xml:space="preserve">de </w:t>
      </w:r>
      <w:r w:rsidRPr="00B70D2F">
        <w:rPr>
          <w:rFonts w:ascii="Times New Roman" w:hAnsi="Times New Roman" w:cs="Times New Roman"/>
          <w:sz w:val="24"/>
          <w:szCs w:val="24"/>
          <w:lang w:val="ro-MD"/>
        </w:rPr>
        <w:t>credite acordate în valut</w:t>
      </w:r>
      <w:r w:rsidR="001060BF">
        <w:rPr>
          <w:rFonts w:ascii="Times New Roman" w:hAnsi="Times New Roman" w:cs="Times New Roman"/>
          <w:sz w:val="24"/>
          <w:szCs w:val="24"/>
          <w:lang w:val="ro-MD"/>
        </w:rPr>
        <w:t>ă</w:t>
      </w:r>
      <w:r w:rsidRPr="00B70D2F">
        <w:rPr>
          <w:rFonts w:ascii="Times New Roman" w:hAnsi="Times New Roman" w:cs="Times New Roman"/>
          <w:sz w:val="24"/>
          <w:szCs w:val="24"/>
          <w:lang w:val="ro-MD"/>
        </w:rPr>
        <w:t xml:space="preserve"> națională în valoare de 30,</w:t>
      </w:r>
      <w:r w:rsidRPr="00D1178D">
        <w:rPr>
          <w:rFonts w:ascii="Times New Roman" w:hAnsi="Times New Roman" w:cs="Times New Roman"/>
          <w:sz w:val="24"/>
          <w:szCs w:val="24"/>
          <w:lang w:val="ro-MD"/>
        </w:rPr>
        <w:t xml:space="preserve">9 mil. euro. </w:t>
      </w:r>
    </w:p>
    <w:p w14:paraId="6FE30536" w14:textId="4D2F250D" w:rsidR="00DA013E" w:rsidRPr="00142100" w:rsidRDefault="00EF535D" w:rsidP="004B621F">
      <w:pPr>
        <w:tabs>
          <w:tab w:val="left" w:pos="0"/>
        </w:tabs>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Din totalul creditelor acordate, 122 </w:t>
      </w:r>
      <w:r w:rsidR="001060BF">
        <w:rPr>
          <w:rFonts w:ascii="Times New Roman" w:hAnsi="Times New Roman" w:cs="Times New Roman"/>
          <w:sz w:val="24"/>
          <w:szCs w:val="24"/>
          <w:lang w:val="ro-MD"/>
        </w:rPr>
        <w:t xml:space="preserve">de </w:t>
      </w:r>
      <w:r w:rsidRPr="00142100">
        <w:rPr>
          <w:rFonts w:ascii="Times New Roman" w:hAnsi="Times New Roman" w:cs="Times New Roman"/>
          <w:sz w:val="24"/>
          <w:szCs w:val="24"/>
          <w:lang w:val="ro-MD"/>
        </w:rPr>
        <w:t>credite în valoare de 27,6 mil. euro și 206 credite aco</w:t>
      </w:r>
      <w:r w:rsidR="00D1318C" w:rsidRPr="00142100">
        <w:rPr>
          <w:rFonts w:ascii="Times New Roman" w:hAnsi="Times New Roman" w:cs="Times New Roman"/>
          <w:sz w:val="24"/>
          <w:szCs w:val="24"/>
          <w:lang w:val="ro-MD"/>
        </w:rPr>
        <w:t>rdate în lei în valoare de 23,6</w:t>
      </w:r>
      <w:r w:rsidRPr="00142100">
        <w:rPr>
          <w:rFonts w:ascii="Times New Roman" w:hAnsi="Times New Roman" w:cs="Times New Roman"/>
          <w:sz w:val="24"/>
          <w:szCs w:val="24"/>
          <w:lang w:val="ro-MD"/>
        </w:rPr>
        <w:t xml:space="preserve"> mil. euro au fost contractate de către beneficiarii Proiectului cu rata dobânzii variabilă, care a fost expusă riscurilor de volatilitate macroeconomică. </w:t>
      </w:r>
    </w:p>
    <w:p w14:paraId="2C2E2DD5" w14:textId="24EC2070" w:rsidR="00B751D6" w:rsidRPr="00142100" w:rsidRDefault="00A05FF9" w:rsidP="00BF3BA9">
      <w:pPr>
        <w:tabs>
          <w:tab w:val="left" w:pos="0"/>
        </w:tabs>
        <w:spacing w:after="0" w:line="276" w:lineRule="auto"/>
        <w:ind w:firstLine="709"/>
        <w:jc w:val="both"/>
        <w:rPr>
          <w:rFonts w:ascii="Times New Roman" w:hAnsi="Times New Roman" w:cs="Times New Roman"/>
          <w:b/>
          <w:bCs/>
          <w:sz w:val="24"/>
          <w:szCs w:val="24"/>
          <w:lang w:val="ro-MD"/>
        </w:rPr>
      </w:pPr>
      <w:r w:rsidRPr="00142100">
        <w:rPr>
          <w:rFonts w:ascii="Times New Roman" w:hAnsi="Times New Roman" w:cs="Times New Roman"/>
          <w:sz w:val="24"/>
          <w:szCs w:val="24"/>
          <w:lang w:val="ro-MD"/>
        </w:rPr>
        <w:t>S-a constatat</w:t>
      </w:r>
      <w:r w:rsidR="00EF535D" w:rsidRPr="00142100">
        <w:rPr>
          <w:rFonts w:ascii="Times New Roman" w:hAnsi="Times New Roman" w:cs="Times New Roman"/>
          <w:sz w:val="24"/>
          <w:szCs w:val="24"/>
          <w:lang w:val="ro-MD"/>
        </w:rPr>
        <w:t xml:space="preserve"> că evoluția ascendentă a indicelui EURIBOR 6M în anul 2023 pentru tranșele cu rată variabilă la creditele contractate în euro a avut impact financiar negativ asupra beneficiarilor Proiectului. Informați</w:t>
      </w:r>
      <w:r w:rsidR="005C44A0">
        <w:rPr>
          <w:rFonts w:ascii="Times New Roman" w:hAnsi="Times New Roman" w:cs="Times New Roman"/>
          <w:sz w:val="24"/>
          <w:szCs w:val="24"/>
          <w:lang w:val="ro-MD"/>
        </w:rPr>
        <w:t>i</w:t>
      </w:r>
      <w:r w:rsidR="00EF535D" w:rsidRPr="00142100">
        <w:rPr>
          <w:rFonts w:ascii="Times New Roman" w:hAnsi="Times New Roman" w:cs="Times New Roman"/>
          <w:sz w:val="24"/>
          <w:szCs w:val="24"/>
          <w:lang w:val="ro-MD"/>
        </w:rPr>
        <w:t xml:space="preserve"> privind evoluția </w:t>
      </w:r>
      <w:r w:rsidR="00041124" w:rsidRPr="00142100">
        <w:rPr>
          <w:rFonts w:ascii="Times New Roman" w:hAnsi="Times New Roman" w:cs="Times New Roman"/>
          <w:sz w:val="24"/>
          <w:szCs w:val="24"/>
          <w:lang w:val="ro-MD"/>
        </w:rPr>
        <w:t xml:space="preserve">ratei dobânzii pentru beneficiarii creditați în </w:t>
      </w:r>
      <w:r w:rsidR="005C44A0">
        <w:rPr>
          <w:rFonts w:ascii="Times New Roman" w:hAnsi="Times New Roman" w:cs="Times New Roman"/>
          <w:sz w:val="24"/>
          <w:szCs w:val="24"/>
          <w:lang w:val="ro-MD"/>
        </w:rPr>
        <w:t>e</w:t>
      </w:r>
      <w:r w:rsidR="00041124" w:rsidRPr="00142100">
        <w:rPr>
          <w:rFonts w:ascii="Times New Roman" w:hAnsi="Times New Roman" w:cs="Times New Roman"/>
          <w:sz w:val="24"/>
          <w:szCs w:val="24"/>
          <w:lang w:val="ro-MD"/>
        </w:rPr>
        <w:t>uro</w:t>
      </w:r>
      <w:r w:rsidR="00EF535D" w:rsidRPr="00142100">
        <w:rPr>
          <w:rFonts w:ascii="Times New Roman" w:hAnsi="Times New Roman" w:cs="Times New Roman"/>
          <w:sz w:val="24"/>
          <w:szCs w:val="24"/>
          <w:lang w:val="ro-MD"/>
        </w:rPr>
        <w:t xml:space="preserve"> se prezintă în </w:t>
      </w:r>
      <w:r w:rsidR="00EF535D" w:rsidRPr="00142100">
        <w:rPr>
          <w:rFonts w:ascii="Times New Roman" w:hAnsi="Times New Roman" w:cs="Times New Roman"/>
          <w:b/>
          <w:bCs/>
          <w:sz w:val="24"/>
          <w:szCs w:val="24"/>
          <w:lang w:val="ro-MD"/>
        </w:rPr>
        <w:t xml:space="preserve">Tabelul nr. </w:t>
      </w:r>
      <w:r w:rsidR="00046853" w:rsidRPr="00142100">
        <w:rPr>
          <w:rFonts w:ascii="Times New Roman" w:hAnsi="Times New Roman" w:cs="Times New Roman"/>
          <w:b/>
          <w:bCs/>
          <w:sz w:val="24"/>
          <w:szCs w:val="24"/>
          <w:lang w:val="ro-MD"/>
        </w:rPr>
        <w:t>1</w:t>
      </w:r>
      <w:r w:rsidR="00C22558" w:rsidRPr="00142100">
        <w:rPr>
          <w:rFonts w:ascii="Times New Roman" w:hAnsi="Times New Roman" w:cs="Times New Roman"/>
          <w:b/>
          <w:bCs/>
          <w:sz w:val="24"/>
          <w:szCs w:val="24"/>
          <w:lang w:val="ro-MD"/>
        </w:rPr>
        <w:t>2</w:t>
      </w:r>
      <w:r w:rsidR="00EF535D" w:rsidRPr="00142100">
        <w:rPr>
          <w:rFonts w:ascii="Times New Roman" w:hAnsi="Times New Roman" w:cs="Times New Roman"/>
          <w:b/>
          <w:bCs/>
          <w:sz w:val="24"/>
          <w:szCs w:val="24"/>
          <w:lang w:val="ro-MD"/>
        </w:rPr>
        <w:t>.</w:t>
      </w:r>
    </w:p>
    <w:tbl>
      <w:tblPr>
        <w:tblStyle w:val="TableGrid"/>
        <w:tblW w:w="0" w:type="auto"/>
        <w:tblLayout w:type="fixed"/>
        <w:tblLook w:val="04A0" w:firstRow="1" w:lastRow="0" w:firstColumn="1" w:lastColumn="0" w:noHBand="0" w:noVBand="1"/>
      </w:tblPr>
      <w:tblGrid>
        <w:gridCol w:w="1271"/>
        <w:gridCol w:w="1276"/>
        <w:gridCol w:w="1276"/>
        <w:gridCol w:w="1134"/>
        <w:gridCol w:w="4390"/>
      </w:tblGrid>
      <w:tr w:rsidR="006713AC" w:rsidRPr="00142100" w14:paraId="7518CD32" w14:textId="77777777" w:rsidTr="004B621F">
        <w:tc>
          <w:tcPr>
            <w:tcW w:w="9347" w:type="dxa"/>
            <w:gridSpan w:val="5"/>
            <w:tcBorders>
              <w:top w:val="single" w:sz="4" w:space="0" w:color="FFFFFF"/>
              <w:left w:val="single" w:sz="4" w:space="0" w:color="FFFFFF"/>
              <w:right w:val="single" w:sz="4" w:space="0" w:color="FFFFFF"/>
            </w:tcBorders>
          </w:tcPr>
          <w:p w14:paraId="277D6BBE" w14:textId="6B2F8EAA" w:rsidR="00C50EF4" w:rsidRPr="00142100" w:rsidRDefault="006713AC" w:rsidP="00BF3BA9">
            <w:pPr>
              <w:spacing w:line="276" w:lineRule="auto"/>
              <w:jc w:val="right"/>
              <w:rPr>
                <w:rFonts w:ascii="Times New Roman" w:hAnsi="Times New Roman" w:cs="Times New Roman"/>
                <w:b/>
                <w:iCs/>
                <w:color w:val="000000" w:themeColor="text1"/>
                <w:sz w:val="20"/>
                <w:szCs w:val="20"/>
                <w:lang w:val="ro-MD"/>
              </w:rPr>
            </w:pPr>
            <w:r w:rsidRPr="00142100">
              <w:rPr>
                <w:rFonts w:ascii="Times New Roman" w:hAnsi="Times New Roman" w:cs="Times New Roman"/>
                <w:b/>
                <w:iCs/>
                <w:color w:val="000000" w:themeColor="text1"/>
                <w:sz w:val="20"/>
                <w:szCs w:val="20"/>
                <w:lang w:val="ro-MD"/>
              </w:rPr>
              <w:t xml:space="preserve">Tabelul nr. </w:t>
            </w:r>
            <w:r w:rsidR="00046853" w:rsidRPr="00142100">
              <w:rPr>
                <w:rFonts w:ascii="Times New Roman" w:hAnsi="Times New Roman" w:cs="Times New Roman"/>
                <w:b/>
                <w:iCs/>
                <w:color w:val="000000" w:themeColor="text1"/>
                <w:sz w:val="20"/>
                <w:szCs w:val="20"/>
                <w:lang w:val="ro-MD"/>
              </w:rPr>
              <w:t>1</w:t>
            </w:r>
            <w:r w:rsidR="00C22558" w:rsidRPr="00142100">
              <w:rPr>
                <w:rFonts w:ascii="Times New Roman" w:hAnsi="Times New Roman" w:cs="Times New Roman"/>
                <w:b/>
                <w:iCs/>
                <w:color w:val="000000" w:themeColor="text1"/>
                <w:sz w:val="20"/>
                <w:szCs w:val="20"/>
                <w:lang w:val="ro-MD"/>
              </w:rPr>
              <w:t>2</w:t>
            </w:r>
            <w:r w:rsidRPr="00142100">
              <w:rPr>
                <w:rFonts w:ascii="Times New Roman" w:hAnsi="Times New Roman" w:cs="Times New Roman"/>
                <w:b/>
                <w:iCs/>
                <w:color w:val="000000" w:themeColor="text1"/>
                <w:sz w:val="20"/>
                <w:szCs w:val="20"/>
                <w:lang w:val="ro-MD"/>
              </w:rPr>
              <w:t xml:space="preserve"> </w:t>
            </w:r>
          </w:p>
          <w:p w14:paraId="1B8915DF" w14:textId="5A9B804A" w:rsidR="006713AC" w:rsidRPr="00142100" w:rsidRDefault="006713AC" w:rsidP="005C44A0">
            <w:pPr>
              <w:spacing w:line="276" w:lineRule="auto"/>
              <w:jc w:val="center"/>
              <w:rPr>
                <w:rFonts w:ascii="Times New Roman" w:hAnsi="Times New Roman" w:cs="Times New Roman"/>
                <w:b/>
                <w:iCs/>
                <w:color w:val="000000" w:themeColor="text1"/>
                <w:sz w:val="20"/>
                <w:szCs w:val="20"/>
                <w:lang w:val="ro-MD"/>
              </w:rPr>
            </w:pPr>
            <w:r w:rsidRPr="00142100">
              <w:rPr>
                <w:rFonts w:ascii="Times New Roman" w:hAnsi="Times New Roman" w:cs="Times New Roman"/>
                <w:b/>
                <w:iCs/>
                <w:color w:val="000000" w:themeColor="text1"/>
                <w:sz w:val="20"/>
                <w:szCs w:val="20"/>
                <w:lang w:val="ro-MD"/>
              </w:rPr>
              <w:t xml:space="preserve">Evoluția ratei dobânzii pentru beneficiarii creditați în </w:t>
            </w:r>
            <w:r w:rsidR="005C44A0">
              <w:rPr>
                <w:rFonts w:ascii="Times New Roman" w:hAnsi="Times New Roman" w:cs="Times New Roman"/>
                <w:b/>
                <w:iCs/>
                <w:color w:val="000000" w:themeColor="text1"/>
                <w:sz w:val="20"/>
                <w:szCs w:val="20"/>
                <w:lang w:val="ro-MD"/>
              </w:rPr>
              <w:t>e</w:t>
            </w:r>
            <w:r w:rsidRPr="00142100">
              <w:rPr>
                <w:rFonts w:ascii="Times New Roman" w:hAnsi="Times New Roman" w:cs="Times New Roman"/>
                <w:b/>
                <w:iCs/>
                <w:color w:val="000000" w:themeColor="text1"/>
                <w:sz w:val="20"/>
                <w:szCs w:val="20"/>
                <w:lang w:val="ro-MD"/>
              </w:rPr>
              <w:t>uro</w:t>
            </w:r>
          </w:p>
        </w:tc>
      </w:tr>
      <w:tr w:rsidR="006713AC" w:rsidRPr="00142100" w14:paraId="513A8A8D" w14:textId="77777777" w:rsidTr="001440B0">
        <w:trPr>
          <w:trHeight w:val="906"/>
        </w:trPr>
        <w:tc>
          <w:tcPr>
            <w:tcW w:w="1271" w:type="dxa"/>
            <w:vAlign w:val="center"/>
          </w:tcPr>
          <w:p w14:paraId="5384F86A" w14:textId="77777777" w:rsidR="006713AC" w:rsidRPr="0081473B" w:rsidRDefault="006713AC" w:rsidP="00504053">
            <w:pPr>
              <w:spacing w:line="276" w:lineRule="auto"/>
              <w:jc w:val="center"/>
              <w:rPr>
                <w:rFonts w:ascii="Times New Roman" w:hAnsi="Times New Roman" w:cs="Times New Roman"/>
                <w:b/>
                <w:iCs/>
                <w:color w:val="000000" w:themeColor="text1"/>
                <w:sz w:val="20"/>
                <w:szCs w:val="20"/>
                <w:lang w:val="ro-MD"/>
              </w:rPr>
            </w:pPr>
            <w:r w:rsidRPr="00142100">
              <w:rPr>
                <w:rFonts w:ascii="Times New Roman" w:hAnsi="Times New Roman" w:cs="Times New Roman"/>
                <w:b/>
                <w:iCs/>
                <w:color w:val="000000" w:themeColor="text1"/>
                <w:sz w:val="20"/>
                <w:szCs w:val="20"/>
                <w:lang w:val="ro-MD"/>
              </w:rPr>
              <w:t>Perioada</w:t>
            </w:r>
          </w:p>
        </w:tc>
        <w:tc>
          <w:tcPr>
            <w:tcW w:w="1276" w:type="dxa"/>
            <w:vAlign w:val="center"/>
          </w:tcPr>
          <w:p w14:paraId="2F3AE116" w14:textId="0A845092" w:rsidR="006713AC" w:rsidRPr="00A372E2" w:rsidRDefault="006713AC" w:rsidP="005C44A0">
            <w:pPr>
              <w:spacing w:line="276" w:lineRule="auto"/>
              <w:jc w:val="center"/>
              <w:rPr>
                <w:rFonts w:ascii="Times New Roman" w:hAnsi="Times New Roman" w:cs="Times New Roman"/>
                <w:b/>
                <w:iCs/>
                <w:color w:val="000000" w:themeColor="text1"/>
                <w:sz w:val="20"/>
                <w:szCs w:val="20"/>
                <w:lang w:val="ro-MD"/>
              </w:rPr>
            </w:pPr>
            <w:r w:rsidRPr="00A372E2">
              <w:rPr>
                <w:rFonts w:ascii="Times New Roman" w:hAnsi="Times New Roman" w:cs="Times New Roman"/>
                <w:b/>
                <w:iCs/>
                <w:color w:val="000000" w:themeColor="text1"/>
                <w:sz w:val="20"/>
                <w:szCs w:val="20"/>
                <w:lang w:val="ro-MD"/>
              </w:rPr>
              <w:t>Indicele E</w:t>
            </w:r>
            <w:r w:rsidR="005C44A0">
              <w:rPr>
                <w:rFonts w:ascii="Times New Roman" w:hAnsi="Times New Roman" w:cs="Times New Roman"/>
                <w:b/>
                <w:iCs/>
                <w:color w:val="000000" w:themeColor="text1"/>
                <w:sz w:val="20"/>
                <w:szCs w:val="20"/>
                <w:lang w:val="ro-MD"/>
              </w:rPr>
              <w:t>URIBOR</w:t>
            </w:r>
            <w:r w:rsidRPr="00A372E2">
              <w:rPr>
                <w:rFonts w:ascii="Times New Roman" w:hAnsi="Times New Roman" w:cs="Times New Roman"/>
                <w:b/>
                <w:iCs/>
                <w:color w:val="000000" w:themeColor="text1"/>
                <w:sz w:val="20"/>
                <w:szCs w:val="20"/>
                <w:lang w:val="ro-MD"/>
              </w:rPr>
              <w:t xml:space="preserve"> 6M</w:t>
            </w:r>
          </w:p>
        </w:tc>
        <w:tc>
          <w:tcPr>
            <w:tcW w:w="1276" w:type="dxa"/>
            <w:vAlign w:val="center"/>
          </w:tcPr>
          <w:p w14:paraId="00D9D606" w14:textId="77777777" w:rsidR="006713AC" w:rsidRPr="00EB2313" w:rsidRDefault="006713AC" w:rsidP="00504053">
            <w:pPr>
              <w:spacing w:line="276" w:lineRule="auto"/>
              <w:jc w:val="center"/>
              <w:rPr>
                <w:rFonts w:ascii="Times New Roman" w:hAnsi="Times New Roman" w:cs="Times New Roman"/>
                <w:b/>
                <w:iCs/>
                <w:color w:val="000000" w:themeColor="text1"/>
                <w:sz w:val="20"/>
                <w:szCs w:val="20"/>
                <w:lang w:val="ro-MD"/>
              </w:rPr>
            </w:pPr>
            <w:r w:rsidRPr="00EB2313">
              <w:rPr>
                <w:rFonts w:ascii="Times New Roman" w:hAnsi="Times New Roman" w:cs="Times New Roman"/>
                <w:b/>
                <w:iCs/>
                <w:color w:val="000000" w:themeColor="text1"/>
                <w:sz w:val="20"/>
                <w:szCs w:val="20"/>
                <w:lang w:val="ro-MD"/>
              </w:rPr>
              <w:t>Ratele de recreditare</w:t>
            </w:r>
          </w:p>
        </w:tc>
        <w:tc>
          <w:tcPr>
            <w:tcW w:w="1134" w:type="dxa"/>
            <w:vAlign w:val="center"/>
          </w:tcPr>
          <w:p w14:paraId="3FF44D2A" w14:textId="77777777" w:rsidR="006713AC" w:rsidRPr="00B70D2F" w:rsidRDefault="006713AC" w:rsidP="00504053">
            <w:pPr>
              <w:spacing w:line="276" w:lineRule="auto"/>
              <w:jc w:val="center"/>
              <w:rPr>
                <w:rFonts w:ascii="Times New Roman" w:hAnsi="Times New Roman" w:cs="Times New Roman"/>
                <w:b/>
                <w:iCs/>
                <w:color w:val="000000" w:themeColor="text1"/>
                <w:sz w:val="20"/>
                <w:szCs w:val="20"/>
                <w:lang w:val="ro-MD"/>
              </w:rPr>
            </w:pPr>
            <w:r w:rsidRPr="00F6141D">
              <w:rPr>
                <w:rFonts w:ascii="Times New Roman" w:hAnsi="Times New Roman" w:cs="Times New Roman"/>
                <w:b/>
                <w:iCs/>
                <w:color w:val="000000" w:themeColor="text1"/>
                <w:sz w:val="20"/>
                <w:szCs w:val="20"/>
                <w:lang w:val="ro-MD"/>
              </w:rPr>
              <w:t xml:space="preserve">Rata dobânzii pentru </w:t>
            </w:r>
            <w:r w:rsidRPr="00B70D2F">
              <w:rPr>
                <w:rFonts w:ascii="Times New Roman" w:hAnsi="Times New Roman" w:cs="Times New Roman"/>
                <w:b/>
                <w:iCs/>
                <w:color w:val="000000" w:themeColor="text1"/>
                <w:sz w:val="20"/>
                <w:szCs w:val="20"/>
                <w:lang w:val="ro-MD"/>
              </w:rPr>
              <w:t>beneficiari</w:t>
            </w:r>
          </w:p>
        </w:tc>
        <w:tc>
          <w:tcPr>
            <w:tcW w:w="4390" w:type="dxa"/>
            <w:vMerge w:val="restart"/>
            <w:vAlign w:val="center"/>
          </w:tcPr>
          <w:p w14:paraId="1A412BD0" w14:textId="77777777" w:rsidR="006713AC" w:rsidRPr="00142100" w:rsidRDefault="006713AC" w:rsidP="00BF3BA9">
            <w:pPr>
              <w:spacing w:line="276" w:lineRule="auto"/>
              <w:jc w:val="right"/>
              <w:rPr>
                <w:rFonts w:ascii="Times New Roman" w:hAnsi="Times New Roman" w:cs="Times New Roman"/>
                <w:bCs/>
                <w:iCs/>
                <w:color w:val="000000" w:themeColor="text1"/>
                <w:sz w:val="16"/>
                <w:szCs w:val="16"/>
                <w:lang w:val="ro-MD"/>
              </w:rPr>
            </w:pPr>
            <w:r w:rsidRPr="008A4C8D">
              <w:rPr>
                <w:rFonts w:ascii="Times New Roman" w:hAnsi="Times New Roman" w:cs="Times New Roman"/>
                <w:bCs/>
                <w:iCs/>
                <w:noProof/>
                <w:color w:val="000000" w:themeColor="text1"/>
                <w:sz w:val="16"/>
                <w:szCs w:val="16"/>
              </w:rPr>
              <w:drawing>
                <wp:inline distT="0" distB="0" distL="0" distR="0" wp14:anchorId="55FE94A1" wp14:editId="760E0027">
                  <wp:extent cx="2681038" cy="2516864"/>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a:extLst>
                              <a:ext uri="{28A0092B-C50C-407E-A947-70E740481C1C}">
                                <a14:useLocalDpi xmlns:a14="http://schemas.microsoft.com/office/drawing/2010/main" val="0"/>
                              </a:ext>
                            </a:extLst>
                          </a:blip>
                          <a:srcRect l="721" t="1364" r="1375" b="3497"/>
                          <a:stretch/>
                        </pic:blipFill>
                        <pic:spPr bwMode="auto">
                          <a:xfrm>
                            <a:off x="0" y="0"/>
                            <a:ext cx="2747528" cy="25792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713AC" w:rsidRPr="00142100" w14:paraId="4CF33AE9" w14:textId="77777777" w:rsidTr="001440B0">
        <w:tc>
          <w:tcPr>
            <w:tcW w:w="1271" w:type="dxa"/>
          </w:tcPr>
          <w:p w14:paraId="4DE221B5" w14:textId="77777777" w:rsidR="006713AC" w:rsidRPr="0081473B" w:rsidRDefault="006713AC" w:rsidP="00504053">
            <w:pPr>
              <w:spacing w:line="276" w:lineRule="auto"/>
              <w:jc w:val="both"/>
              <w:rPr>
                <w:rFonts w:ascii="Times New Roman" w:hAnsi="Times New Roman" w:cs="Times New Roman"/>
                <w:bCs/>
                <w:iCs/>
                <w:color w:val="000000" w:themeColor="text1"/>
                <w:sz w:val="20"/>
                <w:szCs w:val="20"/>
                <w:lang w:val="ro-MD"/>
              </w:rPr>
            </w:pPr>
            <w:r w:rsidRPr="00142100">
              <w:rPr>
                <w:rFonts w:ascii="Times New Roman" w:hAnsi="Times New Roman" w:cs="Times New Roman"/>
                <w:sz w:val="20"/>
                <w:szCs w:val="20"/>
                <w:lang w:val="ro-MD"/>
              </w:rPr>
              <w:t>30.06.2016</w:t>
            </w:r>
          </w:p>
        </w:tc>
        <w:tc>
          <w:tcPr>
            <w:tcW w:w="1276" w:type="dxa"/>
          </w:tcPr>
          <w:p w14:paraId="7733F877" w14:textId="77777777" w:rsidR="006713AC" w:rsidRPr="002728C7" w:rsidRDefault="006713AC" w:rsidP="00504053">
            <w:pPr>
              <w:spacing w:line="276" w:lineRule="auto"/>
              <w:jc w:val="right"/>
              <w:rPr>
                <w:rFonts w:ascii="Times New Roman" w:hAnsi="Times New Roman" w:cs="Times New Roman"/>
                <w:bCs/>
                <w:iCs/>
                <w:color w:val="000000" w:themeColor="text1"/>
                <w:sz w:val="20"/>
                <w:szCs w:val="20"/>
                <w:lang w:val="ro-MD"/>
              </w:rPr>
            </w:pPr>
            <w:r w:rsidRPr="00A372E2">
              <w:rPr>
                <w:rFonts w:ascii="Times New Roman" w:hAnsi="Times New Roman" w:cs="Times New Roman"/>
                <w:sz w:val="20"/>
                <w:szCs w:val="20"/>
                <w:lang w:val="ro-MD"/>
              </w:rPr>
              <w:t>-0,18%</w:t>
            </w:r>
          </w:p>
        </w:tc>
        <w:tc>
          <w:tcPr>
            <w:tcW w:w="1276" w:type="dxa"/>
          </w:tcPr>
          <w:p w14:paraId="1FCFD3A9" w14:textId="77777777" w:rsidR="006713AC" w:rsidRPr="00F6141D" w:rsidRDefault="006713AC" w:rsidP="00504053">
            <w:pPr>
              <w:spacing w:line="276" w:lineRule="auto"/>
              <w:jc w:val="right"/>
              <w:rPr>
                <w:rFonts w:ascii="Times New Roman" w:hAnsi="Times New Roman" w:cs="Times New Roman"/>
                <w:bCs/>
                <w:iCs/>
                <w:color w:val="000000" w:themeColor="text1"/>
                <w:sz w:val="20"/>
                <w:szCs w:val="20"/>
                <w:lang w:val="ro-MD"/>
              </w:rPr>
            </w:pPr>
            <w:r w:rsidRPr="00EB2313">
              <w:rPr>
                <w:rFonts w:ascii="Times New Roman" w:hAnsi="Times New Roman" w:cs="Times New Roman"/>
                <w:sz w:val="20"/>
                <w:szCs w:val="20"/>
                <w:lang w:val="ro-MD"/>
              </w:rPr>
              <w:t>0,42%</w:t>
            </w:r>
          </w:p>
        </w:tc>
        <w:tc>
          <w:tcPr>
            <w:tcW w:w="1134" w:type="dxa"/>
          </w:tcPr>
          <w:p w14:paraId="02F7B990" w14:textId="77777777" w:rsidR="006713AC" w:rsidRPr="00D1178D" w:rsidRDefault="006713AC" w:rsidP="00504053">
            <w:pPr>
              <w:spacing w:line="276" w:lineRule="auto"/>
              <w:jc w:val="right"/>
              <w:rPr>
                <w:rFonts w:ascii="Times New Roman" w:hAnsi="Times New Roman" w:cs="Times New Roman"/>
                <w:bCs/>
                <w:iCs/>
                <w:color w:val="000000" w:themeColor="text1"/>
                <w:sz w:val="20"/>
                <w:szCs w:val="20"/>
                <w:lang w:val="ro-MD"/>
              </w:rPr>
            </w:pPr>
            <w:r w:rsidRPr="00B70D2F">
              <w:rPr>
                <w:rFonts w:ascii="Times New Roman" w:hAnsi="Times New Roman" w:cs="Times New Roman"/>
                <w:sz w:val="20"/>
                <w:szCs w:val="20"/>
                <w:lang w:val="ro-MD"/>
              </w:rPr>
              <w:t>4,42%</w:t>
            </w:r>
          </w:p>
        </w:tc>
        <w:tc>
          <w:tcPr>
            <w:tcW w:w="4390" w:type="dxa"/>
            <w:vMerge/>
          </w:tcPr>
          <w:p w14:paraId="74968181" w14:textId="77777777" w:rsidR="006713AC" w:rsidRPr="00142100" w:rsidRDefault="006713AC" w:rsidP="00504053">
            <w:pPr>
              <w:spacing w:line="276" w:lineRule="auto"/>
              <w:jc w:val="both"/>
              <w:rPr>
                <w:rFonts w:ascii="Times New Roman" w:hAnsi="Times New Roman" w:cs="Times New Roman"/>
                <w:bCs/>
                <w:iCs/>
                <w:color w:val="000000" w:themeColor="text1"/>
                <w:sz w:val="16"/>
                <w:szCs w:val="16"/>
                <w:lang w:val="ro-MD"/>
              </w:rPr>
            </w:pPr>
          </w:p>
        </w:tc>
      </w:tr>
      <w:tr w:rsidR="006713AC" w:rsidRPr="00142100" w14:paraId="65488A68" w14:textId="77777777" w:rsidTr="001440B0">
        <w:tc>
          <w:tcPr>
            <w:tcW w:w="1271" w:type="dxa"/>
          </w:tcPr>
          <w:p w14:paraId="2A27CF98" w14:textId="77777777" w:rsidR="006713AC" w:rsidRPr="0081473B" w:rsidRDefault="006713AC" w:rsidP="00504053">
            <w:pPr>
              <w:spacing w:line="276" w:lineRule="auto"/>
              <w:jc w:val="both"/>
              <w:rPr>
                <w:rFonts w:ascii="Times New Roman" w:hAnsi="Times New Roman" w:cs="Times New Roman"/>
                <w:bCs/>
                <w:iCs/>
                <w:color w:val="000000" w:themeColor="text1"/>
                <w:sz w:val="20"/>
                <w:szCs w:val="20"/>
                <w:lang w:val="ro-MD"/>
              </w:rPr>
            </w:pPr>
            <w:r w:rsidRPr="00142100">
              <w:rPr>
                <w:rFonts w:ascii="Times New Roman" w:hAnsi="Times New Roman" w:cs="Times New Roman"/>
                <w:sz w:val="20"/>
                <w:szCs w:val="20"/>
                <w:lang w:val="ro-MD"/>
              </w:rPr>
              <w:t>31.12.2016</w:t>
            </w:r>
          </w:p>
        </w:tc>
        <w:tc>
          <w:tcPr>
            <w:tcW w:w="1276" w:type="dxa"/>
          </w:tcPr>
          <w:p w14:paraId="5453B09E" w14:textId="77777777" w:rsidR="006713AC" w:rsidRPr="002728C7" w:rsidRDefault="006713AC" w:rsidP="00504053">
            <w:pPr>
              <w:spacing w:line="276" w:lineRule="auto"/>
              <w:jc w:val="right"/>
              <w:rPr>
                <w:rFonts w:ascii="Times New Roman" w:hAnsi="Times New Roman" w:cs="Times New Roman"/>
                <w:bCs/>
                <w:iCs/>
                <w:color w:val="000000" w:themeColor="text1"/>
                <w:sz w:val="20"/>
                <w:szCs w:val="20"/>
                <w:lang w:val="ro-MD"/>
              </w:rPr>
            </w:pPr>
            <w:r w:rsidRPr="00A372E2">
              <w:rPr>
                <w:rFonts w:ascii="Times New Roman" w:hAnsi="Times New Roman" w:cs="Times New Roman"/>
                <w:sz w:val="20"/>
                <w:szCs w:val="20"/>
                <w:lang w:val="ro-MD"/>
              </w:rPr>
              <w:t>-0,22%</w:t>
            </w:r>
          </w:p>
        </w:tc>
        <w:tc>
          <w:tcPr>
            <w:tcW w:w="1276" w:type="dxa"/>
          </w:tcPr>
          <w:p w14:paraId="29AB724B" w14:textId="77777777" w:rsidR="006713AC" w:rsidRPr="00F6141D" w:rsidRDefault="006713AC" w:rsidP="00504053">
            <w:pPr>
              <w:spacing w:line="276" w:lineRule="auto"/>
              <w:jc w:val="right"/>
              <w:rPr>
                <w:rFonts w:ascii="Times New Roman" w:hAnsi="Times New Roman" w:cs="Times New Roman"/>
                <w:bCs/>
                <w:iCs/>
                <w:color w:val="000000" w:themeColor="text1"/>
                <w:sz w:val="20"/>
                <w:szCs w:val="20"/>
                <w:lang w:val="ro-MD"/>
              </w:rPr>
            </w:pPr>
            <w:r w:rsidRPr="00EB2313">
              <w:rPr>
                <w:rFonts w:ascii="Times New Roman" w:hAnsi="Times New Roman" w:cs="Times New Roman"/>
                <w:sz w:val="20"/>
                <w:szCs w:val="20"/>
                <w:lang w:val="ro-MD"/>
              </w:rPr>
              <w:t>0,38%</w:t>
            </w:r>
          </w:p>
        </w:tc>
        <w:tc>
          <w:tcPr>
            <w:tcW w:w="1134" w:type="dxa"/>
          </w:tcPr>
          <w:p w14:paraId="314C795E" w14:textId="77777777" w:rsidR="006713AC" w:rsidRPr="00D1178D" w:rsidRDefault="006713AC" w:rsidP="00504053">
            <w:pPr>
              <w:spacing w:line="276" w:lineRule="auto"/>
              <w:jc w:val="right"/>
              <w:rPr>
                <w:rFonts w:ascii="Times New Roman" w:hAnsi="Times New Roman" w:cs="Times New Roman"/>
                <w:bCs/>
                <w:iCs/>
                <w:color w:val="000000" w:themeColor="text1"/>
                <w:sz w:val="20"/>
                <w:szCs w:val="20"/>
                <w:lang w:val="ro-MD"/>
              </w:rPr>
            </w:pPr>
            <w:r w:rsidRPr="00B70D2F">
              <w:rPr>
                <w:rFonts w:ascii="Times New Roman" w:hAnsi="Times New Roman" w:cs="Times New Roman"/>
                <w:sz w:val="20"/>
                <w:szCs w:val="20"/>
                <w:lang w:val="ro-MD"/>
              </w:rPr>
              <w:t>4,38%</w:t>
            </w:r>
          </w:p>
        </w:tc>
        <w:tc>
          <w:tcPr>
            <w:tcW w:w="4390" w:type="dxa"/>
            <w:vMerge/>
          </w:tcPr>
          <w:p w14:paraId="5DD8E7FC" w14:textId="77777777" w:rsidR="006713AC" w:rsidRPr="00142100" w:rsidRDefault="006713AC" w:rsidP="00504053">
            <w:pPr>
              <w:spacing w:line="276" w:lineRule="auto"/>
              <w:jc w:val="both"/>
              <w:rPr>
                <w:rFonts w:ascii="Times New Roman" w:hAnsi="Times New Roman" w:cs="Times New Roman"/>
                <w:bCs/>
                <w:iCs/>
                <w:color w:val="000000" w:themeColor="text1"/>
                <w:sz w:val="16"/>
                <w:szCs w:val="16"/>
                <w:lang w:val="ro-MD"/>
              </w:rPr>
            </w:pPr>
          </w:p>
        </w:tc>
      </w:tr>
      <w:tr w:rsidR="006713AC" w:rsidRPr="00142100" w14:paraId="39580E16" w14:textId="77777777" w:rsidTr="001440B0">
        <w:tc>
          <w:tcPr>
            <w:tcW w:w="1271" w:type="dxa"/>
          </w:tcPr>
          <w:p w14:paraId="2AF2AC26" w14:textId="77777777" w:rsidR="006713AC" w:rsidRPr="0081473B" w:rsidRDefault="006713AC" w:rsidP="00504053">
            <w:pPr>
              <w:spacing w:line="276" w:lineRule="auto"/>
              <w:jc w:val="both"/>
              <w:rPr>
                <w:rFonts w:ascii="Times New Roman" w:hAnsi="Times New Roman" w:cs="Times New Roman"/>
                <w:bCs/>
                <w:iCs/>
                <w:color w:val="000000" w:themeColor="text1"/>
                <w:sz w:val="20"/>
                <w:szCs w:val="20"/>
                <w:lang w:val="ro-MD"/>
              </w:rPr>
            </w:pPr>
            <w:r w:rsidRPr="00142100">
              <w:rPr>
                <w:rFonts w:ascii="Times New Roman" w:hAnsi="Times New Roman" w:cs="Times New Roman"/>
                <w:sz w:val="20"/>
                <w:szCs w:val="20"/>
                <w:lang w:val="ro-MD"/>
              </w:rPr>
              <w:t>30.06.2017</w:t>
            </w:r>
          </w:p>
        </w:tc>
        <w:tc>
          <w:tcPr>
            <w:tcW w:w="1276" w:type="dxa"/>
          </w:tcPr>
          <w:p w14:paraId="3AC2E4A7" w14:textId="77777777" w:rsidR="006713AC" w:rsidRPr="002728C7" w:rsidRDefault="006713AC" w:rsidP="00504053">
            <w:pPr>
              <w:spacing w:line="276" w:lineRule="auto"/>
              <w:jc w:val="right"/>
              <w:rPr>
                <w:rFonts w:ascii="Times New Roman" w:hAnsi="Times New Roman" w:cs="Times New Roman"/>
                <w:bCs/>
                <w:iCs/>
                <w:color w:val="000000" w:themeColor="text1"/>
                <w:sz w:val="20"/>
                <w:szCs w:val="20"/>
                <w:lang w:val="ro-MD"/>
              </w:rPr>
            </w:pPr>
            <w:r w:rsidRPr="00A372E2">
              <w:rPr>
                <w:rFonts w:ascii="Times New Roman" w:hAnsi="Times New Roman" w:cs="Times New Roman"/>
                <w:sz w:val="20"/>
                <w:szCs w:val="20"/>
                <w:lang w:val="ro-MD"/>
              </w:rPr>
              <w:t>-0,27%</w:t>
            </w:r>
          </w:p>
        </w:tc>
        <w:tc>
          <w:tcPr>
            <w:tcW w:w="1276" w:type="dxa"/>
          </w:tcPr>
          <w:p w14:paraId="61CAB302" w14:textId="77777777" w:rsidR="006713AC" w:rsidRPr="00F6141D" w:rsidRDefault="006713AC" w:rsidP="00504053">
            <w:pPr>
              <w:spacing w:line="276" w:lineRule="auto"/>
              <w:jc w:val="right"/>
              <w:rPr>
                <w:rFonts w:ascii="Times New Roman" w:hAnsi="Times New Roman" w:cs="Times New Roman"/>
                <w:bCs/>
                <w:iCs/>
                <w:color w:val="000000" w:themeColor="text1"/>
                <w:sz w:val="20"/>
                <w:szCs w:val="20"/>
                <w:lang w:val="ro-MD"/>
              </w:rPr>
            </w:pPr>
            <w:r w:rsidRPr="00EB2313">
              <w:rPr>
                <w:rFonts w:ascii="Times New Roman" w:hAnsi="Times New Roman" w:cs="Times New Roman"/>
                <w:sz w:val="20"/>
                <w:szCs w:val="20"/>
                <w:lang w:val="ro-MD"/>
              </w:rPr>
              <w:t>0,33%</w:t>
            </w:r>
          </w:p>
        </w:tc>
        <w:tc>
          <w:tcPr>
            <w:tcW w:w="1134" w:type="dxa"/>
          </w:tcPr>
          <w:p w14:paraId="3842337C" w14:textId="77777777" w:rsidR="006713AC" w:rsidRPr="00D1178D" w:rsidRDefault="006713AC" w:rsidP="00504053">
            <w:pPr>
              <w:spacing w:line="276" w:lineRule="auto"/>
              <w:jc w:val="right"/>
              <w:rPr>
                <w:rFonts w:ascii="Times New Roman" w:hAnsi="Times New Roman" w:cs="Times New Roman"/>
                <w:bCs/>
                <w:iCs/>
                <w:color w:val="000000" w:themeColor="text1"/>
                <w:sz w:val="20"/>
                <w:szCs w:val="20"/>
                <w:lang w:val="ro-MD"/>
              </w:rPr>
            </w:pPr>
            <w:r w:rsidRPr="00B70D2F">
              <w:rPr>
                <w:rFonts w:ascii="Times New Roman" w:hAnsi="Times New Roman" w:cs="Times New Roman"/>
                <w:sz w:val="20"/>
                <w:szCs w:val="20"/>
                <w:lang w:val="ro-MD"/>
              </w:rPr>
              <w:t>4,33%</w:t>
            </w:r>
          </w:p>
        </w:tc>
        <w:tc>
          <w:tcPr>
            <w:tcW w:w="4390" w:type="dxa"/>
            <w:vMerge/>
          </w:tcPr>
          <w:p w14:paraId="5EBDFB21" w14:textId="77777777" w:rsidR="006713AC" w:rsidRPr="00142100" w:rsidRDefault="006713AC" w:rsidP="00504053">
            <w:pPr>
              <w:spacing w:line="276" w:lineRule="auto"/>
              <w:jc w:val="both"/>
              <w:rPr>
                <w:rFonts w:ascii="Times New Roman" w:hAnsi="Times New Roman" w:cs="Times New Roman"/>
                <w:bCs/>
                <w:iCs/>
                <w:color w:val="000000" w:themeColor="text1"/>
                <w:sz w:val="16"/>
                <w:szCs w:val="16"/>
                <w:lang w:val="ro-MD"/>
              </w:rPr>
            </w:pPr>
          </w:p>
        </w:tc>
      </w:tr>
      <w:tr w:rsidR="006713AC" w:rsidRPr="00142100" w14:paraId="4FA0AB14" w14:textId="77777777" w:rsidTr="001440B0">
        <w:tc>
          <w:tcPr>
            <w:tcW w:w="1271" w:type="dxa"/>
          </w:tcPr>
          <w:p w14:paraId="02212774" w14:textId="77777777" w:rsidR="006713AC" w:rsidRPr="0081473B" w:rsidRDefault="006713AC" w:rsidP="00504053">
            <w:pPr>
              <w:spacing w:line="276" w:lineRule="auto"/>
              <w:jc w:val="both"/>
              <w:rPr>
                <w:rFonts w:ascii="Times New Roman" w:hAnsi="Times New Roman" w:cs="Times New Roman"/>
                <w:bCs/>
                <w:iCs/>
                <w:color w:val="000000" w:themeColor="text1"/>
                <w:sz w:val="20"/>
                <w:szCs w:val="20"/>
                <w:lang w:val="ro-MD"/>
              </w:rPr>
            </w:pPr>
            <w:r w:rsidRPr="00142100">
              <w:rPr>
                <w:rFonts w:ascii="Times New Roman" w:hAnsi="Times New Roman" w:cs="Times New Roman"/>
                <w:sz w:val="20"/>
                <w:szCs w:val="20"/>
                <w:lang w:val="ro-MD"/>
              </w:rPr>
              <w:t>31.12.2017</w:t>
            </w:r>
          </w:p>
        </w:tc>
        <w:tc>
          <w:tcPr>
            <w:tcW w:w="1276" w:type="dxa"/>
          </w:tcPr>
          <w:p w14:paraId="4CF34F3A" w14:textId="77777777" w:rsidR="006713AC" w:rsidRPr="002728C7" w:rsidRDefault="006713AC" w:rsidP="00504053">
            <w:pPr>
              <w:spacing w:line="276" w:lineRule="auto"/>
              <w:jc w:val="right"/>
              <w:rPr>
                <w:rFonts w:ascii="Times New Roman" w:hAnsi="Times New Roman" w:cs="Times New Roman"/>
                <w:bCs/>
                <w:iCs/>
                <w:color w:val="000000" w:themeColor="text1"/>
                <w:sz w:val="20"/>
                <w:szCs w:val="20"/>
                <w:lang w:val="ro-MD"/>
              </w:rPr>
            </w:pPr>
            <w:r w:rsidRPr="00A372E2">
              <w:rPr>
                <w:rFonts w:ascii="Times New Roman" w:hAnsi="Times New Roman" w:cs="Times New Roman"/>
                <w:sz w:val="20"/>
                <w:szCs w:val="20"/>
                <w:lang w:val="ro-MD"/>
              </w:rPr>
              <w:t>-0,27%</w:t>
            </w:r>
          </w:p>
        </w:tc>
        <w:tc>
          <w:tcPr>
            <w:tcW w:w="1276" w:type="dxa"/>
          </w:tcPr>
          <w:p w14:paraId="2D3345DB" w14:textId="77777777" w:rsidR="006713AC" w:rsidRPr="00F6141D" w:rsidRDefault="006713AC" w:rsidP="00504053">
            <w:pPr>
              <w:spacing w:line="276" w:lineRule="auto"/>
              <w:jc w:val="right"/>
              <w:rPr>
                <w:rFonts w:ascii="Times New Roman" w:hAnsi="Times New Roman" w:cs="Times New Roman"/>
                <w:bCs/>
                <w:iCs/>
                <w:color w:val="000000" w:themeColor="text1"/>
                <w:sz w:val="20"/>
                <w:szCs w:val="20"/>
                <w:lang w:val="ro-MD"/>
              </w:rPr>
            </w:pPr>
            <w:r w:rsidRPr="00EB2313">
              <w:rPr>
                <w:rFonts w:ascii="Times New Roman" w:hAnsi="Times New Roman" w:cs="Times New Roman"/>
                <w:sz w:val="20"/>
                <w:szCs w:val="20"/>
                <w:lang w:val="ro-MD"/>
              </w:rPr>
              <w:t>0,33%</w:t>
            </w:r>
          </w:p>
        </w:tc>
        <w:tc>
          <w:tcPr>
            <w:tcW w:w="1134" w:type="dxa"/>
          </w:tcPr>
          <w:p w14:paraId="230BAE9D" w14:textId="77777777" w:rsidR="006713AC" w:rsidRPr="00D1178D" w:rsidRDefault="006713AC" w:rsidP="00504053">
            <w:pPr>
              <w:spacing w:line="276" w:lineRule="auto"/>
              <w:jc w:val="right"/>
              <w:rPr>
                <w:rFonts w:ascii="Times New Roman" w:hAnsi="Times New Roman" w:cs="Times New Roman"/>
                <w:bCs/>
                <w:iCs/>
                <w:color w:val="000000" w:themeColor="text1"/>
                <w:sz w:val="20"/>
                <w:szCs w:val="20"/>
                <w:lang w:val="ro-MD"/>
              </w:rPr>
            </w:pPr>
            <w:r w:rsidRPr="00B70D2F">
              <w:rPr>
                <w:rFonts w:ascii="Times New Roman" w:hAnsi="Times New Roman" w:cs="Times New Roman"/>
                <w:sz w:val="20"/>
                <w:szCs w:val="20"/>
                <w:lang w:val="ro-MD"/>
              </w:rPr>
              <w:t>4,33%</w:t>
            </w:r>
          </w:p>
        </w:tc>
        <w:tc>
          <w:tcPr>
            <w:tcW w:w="4390" w:type="dxa"/>
            <w:vMerge/>
          </w:tcPr>
          <w:p w14:paraId="12367E87" w14:textId="77777777" w:rsidR="006713AC" w:rsidRPr="00142100" w:rsidRDefault="006713AC" w:rsidP="00504053">
            <w:pPr>
              <w:spacing w:line="276" w:lineRule="auto"/>
              <w:jc w:val="both"/>
              <w:rPr>
                <w:rFonts w:ascii="Times New Roman" w:hAnsi="Times New Roman" w:cs="Times New Roman"/>
                <w:bCs/>
                <w:iCs/>
                <w:color w:val="000000" w:themeColor="text1"/>
                <w:sz w:val="16"/>
                <w:szCs w:val="16"/>
                <w:lang w:val="ro-MD"/>
              </w:rPr>
            </w:pPr>
          </w:p>
        </w:tc>
      </w:tr>
      <w:tr w:rsidR="006713AC" w:rsidRPr="00142100" w14:paraId="39859E12" w14:textId="77777777" w:rsidTr="001440B0">
        <w:tc>
          <w:tcPr>
            <w:tcW w:w="1271" w:type="dxa"/>
          </w:tcPr>
          <w:p w14:paraId="61CFF448" w14:textId="77777777" w:rsidR="006713AC" w:rsidRPr="0081473B" w:rsidRDefault="006713AC" w:rsidP="00504053">
            <w:pPr>
              <w:spacing w:line="276" w:lineRule="auto"/>
              <w:jc w:val="both"/>
              <w:rPr>
                <w:rFonts w:ascii="Times New Roman" w:hAnsi="Times New Roman" w:cs="Times New Roman"/>
                <w:bCs/>
                <w:iCs/>
                <w:color w:val="000000" w:themeColor="text1"/>
                <w:sz w:val="20"/>
                <w:szCs w:val="20"/>
                <w:lang w:val="ro-MD"/>
              </w:rPr>
            </w:pPr>
            <w:r w:rsidRPr="00142100">
              <w:rPr>
                <w:rFonts w:ascii="Times New Roman" w:hAnsi="Times New Roman" w:cs="Times New Roman"/>
                <w:sz w:val="20"/>
                <w:szCs w:val="20"/>
                <w:lang w:val="ro-MD"/>
              </w:rPr>
              <w:t>30.06.2018</w:t>
            </w:r>
          </w:p>
        </w:tc>
        <w:tc>
          <w:tcPr>
            <w:tcW w:w="1276" w:type="dxa"/>
          </w:tcPr>
          <w:p w14:paraId="01DB5C15" w14:textId="77777777" w:rsidR="006713AC" w:rsidRPr="002728C7" w:rsidRDefault="006713AC" w:rsidP="00504053">
            <w:pPr>
              <w:spacing w:line="276" w:lineRule="auto"/>
              <w:jc w:val="right"/>
              <w:rPr>
                <w:rFonts w:ascii="Times New Roman" w:hAnsi="Times New Roman" w:cs="Times New Roman"/>
                <w:bCs/>
                <w:iCs/>
                <w:color w:val="000000" w:themeColor="text1"/>
                <w:sz w:val="20"/>
                <w:szCs w:val="20"/>
                <w:lang w:val="ro-MD"/>
              </w:rPr>
            </w:pPr>
            <w:r w:rsidRPr="00A372E2">
              <w:rPr>
                <w:rFonts w:ascii="Times New Roman" w:hAnsi="Times New Roman" w:cs="Times New Roman"/>
                <w:sz w:val="20"/>
                <w:szCs w:val="20"/>
                <w:lang w:val="ro-MD"/>
              </w:rPr>
              <w:t>-0,27%</w:t>
            </w:r>
          </w:p>
        </w:tc>
        <w:tc>
          <w:tcPr>
            <w:tcW w:w="1276" w:type="dxa"/>
          </w:tcPr>
          <w:p w14:paraId="576830A6" w14:textId="77777777" w:rsidR="006713AC" w:rsidRPr="00F6141D" w:rsidRDefault="006713AC" w:rsidP="00504053">
            <w:pPr>
              <w:spacing w:line="276" w:lineRule="auto"/>
              <w:jc w:val="right"/>
              <w:rPr>
                <w:rFonts w:ascii="Times New Roman" w:hAnsi="Times New Roman" w:cs="Times New Roman"/>
                <w:bCs/>
                <w:iCs/>
                <w:color w:val="000000" w:themeColor="text1"/>
                <w:sz w:val="20"/>
                <w:szCs w:val="20"/>
                <w:lang w:val="ro-MD"/>
              </w:rPr>
            </w:pPr>
            <w:r w:rsidRPr="00EB2313">
              <w:rPr>
                <w:rFonts w:ascii="Times New Roman" w:hAnsi="Times New Roman" w:cs="Times New Roman"/>
                <w:sz w:val="20"/>
                <w:szCs w:val="20"/>
                <w:lang w:val="ro-MD"/>
              </w:rPr>
              <w:t>0,33%</w:t>
            </w:r>
          </w:p>
        </w:tc>
        <w:tc>
          <w:tcPr>
            <w:tcW w:w="1134" w:type="dxa"/>
          </w:tcPr>
          <w:p w14:paraId="531F31CA" w14:textId="77777777" w:rsidR="006713AC" w:rsidRPr="00D1178D" w:rsidRDefault="006713AC" w:rsidP="00504053">
            <w:pPr>
              <w:spacing w:line="276" w:lineRule="auto"/>
              <w:jc w:val="right"/>
              <w:rPr>
                <w:rFonts w:ascii="Times New Roman" w:hAnsi="Times New Roman" w:cs="Times New Roman"/>
                <w:bCs/>
                <w:iCs/>
                <w:color w:val="000000" w:themeColor="text1"/>
                <w:sz w:val="20"/>
                <w:szCs w:val="20"/>
                <w:lang w:val="ro-MD"/>
              </w:rPr>
            </w:pPr>
            <w:r w:rsidRPr="00B70D2F">
              <w:rPr>
                <w:rFonts w:ascii="Times New Roman" w:hAnsi="Times New Roman" w:cs="Times New Roman"/>
                <w:sz w:val="20"/>
                <w:szCs w:val="20"/>
                <w:lang w:val="ro-MD"/>
              </w:rPr>
              <w:t>4,33%</w:t>
            </w:r>
          </w:p>
        </w:tc>
        <w:tc>
          <w:tcPr>
            <w:tcW w:w="4390" w:type="dxa"/>
            <w:vMerge/>
          </w:tcPr>
          <w:p w14:paraId="6EC5E8EC" w14:textId="77777777" w:rsidR="006713AC" w:rsidRPr="00142100" w:rsidRDefault="006713AC" w:rsidP="00504053">
            <w:pPr>
              <w:spacing w:line="276" w:lineRule="auto"/>
              <w:jc w:val="both"/>
              <w:rPr>
                <w:rFonts w:ascii="Times New Roman" w:hAnsi="Times New Roman" w:cs="Times New Roman"/>
                <w:bCs/>
                <w:iCs/>
                <w:color w:val="000000" w:themeColor="text1"/>
                <w:sz w:val="16"/>
                <w:szCs w:val="16"/>
                <w:lang w:val="ro-MD"/>
              </w:rPr>
            </w:pPr>
          </w:p>
        </w:tc>
      </w:tr>
      <w:tr w:rsidR="006713AC" w:rsidRPr="00142100" w14:paraId="59F35C2B" w14:textId="77777777" w:rsidTr="001440B0">
        <w:tc>
          <w:tcPr>
            <w:tcW w:w="1271" w:type="dxa"/>
          </w:tcPr>
          <w:p w14:paraId="560DE796" w14:textId="77777777" w:rsidR="006713AC" w:rsidRPr="0081473B" w:rsidRDefault="006713AC" w:rsidP="00504053">
            <w:pPr>
              <w:spacing w:line="276" w:lineRule="auto"/>
              <w:jc w:val="both"/>
              <w:rPr>
                <w:rFonts w:ascii="Times New Roman" w:hAnsi="Times New Roman" w:cs="Times New Roman"/>
                <w:bCs/>
                <w:iCs/>
                <w:color w:val="000000" w:themeColor="text1"/>
                <w:sz w:val="20"/>
                <w:szCs w:val="20"/>
                <w:lang w:val="ro-MD"/>
              </w:rPr>
            </w:pPr>
            <w:r w:rsidRPr="00142100">
              <w:rPr>
                <w:rFonts w:ascii="Times New Roman" w:hAnsi="Times New Roman" w:cs="Times New Roman"/>
                <w:sz w:val="20"/>
                <w:szCs w:val="20"/>
                <w:lang w:val="ro-MD"/>
              </w:rPr>
              <w:t>31.12.2018</w:t>
            </w:r>
          </w:p>
        </w:tc>
        <w:tc>
          <w:tcPr>
            <w:tcW w:w="1276" w:type="dxa"/>
          </w:tcPr>
          <w:p w14:paraId="6E7A5788" w14:textId="77777777" w:rsidR="006713AC" w:rsidRPr="002728C7" w:rsidRDefault="006713AC" w:rsidP="00504053">
            <w:pPr>
              <w:spacing w:line="276" w:lineRule="auto"/>
              <w:jc w:val="right"/>
              <w:rPr>
                <w:rFonts w:ascii="Times New Roman" w:hAnsi="Times New Roman" w:cs="Times New Roman"/>
                <w:bCs/>
                <w:iCs/>
                <w:color w:val="000000" w:themeColor="text1"/>
                <w:sz w:val="20"/>
                <w:szCs w:val="20"/>
                <w:lang w:val="ro-MD"/>
              </w:rPr>
            </w:pPr>
            <w:r w:rsidRPr="00A372E2">
              <w:rPr>
                <w:rFonts w:ascii="Times New Roman" w:hAnsi="Times New Roman" w:cs="Times New Roman"/>
                <w:sz w:val="20"/>
                <w:szCs w:val="20"/>
                <w:lang w:val="ro-MD"/>
              </w:rPr>
              <w:t>-0,24%</w:t>
            </w:r>
          </w:p>
        </w:tc>
        <w:tc>
          <w:tcPr>
            <w:tcW w:w="1276" w:type="dxa"/>
          </w:tcPr>
          <w:p w14:paraId="667CE7C7" w14:textId="77777777" w:rsidR="006713AC" w:rsidRPr="00F6141D" w:rsidRDefault="006713AC" w:rsidP="00504053">
            <w:pPr>
              <w:spacing w:line="276" w:lineRule="auto"/>
              <w:jc w:val="right"/>
              <w:rPr>
                <w:rFonts w:ascii="Times New Roman" w:hAnsi="Times New Roman" w:cs="Times New Roman"/>
                <w:bCs/>
                <w:iCs/>
                <w:color w:val="000000" w:themeColor="text1"/>
                <w:sz w:val="20"/>
                <w:szCs w:val="20"/>
                <w:lang w:val="ro-MD"/>
              </w:rPr>
            </w:pPr>
            <w:r w:rsidRPr="00EB2313">
              <w:rPr>
                <w:rFonts w:ascii="Times New Roman" w:hAnsi="Times New Roman" w:cs="Times New Roman"/>
                <w:sz w:val="20"/>
                <w:szCs w:val="20"/>
                <w:lang w:val="ro-MD"/>
              </w:rPr>
              <w:t>0,36%</w:t>
            </w:r>
          </w:p>
        </w:tc>
        <w:tc>
          <w:tcPr>
            <w:tcW w:w="1134" w:type="dxa"/>
          </w:tcPr>
          <w:p w14:paraId="60D4A25F" w14:textId="77777777" w:rsidR="006713AC" w:rsidRPr="00D1178D" w:rsidRDefault="006713AC" w:rsidP="00504053">
            <w:pPr>
              <w:spacing w:line="276" w:lineRule="auto"/>
              <w:jc w:val="right"/>
              <w:rPr>
                <w:rFonts w:ascii="Times New Roman" w:hAnsi="Times New Roman" w:cs="Times New Roman"/>
                <w:bCs/>
                <w:iCs/>
                <w:color w:val="000000" w:themeColor="text1"/>
                <w:sz w:val="20"/>
                <w:szCs w:val="20"/>
                <w:lang w:val="ro-MD"/>
              </w:rPr>
            </w:pPr>
            <w:r w:rsidRPr="00B70D2F">
              <w:rPr>
                <w:rFonts w:ascii="Times New Roman" w:hAnsi="Times New Roman" w:cs="Times New Roman"/>
                <w:sz w:val="20"/>
                <w:szCs w:val="20"/>
                <w:lang w:val="ro-MD"/>
              </w:rPr>
              <w:t>4,36%</w:t>
            </w:r>
          </w:p>
        </w:tc>
        <w:tc>
          <w:tcPr>
            <w:tcW w:w="4390" w:type="dxa"/>
            <w:vMerge/>
          </w:tcPr>
          <w:p w14:paraId="5865F1A0" w14:textId="77777777" w:rsidR="006713AC" w:rsidRPr="00142100" w:rsidRDefault="006713AC" w:rsidP="00504053">
            <w:pPr>
              <w:spacing w:line="276" w:lineRule="auto"/>
              <w:jc w:val="both"/>
              <w:rPr>
                <w:rFonts w:ascii="Times New Roman" w:hAnsi="Times New Roman" w:cs="Times New Roman"/>
                <w:bCs/>
                <w:iCs/>
                <w:color w:val="000000" w:themeColor="text1"/>
                <w:sz w:val="16"/>
                <w:szCs w:val="16"/>
                <w:lang w:val="ro-MD"/>
              </w:rPr>
            </w:pPr>
          </w:p>
        </w:tc>
      </w:tr>
      <w:tr w:rsidR="006713AC" w:rsidRPr="00142100" w14:paraId="2283267C" w14:textId="77777777" w:rsidTr="001440B0">
        <w:tc>
          <w:tcPr>
            <w:tcW w:w="1271" w:type="dxa"/>
          </w:tcPr>
          <w:p w14:paraId="6823BDAD" w14:textId="77777777" w:rsidR="006713AC" w:rsidRPr="0081473B" w:rsidRDefault="006713AC" w:rsidP="00504053">
            <w:pPr>
              <w:spacing w:line="276" w:lineRule="auto"/>
              <w:jc w:val="both"/>
              <w:rPr>
                <w:rFonts w:ascii="Times New Roman" w:hAnsi="Times New Roman" w:cs="Times New Roman"/>
                <w:bCs/>
                <w:iCs/>
                <w:color w:val="000000" w:themeColor="text1"/>
                <w:sz w:val="20"/>
                <w:szCs w:val="20"/>
                <w:lang w:val="ro-MD"/>
              </w:rPr>
            </w:pPr>
            <w:r w:rsidRPr="00142100">
              <w:rPr>
                <w:rFonts w:ascii="Times New Roman" w:hAnsi="Times New Roman" w:cs="Times New Roman"/>
                <w:sz w:val="20"/>
                <w:szCs w:val="20"/>
                <w:lang w:val="ro-MD"/>
              </w:rPr>
              <w:t>30.06.2019</w:t>
            </w:r>
          </w:p>
        </w:tc>
        <w:tc>
          <w:tcPr>
            <w:tcW w:w="1276" w:type="dxa"/>
          </w:tcPr>
          <w:p w14:paraId="3E3090CE" w14:textId="77777777" w:rsidR="006713AC" w:rsidRPr="002728C7" w:rsidRDefault="006713AC" w:rsidP="00504053">
            <w:pPr>
              <w:spacing w:line="276" w:lineRule="auto"/>
              <w:jc w:val="right"/>
              <w:rPr>
                <w:rFonts w:ascii="Times New Roman" w:hAnsi="Times New Roman" w:cs="Times New Roman"/>
                <w:bCs/>
                <w:iCs/>
                <w:color w:val="000000" w:themeColor="text1"/>
                <w:sz w:val="20"/>
                <w:szCs w:val="20"/>
                <w:lang w:val="ro-MD"/>
              </w:rPr>
            </w:pPr>
            <w:r w:rsidRPr="00A372E2">
              <w:rPr>
                <w:rFonts w:ascii="Times New Roman" w:hAnsi="Times New Roman" w:cs="Times New Roman"/>
                <w:sz w:val="20"/>
                <w:szCs w:val="20"/>
                <w:lang w:val="ro-MD"/>
              </w:rPr>
              <w:t>-0,31%</w:t>
            </w:r>
          </w:p>
        </w:tc>
        <w:tc>
          <w:tcPr>
            <w:tcW w:w="1276" w:type="dxa"/>
          </w:tcPr>
          <w:p w14:paraId="68300B72" w14:textId="77777777" w:rsidR="006713AC" w:rsidRPr="00F6141D" w:rsidRDefault="006713AC" w:rsidP="00504053">
            <w:pPr>
              <w:spacing w:line="276" w:lineRule="auto"/>
              <w:jc w:val="right"/>
              <w:rPr>
                <w:rFonts w:ascii="Times New Roman" w:hAnsi="Times New Roman" w:cs="Times New Roman"/>
                <w:bCs/>
                <w:iCs/>
                <w:color w:val="000000" w:themeColor="text1"/>
                <w:sz w:val="20"/>
                <w:szCs w:val="20"/>
                <w:lang w:val="ro-MD"/>
              </w:rPr>
            </w:pPr>
            <w:r w:rsidRPr="00EB2313">
              <w:rPr>
                <w:rFonts w:ascii="Times New Roman" w:hAnsi="Times New Roman" w:cs="Times New Roman"/>
                <w:sz w:val="20"/>
                <w:szCs w:val="20"/>
                <w:lang w:val="ro-MD"/>
              </w:rPr>
              <w:t>0,29%</w:t>
            </w:r>
          </w:p>
        </w:tc>
        <w:tc>
          <w:tcPr>
            <w:tcW w:w="1134" w:type="dxa"/>
          </w:tcPr>
          <w:p w14:paraId="163401BD" w14:textId="77777777" w:rsidR="006713AC" w:rsidRPr="00D1178D" w:rsidRDefault="006713AC" w:rsidP="00504053">
            <w:pPr>
              <w:spacing w:line="276" w:lineRule="auto"/>
              <w:jc w:val="right"/>
              <w:rPr>
                <w:rFonts w:ascii="Times New Roman" w:hAnsi="Times New Roman" w:cs="Times New Roman"/>
                <w:bCs/>
                <w:iCs/>
                <w:color w:val="000000" w:themeColor="text1"/>
                <w:sz w:val="20"/>
                <w:szCs w:val="20"/>
                <w:lang w:val="ro-MD"/>
              </w:rPr>
            </w:pPr>
            <w:r w:rsidRPr="00B70D2F">
              <w:rPr>
                <w:rFonts w:ascii="Times New Roman" w:hAnsi="Times New Roman" w:cs="Times New Roman"/>
                <w:sz w:val="20"/>
                <w:szCs w:val="20"/>
                <w:lang w:val="ro-MD"/>
              </w:rPr>
              <w:t>4,29%</w:t>
            </w:r>
          </w:p>
        </w:tc>
        <w:tc>
          <w:tcPr>
            <w:tcW w:w="4390" w:type="dxa"/>
            <w:vMerge/>
          </w:tcPr>
          <w:p w14:paraId="643363A9" w14:textId="77777777" w:rsidR="006713AC" w:rsidRPr="00142100" w:rsidRDefault="006713AC" w:rsidP="00504053">
            <w:pPr>
              <w:spacing w:line="276" w:lineRule="auto"/>
              <w:jc w:val="both"/>
              <w:rPr>
                <w:rFonts w:ascii="Times New Roman" w:hAnsi="Times New Roman" w:cs="Times New Roman"/>
                <w:bCs/>
                <w:iCs/>
                <w:color w:val="000000" w:themeColor="text1"/>
                <w:sz w:val="16"/>
                <w:szCs w:val="16"/>
                <w:lang w:val="ro-MD"/>
              </w:rPr>
            </w:pPr>
          </w:p>
        </w:tc>
      </w:tr>
      <w:tr w:rsidR="006713AC" w:rsidRPr="00142100" w14:paraId="27ACD6BE" w14:textId="77777777" w:rsidTr="001440B0">
        <w:tc>
          <w:tcPr>
            <w:tcW w:w="1271" w:type="dxa"/>
          </w:tcPr>
          <w:p w14:paraId="1C681F97" w14:textId="77777777" w:rsidR="006713AC" w:rsidRPr="0081473B" w:rsidRDefault="006713AC" w:rsidP="00504053">
            <w:pPr>
              <w:spacing w:line="276" w:lineRule="auto"/>
              <w:jc w:val="both"/>
              <w:rPr>
                <w:rFonts w:ascii="Times New Roman" w:hAnsi="Times New Roman" w:cs="Times New Roman"/>
                <w:bCs/>
                <w:iCs/>
                <w:color w:val="000000" w:themeColor="text1"/>
                <w:sz w:val="20"/>
                <w:szCs w:val="20"/>
                <w:lang w:val="ro-MD"/>
              </w:rPr>
            </w:pPr>
            <w:r w:rsidRPr="00142100">
              <w:rPr>
                <w:rFonts w:ascii="Times New Roman" w:hAnsi="Times New Roman" w:cs="Times New Roman"/>
                <w:sz w:val="20"/>
                <w:szCs w:val="20"/>
                <w:lang w:val="ro-MD"/>
              </w:rPr>
              <w:t>31.12.2019</w:t>
            </w:r>
          </w:p>
        </w:tc>
        <w:tc>
          <w:tcPr>
            <w:tcW w:w="1276" w:type="dxa"/>
          </w:tcPr>
          <w:p w14:paraId="6190B4B4" w14:textId="77777777" w:rsidR="006713AC" w:rsidRPr="002728C7" w:rsidRDefault="006713AC" w:rsidP="00504053">
            <w:pPr>
              <w:spacing w:line="276" w:lineRule="auto"/>
              <w:jc w:val="right"/>
              <w:rPr>
                <w:rFonts w:ascii="Times New Roman" w:hAnsi="Times New Roman" w:cs="Times New Roman"/>
                <w:bCs/>
                <w:iCs/>
                <w:color w:val="000000" w:themeColor="text1"/>
                <w:sz w:val="20"/>
                <w:szCs w:val="20"/>
                <w:lang w:val="ro-MD"/>
              </w:rPr>
            </w:pPr>
            <w:r w:rsidRPr="00A372E2">
              <w:rPr>
                <w:rFonts w:ascii="Times New Roman" w:hAnsi="Times New Roman" w:cs="Times New Roman"/>
                <w:sz w:val="20"/>
                <w:szCs w:val="20"/>
                <w:lang w:val="ro-MD"/>
              </w:rPr>
              <w:t>-0,32%</w:t>
            </w:r>
          </w:p>
        </w:tc>
        <w:tc>
          <w:tcPr>
            <w:tcW w:w="1276" w:type="dxa"/>
          </w:tcPr>
          <w:p w14:paraId="077136DC" w14:textId="77777777" w:rsidR="006713AC" w:rsidRPr="00F6141D" w:rsidRDefault="006713AC" w:rsidP="00504053">
            <w:pPr>
              <w:spacing w:line="276" w:lineRule="auto"/>
              <w:jc w:val="right"/>
              <w:rPr>
                <w:rFonts w:ascii="Times New Roman" w:hAnsi="Times New Roman" w:cs="Times New Roman"/>
                <w:bCs/>
                <w:iCs/>
                <w:color w:val="000000" w:themeColor="text1"/>
                <w:sz w:val="20"/>
                <w:szCs w:val="20"/>
                <w:lang w:val="ro-MD"/>
              </w:rPr>
            </w:pPr>
            <w:r w:rsidRPr="00EB2313">
              <w:rPr>
                <w:rFonts w:ascii="Times New Roman" w:hAnsi="Times New Roman" w:cs="Times New Roman"/>
                <w:sz w:val="20"/>
                <w:szCs w:val="20"/>
                <w:lang w:val="ro-MD"/>
              </w:rPr>
              <w:t>0,28%</w:t>
            </w:r>
          </w:p>
        </w:tc>
        <w:tc>
          <w:tcPr>
            <w:tcW w:w="1134" w:type="dxa"/>
          </w:tcPr>
          <w:p w14:paraId="1D5244C1" w14:textId="77777777" w:rsidR="006713AC" w:rsidRPr="00D1178D" w:rsidRDefault="006713AC" w:rsidP="00504053">
            <w:pPr>
              <w:spacing w:line="276" w:lineRule="auto"/>
              <w:jc w:val="right"/>
              <w:rPr>
                <w:rFonts w:ascii="Times New Roman" w:hAnsi="Times New Roman" w:cs="Times New Roman"/>
                <w:bCs/>
                <w:iCs/>
                <w:color w:val="000000" w:themeColor="text1"/>
                <w:sz w:val="20"/>
                <w:szCs w:val="20"/>
                <w:lang w:val="ro-MD"/>
              </w:rPr>
            </w:pPr>
            <w:r w:rsidRPr="00B70D2F">
              <w:rPr>
                <w:rFonts w:ascii="Times New Roman" w:hAnsi="Times New Roman" w:cs="Times New Roman"/>
                <w:sz w:val="20"/>
                <w:szCs w:val="20"/>
                <w:lang w:val="ro-MD"/>
              </w:rPr>
              <w:t>4,28%</w:t>
            </w:r>
          </w:p>
        </w:tc>
        <w:tc>
          <w:tcPr>
            <w:tcW w:w="4390" w:type="dxa"/>
            <w:vMerge/>
          </w:tcPr>
          <w:p w14:paraId="782467BE" w14:textId="77777777" w:rsidR="006713AC" w:rsidRPr="00142100" w:rsidRDefault="006713AC" w:rsidP="00504053">
            <w:pPr>
              <w:spacing w:line="276" w:lineRule="auto"/>
              <w:jc w:val="both"/>
              <w:rPr>
                <w:rFonts w:ascii="Times New Roman" w:hAnsi="Times New Roman" w:cs="Times New Roman"/>
                <w:bCs/>
                <w:iCs/>
                <w:color w:val="000000" w:themeColor="text1"/>
                <w:sz w:val="16"/>
                <w:szCs w:val="16"/>
                <w:lang w:val="ro-MD"/>
              </w:rPr>
            </w:pPr>
          </w:p>
        </w:tc>
      </w:tr>
      <w:tr w:rsidR="006713AC" w:rsidRPr="00142100" w14:paraId="0ECED52B" w14:textId="77777777" w:rsidTr="001440B0">
        <w:tc>
          <w:tcPr>
            <w:tcW w:w="1271" w:type="dxa"/>
          </w:tcPr>
          <w:p w14:paraId="2CB6EE19" w14:textId="77777777" w:rsidR="006713AC" w:rsidRPr="0081473B" w:rsidRDefault="006713AC" w:rsidP="00504053">
            <w:pPr>
              <w:spacing w:line="276" w:lineRule="auto"/>
              <w:jc w:val="both"/>
              <w:rPr>
                <w:rFonts w:ascii="Times New Roman" w:hAnsi="Times New Roman" w:cs="Times New Roman"/>
                <w:bCs/>
                <w:iCs/>
                <w:color w:val="000000" w:themeColor="text1"/>
                <w:sz w:val="20"/>
                <w:szCs w:val="20"/>
                <w:lang w:val="ro-MD"/>
              </w:rPr>
            </w:pPr>
            <w:r w:rsidRPr="00142100">
              <w:rPr>
                <w:rFonts w:ascii="Times New Roman" w:hAnsi="Times New Roman" w:cs="Times New Roman"/>
                <w:sz w:val="20"/>
                <w:szCs w:val="20"/>
                <w:lang w:val="ro-MD"/>
              </w:rPr>
              <w:t>30.06.2020</w:t>
            </w:r>
          </w:p>
        </w:tc>
        <w:tc>
          <w:tcPr>
            <w:tcW w:w="1276" w:type="dxa"/>
          </w:tcPr>
          <w:p w14:paraId="00D8FBF8" w14:textId="77777777" w:rsidR="006713AC" w:rsidRPr="002728C7" w:rsidRDefault="006713AC" w:rsidP="00504053">
            <w:pPr>
              <w:spacing w:line="276" w:lineRule="auto"/>
              <w:jc w:val="right"/>
              <w:rPr>
                <w:rFonts w:ascii="Times New Roman" w:hAnsi="Times New Roman" w:cs="Times New Roman"/>
                <w:bCs/>
                <w:iCs/>
                <w:color w:val="000000" w:themeColor="text1"/>
                <w:sz w:val="20"/>
                <w:szCs w:val="20"/>
                <w:lang w:val="ro-MD"/>
              </w:rPr>
            </w:pPr>
            <w:r w:rsidRPr="00A372E2">
              <w:rPr>
                <w:rFonts w:ascii="Times New Roman" w:hAnsi="Times New Roman" w:cs="Times New Roman"/>
                <w:sz w:val="20"/>
                <w:szCs w:val="20"/>
                <w:lang w:val="ro-MD"/>
              </w:rPr>
              <w:t>-0,30%</w:t>
            </w:r>
          </w:p>
        </w:tc>
        <w:tc>
          <w:tcPr>
            <w:tcW w:w="1276" w:type="dxa"/>
          </w:tcPr>
          <w:p w14:paraId="1F470621" w14:textId="77777777" w:rsidR="006713AC" w:rsidRPr="00F6141D" w:rsidRDefault="006713AC" w:rsidP="00504053">
            <w:pPr>
              <w:spacing w:line="276" w:lineRule="auto"/>
              <w:jc w:val="right"/>
              <w:rPr>
                <w:rFonts w:ascii="Times New Roman" w:hAnsi="Times New Roman" w:cs="Times New Roman"/>
                <w:bCs/>
                <w:iCs/>
                <w:color w:val="000000" w:themeColor="text1"/>
                <w:sz w:val="20"/>
                <w:szCs w:val="20"/>
                <w:lang w:val="ro-MD"/>
              </w:rPr>
            </w:pPr>
            <w:r w:rsidRPr="00EB2313">
              <w:rPr>
                <w:rFonts w:ascii="Times New Roman" w:hAnsi="Times New Roman" w:cs="Times New Roman"/>
                <w:sz w:val="20"/>
                <w:szCs w:val="20"/>
                <w:lang w:val="ro-MD"/>
              </w:rPr>
              <w:t>0,31%</w:t>
            </w:r>
          </w:p>
        </w:tc>
        <w:tc>
          <w:tcPr>
            <w:tcW w:w="1134" w:type="dxa"/>
          </w:tcPr>
          <w:p w14:paraId="02C2D9D7" w14:textId="77777777" w:rsidR="006713AC" w:rsidRPr="00D1178D" w:rsidRDefault="006713AC" w:rsidP="00504053">
            <w:pPr>
              <w:spacing w:line="276" w:lineRule="auto"/>
              <w:jc w:val="right"/>
              <w:rPr>
                <w:rFonts w:ascii="Times New Roman" w:hAnsi="Times New Roman" w:cs="Times New Roman"/>
                <w:bCs/>
                <w:iCs/>
                <w:color w:val="000000" w:themeColor="text1"/>
                <w:sz w:val="20"/>
                <w:szCs w:val="20"/>
                <w:lang w:val="ro-MD"/>
              </w:rPr>
            </w:pPr>
            <w:r w:rsidRPr="00B70D2F">
              <w:rPr>
                <w:rFonts w:ascii="Times New Roman" w:hAnsi="Times New Roman" w:cs="Times New Roman"/>
                <w:sz w:val="20"/>
                <w:szCs w:val="20"/>
                <w:lang w:val="ro-MD"/>
              </w:rPr>
              <w:t>4,31%</w:t>
            </w:r>
          </w:p>
        </w:tc>
        <w:tc>
          <w:tcPr>
            <w:tcW w:w="4390" w:type="dxa"/>
            <w:vMerge/>
          </w:tcPr>
          <w:p w14:paraId="082BAE6A" w14:textId="77777777" w:rsidR="006713AC" w:rsidRPr="00142100" w:rsidRDefault="006713AC" w:rsidP="00504053">
            <w:pPr>
              <w:spacing w:line="276" w:lineRule="auto"/>
              <w:jc w:val="both"/>
              <w:rPr>
                <w:rFonts w:ascii="Times New Roman" w:hAnsi="Times New Roman" w:cs="Times New Roman"/>
                <w:bCs/>
                <w:iCs/>
                <w:color w:val="000000" w:themeColor="text1"/>
                <w:sz w:val="16"/>
                <w:szCs w:val="16"/>
                <w:lang w:val="ro-MD"/>
              </w:rPr>
            </w:pPr>
          </w:p>
        </w:tc>
      </w:tr>
      <w:tr w:rsidR="006713AC" w:rsidRPr="00142100" w14:paraId="5D85359C" w14:textId="77777777" w:rsidTr="001440B0">
        <w:tc>
          <w:tcPr>
            <w:tcW w:w="1271" w:type="dxa"/>
          </w:tcPr>
          <w:p w14:paraId="2FD48B5F" w14:textId="77777777" w:rsidR="006713AC" w:rsidRPr="0081473B" w:rsidRDefault="006713AC" w:rsidP="00504053">
            <w:pPr>
              <w:spacing w:line="276" w:lineRule="auto"/>
              <w:jc w:val="both"/>
              <w:rPr>
                <w:rFonts w:ascii="Times New Roman" w:hAnsi="Times New Roman" w:cs="Times New Roman"/>
                <w:bCs/>
                <w:iCs/>
                <w:color w:val="000000" w:themeColor="text1"/>
                <w:sz w:val="20"/>
                <w:szCs w:val="20"/>
                <w:lang w:val="ro-MD"/>
              </w:rPr>
            </w:pPr>
            <w:r w:rsidRPr="00142100">
              <w:rPr>
                <w:rFonts w:ascii="Times New Roman" w:hAnsi="Times New Roman" w:cs="Times New Roman"/>
                <w:sz w:val="20"/>
                <w:szCs w:val="20"/>
                <w:lang w:val="ro-MD"/>
              </w:rPr>
              <w:t>31.12.2020</w:t>
            </w:r>
          </w:p>
        </w:tc>
        <w:tc>
          <w:tcPr>
            <w:tcW w:w="1276" w:type="dxa"/>
          </w:tcPr>
          <w:p w14:paraId="07F389AA" w14:textId="77777777" w:rsidR="006713AC" w:rsidRPr="002728C7" w:rsidRDefault="006713AC" w:rsidP="00504053">
            <w:pPr>
              <w:spacing w:line="276" w:lineRule="auto"/>
              <w:jc w:val="right"/>
              <w:rPr>
                <w:rFonts w:ascii="Times New Roman" w:hAnsi="Times New Roman" w:cs="Times New Roman"/>
                <w:bCs/>
                <w:iCs/>
                <w:color w:val="000000" w:themeColor="text1"/>
                <w:sz w:val="20"/>
                <w:szCs w:val="20"/>
                <w:lang w:val="ro-MD"/>
              </w:rPr>
            </w:pPr>
            <w:r w:rsidRPr="00A372E2">
              <w:rPr>
                <w:rFonts w:ascii="Times New Roman" w:hAnsi="Times New Roman" w:cs="Times New Roman"/>
                <w:sz w:val="20"/>
                <w:szCs w:val="20"/>
                <w:lang w:val="ro-MD"/>
              </w:rPr>
              <w:t>-0,53%</w:t>
            </w:r>
          </w:p>
        </w:tc>
        <w:tc>
          <w:tcPr>
            <w:tcW w:w="1276" w:type="dxa"/>
          </w:tcPr>
          <w:p w14:paraId="24F5038B" w14:textId="77777777" w:rsidR="006713AC" w:rsidRPr="00F6141D" w:rsidRDefault="006713AC" w:rsidP="00504053">
            <w:pPr>
              <w:spacing w:line="276" w:lineRule="auto"/>
              <w:jc w:val="right"/>
              <w:rPr>
                <w:rFonts w:ascii="Times New Roman" w:hAnsi="Times New Roman" w:cs="Times New Roman"/>
                <w:bCs/>
                <w:iCs/>
                <w:color w:val="000000" w:themeColor="text1"/>
                <w:sz w:val="20"/>
                <w:szCs w:val="20"/>
                <w:lang w:val="ro-MD"/>
              </w:rPr>
            </w:pPr>
            <w:r w:rsidRPr="00EB2313">
              <w:rPr>
                <w:rFonts w:ascii="Times New Roman" w:hAnsi="Times New Roman" w:cs="Times New Roman"/>
                <w:sz w:val="20"/>
                <w:szCs w:val="20"/>
                <w:lang w:val="ro-MD"/>
              </w:rPr>
              <w:t>0,07%</w:t>
            </w:r>
          </w:p>
        </w:tc>
        <w:tc>
          <w:tcPr>
            <w:tcW w:w="1134" w:type="dxa"/>
          </w:tcPr>
          <w:p w14:paraId="6695BB98" w14:textId="77777777" w:rsidR="006713AC" w:rsidRPr="00D1178D" w:rsidRDefault="006713AC" w:rsidP="00504053">
            <w:pPr>
              <w:spacing w:line="276" w:lineRule="auto"/>
              <w:jc w:val="right"/>
              <w:rPr>
                <w:rFonts w:ascii="Times New Roman" w:hAnsi="Times New Roman" w:cs="Times New Roman"/>
                <w:bCs/>
                <w:iCs/>
                <w:color w:val="000000" w:themeColor="text1"/>
                <w:sz w:val="20"/>
                <w:szCs w:val="20"/>
                <w:lang w:val="ro-MD"/>
              </w:rPr>
            </w:pPr>
            <w:r w:rsidRPr="00B70D2F">
              <w:rPr>
                <w:rFonts w:ascii="Times New Roman" w:hAnsi="Times New Roman" w:cs="Times New Roman"/>
                <w:sz w:val="20"/>
                <w:szCs w:val="20"/>
                <w:lang w:val="ro-MD"/>
              </w:rPr>
              <w:t>3,57%</w:t>
            </w:r>
          </w:p>
        </w:tc>
        <w:tc>
          <w:tcPr>
            <w:tcW w:w="4390" w:type="dxa"/>
            <w:vMerge/>
          </w:tcPr>
          <w:p w14:paraId="194A96BB" w14:textId="77777777" w:rsidR="006713AC" w:rsidRPr="00142100" w:rsidRDefault="006713AC" w:rsidP="00504053">
            <w:pPr>
              <w:spacing w:line="276" w:lineRule="auto"/>
              <w:jc w:val="both"/>
              <w:rPr>
                <w:rFonts w:ascii="Times New Roman" w:hAnsi="Times New Roman" w:cs="Times New Roman"/>
                <w:bCs/>
                <w:iCs/>
                <w:color w:val="000000" w:themeColor="text1"/>
                <w:sz w:val="16"/>
                <w:szCs w:val="16"/>
                <w:lang w:val="ro-MD"/>
              </w:rPr>
            </w:pPr>
          </w:p>
        </w:tc>
      </w:tr>
      <w:tr w:rsidR="006713AC" w:rsidRPr="00142100" w14:paraId="7675BDF0" w14:textId="77777777" w:rsidTr="001440B0">
        <w:tc>
          <w:tcPr>
            <w:tcW w:w="1271" w:type="dxa"/>
          </w:tcPr>
          <w:p w14:paraId="5A668BEB" w14:textId="77777777" w:rsidR="006713AC" w:rsidRPr="0081473B" w:rsidRDefault="006713AC" w:rsidP="00504053">
            <w:pPr>
              <w:spacing w:line="276" w:lineRule="auto"/>
              <w:jc w:val="both"/>
              <w:rPr>
                <w:rFonts w:ascii="Times New Roman" w:hAnsi="Times New Roman" w:cs="Times New Roman"/>
                <w:bCs/>
                <w:iCs/>
                <w:color w:val="000000" w:themeColor="text1"/>
                <w:sz w:val="20"/>
                <w:szCs w:val="20"/>
                <w:lang w:val="ro-MD"/>
              </w:rPr>
            </w:pPr>
            <w:r w:rsidRPr="00142100">
              <w:rPr>
                <w:rFonts w:ascii="Times New Roman" w:hAnsi="Times New Roman" w:cs="Times New Roman"/>
                <w:sz w:val="20"/>
                <w:szCs w:val="20"/>
                <w:lang w:val="ro-MD"/>
              </w:rPr>
              <w:t>30.06.2021</w:t>
            </w:r>
          </w:p>
        </w:tc>
        <w:tc>
          <w:tcPr>
            <w:tcW w:w="1276" w:type="dxa"/>
          </w:tcPr>
          <w:p w14:paraId="2B12A5F1" w14:textId="77777777" w:rsidR="006713AC" w:rsidRPr="002728C7" w:rsidRDefault="006713AC" w:rsidP="00504053">
            <w:pPr>
              <w:spacing w:line="276" w:lineRule="auto"/>
              <w:jc w:val="right"/>
              <w:rPr>
                <w:rFonts w:ascii="Times New Roman" w:hAnsi="Times New Roman" w:cs="Times New Roman"/>
                <w:bCs/>
                <w:iCs/>
                <w:color w:val="000000" w:themeColor="text1"/>
                <w:sz w:val="20"/>
                <w:szCs w:val="20"/>
                <w:lang w:val="ro-MD"/>
              </w:rPr>
            </w:pPr>
            <w:r w:rsidRPr="00A372E2">
              <w:rPr>
                <w:rFonts w:ascii="Times New Roman" w:hAnsi="Times New Roman" w:cs="Times New Roman"/>
                <w:sz w:val="20"/>
                <w:szCs w:val="20"/>
                <w:lang w:val="ro-MD"/>
              </w:rPr>
              <w:t>-0,51%</w:t>
            </w:r>
          </w:p>
        </w:tc>
        <w:tc>
          <w:tcPr>
            <w:tcW w:w="1276" w:type="dxa"/>
          </w:tcPr>
          <w:p w14:paraId="0574D3CA" w14:textId="77777777" w:rsidR="006713AC" w:rsidRPr="00F6141D" w:rsidRDefault="006713AC" w:rsidP="00504053">
            <w:pPr>
              <w:spacing w:line="276" w:lineRule="auto"/>
              <w:jc w:val="right"/>
              <w:rPr>
                <w:rFonts w:ascii="Times New Roman" w:hAnsi="Times New Roman" w:cs="Times New Roman"/>
                <w:bCs/>
                <w:iCs/>
                <w:color w:val="000000" w:themeColor="text1"/>
                <w:sz w:val="20"/>
                <w:szCs w:val="20"/>
                <w:lang w:val="ro-MD"/>
              </w:rPr>
            </w:pPr>
            <w:r w:rsidRPr="00EB2313">
              <w:rPr>
                <w:rFonts w:ascii="Times New Roman" w:hAnsi="Times New Roman" w:cs="Times New Roman"/>
                <w:sz w:val="20"/>
                <w:szCs w:val="20"/>
                <w:lang w:val="ro-MD"/>
              </w:rPr>
              <w:t>0,06%</w:t>
            </w:r>
          </w:p>
        </w:tc>
        <w:tc>
          <w:tcPr>
            <w:tcW w:w="1134" w:type="dxa"/>
          </w:tcPr>
          <w:p w14:paraId="6DED9990" w14:textId="77777777" w:rsidR="006713AC" w:rsidRPr="00D1178D" w:rsidRDefault="006713AC" w:rsidP="00504053">
            <w:pPr>
              <w:spacing w:line="276" w:lineRule="auto"/>
              <w:jc w:val="right"/>
              <w:rPr>
                <w:rFonts w:ascii="Times New Roman" w:hAnsi="Times New Roman" w:cs="Times New Roman"/>
                <w:bCs/>
                <w:iCs/>
                <w:color w:val="000000" w:themeColor="text1"/>
                <w:sz w:val="20"/>
                <w:szCs w:val="20"/>
                <w:lang w:val="ro-MD"/>
              </w:rPr>
            </w:pPr>
            <w:r w:rsidRPr="00B70D2F">
              <w:rPr>
                <w:rFonts w:ascii="Times New Roman" w:hAnsi="Times New Roman" w:cs="Times New Roman"/>
                <w:sz w:val="20"/>
                <w:szCs w:val="20"/>
                <w:lang w:val="ro-MD"/>
              </w:rPr>
              <w:t>3,56%</w:t>
            </w:r>
          </w:p>
        </w:tc>
        <w:tc>
          <w:tcPr>
            <w:tcW w:w="4390" w:type="dxa"/>
            <w:vMerge/>
          </w:tcPr>
          <w:p w14:paraId="4F291775" w14:textId="77777777" w:rsidR="006713AC" w:rsidRPr="00142100" w:rsidRDefault="006713AC" w:rsidP="00504053">
            <w:pPr>
              <w:spacing w:line="276" w:lineRule="auto"/>
              <w:jc w:val="both"/>
              <w:rPr>
                <w:rFonts w:ascii="Times New Roman" w:hAnsi="Times New Roman" w:cs="Times New Roman"/>
                <w:bCs/>
                <w:iCs/>
                <w:color w:val="000000" w:themeColor="text1"/>
                <w:sz w:val="16"/>
                <w:szCs w:val="16"/>
                <w:lang w:val="ro-MD"/>
              </w:rPr>
            </w:pPr>
          </w:p>
        </w:tc>
      </w:tr>
      <w:tr w:rsidR="006713AC" w:rsidRPr="00142100" w14:paraId="4BCC95AF" w14:textId="77777777" w:rsidTr="001440B0">
        <w:tc>
          <w:tcPr>
            <w:tcW w:w="1271" w:type="dxa"/>
          </w:tcPr>
          <w:p w14:paraId="1E04A99C" w14:textId="77777777" w:rsidR="006713AC" w:rsidRPr="0081473B" w:rsidRDefault="006713AC" w:rsidP="00504053">
            <w:pPr>
              <w:spacing w:line="276" w:lineRule="auto"/>
              <w:jc w:val="both"/>
              <w:rPr>
                <w:rFonts w:ascii="Times New Roman" w:hAnsi="Times New Roman" w:cs="Times New Roman"/>
                <w:bCs/>
                <w:iCs/>
                <w:color w:val="000000" w:themeColor="text1"/>
                <w:sz w:val="20"/>
                <w:szCs w:val="20"/>
                <w:lang w:val="ro-MD"/>
              </w:rPr>
            </w:pPr>
            <w:r w:rsidRPr="00142100">
              <w:rPr>
                <w:rFonts w:ascii="Times New Roman" w:hAnsi="Times New Roman" w:cs="Times New Roman"/>
                <w:sz w:val="20"/>
                <w:szCs w:val="20"/>
                <w:lang w:val="ro-MD"/>
              </w:rPr>
              <w:t>31.12.2021</w:t>
            </w:r>
          </w:p>
        </w:tc>
        <w:tc>
          <w:tcPr>
            <w:tcW w:w="1276" w:type="dxa"/>
          </w:tcPr>
          <w:p w14:paraId="33EB7E3E" w14:textId="77777777" w:rsidR="006713AC" w:rsidRPr="002728C7" w:rsidRDefault="006713AC" w:rsidP="00504053">
            <w:pPr>
              <w:spacing w:line="276" w:lineRule="auto"/>
              <w:jc w:val="right"/>
              <w:rPr>
                <w:rFonts w:ascii="Times New Roman" w:hAnsi="Times New Roman" w:cs="Times New Roman"/>
                <w:bCs/>
                <w:iCs/>
                <w:color w:val="000000" w:themeColor="text1"/>
                <w:sz w:val="20"/>
                <w:szCs w:val="20"/>
                <w:lang w:val="ro-MD"/>
              </w:rPr>
            </w:pPr>
            <w:r w:rsidRPr="00A372E2">
              <w:rPr>
                <w:rFonts w:ascii="Times New Roman" w:hAnsi="Times New Roman" w:cs="Times New Roman"/>
                <w:sz w:val="20"/>
                <w:szCs w:val="20"/>
                <w:lang w:val="ro-MD"/>
              </w:rPr>
              <w:t>-0,54%</w:t>
            </w:r>
          </w:p>
        </w:tc>
        <w:tc>
          <w:tcPr>
            <w:tcW w:w="1276" w:type="dxa"/>
          </w:tcPr>
          <w:p w14:paraId="6C56EFAE" w14:textId="77777777" w:rsidR="006713AC" w:rsidRPr="00F6141D" w:rsidRDefault="006713AC" w:rsidP="00504053">
            <w:pPr>
              <w:spacing w:line="276" w:lineRule="auto"/>
              <w:jc w:val="right"/>
              <w:rPr>
                <w:rFonts w:ascii="Times New Roman" w:hAnsi="Times New Roman" w:cs="Times New Roman"/>
                <w:bCs/>
                <w:iCs/>
                <w:color w:val="000000" w:themeColor="text1"/>
                <w:sz w:val="20"/>
                <w:szCs w:val="20"/>
                <w:lang w:val="ro-MD"/>
              </w:rPr>
            </w:pPr>
            <w:r w:rsidRPr="00EB2313">
              <w:rPr>
                <w:rFonts w:ascii="Times New Roman" w:hAnsi="Times New Roman" w:cs="Times New Roman"/>
                <w:sz w:val="20"/>
                <w:szCs w:val="20"/>
                <w:lang w:val="ro-MD"/>
              </w:rPr>
              <w:t>0,06%</w:t>
            </w:r>
          </w:p>
        </w:tc>
        <w:tc>
          <w:tcPr>
            <w:tcW w:w="1134" w:type="dxa"/>
          </w:tcPr>
          <w:p w14:paraId="5E35DA46" w14:textId="77777777" w:rsidR="006713AC" w:rsidRPr="00D1178D" w:rsidRDefault="006713AC" w:rsidP="00504053">
            <w:pPr>
              <w:spacing w:line="276" w:lineRule="auto"/>
              <w:jc w:val="right"/>
              <w:rPr>
                <w:rFonts w:ascii="Times New Roman" w:hAnsi="Times New Roman" w:cs="Times New Roman"/>
                <w:bCs/>
                <w:iCs/>
                <w:color w:val="000000" w:themeColor="text1"/>
                <w:sz w:val="20"/>
                <w:szCs w:val="20"/>
                <w:lang w:val="ro-MD"/>
              </w:rPr>
            </w:pPr>
            <w:r w:rsidRPr="00B70D2F">
              <w:rPr>
                <w:rFonts w:ascii="Times New Roman" w:hAnsi="Times New Roman" w:cs="Times New Roman"/>
                <w:sz w:val="20"/>
                <w:szCs w:val="20"/>
                <w:lang w:val="ro-MD"/>
              </w:rPr>
              <w:t>3,56%</w:t>
            </w:r>
          </w:p>
        </w:tc>
        <w:tc>
          <w:tcPr>
            <w:tcW w:w="4390" w:type="dxa"/>
            <w:vMerge/>
          </w:tcPr>
          <w:p w14:paraId="53039734" w14:textId="77777777" w:rsidR="006713AC" w:rsidRPr="00142100" w:rsidRDefault="006713AC" w:rsidP="00504053">
            <w:pPr>
              <w:spacing w:line="276" w:lineRule="auto"/>
              <w:jc w:val="both"/>
              <w:rPr>
                <w:rFonts w:ascii="Times New Roman" w:hAnsi="Times New Roman" w:cs="Times New Roman"/>
                <w:bCs/>
                <w:iCs/>
                <w:color w:val="000000" w:themeColor="text1"/>
                <w:sz w:val="16"/>
                <w:szCs w:val="16"/>
                <w:lang w:val="ro-MD"/>
              </w:rPr>
            </w:pPr>
          </w:p>
        </w:tc>
      </w:tr>
      <w:tr w:rsidR="006713AC" w:rsidRPr="00142100" w14:paraId="37EB5B33" w14:textId="77777777" w:rsidTr="001440B0">
        <w:tc>
          <w:tcPr>
            <w:tcW w:w="1271" w:type="dxa"/>
          </w:tcPr>
          <w:p w14:paraId="029734B8" w14:textId="77777777" w:rsidR="006713AC" w:rsidRPr="0081473B" w:rsidRDefault="006713AC" w:rsidP="00504053">
            <w:pPr>
              <w:spacing w:line="276" w:lineRule="auto"/>
              <w:jc w:val="both"/>
              <w:rPr>
                <w:rFonts w:ascii="Times New Roman" w:hAnsi="Times New Roman" w:cs="Times New Roman"/>
                <w:bCs/>
                <w:iCs/>
                <w:color w:val="000000" w:themeColor="text1"/>
                <w:sz w:val="20"/>
                <w:szCs w:val="20"/>
                <w:lang w:val="ro-MD"/>
              </w:rPr>
            </w:pPr>
            <w:r w:rsidRPr="00142100">
              <w:rPr>
                <w:rFonts w:ascii="Times New Roman" w:hAnsi="Times New Roman" w:cs="Times New Roman"/>
                <w:sz w:val="20"/>
                <w:szCs w:val="20"/>
                <w:lang w:val="ro-MD"/>
              </w:rPr>
              <w:t>30.06.2022</w:t>
            </w:r>
          </w:p>
        </w:tc>
        <w:tc>
          <w:tcPr>
            <w:tcW w:w="1276" w:type="dxa"/>
          </w:tcPr>
          <w:p w14:paraId="7DCE17A9" w14:textId="77777777" w:rsidR="006713AC" w:rsidRPr="002728C7" w:rsidRDefault="006713AC" w:rsidP="00504053">
            <w:pPr>
              <w:spacing w:line="276" w:lineRule="auto"/>
              <w:jc w:val="right"/>
              <w:rPr>
                <w:rFonts w:ascii="Times New Roman" w:hAnsi="Times New Roman" w:cs="Times New Roman"/>
                <w:bCs/>
                <w:iCs/>
                <w:color w:val="000000" w:themeColor="text1"/>
                <w:sz w:val="20"/>
                <w:szCs w:val="20"/>
                <w:lang w:val="ro-MD"/>
              </w:rPr>
            </w:pPr>
            <w:r w:rsidRPr="00A372E2">
              <w:rPr>
                <w:rFonts w:ascii="Times New Roman" w:hAnsi="Times New Roman" w:cs="Times New Roman"/>
                <w:sz w:val="20"/>
                <w:szCs w:val="20"/>
                <w:lang w:val="ro-MD"/>
              </w:rPr>
              <w:t>0,24%</w:t>
            </w:r>
          </w:p>
        </w:tc>
        <w:tc>
          <w:tcPr>
            <w:tcW w:w="1276" w:type="dxa"/>
          </w:tcPr>
          <w:p w14:paraId="666E9DAA" w14:textId="77777777" w:rsidR="006713AC" w:rsidRPr="00F6141D" w:rsidRDefault="006713AC" w:rsidP="00504053">
            <w:pPr>
              <w:spacing w:line="276" w:lineRule="auto"/>
              <w:jc w:val="right"/>
              <w:rPr>
                <w:rFonts w:ascii="Times New Roman" w:hAnsi="Times New Roman" w:cs="Times New Roman"/>
                <w:bCs/>
                <w:iCs/>
                <w:color w:val="000000" w:themeColor="text1"/>
                <w:sz w:val="20"/>
                <w:szCs w:val="20"/>
                <w:lang w:val="ro-MD"/>
              </w:rPr>
            </w:pPr>
            <w:r w:rsidRPr="00EB2313">
              <w:rPr>
                <w:rFonts w:ascii="Times New Roman" w:hAnsi="Times New Roman" w:cs="Times New Roman"/>
                <w:sz w:val="20"/>
                <w:szCs w:val="20"/>
                <w:lang w:val="ro-MD"/>
              </w:rPr>
              <w:t>0,84%</w:t>
            </w:r>
          </w:p>
        </w:tc>
        <w:tc>
          <w:tcPr>
            <w:tcW w:w="1134" w:type="dxa"/>
          </w:tcPr>
          <w:p w14:paraId="3CA3697C" w14:textId="77777777" w:rsidR="006713AC" w:rsidRPr="00D1178D" w:rsidRDefault="006713AC" w:rsidP="00504053">
            <w:pPr>
              <w:spacing w:line="276" w:lineRule="auto"/>
              <w:jc w:val="right"/>
              <w:rPr>
                <w:rFonts w:ascii="Times New Roman" w:hAnsi="Times New Roman" w:cs="Times New Roman"/>
                <w:bCs/>
                <w:iCs/>
                <w:color w:val="000000" w:themeColor="text1"/>
                <w:sz w:val="20"/>
                <w:szCs w:val="20"/>
                <w:lang w:val="ro-MD"/>
              </w:rPr>
            </w:pPr>
            <w:r w:rsidRPr="00B70D2F">
              <w:rPr>
                <w:rFonts w:ascii="Times New Roman" w:hAnsi="Times New Roman" w:cs="Times New Roman"/>
                <w:sz w:val="20"/>
                <w:szCs w:val="20"/>
                <w:lang w:val="ro-MD"/>
              </w:rPr>
              <w:t>4,34%</w:t>
            </w:r>
          </w:p>
        </w:tc>
        <w:tc>
          <w:tcPr>
            <w:tcW w:w="4390" w:type="dxa"/>
            <w:vMerge/>
          </w:tcPr>
          <w:p w14:paraId="64129502" w14:textId="77777777" w:rsidR="006713AC" w:rsidRPr="00142100" w:rsidRDefault="006713AC" w:rsidP="00504053">
            <w:pPr>
              <w:spacing w:line="276" w:lineRule="auto"/>
              <w:jc w:val="both"/>
              <w:rPr>
                <w:rFonts w:ascii="Times New Roman" w:hAnsi="Times New Roman" w:cs="Times New Roman"/>
                <w:bCs/>
                <w:iCs/>
                <w:color w:val="000000" w:themeColor="text1"/>
                <w:sz w:val="16"/>
                <w:szCs w:val="16"/>
                <w:lang w:val="ro-MD"/>
              </w:rPr>
            </w:pPr>
          </w:p>
        </w:tc>
      </w:tr>
      <w:tr w:rsidR="006713AC" w:rsidRPr="00142100" w14:paraId="7D847DDF" w14:textId="77777777" w:rsidTr="001440B0">
        <w:tc>
          <w:tcPr>
            <w:tcW w:w="1271" w:type="dxa"/>
          </w:tcPr>
          <w:p w14:paraId="5B167577" w14:textId="77777777" w:rsidR="006713AC" w:rsidRPr="0081473B" w:rsidRDefault="006713AC" w:rsidP="00504053">
            <w:pPr>
              <w:spacing w:line="276" w:lineRule="auto"/>
              <w:jc w:val="both"/>
              <w:rPr>
                <w:rFonts w:ascii="Times New Roman" w:hAnsi="Times New Roman" w:cs="Times New Roman"/>
                <w:bCs/>
                <w:iCs/>
                <w:color w:val="000000" w:themeColor="text1"/>
                <w:sz w:val="20"/>
                <w:szCs w:val="20"/>
                <w:lang w:val="ro-MD"/>
              </w:rPr>
            </w:pPr>
            <w:r w:rsidRPr="00142100">
              <w:rPr>
                <w:rFonts w:ascii="Times New Roman" w:hAnsi="Times New Roman" w:cs="Times New Roman"/>
                <w:sz w:val="20"/>
                <w:szCs w:val="20"/>
                <w:lang w:val="ro-MD"/>
              </w:rPr>
              <w:t>31.12.2022</w:t>
            </w:r>
          </w:p>
        </w:tc>
        <w:tc>
          <w:tcPr>
            <w:tcW w:w="1276" w:type="dxa"/>
          </w:tcPr>
          <w:p w14:paraId="07A52A14" w14:textId="77777777" w:rsidR="006713AC" w:rsidRPr="002728C7" w:rsidRDefault="006713AC" w:rsidP="00504053">
            <w:pPr>
              <w:spacing w:line="276" w:lineRule="auto"/>
              <w:jc w:val="right"/>
              <w:rPr>
                <w:rFonts w:ascii="Times New Roman" w:hAnsi="Times New Roman" w:cs="Times New Roman"/>
                <w:bCs/>
                <w:iCs/>
                <w:color w:val="000000" w:themeColor="text1"/>
                <w:sz w:val="20"/>
                <w:szCs w:val="20"/>
                <w:lang w:val="ro-MD"/>
              </w:rPr>
            </w:pPr>
            <w:r w:rsidRPr="00A372E2">
              <w:rPr>
                <w:rFonts w:ascii="Times New Roman" w:hAnsi="Times New Roman" w:cs="Times New Roman"/>
                <w:sz w:val="20"/>
                <w:szCs w:val="20"/>
                <w:lang w:val="ro-MD"/>
              </w:rPr>
              <w:t>2,73%</w:t>
            </w:r>
          </w:p>
        </w:tc>
        <w:tc>
          <w:tcPr>
            <w:tcW w:w="1276" w:type="dxa"/>
          </w:tcPr>
          <w:p w14:paraId="664BFE8E" w14:textId="77777777" w:rsidR="006713AC" w:rsidRPr="00F6141D" w:rsidRDefault="006713AC" w:rsidP="00504053">
            <w:pPr>
              <w:spacing w:line="276" w:lineRule="auto"/>
              <w:jc w:val="right"/>
              <w:rPr>
                <w:rFonts w:ascii="Times New Roman" w:hAnsi="Times New Roman" w:cs="Times New Roman"/>
                <w:bCs/>
                <w:iCs/>
                <w:color w:val="000000" w:themeColor="text1"/>
                <w:sz w:val="20"/>
                <w:szCs w:val="20"/>
                <w:lang w:val="ro-MD"/>
              </w:rPr>
            </w:pPr>
            <w:r w:rsidRPr="00EB2313">
              <w:rPr>
                <w:rFonts w:ascii="Times New Roman" w:hAnsi="Times New Roman" w:cs="Times New Roman"/>
                <w:sz w:val="20"/>
                <w:szCs w:val="20"/>
                <w:lang w:val="ro-MD"/>
              </w:rPr>
              <w:t>3,33%</w:t>
            </w:r>
          </w:p>
        </w:tc>
        <w:tc>
          <w:tcPr>
            <w:tcW w:w="1134" w:type="dxa"/>
          </w:tcPr>
          <w:p w14:paraId="0C717DC2" w14:textId="77777777" w:rsidR="006713AC" w:rsidRPr="00D1178D" w:rsidRDefault="006713AC" w:rsidP="00504053">
            <w:pPr>
              <w:spacing w:line="276" w:lineRule="auto"/>
              <w:jc w:val="right"/>
              <w:rPr>
                <w:rFonts w:ascii="Times New Roman" w:hAnsi="Times New Roman" w:cs="Times New Roman"/>
                <w:bCs/>
                <w:iCs/>
                <w:color w:val="000000" w:themeColor="text1"/>
                <w:sz w:val="20"/>
                <w:szCs w:val="20"/>
                <w:lang w:val="ro-MD"/>
              </w:rPr>
            </w:pPr>
            <w:r w:rsidRPr="00B70D2F">
              <w:rPr>
                <w:rFonts w:ascii="Times New Roman" w:hAnsi="Times New Roman" w:cs="Times New Roman"/>
                <w:sz w:val="20"/>
                <w:szCs w:val="20"/>
                <w:lang w:val="ro-MD"/>
              </w:rPr>
              <w:t>6,83%</w:t>
            </w:r>
          </w:p>
        </w:tc>
        <w:tc>
          <w:tcPr>
            <w:tcW w:w="4390" w:type="dxa"/>
            <w:vMerge/>
          </w:tcPr>
          <w:p w14:paraId="78F22BBA" w14:textId="77777777" w:rsidR="006713AC" w:rsidRPr="00142100" w:rsidRDefault="006713AC" w:rsidP="00504053">
            <w:pPr>
              <w:spacing w:line="276" w:lineRule="auto"/>
              <w:jc w:val="both"/>
              <w:rPr>
                <w:rFonts w:ascii="Times New Roman" w:hAnsi="Times New Roman" w:cs="Times New Roman"/>
                <w:bCs/>
                <w:iCs/>
                <w:color w:val="000000" w:themeColor="text1"/>
                <w:sz w:val="16"/>
                <w:szCs w:val="16"/>
                <w:lang w:val="ro-MD"/>
              </w:rPr>
            </w:pPr>
          </w:p>
        </w:tc>
      </w:tr>
      <w:tr w:rsidR="006713AC" w:rsidRPr="00142100" w14:paraId="203D35C9" w14:textId="77777777" w:rsidTr="001440B0">
        <w:tc>
          <w:tcPr>
            <w:tcW w:w="1271" w:type="dxa"/>
          </w:tcPr>
          <w:p w14:paraId="5EDDC53A" w14:textId="77777777" w:rsidR="006713AC" w:rsidRPr="0081473B" w:rsidRDefault="006713AC" w:rsidP="00504053">
            <w:pPr>
              <w:spacing w:line="276" w:lineRule="auto"/>
              <w:jc w:val="both"/>
              <w:rPr>
                <w:rFonts w:ascii="Times New Roman" w:hAnsi="Times New Roman" w:cs="Times New Roman"/>
                <w:bCs/>
                <w:iCs/>
                <w:color w:val="000000" w:themeColor="text1"/>
                <w:sz w:val="20"/>
                <w:szCs w:val="20"/>
                <w:lang w:val="ro-MD"/>
              </w:rPr>
            </w:pPr>
            <w:r w:rsidRPr="00142100">
              <w:rPr>
                <w:rFonts w:ascii="Times New Roman" w:hAnsi="Times New Roman" w:cs="Times New Roman"/>
                <w:sz w:val="20"/>
                <w:szCs w:val="20"/>
                <w:lang w:val="ro-MD"/>
              </w:rPr>
              <w:t>30.06.2023</w:t>
            </w:r>
          </w:p>
        </w:tc>
        <w:tc>
          <w:tcPr>
            <w:tcW w:w="1276" w:type="dxa"/>
          </w:tcPr>
          <w:p w14:paraId="7CE42D97" w14:textId="77777777" w:rsidR="006713AC" w:rsidRPr="002728C7" w:rsidRDefault="006713AC" w:rsidP="00504053">
            <w:pPr>
              <w:spacing w:line="276" w:lineRule="auto"/>
              <w:jc w:val="right"/>
              <w:rPr>
                <w:rFonts w:ascii="Times New Roman" w:hAnsi="Times New Roman" w:cs="Times New Roman"/>
                <w:bCs/>
                <w:iCs/>
                <w:color w:val="000000" w:themeColor="text1"/>
                <w:sz w:val="20"/>
                <w:szCs w:val="20"/>
                <w:lang w:val="ro-MD"/>
              </w:rPr>
            </w:pPr>
            <w:r w:rsidRPr="00A372E2">
              <w:rPr>
                <w:rFonts w:ascii="Times New Roman" w:hAnsi="Times New Roman" w:cs="Times New Roman"/>
                <w:sz w:val="20"/>
                <w:szCs w:val="20"/>
                <w:lang w:val="ro-MD"/>
              </w:rPr>
              <w:t>3,91%</w:t>
            </w:r>
          </w:p>
        </w:tc>
        <w:tc>
          <w:tcPr>
            <w:tcW w:w="1276" w:type="dxa"/>
          </w:tcPr>
          <w:p w14:paraId="58B5ECCB" w14:textId="77777777" w:rsidR="006713AC" w:rsidRPr="00F6141D" w:rsidRDefault="006713AC" w:rsidP="00504053">
            <w:pPr>
              <w:spacing w:line="276" w:lineRule="auto"/>
              <w:jc w:val="right"/>
              <w:rPr>
                <w:rFonts w:ascii="Times New Roman" w:hAnsi="Times New Roman" w:cs="Times New Roman"/>
                <w:bCs/>
                <w:iCs/>
                <w:color w:val="000000" w:themeColor="text1"/>
                <w:sz w:val="20"/>
                <w:szCs w:val="20"/>
                <w:lang w:val="ro-MD"/>
              </w:rPr>
            </w:pPr>
            <w:r w:rsidRPr="00EB2313">
              <w:rPr>
                <w:rFonts w:ascii="Times New Roman" w:hAnsi="Times New Roman" w:cs="Times New Roman"/>
                <w:sz w:val="20"/>
                <w:szCs w:val="20"/>
                <w:lang w:val="ro-MD"/>
              </w:rPr>
              <w:t>4,51%</w:t>
            </w:r>
          </w:p>
        </w:tc>
        <w:tc>
          <w:tcPr>
            <w:tcW w:w="1134" w:type="dxa"/>
          </w:tcPr>
          <w:p w14:paraId="564A1A29" w14:textId="77777777" w:rsidR="006713AC" w:rsidRPr="00D1178D" w:rsidRDefault="006713AC" w:rsidP="00504053">
            <w:pPr>
              <w:spacing w:line="276" w:lineRule="auto"/>
              <w:jc w:val="right"/>
              <w:rPr>
                <w:rFonts w:ascii="Times New Roman" w:hAnsi="Times New Roman" w:cs="Times New Roman"/>
                <w:bCs/>
                <w:iCs/>
                <w:color w:val="000000" w:themeColor="text1"/>
                <w:sz w:val="20"/>
                <w:szCs w:val="20"/>
                <w:lang w:val="ro-MD"/>
              </w:rPr>
            </w:pPr>
            <w:r w:rsidRPr="00B70D2F">
              <w:rPr>
                <w:rFonts w:ascii="Times New Roman" w:hAnsi="Times New Roman" w:cs="Times New Roman"/>
                <w:sz w:val="20"/>
                <w:szCs w:val="20"/>
                <w:lang w:val="ro-MD"/>
              </w:rPr>
              <w:t>8,01%</w:t>
            </w:r>
          </w:p>
        </w:tc>
        <w:tc>
          <w:tcPr>
            <w:tcW w:w="4390" w:type="dxa"/>
            <w:vMerge/>
          </w:tcPr>
          <w:p w14:paraId="73DA7EBE" w14:textId="77777777" w:rsidR="006713AC" w:rsidRPr="00142100" w:rsidRDefault="006713AC" w:rsidP="00504053">
            <w:pPr>
              <w:spacing w:line="276" w:lineRule="auto"/>
              <w:jc w:val="both"/>
              <w:rPr>
                <w:rFonts w:ascii="Times New Roman" w:hAnsi="Times New Roman" w:cs="Times New Roman"/>
                <w:bCs/>
                <w:iCs/>
                <w:color w:val="000000" w:themeColor="text1"/>
                <w:sz w:val="16"/>
                <w:szCs w:val="16"/>
                <w:lang w:val="ro-MD"/>
              </w:rPr>
            </w:pPr>
          </w:p>
        </w:tc>
      </w:tr>
      <w:tr w:rsidR="006713AC" w:rsidRPr="00142100" w14:paraId="5A84C418" w14:textId="77777777" w:rsidTr="001440B0">
        <w:tc>
          <w:tcPr>
            <w:tcW w:w="1271" w:type="dxa"/>
          </w:tcPr>
          <w:p w14:paraId="6745361C" w14:textId="77777777" w:rsidR="006713AC" w:rsidRPr="0081473B" w:rsidRDefault="006713AC" w:rsidP="00504053">
            <w:pPr>
              <w:spacing w:line="276" w:lineRule="auto"/>
              <w:jc w:val="both"/>
              <w:rPr>
                <w:rFonts w:ascii="Times New Roman" w:hAnsi="Times New Roman" w:cs="Times New Roman"/>
                <w:bCs/>
                <w:iCs/>
                <w:color w:val="000000" w:themeColor="text1"/>
                <w:sz w:val="20"/>
                <w:szCs w:val="20"/>
                <w:lang w:val="ro-MD"/>
              </w:rPr>
            </w:pPr>
            <w:r w:rsidRPr="00142100">
              <w:rPr>
                <w:rFonts w:ascii="Times New Roman" w:hAnsi="Times New Roman" w:cs="Times New Roman"/>
                <w:sz w:val="20"/>
                <w:szCs w:val="20"/>
                <w:lang w:val="ro-MD"/>
              </w:rPr>
              <w:t>31.12.2023</w:t>
            </w:r>
          </w:p>
        </w:tc>
        <w:tc>
          <w:tcPr>
            <w:tcW w:w="1276" w:type="dxa"/>
          </w:tcPr>
          <w:p w14:paraId="6539C50F" w14:textId="77777777" w:rsidR="006713AC" w:rsidRPr="002728C7" w:rsidRDefault="006713AC" w:rsidP="00504053">
            <w:pPr>
              <w:spacing w:line="276" w:lineRule="auto"/>
              <w:jc w:val="right"/>
              <w:rPr>
                <w:rFonts w:ascii="Times New Roman" w:hAnsi="Times New Roman" w:cs="Times New Roman"/>
                <w:bCs/>
                <w:iCs/>
                <w:color w:val="000000" w:themeColor="text1"/>
                <w:sz w:val="20"/>
                <w:szCs w:val="20"/>
                <w:lang w:val="ro-MD"/>
              </w:rPr>
            </w:pPr>
            <w:r w:rsidRPr="00A372E2">
              <w:rPr>
                <w:rFonts w:ascii="Times New Roman" w:hAnsi="Times New Roman" w:cs="Times New Roman"/>
                <w:sz w:val="20"/>
                <w:szCs w:val="20"/>
                <w:lang w:val="ro-MD"/>
              </w:rPr>
              <w:t>3,86%</w:t>
            </w:r>
          </w:p>
        </w:tc>
        <w:tc>
          <w:tcPr>
            <w:tcW w:w="1276" w:type="dxa"/>
          </w:tcPr>
          <w:p w14:paraId="7449B812" w14:textId="77777777" w:rsidR="006713AC" w:rsidRPr="00B70D2F" w:rsidRDefault="006713AC" w:rsidP="00504053">
            <w:pPr>
              <w:spacing w:line="276" w:lineRule="auto"/>
              <w:jc w:val="right"/>
              <w:rPr>
                <w:rFonts w:ascii="Times New Roman" w:hAnsi="Times New Roman" w:cs="Times New Roman"/>
                <w:bCs/>
                <w:iCs/>
                <w:color w:val="000000" w:themeColor="text1"/>
                <w:sz w:val="20"/>
                <w:szCs w:val="20"/>
                <w:lang w:val="ro-MD"/>
              </w:rPr>
            </w:pPr>
            <w:r w:rsidRPr="00EB2313">
              <w:rPr>
                <w:rFonts w:ascii="Times New Roman" w:hAnsi="Times New Roman" w:cs="Times New Roman"/>
                <w:sz w:val="20"/>
                <w:szCs w:val="20"/>
                <w:lang w:val="ro-MD"/>
              </w:rPr>
              <w:t>4,4</w:t>
            </w:r>
            <w:r w:rsidRPr="00F6141D">
              <w:rPr>
                <w:rFonts w:ascii="Times New Roman" w:hAnsi="Times New Roman" w:cs="Times New Roman"/>
                <w:sz w:val="20"/>
                <w:szCs w:val="20"/>
                <w:lang w:val="ro-MD"/>
              </w:rPr>
              <w:t>6%</w:t>
            </w:r>
          </w:p>
        </w:tc>
        <w:tc>
          <w:tcPr>
            <w:tcW w:w="1134" w:type="dxa"/>
          </w:tcPr>
          <w:p w14:paraId="4B2792C2" w14:textId="77777777" w:rsidR="006713AC" w:rsidRPr="00D1178D" w:rsidRDefault="006713AC" w:rsidP="00504053">
            <w:pPr>
              <w:spacing w:line="276" w:lineRule="auto"/>
              <w:jc w:val="right"/>
              <w:rPr>
                <w:rFonts w:ascii="Times New Roman" w:hAnsi="Times New Roman" w:cs="Times New Roman"/>
                <w:bCs/>
                <w:iCs/>
                <w:color w:val="000000" w:themeColor="text1"/>
                <w:sz w:val="20"/>
                <w:szCs w:val="20"/>
                <w:lang w:val="ro-MD"/>
              </w:rPr>
            </w:pPr>
            <w:r w:rsidRPr="00D1178D">
              <w:rPr>
                <w:rFonts w:ascii="Times New Roman" w:hAnsi="Times New Roman" w:cs="Times New Roman"/>
                <w:sz w:val="20"/>
                <w:szCs w:val="20"/>
                <w:lang w:val="ro-MD"/>
              </w:rPr>
              <w:t>7,96%</w:t>
            </w:r>
          </w:p>
        </w:tc>
        <w:tc>
          <w:tcPr>
            <w:tcW w:w="4390" w:type="dxa"/>
            <w:vMerge/>
          </w:tcPr>
          <w:p w14:paraId="4835FF02" w14:textId="77777777" w:rsidR="006713AC" w:rsidRPr="00142100" w:rsidRDefault="006713AC" w:rsidP="00504053">
            <w:pPr>
              <w:spacing w:line="276" w:lineRule="auto"/>
              <w:jc w:val="both"/>
              <w:rPr>
                <w:rFonts w:ascii="Times New Roman" w:hAnsi="Times New Roman" w:cs="Times New Roman"/>
                <w:bCs/>
                <w:iCs/>
                <w:color w:val="000000" w:themeColor="text1"/>
                <w:sz w:val="16"/>
                <w:szCs w:val="16"/>
                <w:lang w:val="ro-MD"/>
              </w:rPr>
            </w:pPr>
          </w:p>
        </w:tc>
      </w:tr>
      <w:tr w:rsidR="006713AC" w:rsidRPr="00142100" w14:paraId="3701AAB4" w14:textId="77777777" w:rsidTr="000457C3">
        <w:trPr>
          <w:trHeight w:val="407"/>
        </w:trPr>
        <w:tc>
          <w:tcPr>
            <w:tcW w:w="9347" w:type="dxa"/>
            <w:gridSpan w:val="5"/>
            <w:tcBorders>
              <w:left w:val="single" w:sz="4" w:space="0" w:color="FFFFFF"/>
              <w:bottom w:val="single" w:sz="4" w:space="0" w:color="FFFFFF"/>
              <w:right w:val="single" w:sz="4" w:space="0" w:color="FFFFFF"/>
            </w:tcBorders>
          </w:tcPr>
          <w:p w14:paraId="3263BACA" w14:textId="77777777" w:rsidR="006713AC" w:rsidRPr="0081473B" w:rsidRDefault="006713AC" w:rsidP="001440B0">
            <w:pPr>
              <w:spacing w:line="276" w:lineRule="auto"/>
              <w:rPr>
                <w:rFonts w:ascii="Times New Roman" w:hAnsi="Times New Roman" w:cs="Times New Roman"/>
                <w:bCs/>
                <w:iCs/>
                <w:color w:val="000000" w:themeColor="text1"/>
                <w:sz w:val="20"/>
                <w:szCs w:val="20"/>
                <w:lang w:val="ro-MD"/>
              </w:rPr>
            </w:pPr>
            <w:r w:rsidRPr="00142100">
              <w:rPr>
                <w:rFonts w:ascii="Times New Roman" w:hAnsi="Times New Roman" w:cs="Times New Roman"/>
                <w:b/>
                <w:bCs/>
                <w:sz w:val="20"/>
                <w:szCs w:val="20"/>
                <w:lang w:val="ro-MD"/>
              </w:rPr>
              <w:t xml:space="preserve">Sursa: </w:t>
            </w:r>
            <w:r w:rsidRPr="0081473B">
              <w:rPr>
                <w:rFonts w:ascii="Times New Roman" w:hAnsi="Times New Roman" w:cs="Times New Roman"/>
                <w:i/>
                <w:sz w:val="20"/>
                <w:szCs w:val="20"/>
                <w:lang w:val="ro-MD"/>
              </w:rPr>
              <w:t xml:space="preserve"> </w:t>
            </w:r>
            <w:r w:rsidRPr="00681349">
              <w:rPr>
                <w:rStyle w:val="Hyperlink"/>
                <w:rFonts w:ascii="Times New Roman" w:hAnsi="Times New Roman" w:cs="Times New Roman"/>
                <w:sz w:val="20"/>
                <w:szCs w:val="20"/>
                <w:lang w:val="ro-MD"/>
              </w:rPr>
              <w:t>https://www.euribor-rates.eu/en/euribor-rates-by-year/2023/</w:t>
            </w:r>
            <w:r w:rsidRPr="00142100">
              <w:rPr>
                <w:rFonts w:ascii="Times New Roman" w:hAnsi="Times New Roman" w:cs="Times New Roman"/>
                <w:i/>
                <w:sz w:val="20"/>
                <w:szCs w:val="20"/>
                <w:lang w:val="ro-MD"/>
              </w:rPr>
              <w:t>.</w:t>
            </w:r>
          </w:p>
        </w:tc>
      </w:tr>
    </w:tbl>
    <w:p w14:paraId="65238C5D" w14:textId="0DB58333" w:rsidR="0037620F" w:rsidRPr="00681349" w:rsidRDefault="00303811" w:rsidP="000457C3">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Datele prezentate în </w:t>
      </w:r>
      <w:r w:rsidRPr="0081473B">
        <w:rPr>
          <w:rFonts w:ascii="Times New Roman" w:hAnsi="Times New Roman" w:cs="Times New Roman"/>
          <w:b/>
          <w:bCs/>
          <w:sz w:val="24"/>
          <w:szCs w:val="24"/>
          <w:lang w:val="ro-MD"/>
        </w:rPr>
        <w:t xml:space="preserve">Tabelul nr. </w:t>
      </w:r>
      <w:r w:rsidR="00046853" w:rsidRPr="00A372E2">
        <w:rPr>
          <w:rFonts w:ascii="Times New Roman" w:hAnsi="Times New Roman" w:cs="Times New Roman"/>
          <w:b/>
          <w:bCs/>
          <w:sz w:val="24"/>
          <w:szCs w:val="24"/>
          <w:lang w:val="ro-MD"/>
        </w:rPr>
        <w:t>1</w:t>
      </w:r>
      <w:r w:rsidR="00C22558" w:rsidRPr="002728C7">
        <w:rPr>
          <w:rFonts w:ascii="Times New Roman" w:hAnsi="Times New Roman" w:cs="Times New Roman"/>
          <w:b/>
          <w:bCs/>
          <w:sz w:val="24"/>
          <w:szCs w:val="24"/>
          <w:lang w:val="ro-MD"/>
        </w:rPr>
        <w:t>2</w:t>
      </w:r>
      <w:r w:rsidR="00046853" w:rsidRPr="00EB2313">
        <w:rPr>
          <w:rFonts w:ascii="Times New Roman" w:hAnsi="Times New Roman" w:cs="Times New Roman"/>
          <w:sz w:val="24"/>
          <w:szCs w:val="24"/>
          <w:lang w:val="ro-MD"/>
        </w:rPr>
        <w:t xml:space="preserve"> </w:t>
      </w:r>
      <w:r w:rsidRPr="00F6141D">
        <w:rPr>
          <w:rFonts w:ascii="Times New Roman" w:hAnsi="Times New Roman" w:cs="Times New Roman"/>
          <w:sz w:val="24"/>
          <w:szCs w:val="24"/>
          <w:lang w:val="ro-MD"/>
        </w:rPr>
        <w:t xml:space="preserve">relevă creșterea indicelui EURIBOR 6M la 31.12.2023 (3,86%) față de 31.12.2021 (-0,54%) cu 4,4 </w:t>
      </w:r>
      <w:proofErr w:type="spellStart"/>
      <w:r w:rsidRPr="00F6141D">
        <w:rPr>
          <w:rFonts w:ascii="Times New Roman" w:hAnsi="Times New Roman" w:cs="Times New Roman"/>
          <w:sz w:val="24"/>
          <w:szCs w:val="24"/>
          <w:lang w:val="ro-MD"/>
        </w:rPr>
        <w:t>p.p.</w:t>
      </w:r>
      <w:proofErr w:type="spellEnd"/>
      <w:r w:rsidR="005C44A0">
        <w:rPr>
          <w:rFonts w:ascii="Times New Roman" w:hAnsi="Times New Roman" w:cs="Times New Roman"/>
          <w:sz w:val="24"/>
          <w:szCs w:val="24"/>
          <w:lang w:val="ro-MD"/>
        </w:rPr>
        <w:t>,</w:t>
      </w:r>
      <w:r w:rsidRPr="00F6141D">
        <w:rPr>
          <w:rFonts w:ascii="Times New Roman" w:hAnsi="Times New Roman" w:cs="Times New Roman"/>
          <w:sz w:val="24"/>
          <w:szCs w:val="24"/>
          <w:lang w:val="ro-MD"/>
        </w:rPr>
        <w:t xml:space="preserve"> cauzată de dinamica ascendentă a inflaț</w:t>
      </w:r>
      <w:r w:rsidRPr="00B70D2F">
        <w:rPr>
          <w:rFonts w:ascii="Times New Roman" w:hAnsi="Times New Roman" w:cs="Times New Roman"/>
          <w:sz w:val="24"/>
          <w:szCs w:val="24"/>
          <w:lang w:val="ro-MD"/>
        </w:rPr>
        <w:t>iei în economiile zonei euro de la 3,4% în trimestrul III 2021 până la 10,6% în trimestrul III</w:t>
      </w:r>
      <w:r w:rsidRPr="00681349">
        <w:rPr>
          <w:rFonts w:ascii="Times New Roman" w:hAnsi="Times New Roman" w:cs="Times New Roman"/>
          <w:sz w:val="24"/>
          <w:szCs w:val="24"/>
          <w:lang w:val="ro-MD"/>
        </w:rPr>
        <w:t xml:space="preserve"> 2022</w:t>
      </w:r>
      <w:r w:rsidRPr="00681349">
        <w:rPr>
          <w:rStyle w:val="FootnoteReference"/>
          <w:rFonts w:ascii="Times New Roman" w:hAnsi="Times New Roman" w:cs="Times New Roman"/>
          <w:sz w:val="24"/>
          <w:szCs w:val="24"/>
          <w:lang w:val="ro-MD"/>
        </w:rPr>
        <w:footnoteReference w:id="57"/>
      </w:r>
      <w:r w:rsidRPr="00681349">
        <w:rPr>
          <w:rFonts w:ascii="Times New Roman" w:hAnsi="Times New Roman" w:cs="Times New Roman"/>
          <w:sz w:val="24"/>
          <w:szCs w:val="24"/>
          <w:lang w:val="ro-MD"/>
        </w:rPr>
        <w:t xml:space="preserve">. </w:t>
      </w:r>
    </w:p>
    <w:p w14:paraId="7A261C4B" w14:textId="7EE6DC11" w:rsidR="00303811" w:rsidRPr="00F6141D" w:rsidRDefault="00303811" w:rsidP="00E65ECC">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Acest fapt a generat o creștere a cheltuielilor aferente plății </w:t>
      </w:r>
      <w:r w:rsidRPr="0081473B">
        <w:rPr>
          <w:rFonts w:ascii="Times New Roman" w:hAnsi="Times New Roman" w:cs="Times New Roman"/>
          <w:sz w:val="24"/>
          <w:szCs w:val="24"/>
          <w:lang w:val="ro-MD"/>
        </w:rPr>
        <w:t>dobânzilor, care ulterior au fost compensate de către IFP</w:t>
      </w:r>
      <w:r w:rsidR="0037620F" w:rsidRPr="00A372E2">
        <w:rPr>
          <w:rFonts w:ascii="Times New Roman" w:hAnsi="Times New Roman" w:cs="Times New Roman"/>
          <w:sz w:val="24"/>
          <w:szCs w:val="24"/>
          <w:lang w:val="ro-MD"/>
        </w:rPr>
        <w:t>,</w:t>
      </w:r>
      <w:r w:rsidRPr="002728C7">
        <w:rPr>
          <w:rFonts w:ascii="Times New Roman" w:hAnsi="Times New Roman" w:cs="Times New Roman"/>
          <w:sz w:val="24"/>
          <w:szCs w:val="24"/>
          <w:lang w:val="ro-MD"/>
        </w:rPr>
        <w:t xml:space="preserve"> rata de recreditare fiind form</w:t>
      </w:r>
      <w:r w:rsidRPr="00EB2313">
        <w:rPr>
          <w:rFonts w:ascii="Times New Roman" w:hAnsi="Times New Roman" w:cs="Times New Roman"/>
          <w:sz w:val="24"/>
          <w:szCs w:val="24"/>
          <w:lang w:val="ro-MD"/>
        </w:rPr>
        <w:t xml:space="preserve">ată din indicele EURIBOR 6M plus marja de 0,6 </w:t>
      </w:r>
      <w:proofErr w:type="spellStart"/>
      <w:r w:rsidRPr="00EB2313">
        <w:rPr>
          <w:rFonts w:ascii="Times New Roman" w:hAnsi="Times New Roman" w:cs="Times New Roman"/>
          <w:sz w:val="24"/>
          <w:szCs w:val="24"/>
          <w:lang w:val="ro-MD"/>
        </w:rPr>
        <w:t>p.p.</w:t>
      </w:r>
      <w:proofErr w:type="spellEnd"/>
      <w:r w:rsidRPr="00142100">
        <w:rPr>
          <w:rStyle w:val="FootnoteReference"/>
          <w:rFonts w:ascii="Times New Roman" w:hAnsi="Times New Roman" w:cs="Times New Roman"/>
          <w:sz w:val="24"/>
          <w:szCs w:val="24"/>
          <w:lang w:val="ro-MD"/>
        </w:rPr>
        <w:footnoteReference w:id="58"/>
      </w:r>
      <w:r w:rsidR="006713AC" w:rsidRPr="00142100">
        <w:rPr>
          <w:rFonts w:ascii="Times New Roman" w:hAnsi="Times New Roman" w:cs="Times New Roman"/>
          <w:sz w:val="24"/>
          <w:szCs w:val="24"/>
          <w:lang w:val="ro-MD"/>
        </w:rPr>
        <w:t>. Ulterior aceasta se compensează</w:t>
      </w:r>
      <w:r w:rsidRPr="0081473B">
        <w:rPr>
          <w:rFonts w:ascii="Times New Roman" w:hAnsi="Times New Roman" w:cs="Times New Roman"/>
          <w:sz w:val="24"/>
          <w:szCs w:val="24"/>
          <w:lang w:val="ro-MD"/>
        </w:rPr>
        <w:t xml:space="preserve"> de beneficiarii finali</w:t>
      </w:r>
      <w:r w:rsidR="006713AC" w:rsidRPr="00A372E2">
        <w:rPr>
          <w:rFonts w:ascii="Times New Roman" w:hAnsi="Times New Roman" w:cs="Times New Roman"/>
          <w:sz w:val="24"/>
          <w:szCs w:val="24"/>
          <w:lang w:val="ro-MD"/>
        </w:rPr>
        <w:t>,</w:t>
      </w:r>
      <w:r w:rsidRPr="002728C7">
        <w:rPr>
          <w:rFonts w:ascii="Times New Roman" w:hAnsi="Times New Roman" w:cs="Times New Roman"/>
          <w:sz w:val="24"/>
          <w:szCs w:val="24"/>
          <w:lang w:val="ro-MD"/>
        </w:rPr>
        <w:t xml:space="preserve"> rata dobânzii fiind formată din rata de recreditare IFP plus marja recomandată de până la 3,5%, fapt ce impune presiuni asupra situației financiar-</w:t>
      </w:r>
      <w:r w:rsidRPr="00EB2313">
        <w:rPr>
          <w:rFonts w:ascii="Times New Roman" w:hAnsi="Times New Roman" w:cs="Times New Roman"/>
          <w:sz w:val="24"/>
          <w:szCs w:val="24"/>
          <w:lang w:val="ro-MD"/>
        </w:rPr>
        <w:t>economice a acestora</w:t>
      </w:r>
      <w:r w:rsidR="000457C3" w:rsidRPr="00681349">
        <w:rPr>
          <w:rFonts w:ascii="Times New Roman" w:hAnsi="Times New Roman" w:cs="Times New Roman"/>
          <w:sz w:val="24"/>
          <w:szCs w:val="24"/>
          <w:lang w:val="ro-MD"/>
        </w:rPr>
        <w:t>,</w:t>
      </w:r>
      <w:r w:rsidRPr="00142100">
        <w:rPr>
          <w:rFonts w:ascii="Times New Roman" w:hAnsi="Times New Roman" w:cs="Times New Roman"/>
          <w:sz w:val="24"/>
          <w:szCs w:val="24"/>
          <w:lang w:val="ro-MD"/>
        </w:rPr>
        <w:t xml:space="preserve"> rata dobânzii în perioada menționată fiind în creștere de la 4,</w:t>
      </w:r>
      <w:r w:rsidR="001A191B" w:rsidRPr="0081473B">
        <w:rPr>
          <w:rFonts w:ascii="Times New Roman" w:hAnsi="Times New Roman" w:cs="Times New Roman"/>
          <w:sz w:val="24"/>
          <w:szCs w:val="24"/>
          <w:lang w:val="ro-MD"/>
        </w:rPr>
        <w:t>5</w:t>
      </w:r>
      <w:r w:rsidR="00041124" w:rsidRPr="00A372E2">
        <w:rPr>
          <w:rFonts w:ascii="Times New Roman" w:hAnsi="Times New Roman" w:cs="Times New Roman"/>
          <w:sz w:val="24"/>
          <w:szCs w:val="24"/>
          <w:lang w:val="ro-MD"/>
        </w:rPr>
        <w:t>6% la 7</w:t>
      </w:r>
      <w:r w:rsidRPr="002728C7">
        <w:rPr>
          <w:rFonts w:ascii="Times New Roman" w:hAnsi="Times New Roman" w:cs="Times New Roman"/>
          <w:sz w:val="24"/>
          <w:szCs w:val="24"/>
          <w:lang w:val="ro-MD"/>
        </w:rPr>
        <w:t>,</w:t>
      </w:r>
      <w:r w:rsidR="00041124" w:rsidRPr="00EB2313">
        <w:rPr>
          <w:rFonts w:ascii="Times New Roman" w:hAnsi="Times New Roman" w:cs="Times New Roman"/>
          <w:sz w:val="24"/>
          <w:szCs w:val="24"/>
          <w:lang w:val="ro-MD"/>
        </w:rPr>
        <w:t>96</w:t>
      </w:r>
      <w:r w:rsidRPr="00F6141D">
        <w:rPr>
          <w:rFonts w:ascii="Times New Roman" w:hAnsi="Times New Roman" w:cs="Times New Roman"/>
          <w:sz w:val="24"/>
          <w:szCs w:val="24"/>
          <w:lang w:val="ro-MD"/>
        </w:rPr>
        <w:t>%.</w:t>
      </w:r>
    </w:p>
    <w:p w14:paraId="3A4D5CE3" w14:textId="38FFF486" w:rsidR="00041124" w:rsidRPr="00D1178D" w:rsidRDefault="00303811" w:rsidP="00BF3BA9">
      <w:pPr>
        <w:spacing w:after="0" w:line="276" w:lineRule="auto"/>
        <w:ind w:firstLine="709"/>
        <w:jc w:val="both"/>
        <w:rPr>
          <w:rFonts w:ascii="Times New Roman" w:hAnsi="Times New Roman" w:cs="Times New Roman"/>
          <w:sz w:val="24"/>
          <w:szCs w:val="24"/>
          <w:lang w:val="ro-MD"/>
        </w:rPr>
      </w:pPr>
      <w:r w:rsidRPr="00B70D2F">
        <w:rPr>
          <w:rFonts w:ascii="Times New Roman" w:hAnsi="Times New Roman" w:cs="Times New Roman"/>
          <w:sz w:val="24"/>
          <w:szCs w:val="24"/>
          <w:lang w:val="ro-MD"/>
        </w:rPr>
        <w:t xml:space="preserve">De asemenea, </w:t>
      </w:r>
      <w:r w:rsidR="00A05FF9" w:rsidRPr="00D1178D">
        <w:rPr>
          <w:rFonts w:ascii="Times New Roman" w:hAnsi="Times New Roman" w:cs="Times New Roman"/>
          <w:sz w:val="24"/>
          <w:szCs w:val="24"/>
          <w:lang w:val="ro-MD"/>
        </w:rPr>
        <w:t>auditul a</w:t>
      </w:r>
      <w:r w:rsidRPr="00D1178D">
        <w:rPr>
          <w:rFonts w:ascii="Times New Roman" w:hAnsi="Times New Roman" w:cs="Times New Roman"/>
          <w:sz w:val="24"/>
          <w:szCs w:val="24"/>
          <w:lang w:val="ro-MD"/>
        </w:rPr>
        <w:t xml:space="preserve"> relevat că evoluția ascendentă a ratei de bază a BNM</w:t>
      </w:r>
      <w:r w:rsidR="005C44A0">
        <w:rPr>
          <w:rFonts w:ascii="Times New Roman" w:hAnsi="Times New Roman" w:cs="Times New Roman"/>
          <w:sz w:val="24"/>
          <w:szCs w:val="24"/>
          <w:lang w:val="ro-MD"/>
        </w:rPr>
        <w:t>,</w:t>
      </w:r>
      <w:r w:rsidRPr="00D1178D">
        <w:rPr>
          <w:rFonts w:ascii="Times New Roman" w:hAnsi="Times New Roman" w:cs="Times New Roman"/>
          <w:sz w:val="24"/>
          <w:szCs w:val="24"/>
          <w:lang w:val="ro-MD"/>
        </w:rPr>
        <w:t xml:space="preserve"> începând cu trimestrul IV 2021</w:t>
      </w:r>
      <w:r w:rsidR="005C44A0">
        <w:rPr>
          <w:rFonts w:ascii="Times New Roman" w:hAnsi="Times New Roman" w:cs="Times New Roman"/>
          <w:sz w:val="24"/>
          <w:szCs w:val="24"/>
          <w:lang w:val="ro-MD"/>
        </w:rPr>
        <w:t>,</w:t>
      </w:r>
      <w:r w:rsidRPr="00D1178D">
        <w:rPr>
          <w:rFonts w:ascii="Times New Roman" w:hAnsi="Times New Roman" w:cs="Times New Roman"/>
          <w:sz w:val="24"/>
          <w:szCs w:val="24"/>
          <w:lang w:val="ro-MD"/>
        </w:rPr>
        <w:t xml:space="preserve"> pentru tranșele cu rată variabilă la creditele aco</w:t>
      </w:r>
      <w:r w:rsidRPr="00142100">
        <w:rPr>
          <w:rFonts w:ascii="Times New Roman" w:hAnsi="Times New Roman" w:cs="Times New Roman"/>
          <w:sz w:val="24"/>
          <w:szCs w:val="24"/>
          <w:lang w:val="ro-MD"/>
        </w:rPr>
        <w:t xml:space="preserve">rdate în lei a avut impact direct asupra ratei de recreditare a MF/OGPAE pentru </w:t>
      </w:r>
      <w:r w:rsidR="00134340" w:rsidRPr="00142100">
        <w:rPr>
          <w:rFonts w:ascii="Times New Roman" w:hAnsi="Times New Roman" w:cs="Times New Roman"/>
          <w:sz w:val="24"/>
          <w:szCs w:val="24"/>
          <w:lang w:val="ro-MD"/>
        </w:rPr>
        <w:t>IFP</w:t>
      </w:r>
      <w:r w:rsidRPr="00142100">
        <w:rPr>
          <w:rStyle w:val="FootnoteReference"/>
          <w:rFonts w:ascii="Times New Roman" w:hAnsi="Times New Roman" w:cs="Times New Roman"/>
          <w:sz w:val="24"/>
          <w:szCs w:val="24"/>
          <w:lang w:val="ro-MD"/>
        </w:rPr>
        <w:footnoteReference w:id="59"/>
      </w:r>
      <w:r w:rsidRPr="00142100">
        <w:rPr>
          <w:rFonts w:ascii="Times New Roman" w:hAnsi="Times New Roman" w:cs="Times New Roman"/>
          <w:sz w:val="24"/>
          <w:szCs w:val="24"/>
          <w:lang w:val="ro-MD"/>
        </w:rPr>
        <w:t>, cât și asupra benef</w:t>
      </w:r>
      <w:r w:rsidRPr="0081473B">
        <w:rPr>
          <w:rFonts w:ascii="Times New Roman" w:hAnsi="Times New Roman" w:cs="Times New Roman"/>
          <w:sz w:val="24"/>
          <w:szCs w:val="24"/>
          <w:lang w:val="ro-MD"/>
        </w:rPr>
        <w:t>iciarilor Proiectului creditați în valută națională. Informați</w:t>
      </w:r>
      <w:r w:rsidR="005C44A0">
        <w:rPr>
          <w:rFonts w:ascii="Times New Roman" w:hAnsi="Times New Roman" w:cs="Times New Roman"/>
          <w:sz w:val="24"/>
          <w:szCs w:val="24"/>
          <w:lang w:val="ro-MD"/>
        </w:rPr>
        <w:t>i</w:t>
      </w:r>
      <w:r w:rsidRPr="0081473B">
        <w:rPr>
          <w:rFonts w:ascii="Times New Roman" w:hAnsi="Times New Roman" w:cs="Times New Roman"/>
          <w:sz w:val="24"/>
          <w:szCs w:val="24"/>
          <w:lang w:val="ro-MD"/>
        </w:rPr>
        <w:t xml:space="preserve"> privind evoluția ratei de bază a BNM, a ratei </w:t>
      </w:r>
      <w:r w:rsidR="00041124" w:rsidRPr="00A372E2">
        <w:rPr>
          <w:rFonts w:ascii="Times New Roman" w:hAnsi="Times New Roman" w:cs="Times New Roman"/>
          <w:sz w:val="24"/>
          <w:szCs w:val="24"/>
          <w:lang w:val="ro-MD"/>
        </w:rPr>
        <w:t>dobânzii pentru beneficiarii creditați</w:t>
      </w:r>
      <w:r w:rsidR="00041124" w:rsidRPr="002728C7">
        <w:rPr>
          <w:rFonts w:ascii="Times New Roman" w:hAnsi="Times New Roman" w:cs="Times New Roman"/>
          <w:sz w:val="24"/>
          <w:szCs w:val="24"/>
          <w:lang w:val="ro-MD"/>
        </w:rPr>
        <w:t xml:space="preserve"> în moneda națională</w:t>
      </w:r>
      <w:r w:rsidRPr="00EB2313">
        <w:rPr>
          <w:rFonts w:ascii="Times New Roman" w:hAnsi="Times New Roman" w:cs="Times New Roman"/>
          <w:sz w:val="24"/>
          <w:szCs w:val="24"/>
          <w:lang w:val="ro-MD"/>
        </w:rPr>
        <w:t xml:space="preserve"> se prezintă în </w:t>
      </w:r>
      <w:r w:rsidRPr="00F6141D">
        <w:rPr>
          <w:rFonts w:ascii="Times New Roman" w:hAnsi="Times New Roman" w:cs="Times New Roman"/>
          <w:b/>
          <w:bCs/>
          <w:sz w:val="24"/>
          <w:szCs w:val="24"/>
          <w:lang w:val="ro-MD"/>
        </w:rPr>
        <w:t xml:space="preserve">Tabelul nr. </w:t>
      </w:r>
      <w:r w:rsidR="00046853" w:rsidRPr="00B70D2F">
        <w:rPr>
          <w:rFonts w:ascii="Times New Roman" w:hAnsi="Times New Roman" w:cs="Times New Roman"/>
          <w:b/>
          <w:bCs/>
          <w:sz w:val="24"/>
          <w:szCs w:val="24"/>
          <w:lang w:val="ro-MD"/>
        </w:rPr>
        <w:t>1</w:t>
      </w:r>
      <w:r w:rsidR="00C22558" w:rsidRPr="00D1178D">
        <w:rPr>
          <w:rFonts w:ascii="Times New Roman" w:hAnsi="Times New Roman" w:cs="Times New Roman"/>
          <w:b/>
          <w:bCs/>
          <w:sz w:val="24"/>
          <w:szCs w:val="24"/>
          <w:lang w:val="ro-MD"/>
        </w:rPr>
        <w:t>3</w:t>
      </w:r>
      <w:r w:rsidRPr="00D1178D">
        <w:rPr>
          <w:rFonts w:ascii="Times New Roman" w:hAnsi="Times New Roman" w:cs="Times New Roman"/>
          <w:sz w:val="24"/>
          <w:szCs w:val="24"/>
          <w:lang w:val="ro-MD"/>
        </w:rPr>
        <w:t>.</w:t>
      </w:r>
    </w:p>
    <w:tbl>
      <w:tblPr>
        <w:tblStyle w:val="TableGrid"/>
        <w:tblpPr w:leftFromText="180" w:rightFromText="180" w:vertAnchor="text" w:horzAnchor="margin" w:tblpY="-29"/>
        <w:tblW w:w="9356" w:type="dxa"/>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1129"/>
        <w:gridCol w:w="856"/>
        <w:gridCol w:w="1276"/>
        <w:gridCol w:w="1275"/>
        <w:gridCol w:w="4820"/>
      </w:tblGrid>
      <w:tr w:rsidR="00041124" w:rsidRPr="00142100" w14:paraId="7865FC60" w14:textId="77777777" w:rsidTr="002F5170">
        <w:trPr>
          <w:trHeight w:val="147"/>
        </w:trPr>
        <w:tc>
          <w:tcPr>
            <w:tcW w:w="9356" w:type="dxa"/>
            <w:gridSpan w:val="5"/>
            <w:tcBorders>
              <w:top w:val="nil"/>
              <w:left w:val="nil"/>
              <w:bottom w:val="single" w:sz="4" w:space="0" w:color="auto"/>
              <w:right w:val="nil"/>
            </w:tcBorders>
            <w:shd w:val="clear" w:color="auto" w:fill="FFFFFF" w:themeFill="background1"/>
          </w:tcPr>
          <w:p w14:paraId="7CAFF072" w14:textId="101BE87B" w:rsidR="00C50EF4" w:rsidRPr="00142100" w:rsidRDefault="00041124" w:rsidP="00C50EF4">
            <w:pPr>
              <w:spacing w:line="276" w:lineRule="auto"/>
              <w:jc w:val="right"/>
              <w:rPr>
                <w:rFonts w:ascii="Times New Roman" w:hAnsi="Times New Roman" w:cs="Times New Roman"/>
                <w:b/>
                <w:color w:val="000000" w:themeColor="text1"/>
                <w:sz w:val="20"/>
                <w:szCs w:val="20"/>
                <w:lang w:val="ro-MD"/>
              </w:rPr>
            </w:pPr>
            <w:r w:rsidRPr="00142100">
              <w:rPr>
                <w:rFonts w:ascii="Times New Roman" w:hAnsi="Times New Roman" w:cs="Times New Roman"/>
                <w:b/>
                <w:color w:val="000000" w:themeColor="text1"/>
                <w:sz w:val="20"/>
                <w:szCs w:val="20"/>
                <w:lang w:val="ro-MD"/>
              </w:rPr>
              <w:lastRenderedPageBreak/>
              <w:t>Tabelul nr.</w:t>
            </w:r>
            <w:r w:rsidR="00046853" w:rsidRPr="00142100">
              <w:rPr>
                <w:rFonts w:ascii="Times New Roman" w:hAnsi="Times New Roman" w:cs="Times New Roman"/>
                <w:b/>
                <w:color w:val="000000" w:themeColor="text1"/>
                <w:sz w:val="20"/>
                <w:szCs w:val="20"/>
                <w:lang w:val="ro-MD"/>
              </w:rPr>
              <w:t>1</w:t>
            </w:r>
            <w:r w:rsidR="00C22558" w:rsidRPr="00142100">
              <w:rPr>
                <w:rFonts w:ascii="Times New Roman" w:hAnsi="Times New Roman" w:cs="Times New Roman"/>
                <w:b/>
                <w:color w:val="000000" w:themeColor="text1"/>
                <w:sz w:val="20"/>
                <w:szCs w:val="20"/>
                <w:lang w:val="ro-MD"/>
              </w:rPr>
              <w:t>3</w:t>
            </w:r>
            <w:r w:rsidRPr="00142100">
              <w:rPr>
                <w:rFonts w:ascii="Times New Roman" w:hAnsi="Times New Roman" w:cs="Times New Roman"/>
                <w:b/>
                <w:color w:val="000000" w:themeColor="text1"/>
                <w:sz w:val="20"/>
                <w:szCs w:val="20"/>
                <w:lang w:val="ro-MD"/>
              </w:rPr>
              <w:t xml:space="preserve"> </w:t>
            </w:r>
          </w:p>
          <w:p w14:paraId="44F14EBA" w14:textId="643FFADD" w:rsidR="00041124" w:rsidRPr="00142100" w:rsidRDefault="00041124" w:rsidP="005C44A0">
            <w:pPr>
              <w:spacing w:line="276" w:lineRule="auto"/>
              <w:jc w:val="center"/>
              <w:rPr>
                <w:rFonts w:ascii="Times New Roman" w:hAnsi="Times New Roman" w:cs="Times New Roman"/>
                <w:b/>
                <w:bCs/>
                <w:noProof/>
                <w:lang w:val="ro-MD" w:bidi="bo-CN"/>
              </w:rPr>
            </w:pPr>
            <w:r w:rsidRPr="00142100">
              <w:rPr>
                <w:rFonts w:ascii="Times New Roman" w:hAnsi="Times New Roman" w:cs="Times New Roman"/>
                <w:b/>
                <w:bCs/>
                <w:color w:val="000000" w:themeColor="text1"/>
                <w:sz w:val="20"/>
                <w:szCs w:val="20"/>
                <w:lang w:val="ro-MD"/>
              </w:rPr>
              <w:t>Evoluția ratei dobânzii pentru beneficiarii creditați în moned</w:t>
            </w:r>
            <w:r w:rsidR="005C44A0">
              <w:rPr>
                <w:rFonts w:ascii="Times New Roman" w:hAnsi="Times New Roman" w:cs="Times New Roman"/>
                <w:b/>
                <w:bCs/>
                <w:color w:val="000000" w:themeColor="text1"/>
                <w:sz w:val="20"/>
                <w:szCs w:val="20"/>
                <w:lang w:val="ro-MD"/>
              </w:rPr>
              <w:t>ă</w:t>
            </w:r>
            <w:r w:rsidRPr="00142100">
              <w:rPr>
                <w:rFonts w:ascii="Times New Roman" w:hAnsi="Times New Roman" w:cs="Times New Roman"/>
                <w:b/>
                <w:bCs/>
                <w:color w:val="000000" w:themeColor="text1"/>
                <w:sz w:val="20"/>
                <w:szCs w:val="20"/>
                <w:lang w:val="ro-MD"/>
              </w:rPr>
              <w:t xml:space="preserve"> națională</w:t>
            </w:r>
          </w:p>
        </w:tc>
      </w:tr>
      <w:tr w:rsidR="00041124" w:rsidRPr="00142100" w14:paraId="6C928278" w14:textId="77777777" w:rsidTr="00BF3BA9">
        <w:trPr>
          <w:trHeight w:val="562"/>
        </w:trPr>
        <w:tc>
          <w:tcPr>
            <w:tcW w:w="1129" w:type="dxa"/>
            <w:tcBorders>
              <w:top w:val="single" w:sz="4" w:space="0" w:color="auto"/>
              <w:left w:val="single" w:sz="4" w:space="0" w:color="auto"/>
            </w:tcBorders>
            <w:shd w:val="clear" w:color="auto" w:fill="FFFFFF" w:themeFill="background1"/>
            <w:vAlign w:val="center"/>
          </w:tcPr>
          <w:p w14:paraId="7B8FE1A9" w14:textId="77777777" w:rsidR="00041124" w:rsidRPr="0081473B" w:rsidRDefault="00041124" w:rsidP="006713AC">
            <w:pPr>
              <w:spacing w:line="276" w:lineRule="auto"/>
              <w:jc w:val="center"/>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Perioada</w:t>
            </w:r>
          </w:p>
        </w:tc>
        <w:tc>
          <w:tcPr>
            <w:tcW w:w="856" w:type="dxa"/>
            <w:tcBorders>
              <w:top w:val="single" w:sz="4" w:space="0" w:color="auto"/>
              <w:bottom w:val="single" w:sz="4" w:space="0" w:color="auto"/>
            </w:tcBorders>
            <w:shd w:val="clear" w:color="auto" w:fill="FFFFFF" w:themeFill="background1"/>
          </w:tcPr>
          <w:p w14:paraId="59D11B16" w14:textId="77777777" w:rsidR="00041124" w:rsidRPr="00142100" w:rsidRDefault="00041124" w:rsidP="00877BC7">
            <w:pPr>
              <w:spacing w:line="276" w:lineRule="auto"/>
              <w:jc w:val="center"/>
              <w:rPr>
                <w:rFonts w:ascii="Times New Roman" w:hAnsi="Times New Roman" w:cs="Times New Roman"/>
                <w:b/>
                <w:bCs/>
                <w:sz w:val="20"/>
                <w:szCs w:val="20"/>
                <w:lang w:val="ro-MD"/>
              </w:rPr>
            </w:pPr>
            <w:r w:rsidRPr="00A372E2">
              <w:rPr>
                <w:rFonts w:ascii="Times New Roman" w:hAnsi="Times New Roman" w:cs="Times New Roman"/>
                <w:b/>
                <w:bCs/>
                <w:sz w:val="20"/>
                <w:szCs w:val="20"/>
                <w:lang w:val="ro-MD"/>
              </w:rPr>
              <w:t>Rata de bază BNM</w:t>
            </w:r>
            <w:r w:rsidRPr="00142100">
              <w:rPr>
                <w:rStyle w:val="FootnoteReference"/>
                <w:rFonts w:ascii="Times New Roman" w:hAnsi="Times New Roman" w:cs="Times New Roman"/>
                <w:sz w:val="20"/>
                <w:szCs w:val="20"/>
                <w:lang w:val="ro-MD"/>
              </w:rPr>
              <w:footnoteReference w:id="60"/>
            </w:r>
          </w:p>
        </w:tc>
        <w:tc>
          <w:tcPr>
            <w:tcW w:w="1276" w:type="dxa"/>
            <w:tcBorders>
              <w:top w:val="single" w:sz="4" w:space="0" w:color="auto"/>
              <w:bottom w:val="single" w:sz="4" w:space="0" w:color="auto"/>
            </w:tcBorders>
            <w:shd w:val="clear" w:color="auto" w:fill="FFFFFF" w:themeFill="background1"/>
          </w:tcPr>
          <w:p w14:paraId="4608FD39" w14:textId="77777777" w:rsidR="00041124" w:rsidRPr="0081473B" w:rsidRDefault="00041124" w:rsidP="00877BC7">
            <w:pPr>
              <w:spacing w:line="276" w:lineRule="auto"/>
              <w:jc w:val="center"/>
              <w:rPr>
                <w:rFonts w:ascii="Times New Roman" w:hAnsi="Times New Roman" w:cs="Times New Roman"/>
                <w:b/>
                <w:bCs/>
                <w:sz w:val="20"/>
                <w:szCs w:val="20"/>
                <w:lang w:val="ro-MD"/>
              </w:rPr>
            </w:pPr>
            <w:r w:rsidRPr="0081473B">
              <w:rPr>
                <w:rFonts w:ascii="Times New Roman" w:hAnsi="Times New Roman" w:cs="Times New Roman"/>
                <w:b/>
                <w:bCs/>
                <w:sz w:val="20"/>
                <w:szCs w:val="20"/>
                <w:lang w:val="ro-MD"/>
              </w:rPr>
              <w:t>Rata de recreditare IFP</w:t>
            </w:r>
          </w:p>
        </w:tc>
        <w:tc>
          <w:tcPr>
            <w:tcW w:w="1275" w:type="dxa"/>
            <w:tcBorders>
              <w:top w:val="single" w:sz="4" w:space="0" w:color="auto"/>
              <w:bottom w:val="single" w:sz="4" w:space="0" w:color="auto"/>
              <w:right w:val="single" w:sz="4" w:space="0" w:color="auto"/>
            </w:tcBorders>
            <w:shd w:val="clear" w:color="auto" w:fill="FFFFFF" w:themeFill="background1"/>
          </w:tcPr>
          <w:p w14:paraId="61E75291" w14:textId="77777777" w:rsidR="00041124" w:rsidRPr="00A372E2" w:rsidRDefault="00041124" w:rsidP="00877BC7">
            <w:pPr>
              <w:spacing w:line="276" w:lineRule="auto"/>
              <w:jc w:val="center"/>
              <w:rPr>
                <w:rFonts w:ascii="Times New Roman" w:hAnsi="Times New Roman" w:cs="Times New Roman"/>
                <w:b/>
                <w:bCs/>
                <w:sz w:val="20"/>
                <w:szCs w:val="20"/>
                <w:lang w:val="ro-MD"/>
              </w:rPr>
            </w:pPr>
            <w:r w:rsidRPr="00A372E2">
              <w:rPr>
                <w:rFonts w:ascii="Times New Roman" w:hAnsi="Times New Roman" w:cs="Times New Roman"/>
                <w:b/>
                <w:bCs/>
                <w:sz w:val="20"/>
                <w:szCs w:val="20"/>
                <w:lang w:val="ro-MD"/>
              </w:rPr>
              <w:t>Rata dobânzii pentru beneficiari</w:t>
            </w:r>
          </w:p>
        </w:tc>
        <w:tc>
          <w:tcPr>
            <w:tcW w:w="4820" w:type="dxa"/>
            <w:vMerge w:val="restart"/>
            <w:tcBorders>
              <w:top w:val="single" w:sz="4" w:space="0" w:color="auto"/>
              <w:left w:val="single" w:sz="4" w:space="0" w:color="auto"/>
              <w:right w:val="single" w:sz="4" w:space="0" w:color="000000"/>
            </w:tcBorders>
            <w:shd w:val="clear" w:color="auto" w:fill="auto"/>
            <w:vAlign w:val="center"/>
          </w:tcPr>
          <w:p w14:paraId="02575CDF" w14:textId="77777777" w:rsidR="00041124" w:rsidRPr="00142100" w:rsidRDefault="00041124" w:rsidP="00BF3BA9">
            <w:pPr>
              <w:spacing w:line="276" w:lineRule="auto"/>
              <w:jc w:val="right"/>
              <w:rPr>
                <w:rFonts w:ascii="Times New Roman" w:hAnsi="Times New Roman" w:cs="Times New Roman"/>
                <w:bCs/>
                <w:sz w:val="16"/>
                <w:szCs w:val="16"/>
                <w:lang w:val="ro-MD"/>
              </w:rPr>
            </w:pPr>
            <w:r w:rsidRPr="008A4C8D">
              <w:rPr>
                <w:rFonts w:ascii="Times New Roman" w:hAnsi="Times New Roman" w:cs="Times New Roman"/>
                <w:noProof/>
              </w:rPr>
              <w:drawing>
                <wp:inline distT="0" distB="0" distL="0" distR="0" wp14:anchorId="47B1BD79" wp14:editId="6B81A0A4">
                  <wp:extent cx="2917448" cy="31089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4"/>
                          <a:srcRect l="2322" t="1207" r="3997" b="4043"/>
                          <a:stretch/>
                        </pic:blipFill>
                        <pic:spPr bwMode="auto">
                          <a:xfrm>
                            <a:off x="0" y="0"/>
                            <a:ext cx="2940762" cy="3133804"/>
                          </a:xfrm>
                          <a:prstGeom prst="rect">
                            <a:avLst/>
                          </a:prstGeom>
                          <a:ln>
                            <a:noFill/>
                          </a:ln>
                          <a:extLst>
                            <a:ext uri="{53640926-AAD7-44D8-BBD7-CCE9431645EC}">
                              <a14:shadowObscured xmlns:a14="http://schemas.microsoft.com/office/drawing/2010/main"/>
                            </a:ext>
                          </a:extLst>
                        </pic:spPr>
                      </pic:pic>
                    </a:graphicData>
                  </a:graphic>
                </wp:inline>
              </w:drawing>
            </w:r>
          </w:p>
        </w:tc>
      </w:tr>
      <w:tr w:rsidR="00041124" w:rsidRPr="00142100" w14:paraId="66CF145B" w14:textId="77777777" w:rsidTr="00BF3BA9">
        <w:tc>
          <w:tcPr>
            <w:tcW w:w="1129" w:type="dxa"/>
            <w:tcBorders>
              <w:top w:val="single" w:sz="4" w:space="0" w:color="auto"/>
              <w:left w:val="single" w:sz="4" w:space="0" w:color="auto"/>
              <w:bottom w:val="single" w:sz="4" w:space="0" w:color="auto"/>
            </w:tcBorders>
            <w:shd w:val="clear" w:color="auto" w:fill="FFFFFF" w:themeFill="background1"/>
          </w:tcPr>
          <w:p w14:paraId="4BA41CEC" w14:textId="77777777" w:rsidR="00041124" w:rsidRPr="0081473B" w:rsidRDefault="00041124" w:rsidP="00877BC7">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30.06.2020</w:t>
            </w:r>
          </w:p>
        </w:tc>
        <w:tc>
          <w:tcPr>
            <w:tcW w:w="856" w:type="dxa"/>
            <w:tcBorders>
              <w:top w:val="single" w:sz="4" w:space="0" w:color="auto"/>
              <w:bottom w:val="single" w:sz="4" w:space="0" w:color="auto"/>
            </w:tcBorders>
            <w:shd w:val="clear" w:color="auto" w:fill="FFFFFF" w:themeFill="background1"/>
          </w:tcPr>
          <w:p w14:paraId="71F666B8" w14:textId="77777777" w:rsidR="00041124" w:rsidRPr="00A372E2" w:rsidRDefault="00041124" w:rsidP="00877BC7">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6,30%</w:t>
            </w:r>
          </w:p>
        </w:tc>
        <w:tc>
          <w:tcPr>
            <w:tcW w:w="1276" w:type="dxa"/>
            <w:tcBorders>
              <w:top w:val="single" w:sz="4" w:space="0" w:color="auto"/>
              <w:bottom w:val="single" w:sz="4" w:space="0" w:color="auto"/>
            </w:tcBorders>
            <w:shd w:val="clear" w:color="auto" w:fill="FFFFFF" w:themeFill="background1"/>
          </w:tcPr>
          <w:p w14:paraId="14CF8AA5" w14:textId="77777777" w:rsidR="00041124" w:rsidRPr="00EB2313" w:rsidRDefault="00041124" w:rsidP="00877BC7">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6,30%</w:t>
            </w:r>
          </w:p>
        </w:tc>
        <w:tc>
          <w:tcPr>
            <w:tcW w:w="1275" w:type="dxa"/>
            <w:tcBorders>
              <w:top w:val="single" w:sz="4" w:space="0" w:color="auto"/>
              <w:bottom w:val="single" w:sz="4" w:space="0" w:color="auto"/>
            </w:tcBorders>
            <w:shd w:val="clear" w:color="auto" w:fill="FFFFFF" w:themeFill="background1"/>
          </w:tcPr>
          <w:p w14:paraId="7906A1B2" w14:textId="77777777" w:rsidR="00041124" w:rsidRPr="00B70D2F" w:rsidRDefault="00041124" w:rsidP="00877BC7">
            <w:pPr>
              <w:spacing w:line="276" w:lineRule="auto"/>
              <w:jc w:val="center"/>
              <w:rPr>
                <w:rFonts w:ascii="Times New Roman" w:hAnsi="Times New Roman" w:cs="Times New Roman"/>
                <w:sz w:val="20"/>
                <w:szCs w:val="20"/>
                <w:lang w:val="ro-MD"/>
              </w:rPr>
            </w:pPr>
            <w:r w:rsidRPr="00F6141D">
              <w:rPr>
                <w:rFonts w:ascii="Times New Roman" w:hAnsi="Times New Roman" w:cs="Times New Roman"/>
                <w:sz w:val="20"/>
                <w:szCs w:val="20"/>
                <w:lang w:val="ro-MD"/>
              </w:rPr>
              <w:t>7,</w:t>
            </w:r>
            <w:r w:rsidRPr="00B70D2F">
              <w:rPr>
                <w:rFonts w:ascii="Times New Roman" w:hAnsi="Times New Roman" w:cs="Times New Roman"/>
                <w:sz w:val="20"/>
                <w:szCs w:val="20"/>
                <w:lang w:val="ro-MD"/>
              </w:rPr>
              <w:t>35%</w:t>
            </w:r>
          </w:p>
        </w:tc>
        <w:tc>
          <w:tcPr>
            <w:tcW w:w="4820" w:type="dxa"/>
            <w:vMerge/>
            <w:tcBorders>
              <w:right w:val="single" w:sz="4" w:space="0" w:color="000000"/>
            </w:tcBorders>
            <w:shd w:val="clear" w:color="auto" w:fill="auto"/>
          </w:tcPr>
          <w:p w14:paraId="0E762DFE"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1414C5D9" w14:textId="77777777" w:rsidTr="00BF3BA9">
        <w:tc>
          <w:tcPr>
            <w:tcW w:w="1129" w:type="dxa"/>
            <w:tcBorders>
              <w:top w:val="single" w:sz="4" w:space="0" w:color="auto"/>
              <w:left w:val="single" w:sz="4" w:space="0" w:color="auto"/>
              <w:bottom w:val="single" w:sz="4" w:space="0" w:color="auto"/>
            </w:tcBorders>
            <w:shd w:val="clear" w:color="auto" w:fill="FFFFFF" w:themeFill="background1"/>
          </w:tcPr>
          <w:p w14:paraId="314CD1E8" w14:textId="77777777" w:rsidR="00041124" w:rsidRPr="0081473B" w:rsidRDefault="00041124" w:rsidP="00877BC7">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30.09.2020</w:t>
            </w:r>
          </w:p>
        </w:tc>
        <w:tc>
          <w:tcPr>
            <w:tcW w:w="856" w:type="dxa"/>
            <w:tcBorders>
              <w:top w:val="single" w:sz="4" w:space="0" w:color="auto"/>
              <w:bottom w:val="single" w:sz="4" w:space="0" w:color="auto"/>
            </w:tcBorders>
            <w:shd w:val="clear" w:color="auto" w:fill="FFFFFF" w:themeFill="background1"/>
          </w:tcPr>
          <w:p w14:paraId="6B1D8BDE" w14:textId="77777777" w:rsidR="00041124" w:rsidRPr="00A372E2" w:rsidRDefault="00041124" w:rsidP="00877BC7">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2,75%</w:t>
            </w:r>
          </w:p>
        </w:tc>
        <w:tc>
          <w:tcPr>
            <w:tcW w:w="1276" w:type="dxa"/>
            <w:tcBorders>
              <w:top w:val="single" w:sz="4" w:space="0" w:color="auto"/>
              <w:bottom w:val="single" w:sz="4" w:space="0" w:color="auto"/>
            </w:tcBorders>
            <w:shd w:val="clear" w:color="auto" w:fill="FFFFFF" w:themeFill="background1"/>
          </w:tcPr>
          <w:p w14:paraId="678BB4A3" w14:textId="77777777" w:rsidR="00041124" w:rsidRPr="00EB2313" w:rsidRDefault="00041124" w:rsidP="00877BC7">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3,35%</w:t>
            </w:r>
          </w:p>
        </w:tc>
        <w:tc>
          <w:tcPr>
            <w:tcW w:w="1275" w:type="dxa"/>
            <w:tcBorders>
              <w:top w:val="single" w:sz="4" w:space="0" w:color="auto"/>
              <w:bottom w:val="single" w:sz="4" w:space="0" w:color="auto"/>
            </w:tcBorders>
            <w:shd w:val="clear" w:color="auto" w:fill="FFFFFF" w:themeFill="background1"/>
          </w:tcPr>
          <w:p w14:paraId="759DCE1E" w14:textId="77777777" w:rsidR="00041124" w:rsidRPr="00F6141D" w:rsidRDefault="00041124" w:rsidP="00877BC7">
            <w:pPr>
              <w:spacing w:line="276" w:lineRule="auto"/>
              <w:jc w:val="center"/>
              <w:rPr>
                <w:rFonts w:ascii="Times New Roman" w:hAnsi="Times New Roman" w:cs="Times New Roman"/>
                <w:sz w:val="20"/>
                <w:szCs w:val="20"/>
                <w:lang w:val="ro-MD"/>
              </w:rPr>
            </w:pPr>
            <w:r w:rsidRPr="00F6141D">
              <w:rPr>
                <w:rFonts w:ascii="Times New Roman" w:hAnsi="Times New Roman" w:cs="Times New Roman"/>
                <w:sz w:val="20"/>
                <w:szCs w:val="20"/>
                <w:lang w:val="ro-MD"/>
              </w:rPr>
              <w:t>6,85%</w:t>
            </w:r>
          </w:p>
        </w:tc>
        <w:tc>
          <w:tcPr>
            <w:tcW w:w="4820" w:type="dxa"/>
            <w:vMerge/>
            <w:tcBorders>
              <w:right w:val="single" w:sz="4" w:space="0" w:color="000000"/>
            </w:tcBorders>
            <w:shd w:val="clear" w:color="auto" w:fill="auto"/>
          </w:tcPr>
          <w:p w14:paraId="41F94D3C"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1BAF1221" w14:textId="77777777" w:rsidTr="00BF3BA9">
        <w:tc>
          <w:tcPr>
            <w:tcW w:w="1129" w:type="dxa"/>
            <w:tcBorders>
              <w:top w:val="single" w:sz="4" w:space="0" w:color="auto"/>
              <w:left w:val="single" w:sz="4" w:space="0" w:color="auto"/>
              <w:bottom w:val="single" w:sz="4" w:space="0" w:color="auto"/>
            </w:tcBorders>
            <w:shd w:val="clear" w:color="auto" w:fill="FFFFFF" w:themeFill="background1"/>
          </w:tcPr>
          <w:p w14:paraId="7BF6E182" w14:textId="77777777" w:rsidR="00041124" w:rsidRPr="0081473B" w:rsidRDefault="00041124" w:rsidP="00877BC7">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31.12.2020</w:t>
            </w:r>
          </w:p>
        </w:tc>
        <w:tc>
          <w:tcPr>
            <w:tcW w:w="856" w:type="dxa"/>
            <w:tcBorders>
              <w:top w:val="single" w:sz="4" w:space="0" w:color="auto"/>
              <w:bottom w:val="single" w:sz="4" w:space="0" w:color="auto"/>
            </w:tcBorders>
            <w:shd w:val="clear" w:color="auto" w:fill="FFFFFF" w:themeFill="background1"/>
          </w:tcPr>
          <w:p w14:paraId="49362399" w14:textId="77777777" w:rsidR="00041124" w:rsidRPr="00A372E2" w:rsidRDefault="00041124" w:rsidP="00877BC7">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2,65%</w:t>
            </w:r>
          </w:p>
        </w:tc>
        <w:tc>
          <w:tcPr>
            <w:tcW w:w="1276" w:type="dxa"/>
            <w:tcBorders>
              <w:top w:val="single" w:sz="4" w:space="0" w:color="auto"/>
              <w:bottom w:val="single" w:sz="4" w:space="0" w:color="auto"/>
            </w:tcBorders>
            <w:shd w:val="clear" w:color="auto" w:fill="FFFFFF" w:themeFill="background1"/>
          </w:tcPr>
          <w:p w14:paraId="3D0089A9" w14:textId="77777777" w:rsidR="00041124" w:rsidRPr="00EB2313" w:rsidRDefault="00041124" w:rsidP="00877BC7">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3,25%</w:t>
            </w:r>
          </w:p>
        </w:tc>
        <w:tc>
          <w:tcPr>
            <w:tcW w:w="1275" w:type="dxa"/>
            <w:tcBorders>
              <w:top w:val="single" w:sz="4" w:space="0" w:color="auto"/>
              <w:bottom w:val="single" w:sz="4" w:space="0" w:color="auto"/>
            </w:tcBorders>
            <w:shd w:val="clear" w:color="auto" w:fill="FFFFFF" w:themeFill="background1"/>
          </w:tcPr>
          <w:p w14:paraId="58ADF382" w14:textId="77777777" w:rsidR="00041124" w:rsidRPr="00F6141D" w:rsidRDefault="00041124" w:rsidP="00877BC7">
            <w:pPr>
              <w:spacing w:line="276" w:lineRule="auto"/>
              <w:jc w:val="center"/>
              <w:rPr>
                <w:rFonts w:ascii="Times New Roman" w:hAnsi="Times New Roman" w:cs="Times New Roman"/>
                <w:sz w:val="20"/>
                <w:szCs w:val="20"/>
                <w:lang w:val="ro-MD"/>
              </w:rPr>
            </w:pPr>
            <w:r w:rsidRPr="00F6141D">
              <w:rPr>
                <w:rFonts w:ascii="Times New Roman" w:hAnsi="Times New Roman" w:cs="Times New Roman"/>
                <w:sz w:val="20"/>
                <w:szCs w:val="20"/>
                <w:lang w:val="ro-MD"/>
              </w:rPr>
              <w:t>6,75%</w:t>
            </w:r>
          </w:p>
        </w:tc>
        <w:tc>
          <w:tcPr>
            <w:tcW w:w="4820" w:type="dxa"/>
            <w:vMerge/>
            <w:tcBorders>
              <w:right w:val="single" w:sz="4" w:space="0" w:color="000000"/>
            </w:tcBorders>
            <w:shd w:val="clear" w:color="auto" w:fill="auto"/>
          </w:tcPr>
          <w:p w14:paraId="24639746"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7F2068C2" w14:textId="77777777" w:rsidTr="00BF3BA9">
        <w:tc>
          <w:tcPr>
            <w:tcW w:w="1129" w:type="dxa"/>
            <w:tcBorders>
              <w:top w:val="single" w:sz="4" w:space="0" w:color="auto"/>
              <w:left w:val="single" w:sz="4" w:space="0" w:color="auto"/>
              <w:bottom w:val="single" w:sz="4" w:space="0" w:color="auto"/>
            </w:tcBorders>
            <w:shd w:val="clear" w:color="auto" w:fill="FFFFFF" w:themeFill="background1"/>
          </w:tcPr>
          <w:p w14:paraId="26572A39" w14:textId="77777777" w:rsidR="00041124" w:rsidRPr="0081473B" w:rsidRDefault="00041124" w:rsidP="00877BC7">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31.03.2021</w:t>
            </w:r>
          </w:p>
        </w:tc>
        <w:tc>
          <w:tcPr>
            <w:tcW w:w="856" w:type="dxa"/>
            <w:tcBorders>
              <w:top w:val="single" w:sz="4" w:space="0" w:color="auto"/>
              <w:bottom w:val="single" w:sz="4" w:space="0" w:color="auto"/>
            </w:tcBorders>
            <w:shd w:val="clear" w:color="auto" w:fill="FFFFFF" w:themeFill="background1"/>
          </w:tcPr>
          <w:p w14:paraId="78FB82F4" w14:textId="77777777" w:rsidR="00041124" w:rsidRPr="00A372E2" w:rsidRDefault="00041124" w:rsidP="00877BC7">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2,65%</w:t>
            </w:r>
          </w:p>
        </w:tc>
        <w:tc>
          <w:tcPr>
            <w:tcW w:w="1276" w:type="dxa"/>
            <w:tcBorders>
              <w:top w:val="single" w:sz="4" w:space="0" w:color="auto"/>
              <w:bottom w:val="single" w:sz="4" w:space="0" w:color="auto"/>
            </w:tcBorders>
            <w:shd w:val="clear" w:color="auto" w:fill="FFFFFF" w:themeFill="background1"/>
          </w:tcPr>
          <w:p w14:paraId="63DBB7F6" w14:textId="77777777" w:rsidR="00041124" w:rsidRPr="00EB2313" w:rsidRDefault="00041124" w:rsidP="00877BC7">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3,25%</w:t>
            </w:r>
          </w:p>
        </w:tc>
        <w:tc>
          <w:tcPr>
            <w:tcW w:w="1275" w:type="dxa"/>
            <w:tcBorders>
              <w:top w:val="single" w:sz="4" w:space="0" w:color="auto"/>
              <w:bottom w:val="single" w:sz="4" w:space="0" w:color="auto"/>
            </w:tcBorders>
            <w:shd w:val="clear" w:color="auto" w:fill="FFFFFF" w:themeFill="background1"/>
          </w:tcPr>
          <w:p w14:paraId="7F2D32CD" w14:textId="77777777" w:rsidR="00041124" w:rsidRPr="00F6141D" w:rsidRDefault="00041124" w:rsidP="00877BC7">
            <w:pPr>
              <w:spacing w:line="276" w:lineRule="auto"/>
              <w:jc w:val="center"/>
              <w:rPr>
                <w:rFonts w:ascii="Times New Roman" w:hAnsi="Times New Roman" w:cs="Times New Roman"/>
                <w:sz w:val="20"/>
                <w:szCs w:val="20"/>
                <w:lang w:val="ro-MD"/>
              </w:rPr>
            </w:pPr>
            <w:r w:rsidRPr="00F6141D">
              <w:rPr>
                <w:rFonts w:ascii="Times New Roman" w:hAnsi="Times New Roman" w:cs="Times New Roman"/>
                <w:sz w:val="20"/>
                <w:szCs w:val="20"/>
                <w:lang w:val="ro-MD"/>
              </w:rPr>
              <w:t>6,75%</w:t>
            </w:r>
          </w:p>
        </w:tc>
        <w:tc>
          <w:tcPr>
            <w:tcW w:w="4820" w:type="dxa"/>
            <w:vMerge/>
            <w:tcBorders>
              <w:right w:val="single" w:sz="4" w:space="0" w:color="000000"/>
            </w:tcBorders>
            <w:shd w:val="clear" w:color="auto" w:fill="auto"/>
          </w:tcPr>
          <w:p w14:paraId="0402EBE5"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31936D30" w14:textId="77777777" w:rsidTr="00BF3BA9">
        <w:tc>
          <w:tcPr>
            <w:tcW w:w="1129" w:type="dxa"/>
            <w:tcBorders>
              <w:top w:val="single" w:sz="4" w:space="0" w:color="auto"/>
              <w:left w:val="single" w:sz="4" w:space="0" w:color="auto"/>
              <w:bottom w:val="single" w:sz="4" w:space="0" w:color="auto"/>
            </w:tcBorders>
            <w:shd w:val="clear" w:color="auto" w:fill="FFFFFF" w:themeFill="background1"/>
          </w:tcPr>
          <w:p w14:paraId="195FE000" w14:textId="77777777" w:rsidR="00041124" w:rsidRPr="0081473B" w:rsidRDefault="00041124" w:rsidP="00877BC7">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30.06.2021</w:t>
            </w:r>
          </w:p>
        </w:tc>
        <w:tc>
          <w:tcPr>
            <w:tcW w:w="856" w:type="dxa"/>
            <w:tcBorders>
              <w:top w:val="single" w:sz="4" w:space="0" w:color="auto"/>
              <w:bottom w:val="single" w:sz="4" w:space="0" w:color="auto"/>
            </w:tcBorders>
            <w:shd w:val="clear" w:color="auto" w:fill="FFFFFF" w:themeFill="background1"/>
          </w:tcPr>
          <w:p w14:paraId="0E212DDB" w14:textId="77777777" w:rsidR="00041124" w:rsidRPr="00A372E2" w:rsidRDefault="00041124" w:rsidP="00877BC7">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2,65%</w:t>
            </w:r>
          </w:p>
        </w:tc>
        <w:tc>
          <w:tcPr>
            <w:tcW w:w="1276" w:type="dxa"/>
            <w:tcBorders>
              <w:top w:val="single" w:sz="4" w:space="0" w:color="auto"/>
              <w:bottom w:val="single" w:sz="4" w:space="0" w:color="auto"/>
            </w:tcBorders>
            <w:shd w:val="clear" w:color="auto" w:fill="FFFFFF" w:themeFill="background1"/>
          </w:tcPr>
          <w:p w14:paraId="29E8D379" w14:textId="77777777" w:rsidR="00041124" w:rsidRPr="00EB2313" w:rsidRDefault="00041124" w:rsidP="00877BC7">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3,25%</w:t>
            </w:r>
          </w:p>
        </w:tc>
        <w:tc>
          <w:tcPr>
            <w:tcW w:w="1275" w:type="dxa"/>
            <w:tcBorders>
              <w:top w:val="single" w:sz="4" w:space="0" w:color="auto"/>
              <w:bottom w:val="single" w:sz="4" w:space="0" w:color="auto"/>
            </w:tcBorders>
            <w:shd w:val="clear" w:color="auto" w:fill="FFFFFF" w:themeFill="background1"/>
          </w:tcPr>
          <w:p w14:paraId="6405832D" w14:textId="77777777" w:rsidR="00041124" w:rsidRPr="00F6141D" w:rsidRDefault="00041124" w:rsidP="00877BC7">
            <w:pPr>
              <w:spacing w:line="276" w:lineRule="auto"/>
              <w:jc w:val="center"/>
              <w:rPr>
                <w:rFonts w:ascii="Times New Roman" w:hAnsi="Times New Roman" w:cs="Times New Roman"/>
                <w:sz w:val="20"/>
                <w:szCs w:val="20"/>
                <w:lang w:val="ro-MD"/>
              </w:rPr>
            </w:pPr>
            <w:r w:rsidRPr="00F6141D">
              <w:rPr>
                <w:rFonts w:ascii="Times New Roman" w:hAnsi="Times New Roman" w:cs="Times New Roman"/>
                <w:sz w:val="20"/>
                <w:szCs w:val="20"/>
                <w:lang w:val="ro-MD"/>
              </w:rPr>
              <w:t>6,75%</w:t>
            </w:r>
          </w:p>
        </w:tc>
        <w:tc>
          <w:tcPr>
            <w:tcW w:w="4820" w:type="dxa"/>
            <w:vMerge/>
            <w:tcBorders>
              <w:right w:val="single" w:sz="4" w:space="0" w:color="000000"/>
            </w:tcBorders>
            <w:shd w:val="clear" w:color="auto" w:fill="auto"/>
          </w:tcPr>
          <w:p w14:paraId="4286345B"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2C4E3222" w14:textId="77777777" w:rsidTr="00BF3BA9">
        <w:tc>
          <w:tcPr>
            <w:tcW w:w="1129" w:type="dxa"/>
            <w:tcBorders>
              <w:top w:val="single" w:sz="4" w:space="0" w:color="auto"/>
              <w:left w:val="single" w:sz="4" w:space="0" w:color="auto"/>
              <w:bottom w:val="single" w:sz="4" w:space="0" w:color="auto"/>
            </w:tcBorders>
            <w:shd w:val="clear" w:color="auto" w:fill="FFFFFF" w:themeFill="background1"/>
          </w:tcPr>
          <w:p w14:paraId="7FD09403" w14:textId="77777777" w:rsidR="00041124" w:rsidRPr="0081473B" w:rsidRDefault="00041124" w:rsidP="00877BC7">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30.09.2021</w:t>
            </w:r>
          </w:p>
        </w:tc>
        <w:tc>
          <w:tcPr>
            <w:tcW w:w="856" w:type="dxa"/>
            <w:tcBorders>
              <w:top w:val="single" w:sz="4" w:space="0" w:color="auto"/>
              <w:bottom w:val="single" w:sz="4" w:space="0" w:color="auto"/>
            </w:tcBorders>
            <w:shd w:val="clear" w:color="auto" w:fill="FFFFFF" w:themeFill="background1"/>
          </w:tcPr>
          <w:p w14:paraId="7FCB4586" w14:textId="77777777" w:rsidR="00041124" w:rsidRPr="00A372E2" w:rsidRDefault="00041124" w:rsidP="00877BC7">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4,65%</w:t>
            </w:r>
          </w:p>
        </w:tc>
        <w:tc>
          <w:tcPr>
            <w:tcW w:w="1276" w:type="dxa"/>
            <w:tcBorders>
              <w:top w:val="single" w:sz="4" w:space="0" w:color="auto"/>
              <w:bottom w:val="single" w:sz="4" w:space="0" w:color="auto"/>
            </w:tcBorders>
            <w:shd w:val="clear" w:color="auto" w:fill="FFFFFF" w:themeFill="background1"/>
          </w:tcPr>
          <w:p w14:paraId="3437316C" w14:textId="77777777" w:rsidR="00041124" w:rsidRPr="00EB2313" w:rsidRDefault="00041124" w:rsidP="00877BC7">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5,25%</w:t>
            </w:r>
          </w:p>
        </w:tc>
        <w:tc>
          <w:tcPr>
            <w:tcW w:w="1275" w:type="dxa"/>
            <w:tcBorders>
              <w:top w:val="single" w:sz="4" w:space="0" w:color="auto"/>
              <w:bottom w:val="single" w:sz="4" w:space="0" w:color="auto"/>
            </w:tcBorders>
            <w:shd w:val="clear" w:color="auto" w:fill="FFFFFF" w:themeFill="background1"/>
          </w:tcPr>
          <w:p w14:paraId="446FCCEF" w14:textId="77777777" w:rsidR="00041124" w:rsidRPr="00F6141D" w:rsidRDefault="00041124" w:rsidP="00877BC7">
            <w:pPr>
              <w:spacing w:line="276" w:lineRule="auto"/>
              <w:jc w:val="center"/>
              <w:rPr>
                <w:rFonts w:ascii="Times New Roman" w:hAnsi="Times New Roman" w:cs="Times New Roman"/>
                <w:sz w:val="20"/>
                <w:szCs w:val="20"/>
                <w:lang w:val="ro-MD"/>
              </w:rPr>
            </w:pPr>
            <w:r w:rsidRPr="00F6141D">
              <w:rPr>
                <w:rFonts w:ascii="Times New Roman" w:hAnsi="Times New Roman" w:cs="Times New Roman"/>
                <w:sz w:val="20"/>
                <w:szCs w:val="20"/>
                <w:lang w:val="ro-MD"/>
              </w:rPr>
              <w:t>8,75%</w:t>
            </w:r>
          </w:p>
        </w:tc>
        <w:tc>
          <w:tcPr>
            <w:tcW w:w="4820" w:type="dxa"/>
            <w:vMerge/>
            <w:tcBorders>
              <w:right w:val="single" w:sz="4" w:space="0" w:color="000000"/>
            </w:tcBorders>
            <w:shd w:val="clear" w:color="auto" w:fill="auto"/>
          </w:tcPr>
          <w:p w14:paraId="1015B85B"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7255EB2F" w14:textId="77777777" w:rsidTr="00BF3BA9">
        <w:tc>
          <w:tcPr>
            <w:tcW w:w="1129" w:type="dxa"/>
            <w:tcBorders>
              <w:top w:val="single" w:sz="4" w:space="0" w:color="auto"/>
              <w:left w:val="single" w:sz="4" w:space="0" w:color="auto"/>
              <w:bottom w:val="single" w:sz="4" w:space="0" w:color="auto"/>
            </w:tcBorders>
            <w:shd w:val="clear" w:color="auto" w:fill="FFFFFF" w:themeFill="background1"/>
          </w:tcPr>
          <w:p w14:paraId="4EE6093C" w14:textId="77777777" w:rsidR="00041124" w:rsidRPr="0081473B" w:rsidRDefault="00041124" w:rsidP="00877BC7">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31.12.2021</w:t>
            </w:r>
          </w:p>
        </w:tc>
        <w:tc>
          <w:tcPr>
            <w:tcW w:w="856" w:type="dxa"/>
            <w:tcBorders>
              <w:top w:val="single" w:sz="4" w:space="0" w:color="auto"/>
              <w:bottom w:val="single" w:sz="4" w:space="0" w:color="auto"/>
            </w:tcBorders>
            <w:shd w:val="clear" w:color="auto" w:fill="FFFFFF" w:themeFill="background1"/>
          </w:tcPr>
          <w:p w14:paraId="69FD1631" w14:textId="77777777" w:rsidR="00041124" w:rsidRPr="00A372E2" w:rsidRDefault="00041124" w:rsidP="00877BC7">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6,50%</w:t>
            </w:r>
          </w:p>
        </w:tc>
        <w:tc>
          <w:tcPr>
            <w:tcW w:w="1276" w:type="dxa"/>
            <w:tcBorders>
              <w:top w:val="single" w:sz="4" w:space="0" w:color="auto"/>
              <w:bottom w:val="single" w:sz="4" w:space="0" w:color="auto"/>
            </w:tcBorders>
            <w:shd w:val="clear" w:color="auto" w:fill="FFFFFF" w:themeFill="background1"/>
          </w:tcPr>
          <w:p w14:paraId="2D493603" w14:textId="77777777" w:rsidR="00041124" w:rsidRPr="00EB2313" w:rsidRDefault="00041124" w:rsidP="00877BC7">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7,10%</w:t>
            </w:r>
          </w:p>
        </w:tc>
        <w:tc>
          <w:tcPr>
            <w:tcW w:w="1275" w:type="dxa"/>
            <w:tcBorders>
              <w:top w:val="single" w:sz="4" w:space="0" w:color="auto"/>
              <w:bottom w:val="single" w:sz="4" w:space="0" w:color="auto"/>
            </w:tcBorders>
            <w:shd w:val="clear" w:color="auto" w:fill="FFFFFF" w:themeFill="background1"/>
          </w:tcPr>
          <w:p w14:paraId="6CA9CD41" w14:textId="77777777" w:rsidR="00041124" w:rsidRPr="00F6141D" w:rsidRDefault="00041124" w:rsidP="00877BC7">
            <w:pPr>
              <w:spacing w:line="276" w:lineRule="auto"/>
              <w:jc w:val="center"/>
              <w:rPr>
                <w:rFonts w:ascii="Times New Roman" w:hAnsi="Times New Roman" w:cs="Times New Roman"/>
                <w:sz w:val="20"/>
                <w:szCs w:val="20"/>
                <w:lang w:val="ro-MD"/>
              </w:rPr>
            </w:pPr>
            <w:r w:rsidRPr="00F6141D">
              <w:rPr>
                <w:rFonts w:ascii="Times New Roman" w:hAnsi="Times New Roman" w:cs="Times New Roman"/>
                <w:sz w:val="20"/>
                <w:szCs w:val="20"/>
                <w:lang w:val="ro-MD"/>
              </w:rPr>
              <w:t>10,60%</w:t>
            </w:r>
          </w:p>
        </w:tc>
        <w:tc>
          <w:tcPr>
            <w:tcW w:w="4820" w:type="dxa"/>
            <w:vMerge/>
            <w:tcBorders>
              <w:right w:val="single" w:sz="4" w:space="0" w:color="000000"/>
            </w:tcBorders>
            <w:shd w:val="clear" w:color="auto" w:fill="auto"/>
          </w:tcPr>
          <w:p w14:paraId="49343158"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5222DEFE" w14:textId="77777777" w:rsidTr="00BF3BA9">
        <w:tc>
          <w:tcPr>
            <w:tcW w:w="1129" w:type="dxa"/>
            <w:tcBorders>
              <w:top w:val="single" w:sz="4" w:space="0" w:color="auto"/>
              <w:left w:val="single" w:sz="4" w:space="0" w:color="auto"/>
              <w:bottom w:val="single" w:sz="4" w:space="0" w:color="auto"/>
            </w:tcBorders>
            <w:shd w:val="clear" w:color="auto" w:fill="FFFFFF" w:themeFill="background1"/>
          </w:tcPr>
          <w:p w14:paraId="652C71B1" w14:textId="77777777" w:rsidR="00041124" w:rsidRPr="0081473B" w:rsidRDefault="00041124" w:rsidP="00877BC7">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31.03.2022</w:t>
            </w:r>
          </w:p>
        </w:tc>
        <w:tc>
          <w:tcPr>
            <w:tcW w:w="856" w:type="dxa"/>
            <w:tcBorders>
              <w:top w:val="single" w:sz="4" w:space="0" w:color="auto"/>
              <w:bottom w:val="single" w:sz="4" w:space="0" w:color="auto"/>
            </w:tcBorders>
            <w:shd w:val="clear" w:color="auto" w:fill="FFFFFF" w:themeFill="background1"/>
          </w:tcPr>
          <w:p w14:paraId="75128ACF" w14:textId="77777777" w:rsidR="00041124" w:rsidRPr="00A372E2" w:rsidRDefault="00041124" w:rsidP="00877BC7">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12,50%</w:t>
            </w:r>
          </w:p>
        </w:tc>
        <w:tc>
          <w:tcPr>
            <w:tcW w:w="1276" w:type="dxa"/>
            <w:tcBorders>
              <w:top w:val="single" w:sz="4" w:space="0" w:color="auto"/>
              <w:bottom w:val="single" w:sz="4" w:space="0" w:color="auto"/>
            </w:tcBorders>
            <w:shd w:val="clear" w:color="auto" w:fill="FFFFFF" w:themeFill="background1"/>
          </w:tcPr>
          <w:p w14:paraId="63641C89" w14:textId="77777777" w:rsidR="00041124" w:rsidRPr="00EB2313" w:rsidRDefault="00041124" w:rsidP="00877BC7">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9,60%</w:t>
            </w:r>
          </w:p>
        </w:tc>
        <w:tc>
          <w:tcPr>
            <w:tcW w:w="1275" w:type="dxa"/>
            <w:tcBorders>
              <w:top w:val="single" w:sz="4" w:space="0" w:color="auto"/>
              <w:bottom w:val="single" w:sz="4" w:space="0" w:color="auto"/>
            </w:tcBorders>
            <w:shd w:val="clear" w:color="auto" w:fill="FFFFFF" w:themeFill="background1"/>
          </w:tcPr>
          <w:p w14:paraId="12A79EFF" w14:textId="77777777" w:rsidR="00041124" w:rsidRPr="00F6141D" w:rsidRDefault="00041124" w:rsidP="00877BC7">
            <w:pPr>
              <w:spacing w:line="276" w:lineRule="auto"/>
              <w:jc w:val="center"/>
              <w:rPr>
                <w:rFonts w:ascii="Times New Roman" w:hAnsi="Times New Roman" w:cs="Times New Roman"/>
                <w:sz w:val="20"/>
                <w:szCs w:val="20"/>
                <w:lang w:val="ro-MD"/>
              </w:rPr>
            </w:pPr>
            <w:r w:rsidRPr="00F6141D">
              <w:rPr>
                <w:rFonts w:ascii="Times New Roman" w:hAnsi="Times New Roman" w:cs="Times New Roman"/>
                <w:sz w:val="20"/>
                <w:szCs w:val="20"/>
                <w:lang w:val="ro-MD"/>
              </w:rPr>
              <w:t>13,10%</w:t>
            </w:r>
          </w:p>
        </w:tc>
        <w:tc>
          <w:tcPr>
            <w:tcW w:w="4820" w:type="dxa"/>
            <w:vMerge/>
            <w:tcBorders>
              <w:right w:val="single" w:sz="4" w:space="0" w:color="000000"/>
            </w:tcBorders>
            <w:shd w:val="clear" w:color="auto" w:fill="auto"/>
          </w:tcPr>
          <w:p w14:paraId="438B4D57"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3C52B4A1" w14:textId="77777777" w:rsidTr="00BF3BA9">
        <w:tc>
          <w:tcPr>
            <w:tcW w:w="1129" w:type="dxa"/>
            <w:tcBorders>
              <w:top w:val="single" w:sz="4" w:space="0" w:color="auto"/>
              <w:left w:val="single" w:sz="4" w:space="0" w:color="auto"/>
              <w:bottom w:val="single" w:sz="4" w:space="0" w:color="auto"/>
            </w:tcBorders>
            <w:shd w:val="clear" w:color="auto" w:fill="FFFFFF" w:themeFill="background1"/>
          </w:tcPr>
          <w:p w14:paraId="1ED18EB1" w14:textId="77777777" w:rsidR="00041124" w:rsidRPr="0081473B" w:rsidRDefault="00041124" w:rsidP="00877BC7">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30.06.2022</w:t>
            </w:r>
          </w:p>
        </w:tc>
        <w:tc>
          <w:tcPr>
            <w:tcW w:w="856" w:type="dxa"/>
            <w:tcBorders>
              <w:top w:val="single" w:sz="4" w:space="0" w:color="auto"/>
              <w:bottom w:val="single" w:sz="4" w:space="0" w:color="auto"/>
            </w:tcBorders>
            <w:shd w:val="clear" w:color="auto" w:fill="FFFFFF" w:themeFill="background1"/>
          </w:tcPr>
          <w:p w14:paraId="685BDCA9" w14:textId="77777777" w:rsidR="00041124" w:rsidRPr="00A372E2" w:rsidRDefault="00041124" w:rsidP="00877BC7">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18,50%</w:t>
            </w:r>
          </w:p>
        </w:tc>
        <w:tc>
          <w:tcPr>
            <w:tcW w:w="1276" w:type="dxa"/>
            <w:tcBorders>
              <w:top w:val="single" w:sz="4" w:space="0" w:color="auto"/>
              <w:bottom w:val="single" w:sz="4" w:space="0" w:color="auto"/>
            </w:tcBorders>
            <w:shd w:val="clear" w:color="auto" w:fill="FFFFFF" w:themeFill="background1"/>
          </w:tcPr>
          <w:p w14:paraId="272D40B9" w14:textId="77777777" w:rsidR="00041124" w:rsidRPr="00EB2313" w:rsidRDefault="00041124" w:rsidP="00877BC7">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15,60%</w:t>
            </w:r>
          </w:p>
        </w:tc>
        <w:tc>
          <w:tcPr>
            <w:tcW w:w="1275" w:type="dxa"/>
            <w:tcBorders>
              <w:top w:val="single" w:sz="4" w:space="0" w:color="auto"/>
              <w:bottom w:val="single" w:sz="4" w:space="0" w:color="auto"/>
            </w:tcBorders>
            <w:shd w:val="clear" w:color="auto" w:fill="FFFFFF" w:themeFill="background1"/>
          </w:tcPr>
          <w:p w14:paraId="0E18C051" w14:textId="77777777" w:rsidR="00041124" w:rsidRPr="00B70D2F" w:rsidRDefault="00041124" w:rsidP="00877BC7">
            <w:pPr>
              <w:spacing w:line="276" w:lineRule="auto"/>
              <w:jc w:val="center"/>
              <w:rPr>
                <w:rFonts w:ascii="Times New Roman" w:hAnsi="Times New Roman" w:cs="Times New Roman"/>
                <w:sz w:val="20"/>
                <w:szCs w:val="20"/>
                <w:lang w:val="ro-MD"/>
              </w:rPr>
            </w:pPr>
            <w:r w:rsidRPr="00F6141D">
              <w:rPr>
                <w:rFonts w:ascii="Times New Roman" w:hAnsi="Times New Roman" w:cs="Times New Roman"/>
                <w:sz w:val="20"/>
                <w:szCs w:val="20"/>
                <w:lang w:val="ro-MD"/>
              </w:rPr>
              <w:t>19,10</w:t>
            </w:r>
            <w:r w:rsidRPr="00B70D2F">
              <w:rPr>
                <w:rFonts w:ascii="Times New Roman" w:hAnsi="Times New Roman" w:cs="Times New Roman"/>
                <w:sz w:val="20"/>
                <w:szCs w:val="20"/>
                <w:lang w:val="ro-MD"/>
              </w:rPr>
              <w:t>%</w:t>
            </w:r>
          </w:p>
        </w:tc>
        <w:tc>
          <w:tcPr>
            <w:tcW w:w="4820" w:type="dxa"/>
            <w:vMerge/>
            <w:tcBorders>
              <w:right w:val="single" w:sz="4" w:space="0" w:color="000000"/>
            </w:tcBorders>
            <w:shd w:val="clear" w:color="auto" w:fill="auto"/>
          </w:tcPr>
          <w:p w14:paraId="6696A55C"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46301562" w14:textId="77777777" w:rsidTr="00BF3BA9">
        <w:tc>
          <w:tcPr>
            <w:tcW w:w="1129" w:type="dxa"/>
            <w:tcBorders>
              <w:top w:val="single" w:sz="4" w:space="0" w:color="auto"/>
              <w:left w:val="single" w:sz="4" w:space="0" w:color="auto"/>
              <w:bottom w:val="single" w:sz="4" w:space="0" w:color="auto"/>
            </w:tcBorders>
            <w:shd w:val="clear" w:color="auto" w:fill="FFFFFF" w:themeFill="background1"/>
          </w:tcPr>
          <w:p w14:paraId="4BE86824" w14:textId="77777777" w:rsidR="00041124" w:rsidRPr="0081473B" w:rsidRDefault="00041124" w:rsidP="00877BC7">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30.09.2022</w:t>
            </w:r>
          </w:p>
        </w:tc>
        <w:tc>
          <w:tcPr>
            <w:tcW w:w="856" w:type="dxa"/>
            <w:tcBorders>
              <w:top w:val="single" w:sz="4" w:space="0" w:color="auto"/>
              <w:bottom w:val="single" w:sz="4" w:space="0" w:color="auto"/>
            </w:tcBorders>
            <w:shd w:val="clear" w:color="auto" w:fill="FFFFFF" w:themeFill="background1"/>
          </w:tcPr>
          <w:p w14:paraId="2DF01D3F" w14:textId="77777777" w:rsidR="00041124" w:rsidRPr="00A372E2" w:rsidRDefault="00041124" w:rsidP="00877BC7">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21,50%</w:t>
            </w:r>
          </w:p>
        </w:tc>
        <w:tc>
          <w:tcPr>
            <w:tcW w:w="1276" w:type="dxa"/>
            <w:tcBorders>
              <w:top w:val="single" w:sz="4" w:space="0" w:color="auto"/>
              <w:bottom w:val="single" w:sz="4" w:space="0" w:color="auto"/>
            </w:tcBorders>
            <w:shd w:val="clear" w:color="auto" w:fill="FFFFFF" w:themeFill="background1"/>
          </w:tcPr>
          <w:p w14:paraId="6F9ED080" w14:textId="77777777" w:rsidR="00041124" w:rsidRPr="00EB2313" w:rsidRDefault="00041124" w:rsidP="00877BC7">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13,60%</w:t>
            </w:r>
          </w:p>
        </w:tc>
        <w:tc>
          <w:tcPr>
            <w:tcW w:w="1275" w:type="dxa"/>
            <w:tcBorders>
              <w:top w:val="single" w:sz="4" w:space="0" w:color="auto"/>
              <w:bottom w:val="single" w:sz="4" w:space="0" w:color="auto"/>
            </w:tcBorders>
            <w:shd w:val="clear" w:color="auto" w:fill="FFFFFF" w:themeFill="background1"/>
          </w:tcPr>
          <w:p w14:paraId="3AB1BDCE" w14:textId="77777777" w:rsidR="00041124" w:rsidRPr="00F6141D" w:rsidRDefault="00041124" w:rsidP="00877BC7">
            <w:pPr>
              <w:spacing w:line="276" w:lineRule="auto"/>
              <w:jc w:val="center"/>
              <w:rPr>
                <w:rFonts w:ascii="Times New Roman" w:hAnsi="Times New Roman" w:cs="Times New Roman"/>
                <w:sz w:val="20"/>
                <w:szCs w:val="20"/>
                <w:lang w:val="ro-MD"/>
              </w:rPr>
            </w:pPr>
            <w:r w:rsidRPr="00F6141D">
              <w:rPr>
                <w:rFonts w:ascii="Times New Roman" w:hAnsi="Times New Roman" w:cs="Times New Roman"/>
                <w:sz w:val="20"/>
                <w:szCs w:val="20"/>
                <w:lang w:val="ro-MD"/>
              </w:rPr>
              <w:t>17,10%</w:t>
            </w:r>
          </w:p>
        </w:tc>
        <w:tc>
          <w:tcPr>
            <w:tcW w:w="4820" w:type="dxa"/>
            <w:vMerge/>
            <w:tcBorders>
              <w:right w:val="single" w:sz="4" w:space="0" w:color="000000"/>
            </w:tcBorders>
            <w:shd w:val="clear" w:color="auto" w:fill="auto"/>
          </w:tcPr>
          <w:p w14:paraId="4FCB52B0"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10047AFB" w14:textId="77777777" w:rsidTr="00BF3BA9">
        <w:tc>
          <w:tcPr>
            <w:tcW w:w="1129" w:type="dxa"/>
            <w:tcBorders>
              <w:top w:val="single" w:sz="4" w:space="0" w:color="auto"/>
              <w:left w:val="single" w:sz="4" w:space="0" w:color="auto"/>
              <w:bottom w:val="single" w:sz="4" w:space="0" w:color="auto"/>
            </w:tcBorders>
            <w:shd w:val="clear" w:color="auto" w:fill="FFFFFF" w:themeFill="background1"/>
          </w:tcPr>
          <w:p w14:paraId="3DB13C93" w14:textId="77777777" w:rsidR="00041124" w:rsidRPr="0081473B" w:rsidRDefault="00041124" w:rsidP="00877BC7">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31.12.2022</w:t>
            </w:r>
          </w:p>
        </w:tc>
        <w:tc>
          <w:tcPr>
            <w:tcW w:w="856" w:type="dxa"/>
            <w:tcBorders>
              <w:top w:val="single" w:sz="4" w:space="0" w:color="auto"/>
              <w:bottom w:val="single" w:sz="4" w:space="0" w:color="auto"/>
            </w:tcBorders>
            <w:shd w:val="clear" w:color="auto" w:fill="FFFFFF" w:themeFill="background1"/>
          </w:tcPr>
          <w:p w14:paraId="536DA36D" w14:textId="77777777" w:rsidR="00041124" w:rsidRPr="00A372E2" w:rsidRDefault="00041124" w:rsidP="00877BC7">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20,00%</w:t>
            </w:r>
          </w:p>
        </w:tc>
        <w:tc>
          <w:tcPr>
            <w:tcW w:w="1276" w:type="dxa"/>
            <w:tcBorders>
              <w:top w:val="single" w:sz="4" w:space="0" w:color="auto"/>
              <w:bottom w:val="single" w:sz="4" w:space="0" w:color="auto"/>
            </w:tcBorders>
            <w:shd w:val="clear" w:color="auto" w:fill="FFFFFF" w:themeFill="background1"/>
          </w:tcPr>
          <w:p w14:paraId="30236623" w14:textId="77777777" w:rsidR="00041124" w:rsidRPr="00EB2313" w:rsidRDefault="00041124" w:rsidP="00877BC7">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12,10%</w:t>
            </w:r>
          </w:p>
        </w:tc>
        <w:tc>
          <w:tcPr>
            <w:tcW w:w="1275" w:type="dxa"/>
            <w:tcBorders>
              <w:top w:val="single" w:sz="4" w:space="0" w:color="auto"/>
              <w:bottom w:val="single" w:sz="4" w:space="0" w:color="auto"/>
            </w:tcBorders>
            <w:shd w:val="clear" w:color="auto" w:fill="FFFFFF" w:themeFill="background1"/>
          </w:tcPr>
          <w:p w14:paraId="591228E0" w14:textId="77777777" w:rsidR="00041124" w:rsidRPr="00F6141D" w:rsidRDefault="00041124" w:rsidP="00877BC7">
            <w:pPr>
              <w:spacing w:line="276" w:lineRule="auto"/>
              <w:jc w:val="center"/>
              <w:rPr>
                <w:rFonts w:ascii="Times New Roman" w:hAnsi="Times New Roman" w:cs="Times New Roman"/>
                <w:sz w:val="20"/>
                <w:szCs w:val="20"/>
                <w:lang w:val="ro-MD"/>
              </w:rPr>
            </w:pPr>
            <w:r w:rsidRPr="00F6141D">
              <w:rPr>
                <w:rFonts w:ascii="Times New Roman" w:hAnsi="Times New Roman" w:cs="Times New Roman"/>
                <w:sz w:val="20"/>
                <w:szCs w:val="20"/>
                <w:lang w:val="ro-MD"/>
              </w:rPr>
              <w:t>15,60%</w:t>
            </w:r>
          </w:p>
        </w:tc>
        <w:tc>
          <w:tcPr>
            <w:tcW w:w="4820" w:type="dxa"/>
            <w:vMerge/>
            <w:tcBorders>
              <w:right w:val="single" w:sz="4" w:space="0" w:color="000000"/>
            </w:tcBorders>
            <w:shd w:val="clear" w:color="auto" w:fill="auto"/>
          </w:tcPr>
          <w:p w14:paraId="28B70340"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4F9AA776" w14:textId="77777777" w:rsidTr="00BF3BA9">
        <w:tc>
          <w:tcPr>
            <w:tcW w:w="1129" w:type="dxa"/>
            <w:tcBorders>
              <w:top w:val="single" w:sz="4" w:space="0" w:color="auto"/>
              <w:left w:val="single" w:sz="4" w:space="0" w:color="auto"/>
              <w:bottom w:val="single" w:sz="4" w:space="0" w:color="auto"/>
            </w:tcBorders>
            <w:shd w:val="clear" w:color="auto" w:fill="FFFFFF" w:themeFill="background1"/>
          </w:tcPr>
          <w:p w14:paraId="16EEA2AA" w14:textId="77777777" w:rsidR="00041124" w:rsidRPr="0081473B" w:rsidRDefault="00041124" w:rsidP="00877BC7">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31.03.2023</w:t>
            </w:r>
          </w:p>
        </w:tc>
        <w:tc>
          <w:tcPr>
            <w:tcW w:w="856" w:type="dxa"/>
            <w:tcBorders>
              <w:top w:val="single" w:sz="4" w:space="0" w:color="auto"/>
              <w:bottom w:val="single" w:sz="4" w:space="0" w:color="auto"/>
            </w:tcBorders>
            <w:shd w:val="clear" w:color="auto" w:fill="FFFFFF" w:themeFill="background1"/>
          </w:tcPr>
          <w:p w14:paraId="5BE2FF11" w14:textId="77777777" w:rsidR="00041124" w:rsidRPr="00A372E2" w:rsidRDefault="00041124" w:rsidP="00877BC7">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14,00%</w:t>
            </w:r>
          </w:p>
        </w:tc>
        <w:tc>
          <w:tcPr>
            <w:tcW w:w="1276" w:type="dxa"/>
            <w:tcBorders>
              <w:top w:val="single" w:sz="4" w:space="0" w:color="auto"/>
              <w:bottom w:val="single" w:sz="4" w:space="0" w:color="auto"/>
            </w:tcBorders>
            <w:shd w:val="clear" w:color="auto" w:fill="FFFFFF" w:themeFill="background1"/>
          </w:tcPr>
          <w:p w14:paraId="2E600891" w14:textId="77777777" w:rsidR="00041124" w:rsidRPr="00EB2313" w:rsidRDefault="00041124" w:rsidP="00877BC7">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6,10%</w:t>
            </w:r>
          </w:p>
        </w:tc>
        <w:tc>
          <w:tcPr>
            <w:tcW w:w="1275" w:type="dxa"/>
            <w:tcBorders>
              <w:top w:val="single" w:sz="4" w:space="0" w:color="auto"/>
              <w:bottom w:val="single" w:sz="4" w:space="0" w:color="auto"/>
            </w:tcBorders>
            <w:shd w:val="clear" w:color="auto" w:fill="FFFFFF" w:themeFill="background1"/>
          </w:tcPr>
          <w:p w14:paraId="353570E7" w14:textId="77777777" w:rsidR="00041124" w:rsidRPr="00F6141D" w:rsidRDefault="00041124" w:rsidP="00877BC7">
            <w:pPr>
              <w:spacing w:line="276" w:lineRule="auto"/>
              <w:jc w:val="center"/>
              <w:rPr>
                <w:rFonts w:ascii="Times New Roman" w:hAnsi="Times New Roman" w:cs="Times New Roman"/>
                <w:sz w:val="20"/>
                <w:szCs w:val="20"/>
                <w:lang w:val="ro-MD"/>
              </w:rPr>
            </w:pPr>
            <w:r w:rsidRPr="00F6141D">
              <w:rPr>
                <w:rFonts w:ascii="Times New Roman" w:hAnsi="Times New Roman" w:cs="Times New Roman"/>
                <w:sz w:val="20"/>
                <w:szCs w:val="20"/>
                <w:lang w:val="ro-MD"/>
              </w:rPr>
              <w:t>9,60%</w:t>
            </w:r>
          </w:p>
        </w:tc>
        <w:tc>
          <w:tcPr>
            <w:tcW w:w="4820" w:type="dxa"/>
            <w:vMerge/>
            <w:tcBorders>
              <w:right w:val="single" w:sz="4" w:space="0" w:color="000000"/>
            </w:tcBorders>
            <w:shd w:val="clear" w:color="auto" w:fill="auto"/>
          </w:tcPr>
          <w:p w14:paraId="5E3919AB"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0B6250C8" w14:textId="77777777" w:rsidTr="00BF3BA9">
        <w:tc>
          <w:tcPr>
            <w:tcW w:w="1129" w:type="dxa"/>
            <w:tcBorders>
              <w:top w:val="single" w:sz="4" w:space="0" w:color="auto"/>
              <w:left w:val="single" w:sz="4" w:space="0" w:color="auto"/>
              <w:bottom w:val="single" w:sz="4" w:space="0" w:color="auto"/>
            </w:tcBorders>
            <w:shd w:val="clear" w:color="auto" w:fill="FFFFFF" w:themeFill="background1"/>
          </w:tcPr>
          <w:p w14:paraId="7B173ABF" w14:textId="77777777" w:rsidR="00041124" w:rsidRPr="0081473B" w:rsidRDefault="00041124" w:rsidP="00877BC7">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30.06.2023</w:t>
            </w:r>
          </w:p>
        </w:tc>
        <w:tc>
          <w:tcPr>
            <w:tcW w:w="856" w:type="dxa"/>
            <w:tcBorders>
              <w:top w:val="single" w:sz="4" w:space="0" w:color="auto"/>
              <w:bottom w:val="single" w:sz="4" w:space="0" w:color="auto"/>
            </w:tcBorders>
            <w:shd w:val="clear" w:color="auto" w:fill="FFFFFF" w:themeFill="background1"/>
          </w:tcPr>
          <w:p w14:paraId="4535AC45" w14:textId="77777777" w:rsidR="00041124" w:rsidRPr="00A372E2" w:rsidRDefault="00041124" w:rsidP="00877BC7">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6,00%</w:t>
            </w:r>
          </w:p>
        </w:tc>
        <w:tc>
          <w:tcPr>
            <w:tcW w:w="1276" w:type="dxa"/>
            <w:tcBorders>
              <w:top w:val="single" w:sz="4" w:space="0" w:color="auto"/>
              <w:bottom w:val="single" w:sz="4" w:space="0" w:color="auto"/>
            </w:tcBorders>
            <w:shd w:val="clear" w:color="auto" w:fill="FFFFFF" w:themeFill="background1"/>
          </w:tcPr>
          <w:p w14:paraId="371EA8B6" w14:textId="77777777" w:rsidR="00041124" w:rsidRPr="00EB2313" w:rsidRDefault="00041124" w:rsidP="00877BC7">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6,60%</w:t>
            </w:r>
          </w:p>
        </w:tc>
        <w:tc>
          <w:tcPr>
            <w:tcW w:w="1275" w:type="dxa"/>
            <w:tcBorders>
              <w:top w:val="single" w:sz="4" w:space="0" w:color="auto"/>
              <w:bottom w:val="single" w:sz="4" w:space="0" w:color="auto"/>
            </w:tcBorders>
            <w:shd w:val="clear" w:color="auto" w:fill="FFFFFF" w:themeFill="background1"/>
          </w:tcPr>
          <w:p w14:paraId="2E3B1932" w14:textId="77777777" w:rsidR="00041124" w:rsidRPr="00F6141D" w:rsidRDefault="00041124" w:rsidP="00877BC7">
            <w:pPr>
              <w:spacing w:line="276" w:lineRule="auto"/>
              <w:jc w:val="center"/>
              <w:rPr>
                <w:rFonts w:ascii="Times New Roman" w:hAnsi="Times New Roman" w:cs="Times New Roman"/>
                <w:sz w:val="20"/>
                <w:szCs w:val="20"/>
                <w:lang w:val="ro-MD"/>
              </w:rPr>
            </w:pPr>
            <w:r w:rsidRPr="00F6141D">
              <w:rPr>
                <w:rFonts w:ascii="Times New Roman" w:hAnsi="Times New Roman" w:cs="Times New Roman"/>
                <w:sz w:val="20"/>
                <w:szCs w:val="20"/>
                <w:lang w:val="ro-MD"/>
              </w:rPr>
              <w:t>10,10%</w:t>
            </w:r>
          </w:p>
        </w:tc>
        <w:tc>
          <w:tcPr>
            <w:tcW w:w="4820" w:type="dxa"/>
            <w:vMerge/>
            <w:tcBorders>
              <w:right w:val="single" w:sz="4" w:space="0" w:color="000000"/>
            </w:tcBorders>
            <w:shd w:val="clear" w:color="auto" w:fill="auto"/>
          </w:tcPr>
          <w:p w14:paraId="2C426D28"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3E183FA2" w14:textId="77777777" w:rsidTr="00BF3BA9">
        <w:tc>
          <w:tcPr>
            <w:tcW w:w="1129" w:type="dxa"/>
            <w:tcBorders>
              <w:top w:val="single" w:sz="4" w:space="0" w:color="auto"/>
              <w:left w:val="single" w:sz="4" w:space="0" w:color="auto"/>
              <w:bottom w:val="single" w:sz="4" w:space="0" w:color="auto"/>
            </w:tcBorders>
            <w:shd w:val="clear" w:color="auto" w:fill="FFFFFF" w:themeFill="background1"/>
          </w:tcPr>
          <w:p w14:paraId="55C1B370" w14:textId="77777777" w:rsidR="00041124" w:rsidRPr="0081473B" w:rsidRDefault="00041124" w:rsidP="00877BC7">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30.09.2023</w:t>
            </w:r>
          </w:p>
        </w:tc>
        <w:tc>
          <w:tcPr>
            <w:tcW w:w="856" w:type="dxa"/>
            <w:tcBorders>
              <w:top w:val="single" w:sz="4" w:space="0" w:color="auto"/>
              <w:bottom w:val="single" w:sz="4" w:space="0" w:color="auto"/>
            </w:tcBorders>
            <w:shd w:val="clear" w:color="auto" w:fill="FFFFFF" w:themeFill="background1"/>
          </w:tcPr>
          <w:p w14:paraId="030DC507" w14:textId="77777777" w:rsidR="00041124" w:rsidRPr="00A372E2" w:rsidRDefault="00041124" w:rsidP="00877BC7">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6,00%</w:t>
            </w:r>
          </w:p>
        </w:tc>
        <w:tc>
          <w:tcPr>
            <w:tcW w:w="1276" w:type="dxa"/>
            <w:tcBorders>
              <w:top w:val="single" w:sz="4" w:space="0" w:color="auto"/>
              <w:bottom w:val="single" w:sz="4" w:space="0" w:color="auto"/>
            </w:tcBorders>
            <w:shd w:val="clear" w:color="auto" w:fill="FFFFFF" w:themeFill="background1"/>
          </w:tcPr>
          <w:p w14:paraId="424C6241" w14:textId="77777777" w:rsidR="00041124" w:rsidRPr="00EB2313" w:rsidRDefault="00041124" w:rsidP="00877BC7">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6,60%</w:t>
            </w:r>
          </w:p>
        </w:tc>
        <w:tc>
          <w:tcPr>
            <w:tcW w:w="1275" w:type="dxa"/>
            <w:tcBorders>
              <w:top w:val="single" w:sz="4" w:space="0" w:color="auto"/>
              <w:bottom w:val="single" w:sz="4" w:space="0" w:color="auto"/>
            </w:tcBorders>
            <w:shd w:val="clear" w:color="auto" w:fill="FFFFFF" w:themeFill="background1"/>
          </w:tcPr>
          <w:p w14:paraId="076220C0" w14:textId="77777777" w:rsidR="00041124" w:rsidRPr="00F6141D" w:rsidRDefault="00041124" w:rsidP="00877BC7">
            <w:pPr>
              <w:spacing w:line="276" w:lineRule="auto"/>
              <w:jc w:val="center"/>
              <w:rPr>
                <w:rFonts w:ascii="Times New Roman" w:hAnsi="Times New Roman" w:cs="Times New Roman"/>
                <w:sz w:val="20"/>
                <w:szCs w:val="20"/>
                <w:lang w:val="ro-MD"/>
              </w:rPr>
            </w:pPr>
            <w:r w:rsidRPr="00F6141D">
              <w:rPr>
                <w:rFonts w:ascii="Times New Roman" w:hAnsi="Times New Roman" w:cs="Times New Roman"/>
                <w:sz w:val="20"/>
                <w:szCs w:val="20"/>
                <w:lang w:val="ro-MD"/>
              </w:rPr>
              <w:t>10,10%</w:t>
            </w:r>
          </w:p>
        </w:tc>
        <w:tc>
          <w:tcPr>
            <w:tcW w:w="4820" w:type="dxa"/>
            <w:vMerge/>
            <w:tcBorders>
              <w:right w:val="single" w:sz="4" w:space="0" w:color="000000"/>
            </w:tcBorders>
            <w:shd w:val="clear" w:color="auto" w:fill="auto"/>
          </w:tcPr>
          <w:p w14:paraId="5A8F14A7"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74B9F0DA" w14:textId="77777777" w:rsidTr="00BF3BA9">
        <w:trPr>
          <w:trHeight w:val="66"/>
        </w:trPr>
        <w:tc>
          <w:tcPr>
            <w:tcW w:w="1129" w:type="dxa"/>
            <w:tcBorders>
              <w:top w:val="single" w:sz="4" w:space="0" w:color="auto"/>
              <w:left w:val="single" w:sz="4" w:space="0" w:color="auto"/>
              <w:bottom w:val="single" w:sz="4" w:space="0" w:color="auto"/>
            </w:tcBorders>
            <w:shd w:val="clear" w:color="auto" w:fill="FFFFFF" w:themeFill="background1"/>
          </w:tcPr>
          <w:p w14:paraId="434DF215" w14:textId="77777777" w:rsidR="00041124" w:rsidRPr="0081473B" w:rsidRDefault="00041124" w:rsidP="00877BC7">
            <w:pPr>
              <w:spacing w:line="276" w:lineRule="auto"/>
              <w:jc w:val="center"/>
              <w:rPr>
                <w:rFonts w:ascii="Times New Roman" w:hAnsi="Times New Roman" w:cs="Times New Roman"/>
                <w:sz w:val="20"/>
                <w:szCs w:val="20"/>
                <w:lang w:val="ro-MD"/>
              </w:rPr>
            </w:pPr>
            <w:r w:rsidRPr="00142100">
              <w:rPr>
                <w:rFonts w:ascii="Times New Roman" w:hAnsi="Times New Roman" w:cs="Times New Roman"/>
                <w:sz w:val="20"/>
                <w:szCs w:val="20"/>
                <w:lang w:val="ro-MD"/>
              </w:rPr>
              <w:t>31.12.2023</w:t>
            </w:r>
          </w:p>
        </w:tc>
        <w:tc>
          <w:tcPr>
            <w:tcW w:w="856" w:type="dxa"/>
            <w:tcBorders>
              <w:top w:val="single" w:sz="4" w:space="0" w:color="auto"/>
              <w:bottom w:val="single" w:sz="4" w:space="0" w:color="auto"/>
            </w:tcBorders>
            <w:shd w:val="clear" w:color="auto" w:fill="FFFFFF" w:themeFill="background1"/>
          </w:tcPr>
          <w:p w14:paraId="204CED5E" w14:textId="77777777" w:rsidR="00041124" w:rsidRPr="00A372E2" w:rsidRDefault="00041124" w:rsidP="00877BC7">
            <w:pPr>
              <w:spacing w:line="276" w:lineRule="auto"/>
              <w:jc w:val="center"/>
              <w:rPr>
                <w:rFonts w:ascii="Times New Roman" w:hAnsi="Times New Roman" w:cs="Times New Roman"/>
                <w:sz w:val="20"/>
                <w:szCs w:val="20"/>
                <w:lang w:val="ro-MD"/>
              </w:rPr>
            </w:pPr>
            <w:r w:rsidRPr="00A372E2">
              <w:rPr>
                <w:rFonts w:ascii="Times New Roman" w:hAnsi="Times New Roman" w:cs="Times New Roman"/>
                <w:sz w:val="20"/>
                <w:szCs w:val="20"/>
                <w:lang w:val="ro-MD"/>
              </w:rPr>
              <w:t>4,75%</w:t>
            </w:r>
          </w:p>
        </w:tc>
        <w:tc>
          <w:tcPr>
            <w:tcW w:w="1276" w:type="dxa"/>
            <w:tcBorders>
              <w:top w:val="single" w:sz="4" w:space="0" w:color="auto"/>
              <w:bottom w:val="single" w:sz="4" w:space="0" w:color="auto"/>
            </w:tcBorders>
            <w:shd w:val="clear" w:color="auto" w:fill="FFFFFF" w:themeFill="background1"/>
          </w:tcPr>
          <w:p w14:paraId="423AEB8A" w14:textId="77777777" w:rsidR="00041124" w:rsidRPr="00EB2313" w:rsidRDefault="00041124" w:rsidP="00877BC7">
            <w:pPr>
              <w:spacing w:line="276" w:lineRule="auto"/>
              <w:jc w:val="center"/>
              <w:rPr>
                <w:rFonts w:ascii="Times New Roman" w:hAnsi="Times New Roman" w:cs="Times New Roman"/>
                <w:sz w:val="20"/>
                <w:szCs w:val="20"/>
                <w:lang w:val="ro-MD"/>
              </w:rPr>
            </w:pPr>
            <w:r w:rsidRPr="00EB2313">
              <w:rPr>
                <w:rFonts w:ascii="Times New Roman" w:hAnsi="Times New Roman" w:cs="Times New Roman"/>
                <w:sz w:val="20"/>
                <w:szCs w:val="20"/>
                <w:lang w:val="ro-MD"/>
              </w:rPr>
              <w:t>5,35%</w:t>
            </w:r>
          </w:p>
        </w:tc>
        <w:tc>
          <w:tcPr>
            <w:tcW w:w="1275" w:type="dxa"/>
            <w:tcBorders>
              <w:top w:val="single" w:sz="4" w:space="0" w:color="auto"/>
              <w:bottom w:val="single" w:sz="4" w:space="0" w:color="auto"/>
            </w:tcBorders>
            <w:shd w:val="clear" w:color="auto" w:fill="FFFFFF" w:themeFill="background1"/>
          </w:tcPr>
          <w:p w14:paraId="696AF668" w14:textId="77777777" w:rsidR="00041124" w:rsidRPr="00F6141D" w:rsidRDefault="00041124" w:rsidP="00877BC7">
            <w:pPr>
              <w:spacing w:line="276" w:lineRule="auto"/>
              <w:jc w:val="center"/>
              <w:rPr>
                <w:rFonts w:ascii="Times New Roman" w:hAnsi="Times New Roman" w:cs="Times New Roman"/>
                <w:sz w:val="20"/>
                <w:szCs w:val="20"/>
                <w:lang w:val="ro-MD"/>
              </w:rPr>
            </w:pPr>
            <w:r w:rsidRPr="00F6141D">
              <w:rPr>
                <w:rFonts w:ascii="Times New Roman" w:hAnsi="Times New Roman" w:cs="Times New Roman"/>
                <w:sz w:val="20"/>
                <w:szCs w:val="20"/>
                <w:lang w:val="ro-MD"/>
              </w:rPr>
              <w:t>8,85%</w:t>
            </w:r>
          </w:p>
        </w:tc>
        <w:tc>
          <w:tcPr>
            <w:tcW w:w="4820" w:type="dxa"/>
            <w:vMerge/>
            <w:tcBorders>
              <w:right w:val="single" w:sz="4" w:space="0" w:color="000000"/>
            </w:tcBorders>
            <w:shd w:val="clear" w:color="auto" w:fill="auto"/>
          </w:tcPr>
          <w:p w14:paraId="477BD57D" w14:textId="77777777" w:rsidR="00041124" w:rsidRPr="00142100" w:rsidRDefault="00041124" w:rsidP="00877BC7">
            <w:pPr>
              <w:spacing w:line="276" w:lineRule="auto"/>
              <w:jc w:val="right"/>
              <w:rPr>
                <w:rFonts w:ascii="Times New Roman" w:hAnsi="Times New Roman" w:cs="Times New Roman"/>
                <w:b/>
                <w:bCs/>
                <w:sz w:val="16"/>
                <w:szCs w:val="16"/>
                <w:lang w:val="ro-MD"/>
              </w:rPr>
            </w:pPr>
          </w:p>
        </w:tc>
      </w:tr>
      <w:tr w:rsidR="00041124" w:rsidRPr="00142100" w14:paraId="6F803BFD" w14:textId="77777777" w:rsidTr="001308F3">
        <w:trPr>
          <w:trHeight w:val="326"/>
        </w:trPr>
        <w:tc>
          <w:tcPr>
            <w:tcW w:w="9356" w:type="dxa"/>
            <w:gridSpan w:val="5"/>
            <w:tcBorders>
              <w:top w:val="single" w:sz="4" w:space="0" w:color="auto"/>
              <w:left w:val="single" w:sz="4" w:space="0" w:color="FFFFFF"/>
              <w:bottom w:val="single" w:sz="4" w:space="0" w:color="FFFFFF"/>
              <w:right w:val="single" w:sz="4" w:space="0" w:color="FFFFFF"/>
            </w:tcBorders>
            <w:shd w:val="clear" w:color="auto" w:fill="FFFFFF" w:themeFill="background1"/>
          </w:tcPr>
          <w:p w14:paraId="3C965D25" w14:textId="224725B1" w:rsidR="00041124" w:rsidRPr="0081473B" w:rsidRDefault="00041124" w:rsidP="00DA55F6">
            <w:pPr>
              <w:spacing w:line="276" w:lineRule="auto"/>
              <w:rPr>
                <w:rFonts w:ascii="Times New Roman" w:hAnsi="Times New Roman" w:cs="Times New Roman"/>
                <w:i/>
                <w:sz w:val="20"/>
                <w:szCs w:val="20"/>
                <w:lang w:val="ro-MD"/>
              </w:rPr>
            </w:pPr>
            <w:r w:rsidRPr="00142100">
              <w:rPr>
                <w:rFonts w:ascii="Times New Roman" w:hAnsi="Times New Roman" w:cs="Times New Roman"/>
                <w:b/>
                <w:bCs/>
                <w:i/>
                <w:sz w:val="20"/>
                <w:szCs w:val="20"/>
                <w:lang w:val="ro-MD"/>
              </w:rPr>
              <w:t>Sursa:</w:t>
            </w:r>
            <w:r w:rsidRPr="0081473B">
              <w:rPr>
                <w:rFonts w:ascii="Times New Roman" w:hAnsi="Times New Roman" w:cs="Times New Roman"/>
                <w:b/>
                <w:bCs/>
                <w:sz w:val="20"/>
                <w:szCs w:val="20"/>
                <w:lang w:val="ro-MD"/>
              </w:rPr>
              <w:t xml:space="preserve"> </w:t>
            </w:r>
            <w:r w:rsidRPr="00A372E2">
              <w:rPr>
                <w:rFonts w:ascii="Times New Roman" w:hAnsi="Times New Roman" w:cs="Times New Roman"/>
                <w:i/>
                <w:sz w:val="20"/>
                <w:szCs w:val="20"/>
                <w:lang w:val="ro-MD"/>
              </w:rPr>
              <w:t xml:space="preserve"> </w:t>
            </w:r>
            <w:hyperlink r:id="rId25" w:history="1">
              <w:r w:rsidRPr="00142100">
                <w:rPr>
                  <w:rStyle w:val="Hyperlink"/>
                  <w:rFonts w:ascii="Times New Roman" w:hAnsi="Times New Roman" w:cs="Times New Roman"/>
                  <w:i/>
                  <w:sz w:val="20"/>
                  <w:szCs w:val="20"/>
                  <w:lang w:val="ro-MD"/>
                </w:rPr>
                <w:t>https://www.bnm.md/ro/content/ratele-dobanzilor</w:t>
              </w:r>
            </w:hyperlink>
            <w:r w:rsidRPr="00142100">
              <w:rPr>
                <w:rFonts w:ascii="Times New Roman" w:hAnsi="Times New Roman" w:cs="Times New Roman"/>
                <w:i/>
                <w:sz w:val="20"/>
                <w:szCs w:val="20"/>
                <w:lang w:val="ro-MD"/>
              </w:rPr>
              <w:t>.</w:t>
            </w:r>
          </w:p>
        </w:tc>
      </w:tr>
    </w:tbl>
    <w:p w14:paraId="0E3610D2" w14:textId="550B8121" w:rsidR="00EF535D" w:rsidRPr="00EB2313" w:rsidRDefault="00EF535D" w:rsidP="00446BD3">
      <w:pPr>
        <w:spacing w:before="240"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bCs/>
          <w:iCs/>
          <w:color w:val="000000" w:themeColor="text1"/>
          <w:sz w:val="24"/>
          <w:szCs w:val="24"/>
          <w:lang w:val="ro-MD"/>
        </w:rPr>
        <w:t xml:space="preserve">Datele prezentate în </w:t>
      </w:r>
      <w:r w:rsidRPr="0081473B">
        <w:rPr>
          <w:rFonts w:ascii="Times New Roman" w:hAnsi="Times New Roman" w:cs="Times New Roman"/>
          <w:b/>
          <w:iCs/>
          <w:color w:val="000000" w:themeColor="text1"/>
          <w:sz w:val="24"/>
          <w:szCs w:val="24"/>
          <w:lang w:val="ro-MD"/>
        </w:rPr>
        <w:t>T</w:t>
      </w:r>
      <w:r w:rsidR="00A57F30" w:rsidRPr="00A372E2">
        <w:rPr>
          <w:rFonts w:ascii="Times New Roman" w:hAnsi="Times New Roman" w:cs="Times New Roman"/>
          <w:b/>
          <w:iCs/>
          <w:color w:val="000000" w:themeColor="text1"/>
          <w:sz w:val="24"/>
          <w:szCs w:val="24"/>
          <w:lang w:val="ro-MD"/>
        </w:rPr>
        <w:t>abelul nr.</w:t>
      </w:r>
      <w:r w:rsidR="00046853" w:rsidRPr="002728C7">
        <w:rPr>
          <w:rFonts w:ascii="Times New Roman" w:hAnsi="Times New Roman" w:cs="Times New Roman"/>
          <w:b/>
          <w:iCs/>
          <w:color w:val="000000" w:themeColor="text1"/>
          <w:sz w:val="24"/>
          <w:szCs w:val="24"/>
          <w:lang w:val="ro-MD"/>
        </w:rPr>
        <w:t>1</w:t>
      </w:r>
      <w:r w:rsidR="00C22558" w:rsidRPr="00EB2313">
        <w:rPr>
          <w:rFonts w:ascii="Times New Roman" w:hAnsi="Times New Roman" w:cs="Times New Roman"/>
          <w:b/>
          <w:iCs/>
          <w:color w:val="000000" w:themeColor="text1"/>
          <w:sz w:val="24"/>
          <w:szCs w:val="24"/>
          <w:lang w:val="ro-MD"/>
        </w:rPr>
        <w:t>3</w:t>
      </w:r>
      <w:r w:rsidR="00046853" w:rsidRPr="00F6141D">
        <w:rPr>
          <w:rFonts w:ascii="Times New Roman" w:hAnsi="Times New Roman" w:cs="Times New Roman"/>
          <w:bCs/>
          <w:iCs/>
          <w:color w:val="000000" w:themeColor="text1"/>
          <w:sz w:val="24"/>
          <w:szCs w:val="24"/>
          <w:lang w:val="ro-MD"/>
        </w:rPr>
        <w:t xml:space="preserve"> </w:t>
      </w:r>
      <w:r w:rsidRPr="00B70D2F">
        <w:rPr>
          <w:rFonts w:ascii="Times New Roman" w:hAnsi="Times New Roman" w:cs="Times New Roman"/>
          <w:bCs/>
          <w:iCs/>
          <w:color w:val="000000" w:themeColor="text1"/>
          <w:sz w:val="24"/>
          <w:szCs w:val="24"/>
          <w:lang w:val="ro-MD"/>
        </w:rPr>
        <w:t xml:space="preserve">relevă creșterea ratei de bază </w:t>
      </w:r>
      <w:r w:rsidRPr="00D1178D">
        <w:rPr>
          <w:rFonts w:ascii="Times New Roman" w:hAnsi="Times New Roman" w:cs="Times New Roman"/>
          <w:sz w:val="24"/>
          <w:szCs w:val="24"/>
          <w:lang w:val="ro-MD"/>
        </w:rPr>
        <w:t>a BNM la 30.09.2022 (21,5%) față de 30</w:t>
      </w:r>
      <w:r w:rsidR="00303811" w:rsidRPr="00D1178D">
        <w:rPr>
          <w:rFonts w:ascii="Times New Roman" w:hAnsi="Times New Roman" w:cs="Times New Roman"/>
          <w:sz w:val="24"/>
          <w:szCs w:val="24"/>
          <w:lang w:val="ro-MD"/>
        </w:rPr>
        <w:t>.09.</w:t>
      </w:r>
      <w:r w:rsidRPr="00D1178D">
        <w:rPr>
          <w:rFonts w:ascii="Times New Roman" w:hAnsi="Times New Roman" w:cs="Times New Roman"/>
          <w:sz w:val="24"/>
          <w:szCs w:val="24"/>
          <w:lang w:val="ro-MD"/>
        </w:rPr>
        <w:t>2021 (</w:t>
      </w:r>
      <w:r w:rsidR="001A191B" w:rsidRPr="00142100">
        <w:rPr>
          <w:rFonts w:ascii="Times New Roman" w:hAnsi="Times New Roman" w:cs="Times New Roman"/>
          <w:sz w:val="24"/>
          <w:szCs w:val="24"/>
          <w:lang w:val="ro-MD"/>
        </w:rPr>
        <w:t>4,65</w:t>
      </w:r>
      <w:r w:rsidRPr="00142100">
        <w:rPr>
          <w:rFonts w:ascii="Times New Roman" w:hAnsi="Times New Roman" w:cs="Times New Roman"/>
          <w:sz w:val="24"/>
          <w:szCs w:val="24"/>
          <w:lang w:val="ro-MD"/>
        </w:rPr>
        <w:t xml:space="preserve">%) cu 16 </w:t>
      </w:r>
      <w:proofErr w:type="spellStart"/>
      <w:r w:rsidRPr="00142100">
        <w:rPr>
          <w:rFonts w:ascii="Times New Roman" w:hAnsi="Times New Roman" w:cs="Times New Roman"/>
          <w:sz w:val="24"/>
          <w:szCs w:val="24"/>
          <w:lang w:val="ro-MD"/>
        </w:rPr>
        <w:t>p.p.</w:t>
      </w:r>
      <w:proofErr w:type="spellEnd"/>
      <w:r w:rsidRPr="00142100">
        <w:rPr>
          <w:rFonts w:ascii="Times New Roman" w:hAnsi="Times New Roman" w:cs="Times New Roman"/>
          <w:sz w:val="24"/>
          <w:szCs w:val="24"/>
          <w:lang w:val="ro-MD"/>
        </w:rPr>
        <w:t>, cauzată de dinamica ascendentă a ratei anuale a inflației în perioada menționată</w:t>
      </w:r>
      <w:r w:rsidR="005C44A0">
        <w:rPr>
          <w:rFonts w:ascii="Times New Roman" w:hAnsi="Times New Roman" w:cs="Times New Roman"/>
          <w:sz w:val="24"/>
          <w:szCs w:val="24"/>
          <w:lang w:val="ro-MD"/>
        </w:rPr>
        <w:t>,</w:t>
      </w:r>
      <w:r w:rsidRPr="00142100">
        <w:rPr>
          <w:rFonts w:ascii="Times New Roman" w:hAnsi="Times New Roman" w:cs="Times New Roman"/>
          <w:sz w:val="24"/>
          <w:szCs w:val="24"/>
          <w:lang w:val="ro-MD"/>
        </w:rPr>
        <w:t xml:space="preserve"> de la 6,7% până la 34%, sau cu 27,3 </w:t>
      </w:r>
      <w:proofErr w:type="spellStart"/>
      <w:r w:rsidRPr="00142100">
        <w:rPr>
          <w:rFonts w:ascii="Times New Roman" w:hAnsi="Times New Roman" w:cs="Times New Roman"/>
          <w:sz w:val="24"/>
          <w:szCs w:val="24"/>
          <w:lang w:val="ro-MD"/>
        </w:rPr>
        <w:t>p.p.</w:t>
      </w:r>
      <w:proofErr w:type="spellEnd"/>
      <w:r w:rsidR="00A46655" w:rsidRPr="00142100">
        <w:rPr>
          <w:rFonts w:ascii="Times New Roman" w:hAnsi="Times New Roman" w:cs="Times New Roman"/>
          <w:sz w:val="24"/>
          <w:szCs w:val="24"/>
          <w:lang w:val="ro-MD"/>
        </w:rPr>
        <w:t xml:space="preserve"> Acest</w:t>
      </w:r>
      <w:r w:rsidRPr="00142100">
        <w:rPr>
          <w:rFonts w:ascii="Times New Roman" w:hAnsi="Times New Roman" w:cs="Times New Roman"/>
          <w:sz w:val="24"/>
          <w:szCs w:val="24"/>
          <w:lang w:val="ro-MD"/>
        </w:rPr>
        <w:t xml:space="preserve"> fapt a generat creșterea </w:t>
      </w:r>
      <w:r w:rsidR="00245511" w:rsidRPr="00142100">
        <w:rPr>
          <w:rFonts w:ascii="Times New Roman" w:hAnsi="Times New Roman" w:cs="Times New Roman"/>
          <w:sz w:val="24"/>
          <w:szCs w:val="24"/>
          <w:lang w:val="ro-MD"/>
        </w:rPr>
        <w:t>ratelor de recreditare a OGP</w:t>
      </w:r>
      <w:r w:rsidRPr="00142100">
        <w:rPr>
          <w:rFonts w:ascii="Times New Roman" w:hAnsi="Times New Roman" w:cs="Times New Roman"/>
          <w:sz w:val="24"/>
          <w:szCs w:val="24"/>
          <w:lang w:val="ro-MD"/>
        </w:rPr>
        <w:t xml:space="preserve">AE pentru instituțiile financiare care este formată din rata de bază a BNM plus marja de 0,6 </w:t>
      </w:r>
      <w:proofErr w:type="spellStart"/>
      <w:r w:rsidRPr="00142100">
        <w:rPr>
          <w:rFonts w:ascii="Times New Roman" w:hAnsi="Times New Roman" w:cs="Times New Roman"/>
          <w:sz w:val="24"/>
          <w:szCs w:val="24"/>
          <w:lang w:val="ro-MD"/>
        </w:rPr>
        <w:t>p.p</w:t>
      </w:r>
      <w:r w:rsidR="00303811" w:rsidRPr="00142100">
        <w:rPr>
          <w:rFonts w:ascii="Times New Roman" w:hAnsi="Times New Roman" w:cs="Times New Roman"/>
          <w:sz w:val="24"/>
          <w:szCs w:val="24"/>
          <w:lang w:val="ro-MD"/>
        </w:rPr>
        <w:t>.</w:t>
      </w:r>
      <w:proofErr w:type="spellEnd"/>
      <w:r w:rsidRPr="00142100">
        <w:rPr>
          <w:rStyle w:val="FootnoteReference"/>
          <w:rFonts w:ascii="Times New Roman" w:hAnsi="Times New Roman" w:cs="Times New Roman"/>
          <w:sz w:val="24"/>
          <w:szCs w:val="24"/>
          <w:lang w:val="ro-MD"/>
        </w:rPr>
        <w:footnoteReference w:id="61"/>
      </w:r>
      <w:r w:rsidRPr="00142100">
        <w:rPr>
          <w:rFonts w:ascii="Times New Roman" w:hAnsi="Times New Roman" w:cs="Times New Roman"/>
          <w:sz w:val="24"/>
          <w:szCs w:val="24"/>
          <w:lang w:val="ro-MD"/>
        </w:rPr>
        <w:t xml:space="preserve"> și ratele de creditare pentru beneficiarii finali</w:t>
      </w:r>
      <w:r w:rsidR="00EB0714" w:rsidRPr="0081473B">
        <w:rPr>
          <w:rFonts w:ascii="Times New Roman" w:hAnsi="Times New Roman" w:cs="Times New Roman"/>
          <w:sz w:val="24"/>
          <w:szCs w:val="24"/>
          <w:lang w:val="ro-MD"/>
        </w:rPr>
        <w:t>,</w:t>
      </w:r>
      <w:r w:rsidRPr="00A372E2">
        <w:rPr>
          <w:rFonts w:ascii="Times New Roman" w:hAnsi="Times New Roman" w:cs="Times New Roman"/>
          <w:sz w:val="24"/>
          <w:szCs w:val="24"/>
          <w:lang w:val="ro-MD"/>
        </w:rPr>
        <w:t xml:space="preserve"> format</w:t>
      </w:r>
      <w:r w:rsidR="003F33E6" w:rsidRPr="002728C7">
        <w:rPr>
          <w:rFonts w:ascii="Times New Roman" w:hAnsi="Times New Roman" w:cs="Times New Roman"/>
          <w:sz w:val="24"/>
          <w:szCs w:val="24"/>
          <w:lang w:val="ro-MD"/>
        </w:rPr>
        <w:t>e din rata de recreditare a OGP</w:t>
      </w:r>
      <w:r w:rsidRPr="00EB2313">
        <w:rPr>
          <w:rFonts w:ascii="Times New Roman" w:hAnsi="Times New Roman" w:cs="Times New Roman"/>
          <w:sz w:val="24"/>
          <w:szCs w:val="24"/>
          <w:lang w:val="ro-MD"/>
        </w:rPr>
        <w:t xml:space="preserve">AE plus marja recomandată de până la 3,5%. </w:t>
      </w:r>
    </w:p>
    <w:p w14:paraId="6BDD7F23" w14:textId="2F8DDB96" w:rsidR="00DE17C8" w:rsidRPr="00EB2313" w:rsidRDefault="00EF535D" w:rsidP="00303811">
      <w:pPr>
        <w:spacing w:after="0" w:line="276" w:lineRule="auto"/>
        <w:ind w:firstLine="709"/>
        <w:jc w:val="both"/>
        <w:rPr>
          <w:rFonts w:ascii="Times New Roman" w:hAnsi="Times New Roman" w:cs="Times New Roman"/>
          <w:color w:val="212121"/>
          <w:sz w:val="24"/>
          <w:szCs w:val="24"/>
          <w:shd w:val="clear" w:color="auto" w:fill="FFFFFF"/>
          <w:lang w:val="ro-MD"/>
        </w:rPr>
      </w:pPr>
      <w:r w:rsidRPr="00F6141D">
        <w:rPr>
          <w:rFonts w:ascii="Times New Roman" w:hAnsi="Times New Roman" w:cs="Times New Roman"/>
          <w:color w:val="000000" w:themeColor="text1"/>
          <w:sz w:val="24"/>
          <w:szCs w:val="24"/>
          <w:lang w:val="ro-MD"/>
        </w:rPr>
        <w:t>Î</w:t>
      </w:r>
      <w:r w:rsidRPr="00B70D2F">
        <w:rPr>
          <w:rFonts w:ascii="Times New Roman" w:hAnsi="Times New Roman" w:cs="Times New Roman"/>
          <w:color w:val="000000" w:themeColor="text1"/>
          <w:sz w:val="24"/>
          <w:szCs w:val="24"/>
          <w:shd w:val="clear" w:color="auto" w:fill="FFFFFF"/>
          <w:lang w:val="ro-MD"/>
        </w:rPr>
        <w:t xml:space="preserve">n scopul susținerii dezvoltării întreprinderilor sectorului real și atenuării impactului creșterii semnificative a costurilor resurselor piețelor financiare </w:t>
      </w:r>
      <w:r w:rsidRPr="00D1178D">
        <w:rPr>
          <w:rFonts w:ascii="Times New Roman" w:hAnsi="Times New Roman" w:cs="Times New Roman"/>
          <w:color w:val="000000" w:themeColor="text1"/>
          <w:sz w:val="24"/>
          <w:szCs w:val="24"/>
          <w:shd w:val="clear" w:color="auto" w:fill="FFFFFF"/>
          <w:lang w:val="ro-MD"/>
        </w:rPr>
        <w:t>locale, prin deciziile Consiliului de Supraveghere a OGPAE</w:t>
      </w:r>
      <w:r w:rsidRPr="00142100">
        <w:rPr>
          <w:rStyle w:val="FootnoteReference"/>
          <w:rFonts w:ascii="Times New Roman" w:hAnsi="Times New Roman" w:cs="Times New Roman"/>
          <w:color w:val="000000" w:themeColor="text1"/>
          <w:shd w:val="clear" w:color="auto" w:fill="FFFFFF"/>
          <w:lang w:val="ro-MD"/>
        </w:rPr>
        <w:footnoteReference w:id="62"/>
      </w:r>
      <w:r w:rsidRPr="00142100">
        <w:rPr>
          <w:rFonts w:ascii="Times New Roman" w:hAnsi="Times New Roman" w:cs="Times New Roman"/>
          <w:color w:val="000000" w:themeColor="text1"/>
          <w:sz w:val="24"/>
          <w:szCs w:val="24"/>
          <w:shd w:val="clear" w:color="auto" w:fill="FFFFFF"/>
          <w:lang w:val="ro-MD"/>
        </w:rPr>
        <w:t xml:space="preserve"> în anii 2022 și 2023 a fost aprobată reducerea ratelor</w:t>
      </w:r>
      <w:r w:rsidRPr="0081473B">
        <w:rPr>
          <w:rFonts w:ascii="Times New Roman" w:hAnsi="Times New Roman" w:cs="Times New Roman"/>
          <w:color w:val="000000" w:themeColor="text1"/>
          <w:sz w:val="24"/>
          <w:szCs w:val="24"/>
          <w:lang w:val="ro-MD"/>
        </w:rPr>
        <w:t xml:space="preserve"> </w:t>
      </w:r>
      <w:r w:rsidRPr="00A372E2">
        <w:rPr>
          <w:rFonts w:ascii="Times New Roman" w:hAnsi="Times New Roman" w:cs="Times New Roman"/>
          <w:color w:val="000000" w:themeColor="text1"/>
          <w:sz w:val="24"/>
          <w:szCs w:val="24"/>
          <w:shd w:val="clear" w:color="auto" w:fill="FFFFFF"/>
          <w:lang w:val="ro-MD"/>
        </w:rPr>
        <w:t xml:space="preserve">MF/OGPAE de recreditare pentru IFP intermediare cu 3,5 </w:t>
      </w:r>
      <w:proofErr w:type="spellStart"/>
      <w:r w:rsidRPr="00A372E2">
        <w:rPr>
          <w:rFonts w:ascii="Times New Roman" w:hAnsi="Times New Roman" w:cs="Times New Roman"/>
          <w:color w:val="000000" w:themeColor="text1"/>
          <w:sz w:val="24"/>
          <w:szCs w:val="24"/>
          <w:shd w:val="clear" w:color="auto" w:fill="FFFFFF"/>
          <w:lang w:val="ro-MD"/>
        </w:rPr>
        <w:t>p.p.</w:t>
      </w:r>
      <w:proofErr w:type="spellEnd"/>
      <w:r w:rsidRPr="00A372E2">
        <w:rPr>
          <w:rFonts w:ascii="Times New Roman" w:hAnsi="Times New Roman" w:cs="Times New Roman"/>
          <w:color w:val="000000" w:themeColor="text1"/>
          <w:sz w:val="24"/>
          <w:szCs w:val="24"/>
          <w:shd w:val="clear" w:color="auto" w:fill="FFFFFF"/>
          <w:lang w:val="ro-MD"/>
        </w:rPr>
        <w:t xml:space="preserve"> și</w:t>
      </w:r>
      <w:r w:rsidR="005C44A0">
        <w:rPr>
          <w:rFonts w:ascii="Times New Roman" w:hAnsi="Times New Roman" w:cs="Times New Roman"/>
          <w:color w:val="000000" w:themeColor="text1"/>
          <w:sz w:val="24"/>
          <w:szCs w:val="24"/>
          <w:shd w:val="clear" w:color="auto" w:fill="FFFFFF"/>
          <w:lang w:val="ro-MD"/>
        </w:rPr>
        <w:t>,</w:t>
      </w:r>
      <w:r w:rsidRPr="00A372E2">
        <w:rPr>
          <w:rFonts w:ascii="Times New Roman" w:hAnsi="Times New Roman" w:cs="Times New Roman"/>
          <w:color w:val="000000" w:themeColor="text1"/>
          <w:sz w:val="24"/>
          <w:szCs w:val="24"/>
          <w:shd w:val="clear" w:color="auto" w:fill="FFFFFF"/>
          <w:lang w:val="ro-MD"/>
        </w:rPr>
        <w:t xml:space="preserve"> respectiv</w:t>
      </w:r>
      <w:r w:rsidR="005C44A0">
        <w:rPr>
          <w:rFonts w:ascii="Times New Roman" w:hAnsi="Times New Roman" w:cs="Times New Roman"/>
          <w:color w:val="000000" w:themeColor="text1"/>
          <w:sz w:val="24"/>
          <w:szCs w:val="24"/>
          <w:shd w:val="clear" w:color="auto" w:fill="FFFFFF"/>
          <w:lang w:val="ro-MD"/>
        </w:rPr>
        <w:t>, cu</w:t>
      </w:r>
      <w:r w:rsidRPr="00A372E2">
        <w:rPr>
          <w:rFonts w:ascii="Times New Roman" w:hAnsi="Times New Roman" w:cs="Times New Roman"/>
          <w:color w:val="000000" w:themeColor="text1"/>
          <w:sz w:val="24"/>
          <w:szCs w:val="24"/>
          <w:shd w:val="clear" w:color="auto" w:fill="FFFFFF"/>
          <w:lang w:val="ro-MD"/>
        </w:rPr>
        <w:t xml:space="preserve"> 8,5 </w:t>
      </w:r>
      <w:proofErr w:type="spellStart"/>
      <w:r w:rsidRPr="00A372E2">
        <w:rPr>
          <w:rFonts w:ascii="Times New Roman" w:hAnsi="Times New Roman" w:cs="Times New Roman"/>
          <w:color w:val="000000" w:themeColor="text1"/>
          <w:sz w:val="24"/>
          <w:szCs w:val="24"/>
          <w:shd w:val="clear" w:color="auto" w:fill="FFFFFF"/>
          <w:lang w:val="ro-MD"/>
        </w:rPr>
        <w:t>p</w:t>
      </w:r>
      <w:r w:rsidRPr="002728C7">
        <w:rPr>
          <w:rFonts w:ascii="Times New Roman" w:hAnsi="Times New Roman" w:cs="Times New Roman"/>
          <w:color w:val="212121"/>
          <w:sz w:val="24"/>
          <w:szCs w:val="24"/>
          <w:shd w:val="clear" w:color="auto" w:fill="FFFFFF"/>
          <w:lang w:val="ro-MD"/>
        </w:rPr>
        <w:t>.p.</w:t>
      </w:r>
      <w:proofErr w:type="spellEnd"/>
      <w:r w:rsidRPr="002728C7">
        <w:rPr>
          <w:rFonts w:ascii="Times New Roman" w:hAnsi="Times New Roman" w:cs="Times New Roman"/>
          <w:color w:val="212121"/>
          <w:sz w:val="24"/>
          <w:szCs w:val="24"/>
          <w:shd w:val="clear" w:color="auto" w:fill="FFFFFF"/>
          <w:lang w:val="ro-MD"/>
        </w:rPr>
        <w:t xml:space="preserve"> </w:t>
      </w:r>
    </w:p>
    <w:p w14:paraId="0FCD2301" w14:textId="5864057F" w:rsidR="00DE17C8" w:rsidRPr="00142100" w:rsidRDefault="00EF535D" w:rsidP="00907735">
      <w:pPr>
        <w:spacing w:after="0" w:line="276" w:lineRule="auto"/>
        <w:ind w:firstLine="709"/>
        <w:jc w:val="both"/>
        <w:rPr>
          <w:rFonts w:ascii="Times New Roman" w:hAnsi="Times New Roman" w:cs="Times New Roman"/>
          <w:sz w:val="24"/>
          <w:lang w:val="ro-MD"/>
        </w:rPr>
      </w:pPr>
      <w:r w:rsidRPr="00F6141D">
        <w:rPr>
          <w:rFonts w:ascii="Times New Roman" w:hAnsi="Times New Roman" w:cs="Times New Roman"/>
          <w:color w:val="212121"/>
          <w:sz w:val="24"/>
          <w:szCs w:val="24"/>
          <w:shd w:val="clear" w:color="auto" w:fill="FFFFFF"/>
          <w:lang w:val="ro-MD"/>
        </w:rPr>
        <w:t>Astfel</w:t>
      </w:r>
      <w:r w:rsidR="001D0A63" w:rsidRPr="00B70D2F">
        <w:rPr>
          <w:rFonts w:ascii="Times New Roman" w:hAnsi="Times New Roman" w:cs="Times New Roman"/>
          <w:color w:val="212121"/>
          <w:sz w:val="24"/>
          <w:szCs w:val="24"/>
          <w:shd w:val="clear" w:color="auto" w:fill="FFFFFF"/>
          <w:lang w:val="ro-MD"/>
        </w:rPr>
        <w:t>,</w:t>
      </w:r>
      <w:r w:rsidRPr="00D1178D">
        <w:rPr>
          <w:rFonts w:ascii="Times New Roman" w:hAnsi="Times New Roman" w:cs="Times New Roman"/>
          <w:color w:val="212121"/>
          <w:sz w:val="24"/>
          <w:szCs w:val="24"/>
          <w:shd w:val="clear" w:color="auto" w:fill="FFFFFF"/>
          <w:lang w:val="ro-MD"/>
        </w:rPr>
        <w:t xml:space="preserve"> rata dobânzii pentru beneficiarii finali a fost diminuată de la 19,1% până la 9,6% în perioada iunie 2022 – iunie 2023.</w:t>
      </w:r>
    </w:p>
    <w:p w14:paraId="0A1F9F4A" w14:textId="01113242" w:rsidR="00DE17C8" w:rsidRPr="00142100" w:rsidRDefault="00303811" w:rsidP="00DE17C8">
      <w:pPr>
        <w:tabs>
          <w:tab w:val="left" w:pos="0"/>
        </w:tabs>
        <w:spacing w:after="0" w:line="276" w:lineRule="auto"/>
        <w:ind w:firstLine="709"/>
        <w:jc w:val="both"/>
        <w:rPr>
          <w:rFonts w:ascii="Times New Roman" w:hAnsi="Times New Roman" w:cs="Times New Roman"/>
          <w:sz w:val="24"/>
          <w:lang w:val="ro-MD"/>
        </w:rPr>
      </w:pPr>
      <w:r w:rsidRPr="00142100">
        <w:rPr>
          <w:rFonts w:ascii="Times New Roman" w:hAnsi="Times New Roman" w:cs="Times New Roman"/>
          <w:sz w:val="24"/>
          <w:lang w:val="ro-MD"/>
        </w:rPr>
        <w:t xml:space="preserve">Un alt aspect important supus auditării a fost avantajul financiar reflectat în rata dobânzii de către instituțiile financiare participante. </w:t>
      </w:r>
    </w:p>
    <w:p w14:paraId="46BE3DDF" w14:textId="3A212938" w:rsidR="00DE17C8" w:rsidRPr="00142100" w:rsidRDefault="00303811" w:rsidP="00DE17C8">
      <w:pPr>
        <w:tabs>
          <w:tab w:val="left" w:pos="0"/>
        </w:tabs>
        <w:spacing w:after="0" w:line="276" w:lineRule="auto"/>
        <w:ind w:firstLine="709"/>
        <w:jc w:val="both"/>
        <w:rPr>
          <w:rFonts w:ascii="Times New Roman" w:hAnsi="Times New Roman" w:cs="Times New Roman"/>
          <w:sz w:val="24"/>
          <w:lang w:val="ro-MD"/>
        </w:rPr>
      </w:pPr>
      <w:r w:rsidRPr="00142100">
        <w:rPr>
          <w:rFonts w:ascii="Times New Roman" w:hAnsi="Times New Roman" w:cs="Times New Roman"/>
          <w:sz w:val="24"/>
          <w:lang w:val="ro-MD"/>
        </w:rPr>
        <w:t>Potrivit Contractului de finanțare</w:t>
      </w:r>
      <w:r w:rsidR="005C44A0">
        <w:rPr>
          <w:rFonts w:ascii="Times New Roman" w:hAnsi="Times New Roman" w:cs="Times New Roman"/>
          <w:sz w:val="24"/>
          <w:lang w:val="ro-MD"/>
        </w:rPr>
        <w:t>,</w:t>
      </w:r>
      <w:r w:rsidRPr="00142100">
        <w:rPr>
          <w:rFonts w:ascii="Times New Roman" w:hAnsi="Times New Roman" w:cs="Times New Roman"/>
          <w:sz w:val="24"/>
          <w:lang w:val="ro-MD"/>
        </w:rPr>
        <w:t xml:space="preserve"> împrumutatul se va asigura că condițiile financiare aplicate pentru fiecare acord de subfinanțare reflectă avantajul finanțării de către bancă și că un astfel de avantaj este în mod clar estimat și indicat transparent pentru Beneficiar. </w:t>
      </w:r>
    </w:p>
    <w:p w14:paraId="41EEA1FB" w14:textId="515747AA" w:rsidR="00DE17C8" w:rsidRPr="00142100" w:rsidRDefault="00303811" w:rsidP="00DE17C8">
      <w:pPr>
        <w:tabs>
          <w:tab w:val="left" w:pos="0"/>
        </w:tabs>
        <w:spacing w:after="0" w:line="276" w:lineRule="auto"/>
        <w:ind w:firstLine="709"/>
        <w:jc w:val="both"/>
        <w:rPr>
          <w:rFonts w:ascii="Times New Roman" w:hAnsi="Times New Roman" w:cs="Times New Roman"/>
          <w:sz w:val="24"/>
          <w:lang w:val="ro-MD"/>
        </w:rPr>
      </w:pPr>
      <w:r w:rsidRPr="00DA55F6">
        <w:rPr>
          <w:rFonts w:ascii="Times New Roman" w:hAnsi="Times New Roman" w:cs="Times New Roman"/>
          <w:sz w:val="24"/>
          <w:lang w:val="ro-MD"/>
        </w:rPr>
        <w:t>Astfel</w:t>
      </w:r>
      <w:r w:rsidR="005C44A0" w:rsidRPr="00DA55F6">
        <w:rPr>
          <w:rFonts w:ascii="Times New Roman" w:hAnsi="Times New Roman" w:cs="Times New Roman"/>
          <w:sz w:val="24"/>
          <w:lang w:val="ro-MD"/>
        </w:rPr>
        <w:t>,</w:t>
      </w:r>
      <w:r w:rsidRPr="00DA55F6">
        <w:rPr>
          <w:rFonts w:ascii="Times New Roman" w:hAnsi="Times New Roman" w:cs="Times New Roman"/>
          <w:sz w:val="24"/>
          <w:lang w:val="ro-MD"/>
        </w:rPr>
        <w:t xml:space="preserve"> includerea în fiecare acord de subfinanțare a clauzei prin care IFP acordă beneficiarului un avantaj financiar reflectat în rata dobânzii, care constituie cel puțin 25 puncte de bază pe an</w:t>
      </w:r>
      <w:r w:rsidR="005C44A0" w:rsidRPr="00DA55F6">
        <w:rPr>
          <w:rFonts w:ascii="Times New Roman" w:hAnsi="Times New Roman" w:cs="Times New Roman"/>
          <w:sz w:val="24"/>
          <w:lang w:val="ro-MD"/>
        </w:rPr>
        <w:t>,</w:t>
      </w:r>
      <w:r w:rsidRPr="00DA55F6">
        <w:rPr>
          <w:rFonts w:ascii="Times New Roman" w:hAnsi="Times New Roman" w:cs="Times New Roman"/>
          <w:sz w:val="24"/>
          <w:lang w:val="ro-MD"/>
        </w:rPr>
        <w:t xml:space="preserve"> sau 0,25% comparativ cu rata anuală a dobânzii pe care IFP ar acorda acest împrumut din surse financiare proprii, fără participarea BEI.</w:t>
      </w:r>
      <w:r w:rsidRPr="00142100">
        <w:rPr>
          <w:rFonts w:ascii="Times New Roman" w:hAnsi="Times New Roman" w:cs="Times New Roman"/>
          <w:sz w:val="24"/>
          <w:lang w:val="ro-MD"/>
        </w:rPr>
        <w:t xml:space="preserve"> </w:t>
      </w:r>
    </w:p>
    <w:p w14:paraId="18C84D0F" w14:textId="5D365076" w:rsidR="00C22558" w:rsidRPr="00142100" w:rsidRDefault="00303811" w:rsidP="005A1E18">
      <w:pPr>
        <w:tabs>
          <w:tab w:val="left" w:pos="0"/>
        </w:tabs>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Probele de audit relevă că </w:t>
      </w:r>
      <w:r w:rsidR="000457C3" w:rsidRPr="00142100">
        <w:rPr>
          <w:rFonts w:ascii="Times New Roman" w:hAnsi="Times New Roman" w:cs="Times New Roman"/>
          <w:sz w:val="24"/>
          <w:szCs w:val="24"/>
          <w:lang w:val="ro-MD"/>
        </w:rPr>
        <w:t>IFP</w:t>
      </w:r>
      <w:r w:rsidR="00194E94">
        <w:rPr>
          <w:rFonts w:ascii="Times New Roman" w:hAnsi="Times New Roman" w:cs="Times New Roman"/>
          <w:sz w:val="24"/>
          <w:szCs w:val="24"/>
          <w:lang w:val="ro-MD"/>
        </w:rPr>
        <w:t>,</w:t>
      </w:r>
      <w:r w:rsidRPr="00142100">
        <w:rPr>
          <w:rFonts w:ascii="Times New Roman" w:hAnsi="Times New Roman" w:cs="Times New Roman"/>
          <w:sz w:val="24"/>
          <w:szCs w:val="24"/>
          <w:lang w:val="ro-MD"/>
        </w:rPr>
        <w:t xml:space="preserve"> la implementarea Proiectului</w:t>
      </w:r>
      <w:r w:rsidR="00194E94">
        <w:rPr>
          <w:rFonts w:ascii="Times New Roman" w:hAnsi="Times New Roman" w:cs="Times New Roman"/>
          <w:sz w:val="24"/>
          <w:szCs w:val="24"/>
          <w:lang w:val="ro-MD"/>
        </w:rPr>
        <w:t>,</w:t>
      </w:r>
      <w:r w:rsidRPr="00142100">
        <w:rPr>
          <w:rFonts w:ascii="Times New Roman" w:hAnsi="Times New Roman" w:cs="Times New Roman"/>
          <w:sz w:val="24"/>
          <w:szCs w:val="24"/>
          <w:lang w:val="ro-MD"/>
        </w:rPr>
        <w:t xml:space="preserve"> respectă clauzele Contractului de finanțare privind avantajul financiar reflectat în rata dobânzii.</w:t>
      </w:r>
      <w:r w:rsidR="00BD02E2" w:rsidRPr="00142100">
        <w:rPr>
          <w:rFonts w:ascii="Times New Roman" w:hAnsi="Times New Roman" w:cs="Times New Roman"/>
          <w:sz w:val="24"/>
          <w:szCs w:val="24"/>
          <w:lang w:val="ro-MD"/>
        </w:rPr>
        <w:t xml:space="preserve"> Informați</w:t>
      </w:r>
      <w:r w:rsidR="00194E94">
        <w:rPr>
          <w:rFonts w:ascii="Times New Roman" w:hAnsi="Times New Roman" w:cs="Times New Roman"/>
          <w:sz w:val="24"/>
          <w:szCs w:val="24"/>
          <w:lang w:val="ro-MD"/>
        </w:rPr>
        <w:t>i</w:t>
      </w:r>
      <w:r w:rsidR="00BD02E2" w:rsidRPr="00142100">
        <w:rPr>
          <w:rFonts w:ascii="Times New Roman" w:hAnsi="Times New Roman" w:cs="Times New Roman"/>
          <w:sz w:val="24"/>
          <w:szCs w:val="24"/>
          <w:lang w:val="ro-MD"/>
        </w:rPr>
        <w:t xml:space="preserve"> privind avantajul financiar acordat de IFP la creditele din sursele BEI se prezintă în </w:t>
      </w:r>
      <w:r w:rsidR="00BD02E2" w:rsidRPr="00142100">
        <w:rPr>
          <w:rFonts w:ascii="Times New Roman" w:hAnsi="Times New Roman" w:cs="Times New Roman"/>
          <w:b/>
          <w:sz w:val="24"/>
          <w:szCs w:val="24"/>
          <w:lang w:val="ro-MD"/>
        </w:rPr>
        <w:t>Tabelul nr.</w:t>
      </w:r>
      <w:r w:rsidR="00046853" w:rsidRPr="00142100">
        <w:rPr>
          <w:rFonts w:ascii="Times New Roman" w:hAnsi="Times New Roman" w:cs="Times New Roman"/>
          <w:b/>
          <w:sz w:val="24"/>
          <w:szCs w:val="24"/>
          <w:lang w:val="ro-MD"/>
        </w:rPr>
        <w:t>1</w:t>
      </w:r>
      <w:r w:rsidR="00C22558" w:rsidRPr="00142100">
        <w:rPr>
          <w:rFonts w:ascii="Times New Roman" w:hAnsi="Times New Roman" w:cs="Times New Roman"/>
          <w:b/>
          <w:sz w:val="24"/>
          <w:szCs w:val="24"/>
          <w:lang w:val="ro-MD"/>
        </w:rPr>
        <w:t>4</w:t>
      </w:r>
      <w:r w:rsidR="00BD02E2" w:rsidRPr="00142100">
        <w:rPr>
          <w:rFonts w:ascii="Times New Roman" w:hAnsi="Times New Roman" w:cs="Times New Roman"/>
          <w:sz w:val="24"/>
          <w:szCs w:val="24"/>
          <w:lang w:val="ro-MD"/>
        </w:rPr>
        <w:t>.</w:t>
      </w:r>
    </w:p>
    <w:tbl>
      <w:tblPr>
        <w:tblStyle w:val="TableGrid"/>
        <w:tblpPr w:leftFromText="180" w:rightFromText="180" w:vertAnchor="text" w:horzAnchor="margin" w:tblpY="168"/>
        <w:tblW w:w="9356" w:type="dxa"/>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983"/>
        <w:gridCol w:w="1079"/>
        <w:gridCol w:w="1330"/>
        <w:gridCol w:w="5964"/>
      </w:tblGrid>
      <w:tr w:rsidR="000457C3" w:rsidRPr="00142100" w14:paraId="7CFD09D3" w14:textId="77777777" w:rsidTr="000457C3">
        <w:trPr>
          <w:trHeight w:val="331"/>
        </w:trPr>
        <w:tc>
          <w:tcPr>
            <w:tcW w:w="9356" w:type="dxa"/>
            <w:gridSpan w:val="4"/>
            <w:tcBorders>
              <w:top w:val="nil"/>
              <w:left w:val="nil"/>
              <w:bottom w:val="single" w:sz="4" w:space="0" w:color="auto"/>
              <w:right w:val="nil"/>
            </w:tcBorders>
            <w:shd w:val="clear" w:color="auto" w:fill="FFFFFF" w:themeFill="background1"/>
            <w:vAlign w:val="center"/>
          </w:tcPr>
          <w:p w14:paraId="5EFEB8A6" w14:textId="1CBE40EB" w:rsidR="000457C3" w:rsidRPr="00142100" w:rsidRDefault="000457C3" w:rsidP="00763A50">
            <w:pPr>
              <w:spacing w:line="276" w:lineRule="auto"/>
              <w:jc w:val="right"/>
              <w:rPr>
                <w:rFonts w:ascii="Times New Roman" w:hAnsi="Times New Roman" w:cs="Times New Roman"/>
                <w:b/>
                <w:color w:val="000000" w:themeColor="text1"/>
                <w:sz w:val="20"/>
                <w:szCs w:val="20"/>
                <w:lang w:val="ro-MD"/>
              </w:rPr>
            </w:pPr>
            <w:r w:rsidRPr="00142100">
              <w:rPr>
                <w:rFonts w:ascii="Times New Roman" w:hAnsi="Times New Roman" w:cs="Times New Roman"/>
                <w:b/>
                <w:color w:val="000000" w:themeColor="text1"/>
                <w:sz w:val="20"/>
                <w:szCs w:val="20"/>
                <w:lang w:val="ro-MD"/>
              </w:rPr>
              <w:lastRenderedPageBreak/>
              <w:t xml:space="preserve">Tabelul nr.14 </w:t>
            </w:r>
          </w:p>
          <w:p w14:paraId="6CFE9091" w14:textId="77777777" w:rsidR="000457C3" w:rsidRPr="00142100" w:rsidRDefault="000457C3" w:rsidP="00763A50">
            <w:pPr>
              <w:spacing w:line="276" w:lineRule="auto"/>
              <w:jc w:val="center"/>
              <w:rPr>
                <w:rFonts w:ascii="Times New Roman" w:hAnsi="Times New Roman" w:cs="Times New Roman"/>
                <w:b/>
                <w:color w:val="000000" w:themeColor="text1"/>
                <w:sz w:val="20"/>
                <w:szCs w:val="20"/>
                <w:lang w:val="ro-MD"/>
              </w:rPr>
            </w:pPr>
            <w:r w:rsidRPr="00142100">
              <w:rPr>
                <w:rFonts w:ascii="Times New Roman" w:hAnsi="Times New Roman" w:cs="Times New Roman"/>
                <w:b/>
                <w:color w:val="000000" w:themeColor="text1"/>
                <w:sz w:val="20"/>
                <w:szCs w:val="20"/>
                <w:lang w:val="ro-MD"/>
              </w:rPr>
              <w:t>Avantajul financiar acordat de IFP la creditele din sursele BEI</w:t>
            </w:r>
          </w:p>
        </w:tc>
      </w:tr>
      <w:tr w:rsidR="000457C3" w:rsidRPr="00142100" w14:paraId="73B1AA50" w14:textId="77777777" w:rsidTr="000457C3">
        <w:trPr>
          <w:trHeight w:val="239"/>
        </w:trPr>
        <w:tc>
          <w:tcPr>
            <w:tcW w:w="983" w:type="dxa"/>
            <w:vMerge w:val="restart"/>
            <w:tcBorders>
              <w:top w:val="single" w:sz="4" w:space="0" w:color="auto"/>
              <w:left w:val="single" w:sz="4" w:space="0" w:color="auto"/>
              <w:bottom w:val="single" w:sz="4" w:space="0" w:color="auto"/>
            </w:tcBorders>
            <w:shd w:val="clear" w:color="auto" w:fill="FFFFFF" w:themeFill="background1"/>
            <w:vAlign w:val="center"/>
          </w:tcPr>
          <w:p w14:paraId="126EED4C" w14:textId="77777777" w:rsidR="000457C3" w:rsidRPr="0081473B" w:rsidRDefault="000457C3" w:rsidP="00763A50">
            <w:pPr>
              <w:spacing w:line="276" w:lineRule="auto"/>
              <w:jc w:val="center"/>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Perioada</w:t>
            </w:r>
          </w:p>
        </w:tc>
        <w:tc>
          <w:tcPr>
            <w:tcW w:w="2409" w:type="dxa"/>
            <w:gridSpan w:val="2"/>
            <w:tcBorders>
              <w:top w:val="single" w:sz="4" w:space="0" w:color="auto"/>
              <w:bottom w:val="single" w:sz="4" w:space="0" w:color="auto"/>
            </w:tcBorders>
            <w:shd w:val="clear" w:color="auto" w:fill="FFFFFF" w:themeFill="background1"/>
            <w:vAlign w:val="center"/>
          </w:tcPr>
          <w:p w14:paraId="44924A03" w14:textId="77777777" w:rsidR="000457C3" w:rsidRPr="00A372E2" w:rsidRDefault="000457C3" w:rsidP="00763A50">
            <w:pPr>
              <w:spacing w:line="276" w:lineRule="auto"/>
              <w:jc w:val="center"/>
              <w:rPr>
                <w:rFonts w:ascii="Times New Roman" w:hAnsi="Times New Roman" w:cs="Times New Roman"/>
                <w:b/>
                <w:bCs/>
                <w:sz w:val="20"/>
                <w:szCs w:val="20"/>
                <w:lang w:val="ro-MD"/>
              </w:rPr>
            </w:pPr>
            <w:r w:rsidRPr="00A372E2">
              <w:rPr>
                <w:rFonts w:ascii="Times New Roman" w:hAnsi="Times New Roman" w:cs="Times New Roman"/>
                <w:b/>
                <w:bCs/>
                <w:sz w:val="20"/>
                <w:szCs w:val="20"/>
                <w:lang w:val="ro-MD"/>
              </w:rPr>
              <w:t>Avantaj financiar</w:t>
            </w:r>
          </w:p>
        </w:tc>
        <w:tc>
          <w:tcPr>
            <w:tcW w:w="5964" w:type="dxa"/>
            <w:vMerge w:val="restart"/>
            <w:tcBorders>
              <w:top w:val="single" w:sz="4" w:space="0" w:color="auto"/>
              <w:bottom w:val="single" w:sz="4" w:space="0" w:color="auto"/>
              <w:right w:val="single" w:sz="4" w:space="0" w:color="000000"/>
            </w:tcBorders>
            <w:shd w:val="clear" w:color="auto" w:fill="FFFFFF" w:themeFill="background1"/>
            <w:vAlign w:val="center"/>
          </w:tcPr>
          <w:p w14:paraId="3B2E20EB" w14:textId="77777777" w:rsidR="000457C3" w:rsidRPr="00142100" w:rsidRDefault="000457C3" w:rsidP="00763A50">
            <w:pPr>
              <w:spacing w:line="276" w:lineRule="auto"/>
              <w:rPr>
                <w:rFonts w:ascii="Times New Roman" w:hAnsi="Times New Roman" w:cs="Times New Roman"/>
                <w:bCs/>
                <w:sz w:val="16"/>
                <w:szCs w:val="16"/>
                <w:lang w:val="ro-MD"/>
              </w:rPr>
            </w:pPr>
            <w:r w:rsidRPr="008A4C8D">
              <w:rPr>
                <w:rFonts w:ascii="Times New Roman" w:hAnsi="Times New Roman" w:cs="Times New Roman"/>
                <w:noProof/>
              </w:rPr>
              <w:drawing>
                <wp:inline distT="0" distB="0" distL="0" distR="0" wp14:anchorId="26DCF5CC" wp14:editId="66FCAD1C">
                  <wp:extent cx="3648603" cy="1820849"/>
                  <wp:effectExtent l="0" t="0" r="0" b="8255"/>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6"/>
                          <a:srcRect l="1569" t="2256" r="1291" b="4350"/>
                          <a:stretch/>
                        </pic:blipFill>
                        <pic:spPr bwMode="auto">
                          <a:xfrm>
                            <a:off x="0" y="0"/>
                            <a:ext cx="3733031" cy="1862983"/>
                          </a:xfrm>
                          <a:prstGeom prst="rect">
                            <a:avLst/>
                          </a:prstGeom>
                          <a:ln>
                            <a:noFill/>
                          </a:ln>
                          <a:extLst>
                            <a:ext uri="{53640926-AAD7-44D8-BBD7-CCE9431645EC}">
                              <a14:shadowObscured xmlns:a14="http://schemas.microsoft.com/office/drawing/2010/main"/>
                            </a:ext>
                          </a:extLst>
                        </pic:spPr>
                      </pic:pic>
                    </a:graphicData>
                  </a:graphic>
                </wp:inline>
              </w:drawing>
            </w:r>
          </w:p>
        </w:tc>
      </w:tr>
      <w:tr w:rsidR="000457C3" w:rsidRPr="00142100" w14:paraId="735E65AD" w14:textId="77777777" w:rsidTr="000457C3">
        <w:trPr>
          <w:trHeight w:val="328"/>
        </w:trPr>
        <w:tc>
          <w:tcPr>
            <w:tcW w:w="983" w:type="dxa"/>
            <w:vMerge/>
            <w:tcBorders>
              <w:top w:val="single" w:sz="4" w:space="0" w:color="auto"/>
              <w:left w:val="single" w:sz="4" w:space="0" w:color="auto"/>
              <w:bottom w:val="single" w:sz="4" w:space="0" w:color="auto"/>
            </w:tcBorders>
            <w:shd w:val="clear" w:color="auto" w:fill="FFFFFF" w:themeFill="background1"/>
          </w:tcPr>
          <w:p w14:paraId="01DFC231" w14:textId="77777777" w:rsidR="000457C3" w:rsidRPr="00BB4446" w:rsidRDefault="000457C3" w:rsidP="00763A50">
            <w:pPr>
              <w:spacing w:line="276" w:lineRule="auto"/>
              <w:jc w:val="center"/>
              <w:rPr>
                <w:rFonts w:ascii="Times New Roman" w:hAnsi="Times New Roman" w:cs="Times New Roman"/>
                <w:sz w:val="20"/>
                <w:szCs w:val="20"/>
                <w:lang w:val="ro-MD"/>
              </w:rPr>
            </w:pPr>
          </w:p>
        </w:tc>
        <w:tc>
          <w:tcPr>
            <w:tcW w:w="1079" w:type="dxa"/>
            <w:tcBorders>
              <w:top w:val="single" w:sz="4" w:space="0" w:color="auto"/>
              <w:bottom w:val="single" w:sz="4" w:space="0" w:color="auto"/>
            </w:tcBorders>
            <w:shd w:val="clear" w:color="auto" w:fill="FFFFFF" w:themeFill="background1"/>
            <w:vAlign w:val="center"/>
          </w:tcPr>
          <w:p w14:paraId="0029807C" w14:textId="77777777" w:rsidR="000457C3" w:rsidRPr="00BB4446" w:rsidRDefault="000457C3" w:rsidP="00763A50">
            <w:pPr>
              <w:spacing w:line="276" w:lineRule="auto"/>
              <w:jc w:val="center"/>
              <w:rPr>
                <w:rFonts w:ascii="Times New Roman" w:hAnsi="Times New Roman" w:cs="Times New Roman"/>
                <w:b/>
                <w:bCs/>
                <w:sz w:val="20"/>
                <w:szCs w:val="20"/>
                <w:lang w:val="ro-MD"/>
              </w:rPr>
            </w:pPr>
            <w:r w:rsidRPr="00BB4446">
              <w:rPr>
                <w:rFonts w:ascii="Times New Roman" w:hAnsi="Times New Roman" w:cs="Times New Roman"/>
                <w:b/>
                <w:bCs/>
                <w:sz w:val="20"/>
                <w:szCs w:val="20"/>
                <w:lang w:val="ro-MD"/>
              </w:rPr>
              <w:t>Minim</w:t>
            </w:r>
          </w:p>
          <w:p w14:paraId="5332CEBE" w14:textId="77777777" w:rsidR="000457C3" w:rsidRPr="00BB4446" w:rsidRDefault="000457C3" w:rsidP="00763A50">
            <w:pPr>
              <w:spacing w:line="276" w:lineRule="auto"/>
              <w:jc w:val="center"/>
              <w:rPr>
                <w:rFonts w:ascii="Times New Roman" w:hAnsi="Times New Roman" w:cs="Times New Roman"/>
                <w:b/>
                <w:bCs/>
                <w:sz w:val="20"/>
                <w:szCs w:val="20"/>
                <w:lang w:val="ro-MD"/>
              </w:rPr>
            </w:pPr>
            <w:r w:rsidRPr="00BB4446">
              <w:rPr>
                <w:rFonts w:ascii="Times New Roman" w:hAnsi="Times New Roman" w:cs="Times New Roman"/>
                <w:b/>
                <w:bCs/>
                <w:sz w:val="20"/>
                <w:szCs w:val="20"/>
                <w:lang w:val="ro-MD"/>
              </w:rPr>
              <w:t xml:space="preserve"> (%)</w:t>
            </w:r>
          </w:p>
        </w:tc>
        <w:tc>
          <w:tcPr>
            <w:tcW w:w="1330" w:type="dxa"/>
            <w:tcBorders>
              <w:top w:val="single" w:sz="4" w:space="0" w:color="auto"/>
              <w:bottom w:val="single" w:sz="4" w:space="0" w:color="auto"/>
            </w:tcBorders>
            <w:shd w:val="clear" w:color="auto" w:fill="FFFFFF" w:themeFill="background1"/>
            <w:vAlign w:val="center"/>
          </w:tcPr>
          <w:p w14:paraId="5F323A9D" w14:textId="77777777" w:rsidR="000457C3" w:rsidRPr="00BB4446" w:rsidRDefault="000457C3" w:rsidP="00763A50">
            <w:pPr>
              <w:spacing w:line="276" w:lineRule="auto"/>
              <w:jc w:val="center"/>
              <w:rPr>
                <w:rFonts w:ascii="Times New Roman" w:hAnsi="Times New Roman" w:cs="Times New Roman"/>
                <w:b/>
                <w:bCs/>
                <w:sz w:val="20"/>
                <w:szCs w:val="20"/>
                <w:lang w:val="ro-MD"/>
              </w:rPr>
            </w:pPr>
            <w:r w:rsidRPr="00BB4446">
              <w:rPr>
                <w:rFonts w:ascii="Times New Roman" w:hAnsi="Times New Roman" w:cs="Times New Roman"/>
                <w:b/>
                <w:bCs/>
                <w:sz w:val="20"/>
                <w:szCs w:val="20"/>
                <w:lang w:val="ro-MD"/>
              </w:rPr>
              <w:t xml:space="preserve">Maxim </w:t>
            </w:r>
          </w:p>
          <w:p w14:paraId="24FF82B0" w14:textId="77777777" w:rsidR="000457C3" w:rsidRPr="00BB4446" w:rsidRDefault="000457C3" w:rsidP="00763A50">
            <w:pPr>
              <w:spacing w:line="276" w:lineRule="auto"/>
              <w:jc w:val="center"/>
              <w:rPr>
                <w:rFonts w:ascii="Times New Roman" w:hAnsi="Times New Roman" w:cs="Times New Roman"/>
                <w:b/>
                <w:bCs/>
                <w:sz w:val="20"/>
                <w:szCs w:val="20"/>
                <w:lang w:val="ro-MD"/>
              </w:rPr>
            </w:pPr>
            <w:r w:rsidRPr="00BB4446">
              <w:rPr>
                <w:rFonts w:ascii="Times New Roman" w:hAnsi="Times New Roman" w:cs="Times New Roman"/>
                <w:b/>
                <w:bCs/>
                <w:sz w:val="20"/>
                <w:szCs w:val="20"/>
                <w:lang w:val="ro-MD"/>
              </w:rPr>
              <w:t>(%)</w:t>
            </w:r>
          </w:p>
        </w:tc>
        <w:tc>
          <w:tcPr>
            <w:tcW w:w="5964" w:type="dxa"/>
            <w:vMerge/>
            <w:tcBorders>
              <w:top w:val="single" w:sz="4" w:space="0" w:color="auto"/>
              <w:right w:val="single" w:sz="4" w:space="0" w:color="000000"/>
            </w:tcBorders>
            <w:shd w:val="clear" w:color="auto" w:fill="FFFFFF" w:themeFill="background1"/>
          </w:tcPr>
          <w:p w14:paraId="794551C2" w14:textId="77777777" w:rsidR="000457C3" w:rsidRPr="00BB4446" w:rsidRDefault="000457C3" w:rsidP="00763A50">
            <w:pPr>
              <w:spacing w:line="276" w:lineRule="auto"/>
              <w:jc w:val="right"/>
              <w:rPr>
                <w:rFonts w:ascii="Times New Roman" w:hAnsi="Times New Roman" w:cs="Times New Roman"/>
                <w:b/>
                <w:bCs/>
                <w:sz w:val="16"/>
                <w:szCs w:val="16"/>
                <w:lang w:val="ro-MD"/>
              </w:rPr>
            </w:pPr>
          </w:p>
        </w:tc>
      </w:tr>
      <w:tr w:rsidR="000457C3" w:rsidRPr="00142100" w14:paraId="688F90C2" w14:textId="77777777" w:rsidTr="000457C3">
        <w:trPr>
          <w:trHeight w:val="243"/>
        </w:trPr>
        <w:tc>
          <w:tcPr>
            <w:tcW w:w="983" w:type="dxa"/>
            <w:tcBorders>
              <w:top w:val="single" w:sz="4" w:space="0" w:color="auto"/>
              <w:left w:val="single" w:sz="4" w:space="0" w:color="auto"/>
              <w:bottom w:val="single" w:sz="4" w:space="0" w:color="auto"/>
            </w:tcBorders>
            <w:shd w:val="clear" w:color="auto" w:fill="FFFFFF" w:themeFill="background1"/>
          </w:tcPr>
          <w:p w14:paraId="076F94C3"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2016</w:t>
            </w:r>
          </w:p>
        </w:tc>
        <w:tc>
          <w:tcPr>
            <w:tcW w:w="1079" w:type="dxa"/>
            <w:tcBorders>
              <w:top w:val="single" w:sz="4" w:space="0" w:color="auto"/>
              <w:bottom w:val="single" w:sz="4" w:space="0" w:color="auto"/>
            </w:tcBorders>
            <w:shd w:val="clear" w:color="auto" w:fill="FFFFFF" w:themeFill="background1"/>
          </w:tcPr>
          <w:p w14:paraId="5EAABA81"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1,00</w:t>
            </w:r>
          </w:p>
        </w:tc>
        <w:tc>
          <w:tcPr>
            <w:tcW w:w="1330" w:type="dxa"/>
            <w:tcBorders>
              <w:top w:val="single" w:sz="4" w:space="0" w:color="auto"/>
              <w:bottom w:val="single" w:sz="4" w:space="0" w:color="auto"/>
            </w:tcBorders>
            <w:shd w:val="clear" w:color="auto" w:fill="FFFFFF" w:themeFill="background1"/>
          </w:tcPr>
          <w:p w14:paraId="56C1D382"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6,00</w:t>
            </w:r>
          </w:p>
        </w:tc>
        <w:tc>
          <w:tcPr>
            <w:tcW w:w="5964" w:type="dxa"/>
            <w:vMerge/>
            <w:tcBorders>
              <w:right w:val="single" w:sz="4" w:space="0" w:color="000000"/>
            </w:tcBorders>
            <w:shd w:val="clear" w:color="auto" w:fill="FFFFFF" w:themeFill="background1"/>
          </w:tcPr>
          <w:p w14:paraId="64DC0A9A" w14:textId="77777777" w:rsidR="000457C3" w:rsidRPr="00BB4446" w:rsidRDefault="000457C3" w:rsidP="00763A50">
            <w:pPr>
              <w:spacing w:line="276" w:lineRule="auto"/>
              <w:jc w:val="right"/>
              <w:rPr>
                <w:rFonts w:ascii="Times New Roman" w:hAnsi="Times New Roman" w:cs="Times New Roman"/>
                <w:b/>
                <w:bCs/>
                <w:sz w:val="16"/>
                <w:szCs w:val="16"/>
                <w:lang w:val="ro-MD"/>
              </w:rPr>
            </w:pPr>
          </w:p>
        </w:tc>
      </w:tr>
      <w:tr w:rsidR="000457C3" w:rsidRPr="00142100" w14:paraId="08AB13E0" w14:textId="77777777" w:rsidTr="000457C3">
        <w:trPr>
          <w:trHeight w:val="258"/>
        </w:trPr>
        <w:tc>
          <w:tcPr>
            <w:tcW w:w="983" w:type="dxa"/>
            <w:tcBorders>
              <w:top w:val="single" w:sz="4" w:space="0" w:color="auto"/>
              <w:left w:val="single" w:sz="4" w:space="0" w:color="auto"/>
              <w:bottom w:val="single" w:sz="4" w:space="0" w:color="auto"/>
            </w:tcBorders>
            <w:shd w:val="clear" w:color="auto" w:fill="FFFFFF" w:themeFill="background1"/>
          </w:tcPr>
          <w:p w14:paraId="66B14202"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2017</w:t>
            </w:r>
          </w:p>
        </w:tc>
        <w:tc>
          <w:tcPr>
            <w:tcW w:w="1079" w:type="dxa"/>
            <w:tcBorders>
              <w:top w:val="single" w:sz="4" w:space="0" w:color="auto"/>
              <w:bottom w:val="single" w:sz="4" w:space="0" w:color="auto"/>
            </w:tcBorders>
            <w:shd w:val="clear" w:color="auto" w:fill="FFFFFF" w:themeFill="background1"/>
          </w:tcPr>
          <w:p w14:paraId="393E3745"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0,50</w:t>
            </w:r>
          </w:p>
        </w:tc>
        <w:tc>
          <w:tcPr>
            <w:tcW w:w="1330" w:type="dxa"/>
            <w:tcBorders>
              <w:top w:val="single" w:sz="4" w:space="0" w:color="auto"/>
              <w:bottom w:val="single" w:sz="4" w:space="0" w:color="auto"/>
            </w:tcBorders>
            <w:shd w:val="clear" w:color="auto" w:fill="FFFFFF" w:themeFill="background1"/>
          </w:tcPr>
          <w:p w14:paraId="22DB252A"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3,00</w:t>
            </w:r>
          </w:p>
        </w:tc>
        <w:tc>
          <w:tcPr>
            <w:tcW w:w="5964" w:type="dxa"/>
            <w:vMerge/>
            <w:tcBorders>
              <w:right w:val="single" w:sz="4" w:space="0" w:color="000000"/>
            </w:tcBorders>
            <w:shd w:val="clear" w:color="auto" w:fill="FFFFFF" w:themeFill="background1"/>
          </w:tcPr>
          <w:p w14:paraId="4C2D8098" w14:textId="77777777" w:rsidR="000457C3" w:rsidRPr="00BB4446" w:rsidRDefault="000457C3" w:rsidP="00763A50">
            <w:pPr>
              <w:spacing w:line="276" w:lineRule="auto"/>
              <w:jc w:val="right"/>
              <w:rPr>
                <w:rFonts w:ascii="Times New Roman" w:hAnsi="Times New Roman" w:cs="Times New Roman"/>
                <w:b/>
                <w:bCs/>
                <w:sz w:val="16"/>
                <w:szCs w:val="16"/>
                <w:lang w:val="ro-MD"/>
              </w:rPr>
            </w:pPr>
          </w:p>
        </w:tc>
      </w:tr>
      <w:tr w:rsidR="000457C3" w:rsidRPr="00142100" w14:paraId="10F4945C" w14:textId="77777777" w:rsidTr="000457C3">
        <w:trPr>
          <w:trHeight w:val="243"/>
        </w:trPr>
        <w:tc>
          <w:tcPr>
            <w:tcW w:w="983" w:type="dxa"/>
            <w:tcBorders>
              <w:top w:val="single" w:sz="4" w:space="0" w:color="auto"/>
              <w:left w:val="single" w:sz="4" w:space="0" w:color="auto"/>
              <w:bottom w:val="single" w:sz="4" w:space="0" w:color="auto"/>
            </w:tcBorders>
            <w:shd w:val="clear" w:color="auto" w:fill="FFFFFF" w:themeFill="background1"/>
          </w:tcPr>
          <w:p w14:paraId="262624E2"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2018</w:t>
            </w:r>
          </w:p>
        </w:tc>
        <w:tc>
          <w:tcPr>
            <w:tcW w:w="1079" w:type="dxa"/>
            <w:tcBorders>
              <w:top w:val="single" w:sz="4" w:space="0" w:color="auto"/>
              <w:bottom w:val="single" w:sz="4" w:space="0" w:color="auto"/>
            </w:tcBorders>
            <w:shd w:val="clear" w:color="auto" w:fill="FFFFFF" w:themeFill="background1"/>
          </w:tcPr>
          <w:p w14:paraId="2061C7E6"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0,50</w:t>
            </w:r>
          </w:p>
        </w:tc>
        <w:tc>
          <w:tcPr>
            <w:tcW w:w="1330" w:type="dxa"/>
            <w:tcBorders>
              <w:top w:val="single" w:sz="4" w:space="0" w:color="auto"/>
              <w:bottom w:val="single" w:sz="4" w:space="0" w:color="auto"/>
            </w:tcBorders>
            <w:shd w:val="clear" w:color="auto" w:fill="FFFFFF" w:themeFill="background1"/>
          </w:tcPr>
          <w:p w14:paraId="623E7534"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2,54</w:t>
            </w:r>
          </w:p>
        </w:tc>
        <w:tc>
          <w:tcPr>
            <w:tcW w:w="5964" w:type="dxa"/>
            <w:vMerge/>
            <w:tcBorders>
              <w:right w:val="single" w:sz="4" w:space="0" w:color="000000"/>
            </w:tcBorders>
            <w:shd w:val="clear" w:color="auto" w:fill="FFFFFF" w:themeFill="background1"/>
          </w:tcPr>
          <w:p w14:paraId="11234401" w14:textId="77777777" w:rsidR="000457C3" w:rsidRPr="00BB4446" w:rsidRDefault="000457C3" w:rsidP="00763A50">
            <w:pPr>
              <w:spacing w:line="276" w:lineRule="auto"/>
              <w:jc w:val="right"/>
              <w:rPr>
                <w:rFonts w:ascii="Times New Roman" w:hAnsi="Times New Roman" w:cs="Times New Roman"/>
                <w:b/>
                <w:bCs/>
                <w:sz w:val="16"/>
                <w:szCs w:val="16"/>
                <w:lang w:val="ro-MD"/>
              </w:rPr>
            </w:pPr>
          </w:p>
        </w:tc>
      </w:tr>
      <w:tr w:rsidR="000457C3" w:rsidRPr="00142100" w14:paraId="41CFE5E8" w14:textId="77777777" w:rsidTr="000457C3">
        <w:trPr>
          <w:trHeight w:val="258"/>
        </w:trPr>
        <w:tc>
          <w:tcPr>
            <w:tcW w:w="983" w:type="dxa"/>
            <w:tcBorders>
              <w:top w:val="single" w:sz="4" w:space="0" w:color="auto"/>
              <w:left w:val="single" w:sz="4" w:space="0" w:color="auto"/>
              <w:bottom w:val="single" w:sz="4" w:space="0" w:color="auto"/>
            </w:tcBorders>
            <w:shd w:val="clear" w:color="auto" w:fill="FFFFFF" w:themeFill="background1"/>
          </w:tcPr>
          <w:p w14:paraId="11EC5787"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2019</w:t>
            </w:r>
          </w:p>
        </w:tc>
        <w:tc>
          <w:tcPr>
            <w:tcW w:w="1079" w:type="dxa"/>
            <w:tcBorders>
              <w:top w:val="single" w:sz="4" w:space="0" w:color="auto"/>
              <w:bottom w:val="single" w:sz="4" w:space="0" w:color="auto"/>
            </w:tcBorders>
            <w:shd w:val="clear" w:color="auto" w:fill="FFFFFF" w:themeFill="background1"/>
          </w:tcPr>
          <w:p w14:paraId="32E6A22C"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0,50</w:t>
            </w:r>
          </w:p>
        </w:tc>
        <w:tc>
          <w:tcPr>
            <w:tcW w:w="1330" w:type="dxa"/>
            <w:tcBorders>
              <w:top w:val="single" w:sz="4" w:space="0" w:color="auto"/>
              <w:bottom w:val="single" w:sz="4" w:space="0" w:color="auto"/>
            </w:tcBorders>
            <w:shd w:val="clear" w:color="auto" w:fill="FFFFFF" w:themeFill="background1"/>
          </w:tcPr>
          <w:p w14:paraId="54E83A70"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7,15</w:t>
            </w:r>
          </w:p>
        </w:tc>
        <w:tc>
          <w:tcPr>
            <w:tcW w:w="5964" w:type="dxa"/>
            <w:vMerge/>
            <w:tcBorders>
              <w:right w:val="single" w:sz="4" w:space="0" w:color="000000"/>
            </w:tcBorders>
            <w:shd w:val="clear" w:color="auto" w:fill="FFFFFF" w:themeFill="background1"/>
          </w:tcPr>
          <w:p w14:paraId="6C16CD53" w14:textId="77777777" w:rsidR="000457C3" w:rsidRPr="00BB4446" w:rsidRDefault="000457C3" w:rsidP="00763A50">
            <w:pPr>
              <w:spacing w:line="276" w:lineRule="auto"/>
              <w:jc w:val="right"/>
              <w:rPr>
                <w:rFonts w:ascii="Times New Roman" w:hAnsi="Times New Roman" w:cs="Times New Roman"/>
                <w:b/>
                <w:bCs/>
                <w:sz w:val="16"/>
                <w:szCs w:val="16"/>
                <w:lang w:val="ro-MD"/>
              </w:rPr>
            </w:pPr>
          </w:p>
        </w:tc>
      </w:tr>
      <w:tr w:rsidR="000457C3" w:rsidRPr="00142100" w14:paraId="3550A413" w14:textId="77777777" w:rsidTr="000457C3">
        <w:trPr>
          <w:trHeight w:val="243"/>
        </w:trPr>
        <w:tc>
          <w:tcPr>
            <w:tcW w:w="983" w:type="dxa"/>
            <w:tcBorders>
              <w:top w:val="single" w:sz="4" w:space="0" w:color="auto"/>
              <w:left w:val="single" w:sz="4" w:space="0" w:color="auto"/>
              <w:bottom w:val="single" w:sz="4" w:space="0" w:color="auto"/>
            </w:tcBorders>
            <w:shd w:val="clear" w:color="auto" w:fill="FFFFFF" w:themeFill="background1"/>
          </w:tcPr>
          <w:p w14:paraId="5FB3DFC1"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2020</w:t>
            </w:r>
          </w:p>
        </w:tc>
        <w:tc>
          <w:tcPr>
            <w:tcW w:w="1079" w:type="dxa"/>
            <w:tcBorders>
              <w:top w:val="single" w:sz="4" w:space="0" w:color="auto"/>
              <w:bottom w:val="single" w:sz="4" w:space="0" w:color="auto"/>
            </w:tcBorders>
            <w:shd w:val="clear" w:color="auto" w:fill="FFFFFF" w:themeFill="background1"/>
          </w:tcPr>
          <w:p w14:paraId="129BCD3A"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0,25</w:t>
            </w:r>
          </w:p>
        </w:tc>
        <w:tc>
          <w:tcPr>
            <w:tcW w:w="1330" w:type="dxa"/>
            <w:tcBorders>
              <w:top w:val="single" w:sz="4" w:space="0" w:color="auto"/>
              <w:bottom w:val="single" w:sz="4" w:space="0" w:color="auto"/>
            </w:tcBorders>
            <w:shd w:val="clear" w:color="auto" w:fill="FFFFFF" w:themeFill="background1"/>
          </w:tcPr>
          <w:p w14:paraId="7E1CE2F0"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8,25</w:t>
            </w:r>
          </w:p>
        </w:tc>
        <w:tc>
          <w:tcPr>
            <w:tcW w:w="5964" w:type="dxa"/>
            <w:vMerge/>
            <w:tcBorders>
              <w:right w:val="single" w:sz="4" w:space="0" w:color="000000"/>
            </w:tcBorders>
            <w:shd w:val="clear" w:color="auto" w:fill="FFFFFF" w:themeFill="background1"/>
          </w:tcPr>
          <w:p w14:paraId="353B0C39" w14:textId="77777777" w:rsidR="000457C3" w:rsidRPr="00BB4446" w:rsidRDefault="000457C3" w:rsidP="00763A50">
            <w:pPr>
              <w:spacing w:line="276" w:lineRule="auto"/>
              <w:jc w:val="right"/>
              <w:rPr>
                <w:rFonts w:ascii="Times New Roman" w:hAnsi="Times New Roman" w:cs="Times New Roman"/>
                <w:b/>
                <w:bCs/>
                <w:sz w:val="16"/>
                <w:szCs w:val="16"/>
                <w:lang w:val="ro-MD"/>
              </w:rPr>
            </w:pPr>
          </w:p>
        </w:tc>
      </w:tr>
      <w:tr w:rsidR="000457C3" w:rsidRPr="00142100" w14:paraId="6828200E" w14:textId="77777777" w:rsidTr="000457C3">
        <w:trPr>
          <w:trHeight w:val="258"/>
        </w:trPr>
        <w:tc>
          <w:tcPr>
            <w:tcW w:w="983" w:type="dxa"/>
            <w:tcBorders>
              <w:top w:val="single" w:sz="4" w:space="0" w:color="auto"/>
              <w:left w:val="single" w:sz="4" w:space="0" w:color="auto"/>
              <w:bottom w:val="single" w:sz="4" w:space="0" w:color="auto"/>
            </w:tcBorders>
            <w:shd w:val="clear" w:color="auto" w:fill="FFFFFF" w:themeFill="background1"/>
          </w:tcPr>
          <w:p w14:paraId="71B33DAC"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2021</w:t>
            </w:r>
          </w:p>
        </w:tc>
        <w:tc>
          <w:tcPr>
            <w:tcW w:w="1079" w:type="dxa"/>
            <w:tcBorders>
              <w:top w:val="single" w:sz="4" w:space="0" w:color="auto"/>
              <w:bottom w:val="single" w:sz="4" w:space="0" w:color="auto"/>
            </w:tcBorders>
            <w:shd w:val="clear" w:color="auto" w:fill="FFFFFF" w:themeFill="background1"/>
          </w:tcPr>
          <w:p w14:paraId="0451E859"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0,25</w:t>
            </w:r>
          </w:p>
        </w:tc>
        <w:tc>
          <w:tcPr>
            <w:tcW w:w="1330" w:type="dxa"/>
            <w:tcBorders>
              <w:top w:val="single" w:sz="4" w:space="0" w:color="auto"/>
              <w:bottom w:val="single" w:sz="4" w:space="0" w:color="auto"/>
            </w:tcBorders>
            <w:shd w:val="clear" w:color="auto" w:fill="FFFFFF" w:themeFill="background1"/>
          </w:tcPr>
          <w:p w14:paraId="554B515B"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8,75</w:t>
            </w:r>
          </w:p>
        </w:tc>
        <w:tc>
          <w:tcPr>
            <w:tcW w:w="5964" w:type="dxa"/>
            <w:vMerge/>
            <w:tcBorders>
              <w:right w:val="single" w:sz="4" w:space="0" w:color="000000"/>
            </w:tcBorders>
            <w:shd w:val="clear" w:color="auto" w:fill="FFFFFF" w:themeFill="background1"/>
          </w:tcPr>
          <w:p w14:paraId="457D04A6" w14:textId="77777777" w:rsidR="000457C3" w:rsidRPr="00BB4446" w:rsidRDefault="000457C3" w:rsidP="00763A50">
            <w:pPr>
              <w:spacing w:line="276" w:lineRule="auto"/>
              <w:jc w:val="right"/>
              <w:rPr>
                <w:rFonts w:ascii="Times New Roman" w:hAnsi="Times New Roman" w:cs="Times New Roman"/>
                <w:b/>
                <w:bCs/>
                <w:sz w:val="16"/>
                <w:szCs w:val="16"/>
                <w:lang w:val="ro-MD"/>
              </w:rPr>
            </w:pPr>
          </w:p>
        </w:tc>
      </w:tr>
      <w:tr w:rsidR="000457C3" w:rsidRPr="00142100" w14:paraId="637EB6D9" w14:textId="77777777" w:rsidTr="000457C3">
        <w:trPr>
          <w:trHeight w:val="243"/>
        </w:trPr>
        <w:tc>
          <w:tcPr>
            <w:tcW w:w="983" w:type="dxa"/>
            <w:tcBorders>
              <w:top w:val="single" w:sz="4" w:space="0" w:color="auto"/>
              <w:left w:val="single" w:sz="4" w:space="0" w:color="auto"/>
              <w:bottom w:val="single" w:sz="4" w:space="0" w:color="auto"/>
            </w:tcBorders>
            <w:shd w:val="clear" w:color="auto" w:fill="FFFFFF" w:themeFill="background1"/>
          </w:tcPr>
          <w:p w14:paraId="6662AB6D"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2022</w:t>
            </w:r>
          </w:p>
        </w:tc>
        <w:tc>
          <w:tcPr>
            <w:tcW w:w="1079" w:type="dxa"/>
            <w:tcBorders>
              <w:top w:val="single" w:sz="4" w:space="0" w:color="auto"/>
              <w:bottom w:val="single" w:sz="4" w:space="0" w:color="auto"/>
            </w:tcBorders>
            <w:shd w:val="clear" w:color="auto" w:fill="FFFFFF" w:themeFill="background1"/>
          </w:tcPr>
          <w:p w14:paraId="7257557A"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0,25</w:t>
            </w:r>
          </w:p>
        </w:tc>
        <w:tc>
          <w:tcPr>
            <w:tcW w:w="1330" w:type="dxa"/>
            <w:tcBorders>
              <w:top w:val="single" w:sz="4" w:space="0" w:color="auto"/>
              <w:bottom w:val="single" w:sz="4" w:space="0" w:color="auto"/>
            </w:tcBorders>
            <w:shd w:val="clear" w:color="auto" w:fill="FFFFFF" w:themeFill="background1"/>
          </w:tcPr>
          <w:p w14:paraId="1B772435"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7,77</w:t>
            </w:r>
          </w:p>
        </w:tc>
        <w:tc>
          <w:tcPr>
            <w:tcW w:w="5964" w:type="dxa"/>
            <w:vMerge/>
            <w:tcBorders>
              <w:right w:val="single" w:sz="4" w:space="0" w:color="000000"/>
            </w:tcBorders>
            <w:shd w:val="clear" w:color="auto" w:fill="FFFFFF" w:themeFill="background1"/>
          </w:tcPr>
          <w:p w14:paraId="44B4B489" w14:textId="77777777" w:rsidR="000457C3" w:rsidRPr="00BB4446" w:rsidRDefault="000457C3" w:rsidP="00763A50">
            <w:pPr>
              <w:spacing w:line="276" w:lineRule="auto"/>
              <w:jc w:val="right"/>
              <w:rPr>
                <w:rFonts w:ascii="Times New Roman" w:hAnsi="Times New Roman" w:cs="Times New Roman"/>
                <w:b/>
                <w:bCs/>
                <w:sz w:val="16"/>
                <w:szCs w:val="16"/>
                <w:lang w:val="ro-MD"/>
              </w:rPr>
            </w:pPr>
          </w:p>
        </w:tc>
      </w:tr>
      <w:tr w:rsidR="000457C3" w:rsidRPr="00142100" w14:paraId="482DFA02" w14:textId="77777777" w:rsidTr="000457C3">
        <w:trPr>
          <w:trHeight w:val="152"/>
        </w:trPr>
        <w:tc>
          <w:tcPr>
            <w:tcW w:w="983" w:type="dxa"/>
            <w:tcBorders>
              <w:top w:val="single" w:sz="4" w:space="0" w:color="auto"/>
              <w:left w:val="single" w:sz="4" w:space="0" w:color="auto"/>
              <w:bottom w:val="single" w:sz="4" w:space="0" w:color="auto"/>
            </w:tcBorders>
            <w:shd w:val="clear" w:color="auto" w:fill="FFFFFF" w:themeFill="background1"/>
          </w:tcPr>
          <w:p w14:paraId="0F397CD3"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2023</w:t>
            </w:r>
          </w:p>
        </w:tc>
        <w:tc>
          <w:tcPr>
            <w:tcW w:w="1079" w:type="dxa"/>
            <w:tcBorders>
              <w:top w:val="single" w:sz="4" w:space="0" w:color="auto"/>
              <w:bottom w:val="single" w:sz="4" w:space="0" w:color="auto"/>
            </w:tcBorders>
            <w:shd w:val="clear" w:color="auto" w:fill="FFFFFF" w:themeFill="background1"/>
          </w:tcPr>
          <w:p w14:paraId="2B7663E6"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0,44</w:t>
            </w:r>
          </w:p>
        </w:tc>
        <w:tc>
          <w:tcPr>
            <w:tcW w:w="1330" w:type="dxa"/>
            <w:tcBorders>
              <w:top w:val="single" w:sz="4" w:space="0" w:color="auto"/>
              <w:bottom w:val="single" w:sz="4" w:space="0" w:color="auto"/>
            </w:tcBorders>
            <w:shd w:val="clear" w:color="auto" w:fill="FFFFFF" w:themeFill="background1"/>
          </w:tcPr>
          <w:p w14:paraId="77E33FB3" w14:textId="77777777" w:rsidR="000457C3" w:rsidRPr="00BB4446" w:rsidRDefault="000457C3" w:rsidP="00763A50">
            <w:pPr>
              <w:spacing w:line="276" w:lineRule="auto"/>
              <w:jc w:val="center"/>
              <w:rPr>
                <w:rFonts w:ascii="Times New Roman" w:hAnsi="Times New Roman" w:cs="Times New Roman"/>
                <w:sz w:val="20"/>
                <w:szCs w:val="20"/>
                <w:lang w:val="ro-MD"/>
              </w:rPr>
            </w:pPr>
            <w:r w:rsidRPr="00BB4446">
              <w:rPr>
                <w:rFonts w:ascii="Times New Roman" w:hAnsi="Times New Roman" w:cs="Times New Roman"/>
                <w:sz w:val="20"/>
                <w:szCs w:val="20"/>
                <w:lang w:val="ro-MD"/>
              </w:rPr>
              <w:t>8,87</w:t>
            </w:r>
          </w:p>
        </w:tc>
        <w:tc>
          <w:tcPr>
            <w:tcW w:w="5964" w:type="dxa"/>
            <w:vMerge/>
            <w:tcBorders>
              <w:bottom w:val="single" w:sz="4" w:space="0" w:color="000000"/>
              <w:right w:val="single" w:sz="4" w:space="0" w:color="000000"/>
            </w:tcBorders>
            <w:shd w:val="clear" w:color="auto" w:fill="FFFFFF" w:themeFill="background1"/>
          </w:tcPr>
          <w:p w14:paraId="640FAB5D" w14:textId="77777777" w:rsidR="000457C3" w:rsidRPr="00BB4446" w:rsidRDefault="000457C3" w:rsidP="00763A50">
            <w:pPr>
              <w:spacing w:line="276" w:lineRule="auto"/>
              <w:jc w:val="right"/>
              <w:rPr>
                <w:rFonts w:ascii="Times New Roman" w:hAnsi="Times New Roman" w:cs="Times New Roman"/>
                <w:b/>
                <w:bCs/>
                <w:sz w:val="16"/>
                <w:szCs w:val="16"/>
                <w:lang w:val="ro-MD"/>
              </w:rPr>
            </w:pPr>
          </w:p>
        </w:tc>
      </w:tr>
    </w:tbl>
    <w:p w14:paraId="71794401" w14:textId="77777777" w:rsidR="00BD02E2" w:rsidRPr="00A372E2" w:rsidRDefault="00BD02E2" w:rsidP="00BB4446">
      <w:pPr>
        <w:spacing w:line="276" w:lineRule="auto"/>
        <w:rPr>
          <w:rFonts w:ascii="Times New Roman" w:hAnsi="Times New Roman" w:cs="Times New Roman"/>
          <w:b/>
          <w:i/>
          <w:sz w:val="20"/>
          <w:szCs w:val="24"/>
          <w:lang w:val="ro-MD"/>
        </w:rPr>
      </w:pPr>
      <w:r w:rsidRPr="00142100">
        <w:rPr>
          <w:rFonts w:ascii="Times New Roman" w:hAnsi="Times New Roman" w:cs="Times New Roman"/>
          <w:b/>
          <w:i/>
          <w:sz w:val="20"/>
          <w:szCs w:val="24"/>
          <w:lang w:val="ro-MD"/>
        </w:rPr>
        <w:t xml:space="preserve">Sursă: </w:t>
      </w:r>
      <w:r w:rsidRPr="0081473B">
        <w:rPr>
          <w:rFonts w:ascii="Times New Roman" w:hAnsi="Times New Roman" w:cs="Times New Roman"/>
          <w:i/>
          <w:sz w:val="20"/>
          <w:szCs w:val="24"/>
          <w:lang w:val="ro-MD"/>
        </w:rPr>
        <w:t>Elaborat de audit în baza informațiilor prezentate de IP OGPAE.</w:t>
      </w:r>
    </w:p>
    <w:p w14:paraId="63E2952B" w14:textId="475DCFBE" w:rsidR="00A61B5B" w:rsidRPr="00142100" w:rsidRDefault="00303811" w:rsidP="00A57F30">
      <w:pPr>
        <w:spacing w:line="276" w:lineRule="auto"/>
        <w:ind w:firstLine="720"/>
        <w:jc w:val="both"/>
        <w:rPr>
          <w:rFonts w:ascii="Times New Roman" w:hAnsi="Times New Roman" w:cs="Times New Roman"/>
          <w:sz w:val="24"/>
          <w:szCs w:val="24"/>
          <w:lang w:val="ro-MD"/>
        </w:rPr>
      </w:pPr>
      <w:r w:rsidRPr="00EB2313">
        <w:rPr>
          <w:rFonts w:ascii="Times New Roman" w:hAnsi="Times New Roman" w:cs="Times New Roman"/>
          <w:sz w:val="24"/>
          <w:szCs w:val="24"/>
          <w:lang w:val="ro-MD"/>
        </w:rPr>
        <w:t xml:space="preserve">Datele prezentate în </w:t>
      </w:r>
      <w:r w:rsidRPr="00F6141D">
        <w:rPr>
          <w:rFonts w:ascii="Times New Roman" w:hAnsi="Times New Roman" w:cs="Times New Roman"/>
          <w:b/>
          <w:sz w:val="24"/>
          <w:szCs w:val="24"/>
          <w:lang w:val="ro-MD"/>
        </w:rPr>
        <w:t>Tabelul nr.</w:t>
      </w:r>
      <w:r w:rsidR="00046853" w:rsidRPr="00B70D2F">
        <w:rPr>
          <w:rFonts w:ascii="Times New Roman" w:hAnsi="Times New Roman" w:cs="Times New Roman"/>
          <w:b/>
          <w:sz w:val="24"/>
          <w:szCs w:val="24"/>
          <w:lang w:val="ro-MD"/>
        </w:rPr>
        <w:t>1</w:t>
      </w:r>
      <w:r w:rsidR="00C22558" w:rsidRPr="00D1178D">
        <w:rPr>
          <w:rFonts w:ascii="Times New Roman" w:hAnsi="Times New Roman" w:cs="Times New Roman"/>
          <w:b/>
          <w:sz w:val="24"/>
          <w:szCs w:val="24"/>
          <w:lang w:val="ro-MD"/>
        </w:rPr>
        <w:t>4</w:t>
      </w:r>
      <w:r w:rsidR="00046853" w:rsidRPr="00D1178D">
        <w:rPr>
          <w:rFonts w:ascii="Times New Roman" w:hAnsi="Times New Roman" w:cs="Times New Roman"/>
          <w:sz w:val="24"/>
          <w:szCs w:val="24"/>
          <w:lang w:val="ro-MD"/>
        </w:rPr>
        <w:t xml:space="preserve"> </w:t>
      </w:r>
      <w:r w:rsidRPr="00D1178D">
        <w:rPr>
          <w:rFonts w:ascii="Times New Roman" w:hAnsi="Times New Roman" w:cs="Times New Roman"/>
          <w:sz w:val="24"/>
          <w:szCs w:val="24"/>
          <w:lang w:val="ro-MD"/>
        </w:rPr>
        <w:t>relevă că avantajul financiar reflectat în rata dobânzii care</w:t>
      </w:r>
      <w:r w:rsidRPr="00142100">
        <w:rPr>
          <w:rFonts w:ascii="Times New Roman" w:hAnsi="Times New Roman" w:cs="Times New Roman"/>
          <w:sz w:val="24"/>
          <w:szCs w:val="24"/>
          <w:lang w:val="ro-MD"/>
        </w:rPr>
        <w:t xml:space="preserve"> constă în diferența dintre rata dobânzii a creditelor comerciale acordate de IFP și rata dobânzii a creditelor</w:t>
      </w:r>
      <w:r w:rsidR="00245511" w:rsidRPr="00142100">
        <w:rPr>
          <w:rFonts w:ascii="Times New Roman" w:hAnsi="Times New Roman" w:cs="Times New Roman"/>
          <w:sz w:val="24"/>
          <w:szCs w:val="24"/>
          <w:lang w:val="ro-MD"/>
        </w:rPr>
        <w:t xml:space="preserve"> acordate în cadrul Proiectului</w:t>
      </w:r>
      <w:r w:rsidRPr="00142100">
        <w:rPr>
          <w:rFonts w:ascii="Times New Roman" w:hAnsi="Times New Roman" w:cs="Times New Roman"/>
          <w:sz w:val="24"/>
          <w:szCs w:val="24"/>
          <w:lang w:val="ro-MD"/>
        </w:rPr>
        <w:t xml:space="preserve"> în perioada 2016 – 2023 </w:t>
      </w:r>
      <w:r w:rsidRPr="00142100">
        <w:rPr>
          <w:rFonts w:ascii="Times New Roman" w:hAnsi="Times New Roman" w:cs="Times New Roman"/>
          <w:sz w:val="24"/>
          <w:lang w:val="ro-MD"/>
        </w:rPr>
        <w:t xml:space="preserve">a constituit minim 0,25% și maxim </w:t>
      </w:r>
      <w:r w:rsidRPr="00142100">
        <w:rPr>
          <w:rFonts w:ascii="Times New Roman" w:hAnsi="Times New Roman" w:cs="Times New Roman"/>
          <w:sz w:val="24"/>
          <w:szCs w:val="24"/>
          <w:lang w:val="ro-MD"/>
        </w:rPr>
        <w:t xml:space="preserve">8,87%, astfel fiind facilitat accesul </w:t>
      </w:r>
      <w:r w:rsidR="00F242B5" w:rsidRPr="00142100">
        <w:rPr>
          <w:rFonts w:ascii="Times New Roman" w:hAnsi="Times New Roman" w:cs="Times New Roman"/>
          <w:sz w:val="24"/>
          <w:szCs w:val="24"/>
          <w:lang w:val="ro-MD"/>
        </w:rPr>
        <w:t xml:space="preserve">Beneficiarilor </w:t>
      </w:r>
      <w:r w:rsidRPr="00142100">
        <w:rPr>
          <w:rFonts w:ascii="Times New Roman" w:hAnsi="Times New Roman" w:cs="Times New Roman"/>
          <w:sz w:val="24"/>
          <w:szCs w:val="24"/>
          <w:lang w:val="ro-MD"/>
        </w:rPr>
        <w:t>la sursele de finanțare BEI.</w:t>
      </w:r>
    </w:p>
    <w:p w14:paraId="5CADCAA9" w14:textId="771D16D4" w:rsidR="00DB6B70" w:rsidRPr="00A372E2" w:rsidRDefault="005C0516" w:rsidP="0067287D">
      <w:pPr>
        <w:rPr>
          <w:rFonts w:ascii="Times New Roman" w:hAnsi="Times New Roman" w:cs="Times New Roman"/>
          <w:b/>
          <w:bCs/>
          <w:sz w:val="24"/>
          <w:szCs w:val="24"/>
          <w:lang w:val="ro-MD"/>
        </w:rPr>
      </w:pPr>
      <w:r w:rsidRPr="008A4C8D">
        <w:rPr>
          <w:rFonts w:ascii="Times New Roman" w:hAnsi="Times New Roman" w:cs="Times New Roman"/>
          <w:b/>
          <w:bCs/>
          <w:iCs/>
          <w:noProof/>
          <w:sz w:val="24"/>
          <w:szCs w:val="24"/>
        </w:rPr>
        <mc:AlternateContent>
          <mc:Choice Requires="wps">
            <w:drawing>
              <wp:anchor distT="0" distB="0" distL="114300" distR="114300" simplePos="0" relativeHeight="251793408" behindDoc="0" locked="0" layoutInCell="1" allowOverlap="1" wp14:anchorId="52B601E6" wp14:editId="0689FCFE">
                <wp:simplePos x="0" y="0"/>
                <wp:positionH relativeFrom="column">
                  <wp:posOffset>7620</wp:posOffset>
                </wp:positionH>
                <wp:positionV relativeFrom="paragraph">
                  <wp:posOffset>239395</wp:posOffset>
                </wp:positionV>
                <wp:extent cx="5960745" cy="676910"/>
                <wp:effectExtent l="0" t="0" r="20955" b="27940"/>
                <wp:wrapTopAndBottom/>
                <wp:docPr id="32" name="Text Box 32"/>
                <wp:cNvGraphicFramePr/>
                <a:graphic xmlns:a="http://schemas.openxmlformats.org/drawingml/2006/main">
                  <a:graphicData uri="http://schemas.microsoft.com/office/word/2010/wordprocessingShape">
                    <wps:wsp>
                      <wps:cNvSpPr txBox="1"/>
                      <wps:spPr>
                        <a:xfrm>
                          <a:off x="0" y="0"/>
                          <a:ext cx="5960745" cy="676910"/>
                        </a:xfrm>
                        <a:prstGeom prst="rect">
                          <a:avLst/>
                        </a:prstGeom>
                        <a:solidFill>
                          <a:schemeClr val="lt1"/>
                        </a:solidFill>
                        <a:ln w="6350">
                          <a:solidFill>
                            <a:prstClr val="black"/>
                          </a:solidFill>
                        </a:ln>
                      </wps:spPr>
                      <wps:txbx>
                        <w:txbxContent>
                          <w:p w14:paraId="05ACFCA9" w14:textId="6CA492D8" w:rsidR="000A14D6" w:rsidRDefault="000A14D6" w:rsidP="005C0516">
                            <w:pPr>
                              <w:jc w:val="both"/>
                            </w:pPr>
                            <w:r w:rsidRPr="006361CB">
                              <w:rPr>
                                <w:rFonts w:ascii="Times New Roman" w:hAnsi="Times New Roman" w:cs="Times New Roman"/>
                                <w:i/>
                                <w:sz w:val="24"/>
                                <w:szCs w:val="24"/>
                                <w:lang w:val="ro-RO"/>
                              </w:rPr>
                              <w:t xml:space="preserve">Deși subproiectele implementate au atins </w:t>
                            </w:r>
                            <w:r>
                              <w:rPr>
                                <w:rFonts w:ascii="Times New Roman" w:hAnsi="Times New Roman" w:cs="Times New Roman"/>
                                <w:i/>
                                <w:sz w:val="24"/>
                                <w:szCs w:val="24"/>
                                <w:lang w:val="ro-RO"/>
                              </w:rPr>
                              <w:t>multiple rezultate</w:t>
                            </w:r>
                            <w:r w:rsidRPr="006361CB">
                              <w:rPr>
                                <w:rFonts w:ascii="Times New Roman" w:hAnsi="Times New Roman" w:cs="Times New Roman"/>
                                <w:i/>
                                <w:sz w:val="24"/>
                                <w:szCs w:val="24"/>
                                <w:lang w:val="ro-RO"/>
                              </w:rPr>
                              <w:t xml:space="preserve"> așteptate ale beneficiarilor, auditul atestă </w:t>
                            </w:r>
                            <w:r>
                              <w:rPr>
                                <w:rFonts w:ascii="Times New Roman" w:hAnsi="Times New Roman" w:cs="Times New Roman"/>
                                <w:i/>
                                <w:sz w:val="24"/>
                                <w:szCs w:val="24"/>
                                <w:lang w:val="ro-RO"/>
                              </w:rPr>
                              <w:t xml:space="preserve">și prezența unor </w:t>
                            </w:r>
                            <w:r w:rsidRPr="006361CB">
                              <w:rPr>
                                <w:rFonts w:ascii="Times New Roman" w:hAnsi="Times New Roman" w:cs="Times New Roman"/>
                                <w:i/>
                                <w:sz w:val="24"/>
                                <w:szCs w:val="24"/>
                                <w:lang w:val="ro-RO"/>
                              </w:rPr>
                              <w:t>deficiențe în procesul de gestionare a acestora, care au avut un impact negativ asupra gradului de îndeplinire a obiectivelor declarate.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B601E6" id="Text Box 32" o:spid="_x0000_s1092" type="#_x0000_t202" style="position:absolute;margin-left:.6pt;margin-top:18.85pt;width:469.35pt;height:53.3pt;z-index:25179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" fillcolor="white [3201]" strokeweight=".5pt">
                <v:textbox>
                  <w:txbxContent>
                    <w:p w14:paraId="05ACFCA9" w14:textId="6CA492D8" w:rsidR="000A14D6" w:rsidRDefault="000A14D6" w:rsidP="005C0516">
                      <w:pPr>
                        <w:jc w:val="both"/>
                      </w:pPr>
                      <w:r w:rsidRPr="006361CB">
                        <w:rPr>
                          <w:rFonts w:ascii="Times New Roman" w:hAnsi="Times New Roman" w:cs="Times New Roman"/>
                          <w:i/>
                          <w:sz w:val="24"/>
                          <w:szCs w:val="24"/>
                          <w:lang w:val="ro-RO"/>
                        </w:rPr>
                        <w:t xml:space="preserve">Deși subproiectele implementate au atins </w:t>
                      </w:r>
                      <w:r>
                        <w:rPr>
                          <w:rFonts w:ascii="Times New Roman" w:hAnsi="Times New Roman" w:cs="Times New Roman"/>
                          <w:i/>
                          <w:sz w:val="24"/>
                          <w:szCs w:val="24"/>
                          <w:lang w:val="ro-RO"/>
                        </w:rPr>
                        <w:t>multiple rezultate</w:t>
                      </w:r>
                      <w:r w:rsidRPr="006361CB">
                        <w:rPr>
                          <w:rFonts w:ascii="Times New Roman" w:hAnsi="Times New Roman" w:cs="Times New Roman"/>
                          <w:i/>
                          <w:sz w:val="24"/>
                          <w:szCs w:val="24"/>
                          <w:lang w:val="ro-RO"/>
                        </w:rPr>
                        <w:t xml:space="preserve"> așteptate ale beneficiarilor, auditul atestă </w:t>
                      </w:r>
                      <w:r>
                        <w:rPr>
                          <w:rFonts w:ascii="Times New Roman" w:hAnsi="Times New Roman" w:cs="Times New Roman"/>
                          <w:i/>
                          <w:sz w:val="24"/>
                          <w:szCs w:val="24"/>
                          <w:lang w:val="ro-RO"/>
                        </w:rPr>
                        <w:t xml:space="preserve">și prezența unor </w:t>
                      </w:r>
                      <w:r w:rsidRPr="006361CB">
                        <w:rPr>
                          <w:rFonts w:ascii="Times New Roman" w:hAnsi="Times New Roman" w:cs="Times New Roman"/>
                          <w:i/>
                          <w:sz w:val="24"/>
                          <w:szCs w:val="24"/>
                          <w:lang w:val="ro-RO"/>
                        </w:rPr>
                        <w:t>deficiențe în procesul de gestionare a acestora, care au avut un impact negativ asupra gradului de îndeplinire a obiectivelor declarate.</w:t>
                      </w:r>
                    </w:p>
                  </w:txbxContent>
                </v:textbox>
                <w10:wrap type="topAndBottom"/>
              </v:shape>
            </w:pict>
          </mc:Fallback>
        </mc:AlternateContent>
      </w:r>
      <w:r w:rsidR="00DB6B70" w:rsidRPr="00142100">
        <w:rPr>
          <w:rFonts w:ascii="Times New Roman" w:hAnsi="Times New Roman" w:cs="Times New Roman"/>
          <w:b/>
          <w:bCs/>
          <w:sz w:val="24"/>
          <w:szCs w:val="24"/>
          <w:lang w:val="ro-MD"/>
        </w:rPr>
        <w:t xml:space="preserve">4.2.2. </w:t>
      </w:r>
      <w:r w:rsidR="00FC525D" w:rsidRPr="0081473B">
        <w:rPr>
          <w:rFonts w:ascii="Times New Roman" w:hAnsi="Times New Roman" w:cs="Times New Roman"/>
          <w:b/>
          <w:bCs/>
          <w:sz w:val="24"/>
          <w:szCs w:val="24"/>
          <w:lang w:val="ro-MD"/>
        </w:rPr>
        <w:t>Subproiectele</w:t>
      </w:r>
      <w:r w:rsidR="00DB6B70" w:rsidRPr="00A372E2">
        <w:rPr>
          <w:rFonts w:ascii="Times New Roman" w:hAnsi="Times New Roman" w:cs="Times New Roman"/>
          <w:b/>
          <w:bCs/>
          <w:sz w:val="24"/>
          <w:szCs w:val="24"/>
          <w:lang w:val="ro-MD"/>
        </w:rPr>
        <w:t xml:space="preserve"> implementate au atins rezultatele așteptate ale beneficiarilor?</w:t>
      </w:r>
    </w:p>
    <w:p w14:paraId="585C1AE6" w14:textId="6BC6F7B9" w:rsidR="006E409D" w:rsidRPr="00BB4446" w:rsidRDefault="00F55008" w:rsidP="00A14365">
      <w:pPr>
        <w:spacing w:before="240" w:after="0" w:line="276" w:lineRule="auto"/>
        <w:jc w:val="both"/>
        <w:rPr>
          <w:rFonts w:ascii="Times New Roman" w:hAnsi="Times New Roman" w:cs="Times New Roman"/>
          <w:i/>
          <w:sz w:val="24"/>
          <w:szCs w:val="24"/>
          <w:lang w:val="ro-MD"/>
        </w:rPr>
      </w:pPr>
      <w:r w:rsidRPr="00EB2313">
        <w:rPr>
          <w:rFonts w:ascii="Times New Roman" w:hAnsi="Times New Roman" w:cs="Times New Roman"/>
          <w:b/>
          <w:bCs/>
          <w:i/>
          <w:sz w:val="24"/>
          <w:szCs w:val="24"/>
          <w:lang w:val="ro-MD"/>
        </w:rPr>
        <w:t xml:space="preserve">4.2.2.1. Rezultatele așteptate ale beneficiarilor subproiectelor finanțate prin </w:t>
      </w:r>
      <w:r w:rsidR="00F71FBE" w:rsidRPr="00F6141D">
        <w:rPr>
          <w:rFonts w:ascii="Times New Roman" w:hAnsi="Times New Roman" w:cs="Times New Roman"/>
          <w:b/>
          <w:bCs/>
          <w:i/>
          <w:sz w:val="24"/>
          <w:szCs w:val="24"/>
          <w:lang w:val="ro-MD"/>
        </w:rPr>
        <w:t>C</w:t>
      </w:r>
      <w:r w:rsidRPr="00B70D2F">
        <w:rPr>
          <w:rFonts w:ascii="Times New Roman" w:hAnsi="Times New Roman" w:cs="Times New Roman"/>
          <w:b/>
          <w:bCs/>
          <w:i/>
          <w:sz w:val="24"/>
          <w:szCs w:val="24"/>
          <w:lang w:val="ro-MD"/>
        </w:rPr>
        <w:t>omponentele „Linia de credit” și „Operațiuni de leasing” au f</w:t>
      </w:r>
      <w:r w:rsidRPr="00D1178D">
        <w:rPr>
          <w:rFonts w:ascii="Times New Roman" w:hAnsi="Times New Roman" w:cs="Times New Roman"/>
          <w:b/>
          <w:bCs/>
          <w:i/>
          <w:sz w:val="24"/>
          <w:szCs w:val="24"/>
          <w:lang w:val="ro-MD"/>
        </w:rPr>
        <w:t>ost atinse par</w:t>
      </w:r>
      <w:r w:rsidRPr="00BB4446">
        <w:rPr>
          <w:rFonts w:ascii="Times New Roman" w:hAnsi="Times New Roman" w:cs="Times New Roman"/>
          <w:b/>
          <w:bCs/>
          <w:i/>
          <w:sz w:val="24"/>
          <w:szCs w:val="24"/>
          <w:lang w:val="ro-MD"/>
        </w:rPr>
        <w:t>țial</w:t>
      </w:r>
      <w:r w:rsidR="008234C7" w:rsidRPr="00BB4446">
        <w:rPr>
          <w:rFonts w:ascii="Times New Roman" w:hAnsi="Times New Roman" w:cs="Times New Roman"/>
          <w:b/>
          <w:bCs/>
          <w:i/>
          <w:sz w:val="24"/>
          <w:szCs w:val="24"/>
          <w:lang w:val="ro-MD"/>
        </w:rPr>
        <w:t xml:space="preserve">, 81,6% din beneficiarii chestionați înregistrând </w:t>
      </w:r>
      <w:r w:rsidR="00EC0CAB" w:rsidRPr="00BB4446">
        <w:rPr>
          <w:rFonts w:ascii="Times New Roman" w:hAnsi="Times New Roman" w:cs="Times New Roman"/>
          <w:b/>
          <w:bCs/>
          <w:i/>
          <w:sz w:val="24"/>
          <w:szCs w:val="24"/>
          <w:lang w:val="ro-MD"/>
        </w:rPr>
        <w:t>indicatori cantitativi</w:t>
      </w:r>
      <w:r w:rsidR="008234C7" w:rsidRPr="00BB4446">
        <w:rPr>
          <w:rFonts w:ascii="Times New Roman" w:hAnsi="Times New Roman" w:cs="Times New Roman"/>
          <w:b/>
          <w:bCs/>
          <w:i/>
          <w:sz w:val="24"/>
          <w:szCs w:val="24"/>
          <w:lang w:val="ro-MD"/>
        </w:rPr>
        <w:t xml:space="preserve"> și calita</w:t>
      </w:r>
      <w:r w:rsidR="00EC0CAB" w:rsidRPr="00BB4446">
        <w:rPr>
          <w:rFonts w:ascii="Times New Roman" w:hAnsi="Times New Roman" w:cs="Times New Roman"/>
          <w:b/>
          <w:bCs/>
          <w:i/>
          <w:sz w:val="24"/>
          <w:szCs w:val="24"/>
          <w:lang w:val="ro-MD"/>
        </w:rPr>
        <w:t>tivi</w:t>
      </w:r>
      <w:r w:rsidR="008234C7" w:rsidRPr="00BB4446">
        <w:rPr>
          <w:rFonts w:ascii="Times New Roman" w:hAnsi="Times New Roman" w:cs="Times New Roman"/>
          <w:b/>
          <w:bCs/>
          <w:i/>
          <w:sz w:val="24"/>
          <w:szCs w:val="24"/>
          <w:lang w:val="ro-MD"/>
        </w:rPr>
        <w:t xml:space="preserve"> în cadrul Proiectului. </w:t>
      </w:r>
      <w:r w:rsidRPr="00BB4446">
        <w:rPr>
          <w:rFonts w:ascii="Times New Roman" w:hAnsi="Times New Roman" w:cs="Times New Roman"/>
          <w:i/>
          <w:sz w:val="24"/>
          <w:szCs w:val="24"/>
          <w:lang w:val="ro-MD"/>
        </w:rPr>
        <w:t xml:space="preserve"> </w:t>
      </w:r>
    </w:p>
    <w:p w14:paraId="2C82E89A" w14:textId="3C438B11" w:rsidR="003E05F5" w:rsidRPr="002728C7" w:rsidRDefault="008E073A" w:rsidP="006E409D">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iCs/>
          <w:sz w:val="24"/>
          <w:szCs w:val="24"/>
          <w:lang w:val="ro-MD"/>
        </w:rPr>
        <w:t xml:space="preserve">Obiectivul general al Proiectului constă în </w:t>
      </w:r>
      <w:r w:rsidRPr="0081473B">
        <w:rPr>
          <w:rFonts w:ascii="Times New Roman" w:hAnsi="Times New Roman" w:cs="Times New Roman"/>
          <w:sz w:val="24"/>
          <w:szCs w:val="24"/>
          <w:lang w:val="ro-MD"/>
        </w:rPr>
        <w:t xml:space="preserve">facilitarea și crearea de noi oportunități de finanțare, </w:t>
      </w:r>
      <w:r w:rsidR="00425C8D">
        <w:rPr>
          <w:rFonts w:ascii="Times New Roman" w:hAnsi="Times New Roman" w:cs="Times New Roman"/>
          <w:sz w:val="24"/>
          <w:szCs w:val="24"/>
          <w:lang w:val="ro-MD"/>
        </w:rPr>
        <w:t>în</w:t>
      </w:r>
      <w:r w:rsidRPr="0081473B">
        <w:rPr>
          <w:rFonts w:ascii="Times New Roman" w:hAnsi="Times New Roman" w:cs="Times New Roman"/>
          <w:sz w:val="24"/>
          <w:szCs w:val="24"/>
          <w:lang w:val="ro-MD"/>
        </w:rPr>
        <w:t xml:space="preserve"> condiții avantajoase,</w:t>
      </w:r>
      <w:r w:rsidRPr="00A372E2">
        <w:rPr>
          <w:rFonts w:ascii="Times New Roman" w:hAnsi="Times New Roman" w:cs="Times New Roman"/>
          <w:sz w:val="24"/>
          <w:szCs w:val="24"/>
          <w:lang w:val="ro-MD"/>
        </w:rPr>
        <w:t xml:space="preserve"> pentru persoanele juridice din sectorul horticol, prin accesul la resursele oferite de către BEI pentru finanțarea subproiectelor investiționale din sectorul agricol. </w:t>
      </w:r>
    </w:p>
    <w:p w14:paraId="5F2E0210" w14:textId="74678341" w:rsidR="00990048" w:rsidRPr="00142100" w:rsidRDefault="003E05F5" w:rsidP="006E409D">
      <w:pPr>
        <w:spacing w:after="0" w:line="276" w:lineRule="auto"/>
        <w:ind w:firstLine="709"/>
        <w:jc w:val="both"/>
        <w:rPr>
          <w:rFonts w:ascii="Times New Roman" w:hAnsi="Times New Roman" w:cs="Times New Roman"/>
          <w:iCs/>
          <w:sz w:val="24"/>
          <w:szCs w:val="24"/>
          <w:lang w:val="ro-MD"/>
        </w:rPr>
      </w:pPr>
      <w:r w:rsidRPr="00EB2313">
        <w:rPr>
          <w:rFonts w:ascii="Times New Roman" w:hAnsi="Times New Roman" w:cs="Times New Roman"/>
          <w:sz w:val="24"/>
          <w:szCs w:val="24"/>
          <w:lang w:val="ro-MD"/>
        </w:rPr>
        <w:t>Prin implementarea componentelor I și II al</w:t>
      </w:r>
      <w:r w:rsidR="00425C8D">
        <w:rPr>
          <w:rFonts w:ascii="Times New Roman" w:hAnsi="Times New Roman" w:cs="Times New Roman"/>
          <w:sz w:val="24"/>
          <w:szCs w:val="24"/>
          <w:lang w:val="ro-MD"/>
        </w:rPr>
        <w:t>e</w:t>
      </w:r>
      <w:r w:rsidRPr="00EB2313">
        <w:rPr>
          <w:rFonts w:ascii="Times New Roman" w:hAnsi="Times New Roman" w:cs="Times New Roman"/>
          <w:sz w:val="24"/>
          <w:szCs w:val="24"/>
          <w:lang w:val="ro-MD"/>
        </w:rPr>
        <w:t xml:space="preserve"> Proiectului se urmărește dezvoltarea întreg</w:t>
      </w:r>
      <w:r w:rsidRPr="00F6141D">
        <w:rPr>
          <w:rFonts w:ascii="Times New Roman" w:hAnsi="Times New Roman" w:cs="Times New Roman"/>
          <w:sz w:val="24"/>
          <w:szCs w:val="24"/>
          <w:lang w:val="ro-MD"/>
        </w:rPr>
        <w:t>ului lanț valoric al ramurii horticole și viticole, precum și alte domenii eligibile, cu scopul de a contribui la</w:t>
      </w:r>
      <w:r w:rsidR="000B0DD7" w:rsidRPr="00B70D2F">
        <w:rPr>
          <w:rFonts w:ascii="Times New Roman" w:hAnsi="Times New Roman" w:cs="Times New Roman"/>
          <w:sz w:val="24"/>
          <w:szCs w:val="24"/>
          <w:lang w:val="ro-MD"/>
        </w:rPr>
        <w:t xml:space="preserve"> </w:t>
      </w:r>
      <w:r w:rsidRPr="00D1178D">
        <w:rPr>
          <w:rFonts w:ascii="Times New Roman" w:hAnsi="Times New Roman" w:cs="Times New Roman"/>
          <w:sz w:val="24"/>
          <w:szCs w:val="24"/>
          <w:lang w:val="ro-MD"/>
        </w:rPr>
        <w:t>îmbunătățirea calității produselor horticole proaspete și prelucrate, de la pepiniere până la ambalarea finală și expedierea produselor</w:t>
      </w:r>
      <w:r w:rsidR="000B0DD7" w:rsidRPr="00D1178D">
        <w:rPr>
          <w:rFonts w:ascii="Times New Roman" w:hAnsi="Times New Roman" w:cs="Times New Roman"/>
          <w:sz w:val="24"/>
          <w:szCs w:val="24"/>
          <w:lang w:val="ro-MD"/>
        </w:rPr>
        <w:t>, sporind competitivitatea sectorului agroalimentar prin restructurarea și modernizarea amplă, îmbunătățirea calității vieții și a condițiilor de muncă în mediu</w:t>
      </w:r>
      <w:r w:rsidR="00425C8D">
        <w:rPr>
          <w:rFonts w:ascii="Times New Roman" w:hAnsi="Times New Roman" w:cs="Times New Roman"/>
          <w:sz w:val="24"/>
          <w:szCs w:val="24"/>
          <w:lang w:val="ro-MD"/>
        </w:rPr>
        <w:t>l</w:t>
      </w:r>
      <w:r w:rsidR="000B0DD7" w:rsidRPr="00D1178D">
        <w:rPr>
          <w:rFonts w:ascii="Times New Roman" w:hAnsi="Times New Roman" w:cs="Times New Roman"/>
          <w:sz w:val="24"/>
          <w:szCs w:val="24"/>
          <w:lang w:val="ro-MD"/>
        </w:rPr>
        <w:t xml:space="preserve"> rural. </w:t>
      </w:r>
    </w:p>
    <w:p w14:paraId="37ABB74F" w14:textId="43751A1E" w:rsidR="00DE17C8" w:rsidRPr="00142100" w:rsidRDefault="006E409D" w:rsidP="006E409D">
      <w:pPr>
        <w:spacing w:after="0" w:line="276" w:lineRule="auto"/>
        <w:ind w:firstLine="709"/>
        <w:jc w:val="both"/>
        <w:rPr>
          <w:rFonts w:ascii="Times New Roman" w:hAnsi="Times New Roman" w:cs="Times New Roman"/>
          <w:iCs/>
          <w:sz w:val="24"/>
          <w:szCs w:val="24"/>
          <w:lang w:val="ro-MD"/>
        </w:rPr>
      </w:pPr>
      <w:r w:rsidRPr="00142100">
        <w:rPr>
          <w:rFonts w:ascii="Times New Roman" w:hAnsi="Times New Roman" w:cs="Times New Roman"/>
          <w:iCs/>
          <w:sz w:val="24"/>
          <w:szCs w:val="24"/>
          <w:lang w:val="ro-MD"/>
        </w:rPr>
        <w:t xml:space="preserve">Auditul denotă că, deși </w:t>
      </w:r>
      <w:r w:rsidR="00AF427F" w:rsidRPr="00142100">
        <w:rPr>
          <w:rFonts w:ascii="Times New Roman" w:hAnsi="Times New Roman" w:cs="Times New Roman"/>
          <w:bCs/>
          <w:sz w:val="24"/>
          <w:szCs w:val="24"/>
          <w:lang w:val="ro-MD"/>
        </w:rPr>
        <w:t>Unitatea de implementare</w:t>
      </w:r>
      <w:r w:rsidRPr="00142100">
        <w:rPr>
          <w:rFonts w:ascii="Times New Roman" w:hAnsi="Times New Roman" w:cs="Times New Roman"/>
          <w:iCs/>
          <w:sz w:val="24"/>
          <w:szCs w:val="24"/>
          <w:lang w:val="ro-MD"/>
        </w:rPr>
        <w:t xml:space="preserve"> asigură sistematizarea informațiilor cu privire la valoarea totală a investițiilor efectuate de către beneficiarii privați, conform distribuției sectoriale, informația raportată nu oferă date detaliate cu privire la </w:t>
      </w:r>
      <w:r w:rsidR="003C1913" w:rsidRPr="00142100">
        <w:rPr>
          <w:rFonts w:ascii="Times New Roman" w:hAnsi="Times New Roman" w:cs="Times New Roman"/>
          <w:iCs/>
          <w:sz w:val="24"/>
          <w:szCs w:val="24"/>
          <w:lang w:val="ro-MD"/>
        </w:rPr>
        <w:t>dinamica</w:t>
      </w:r>
      <w:r w:rsidRPr="00142100">
        <w:rPr>
          <w:rFonts w:ascii="Times New Roman" w:hAnsi="Times New Roman" w:cs="Times New Roman"/>
          <w:iCs/>
          <w:sz w:val="24"/>
          <w:szCs w:val="24"/>
          <w:lang w:val="ro-MD"/>
        </w:rPr>
        <w:t xml:space="preserve"> mijloacelor fixe dobândite de către beneficiarii privați, </w:t>
      </w:r>
      <w:r w:rsidR="00425C8D">
        <w:rPr>
          <w:rFonts w:ascii="Times New Roman" w:hAnsi="Times New Roman" w:cs="Times New Roman"/>
          <w:iCs/>
          <w:sz w:val="24"/>
          <w:szCs w:val="24"/>
          <w:lang w:val="ro-MD"/>
        </w:rPr>
        <w:t xml:space="preserve">ca </w:t>
      </w:r>
      <w:r w:rsidRPr="00142100">
        <w:rPr>
          <w:rFonts w:ascii="Times New Roman" w:hAnsi="Times New Roman" w:cs="Times New Roman"/>
          <w:iCs/>
          <w:sz w:val="24"/>
          <w:szCs w:val="24"/>
          <w:lang w:val="ro-MD"/>
        </w:rPr>
        <w:t xml:space="preserve">urmare a implementării subproiectelor investiționale. </w:t>
      </w:r>
    </w:p>
    <w:p w14:paraId="23E0AC8C" w14:textId="104F5C97" w:rsidR="006E409D" w:rsidRPr="00142100" w:rsidRDefault="006E409D" w:rsidP="006E409D">
      <w:pPr>
        <w:spacing w:after="0" w:line="276" w:lineRule="auto"/>
        <w:ind w:firstLine="709"/>
        <w:jc w:val="both"/>
        <w:rPr>
          <w:rFonts w:ascii="Times New Roman" w:hAnsi="Times New Roman" w:cs="Times New Roman"/>
          <w:iCs/>
          <w:sz w:val="24"/>
          <w:szCs w:val="24"/>
          <w:lang w:val="ro-MD"/>
        </w:rPr>
      </w:pPr>
      <w:r w:rsidRPr="00142100">
        <w:rPr>
          <w:rFonts w:ascii="Times New Roman" w:hAnsi="Times New Roman" w:cs="Times New Roman"/>
          <w:iCs/>
          <w:sz w:val="24"/>
          <w:szCs w:val="24"/>
          <w:lang w:val="ro-MD"/>
        </w:rPr>
        <w:t xml:space="preserve">Mai mult decât atât, auditul a stabilit că în cazul a 200 </w:t>
      </w:r>
      <w:r w:rsidR="00425C8D">
        <w:rPr>
          <w:rFonts w:ascii="Times New Roman" w:hAnsi="Times New Roman" w:cs="Times New Roman"/>
          <w:iCs/>
          <w:sz w:val="24"/>
          <w:szCs w:val="24"/>
          <w:lang w:val="ro-MD"/>
        </w:rPr>
        <w:t xml:space="preserve">de </w:t>
      </w:r>
      <w:r w:rsidRPr="00142100">
        <w:rPr>
          <w:rFonts w:ascii="Times New Roman" w:hAnsi="Times New Roman" w:cs="Times New Roman"/>
          <w:iCs/>
          <w:sz w:val="24"/>
          <w:szCs w:val="24"/>
          <w:lang w:val="ro-MD"/>
        </w:rPr>
        <w:t xml:space="preserve">subproiecte investiționale, finanțate din creditul BEI cu suma de 43,7 mil. euro, investițiile efectuate au fost raportate de către </w:t>
      </w:r>
      <w:r w:rsidR="00AF427F" w:rsidRPr="00142100">
        <w:rPr>
          <w:rFonts w:ascii="Times New Roman" w:hAnsi="Times New Roman" w:cs="Times New Roman"/>
          <w:bCs/>
          <w:sz w:val="24"/>
          <w:szCs w:val="24"/>
          <w:lang w:val="ro-MD"/>
        </w:rPr>
        <w:t>Unitatea de implementare</w:t>
      </w:r>
      <w:r w:rsidRPr="00142100">
        <w:rPr>
          <w:rFonts w:ascii="Times New Roman" w:hAnsi="Times New Roman" w:cs="Times New Roman"/>
          <w:iCs/>
          <w:sz w:val="24"/>
          <w:szCs w:val="24"/>
          <w:lang w:val="ro-MD"/>
        </w:rPr>
        <w:t xml:space="preserve"> la o singură componentă sectorială, deși, potrivit avizelor de eligibilitate a subproiectelor investiționale, acestea urmau a fi repartizate pe mai multe componente sectoriale. </w:t>
      </w:r>
    </w:p>
    <w:p w14:paraId="76B86649" w14:textId="62F2AFCB" w:rsidR="006E409D" w:rsidRPr="00142100" w:rsidRDefault="006E409D" w:rsidP="006E409D">
      <w:pPr>
        <w:spacing w:after="0" w:line="276" w:lineRule="auto"/>
        <w:ind w:firstLine="709"/>
        <w:jc w:val="both"/>
        <w:rPr>
          <w:rFonts w:ascii="Times New Roman" w:hAnsi="Times New Roman" w:cs="Times New Roman"/>
          <w:iCs/>
          <w:sz w:val="24"/>
          <w:szCs w:val="24"/>
          <w:lang w:val="ro-MD"/>
        </w:rPr>
      </w:pPr>
      <w:r w:rsidRPr="00142100">
        <w:rPr>
          <w:rFonts w:ascii="Times New Roman" w:hAnsi="Times New Roman" w:cs="Times New Roman"/>
          <w:iCs/>
          <w:sz w:val="24"/>
          <w:szCs w:val="24"/>
          <w:lang w:val="ro-MD"/>
        </w:rPr>
        <w:t xml:space="preserve">Lipsa informațiilor detaliate cu privire la rezultatele obținute de către beneficiarii privați ai Proiectului a limitat </w:t>
      </w:r>
      <w:r w:rsidR="00F71FBE" w:rsidRPr="00142100">
        <w:rPr>
          <w:rFonts w:ascii="Times New Roman" w:hAnsi="Times New Roman" w:cs="Times New Roman"/>
          <w:iCs/>
          <w:sz w:val="24"/>
          <w:szCs w:val="24"/>
          <w:lang w:val="ro-MD"/>
        </w:rPr>
        <w:t>auditul</w:t>
      </w:r>
      <w:r w:rsidRPr="00142100">
        <w:rPr>
          <w:rFonts w:ascii="Times New Roman" w:hAnsi="Times New Roman" w:cs="Times New Roman"/>
          <w:iCs/>
          <w:sz w:val="24"/>
          <w:szCs w:val="24"/>
          <w:lang w:val="ro-MD"/>
        </w:rPr>
        <w:t xml:space="preserve"> în evaluarea performanțelor la acest aspect.</w:t>
      </w:r>
    </w:p>
    <w:p w14:paraId="0A878CE1" w14:textId="38AB2EB3" w:rsidR="00DE17C8" w:rsidRPr="0081473B" w:rsidRDefault="003C2136" w:rsidP="00F71FBE">
      <w:pPr>
        <w:spacing w:after="0" w:line="276" w:lineRule="auto"/>
        <w:ind w:firstLine="709"/>
        <w:jc w:val="both"/>
        <w:rPr>
          <w:rFonts w:ascii="Times New Roman" w:hAnsi="Times New Roman" w:cs="Times New Roman"/>
          <w:iCs/>
          <w:sz w:val="24"/>
          <w:szCs w:val="24"/>
          <w:lang w:val="ro-MD"/>
        </w:rPr>
      </w:pPr>
      <w:r w:rsidRPr="00142100">
        <w:rPr>
          <w:rFonts w:ascii="Times New Roman" w:hAnsi="Times New Roman" w:cs="Times New Roman"/>
          <w:iCs/>
          <w:sz w:val="24"/>
          <w:szCs w:val="24"/>
          <w:lang w:val="ro-MD"/>
        </w:rPr>
        <w:t xml:space="preserve">În vederea </w:t>
      </w:r>
      <w:r w:rsidR="00F71FBE" w:rsidRPr="00142100">
        <w:rPr>
          <w:rFonts w:ascii="Times New Roman" w:hAnsi="Times New Roman" w:cs="Times New Roman"/>
          <w:iCs/>
          <w:sz w:val="24"/>
          <w:szCs w:val="24"/>
          <w:lang w:val="ro-MD"/>
        </w:rPr>
        <w:t>evaluării</w:t>
      </w:r>
      <w:r w:rsidRPr="00142100">
        <w:rPr>
          <w:rFonts w:ascii="Times New Roman" w:hAnsi="Times New Roman" w:cs="Times New Roman"/>
          <w:iCs/>
          <w:sz w:val="24"/>
          <w:szCs w:val="24"/>
          <w:lang w:val="ro-MD"/>
        </w:rPr>
        <w:t xml:space="preserve"> impactului social-economic al implementării Proiectului asupra activității companiilor </w:t>
      </w:r>
      <w:proofErr w:type="spellStart"/>
      <w:r w:rsidRPr="00142100">
        <w:rPr>
          <w:rFonts w:ascii="Times New Roman" w:hAnsi="Times New Roman" w:cs="Times New Roman"/>
          <w:iCs/>
          <w:sz w:val="24"/>
          <w:szCs w:val="24"/>
          <w:lang w:val="ro-MD"/>
        </w:rPr>
        <w:t>recreditate</w:t>
      </w:r>
      <w:proofErr w:type="spellEnd"/>
      <w:r w:rsidRPr="00142100">
        <w:rPr>
          <w:rFonts w:ascii="Times New Roman" w:hAnsi="Times New Roman" w:cs="Times New Roman"/>
          <w:iCs/>
          <w:sz w:val="24"/>
          <w:szCs w:val="24"/>
          <w:lang w:val="ro-MD"/>
        </w:rPr>
        <w:t xml:space="preserve">, </w:t>
      </w:r>
      <w:r w:rsidR="006E0765" w:rsidRPr="00142100">
        <w:rPr>
          <w:rFonts w:ascii="Times New Roman" w:hAnsi="Times New Roman" w:cs="Times New Roman"/>
          <w:iCs/>
          <w:sz w:val="24"/>
          <w:szCs w:val="24"/>
          <w:lang w:val="ro-MD"/>
        </w:rPr>
        <w:t xml:space="preserve">echipa </w:t>
      </w:r>
      <w:r w:rsidR="009F5A36" w:rsidRPr="00142100">
        <w:rPr>
          <w:rFonts w:ascii="Times New Roman" w:hAnsi="Times New Roman" w:cs="Times New Roman"/>
          <w:iCs/>
          <w:sz w:val="24"/>
          <w:szCs w:val="24"/>
          <w:lang w:val="ro-MD"/>
        </w:rPr>
        <w:t>misiunii</w:t>
      </w:r>
      <w:r w:rsidRPr="00142100">
        <w:rPr>
          <w:rFonts w:ascii="Times New Roman" w:hAnsi="Times New Roman" w:cs="Times New Roman"/>
          <w:iCs/>
          <w:sz w:val="24"/>
          <w:szCs w:val="24"/>
          <w:lang w:val="ro-MD"/>
        </w:rPr>
        <w:t xml:space="preserve"> a</w:t>
      </w:r>
      <w:r w:rsidR="006E0765" w:rsidRPr="00142100">
        <w:rPr>
          <w:rFonts w:ascii="Times New Roman" w:hAnsi="Times New Roman" w:cs="Times New Roman"/>
          <w:iCs/>
          <w:sz w:val="24"/>
          <w:szCs w:val="24"/>
          <w:lang w:val="ro-MD"/>
        </w:rPr>
        <w:t xml:space="preserve"> elaborat și </w:t>
      </w:r>
      <w:r w:rsidR="00425C8D">
        <w:rPr>
          <w:rFonts w:ascii="Times New Roman" w:hAnsi="Times New Roman" w:cs="Times New Roman"/>
          <w:iCs/>
          <w:sz w:val="24"/>
          <w:szCs w:val="24"/>
          <w:lang w:val="ro-MD"/>
        </w:rPr>
        <w:t xml:space="preserve">a </w:t>
      </w:r>
      <w:r w:rsidR="006E0765" w:rsidRPr="00142100">
        <w:rPr>
          <w:rFonts w:ascii="Times New Roman" w:hAnsi="Times New Roman" w:cs="Times New Roman"/>
          <w:iCs/>
          <w:sz w:val="24"/>
          <w:szCs w:val="24"/>
          <w:lang w:val="ro-MD"/>
        </w:rPr>
        <w:t>expediat tuturor beneficiarilor</w:t>
      </w:r>
      <w:r w:rsidRPr="00142100">
        <w:rPr>
          <w:rFonts w:ascii="Times New Roman" w:hAnsi="Times New Roman" w:cs="Times New Roman"/>
          <w:iCs/>
          <w:sz w:val="24"/>
          <w:szCs w:val="24"/>
          <w:lang w:val="ro-MD"/>
        </w:rPr>
        <w:t xml:space="preserve"> Proiectului</w:t>
      </w:r>
      <w:r w:rsidR="006E0765" w:rsidRPr="00142100">
        <w:rPr>
          <w:rFonts w:ascii="Times New Roman" w:hAnsi="Times New Roman" w:cs="Times New Roman"/>
          <w:iCs/>
          <w:sz w:val="24"/>
          <w:szCs w:val="24"/>
          <w:lang w:val="ro-MD"/>
        </w:rPr>
        <w:t xml:space="preserve"> chestionare</w:t>
      </w:r>
      <w:r w:rsidRPr="00142100">
        <w:rPr>
          <w:rFonts w:ascii="Times New Roman" w:hAnsi="Times New Roman" w:cs="Times New Roman"/>
          <w:iCs/>
          <w:sz w:val="24"/>
          <w:szCs w:val="24"/>
          <w:lang w:val="ro-MD"/>
        </w:rPr>
        <w:t xml:space="preserve"> cu privire la </w:t>
      </w:r>
      <w:r w:rsidR="00C606DD" w:rsidRPr="00142100">
        <w:rPr>
          <w:rFonts w:ascii="Times New Roman" w:hAnsi="Times New Roman" w:cs="Times New Roman"/>
          <w:iCs/>
          <w:sz w:val="24"/>
          <w:szCs w:val="24"/>
          <w:lang w:val="ro-MD"/>
        </w:rPr>
        <w:t xml:space="preserve">progresul înregistrat al acestora, </w:t>
      </w:r>
      <w:r w:rsidR="00425C8D">
        <w:rPr>
          <w:rFonts w:ascii="Times New Roman" w:hAnsi="Times New Roman" w:cs="Times New Roman"/>
          <w:iCs/>
          <w:sz w:val="24"/>
          <w:szCs w:val="24"/>
          <w:lang w:val="ro-MD"/>
        </w:rPr>
        <w:t xml:space="preserve">ca </w:t>
      </w:r>
      <w:r w:rsidR="00C606DD" w:rsidRPr="00142100">
        <w:rPr>
          <w:rFonts w:ascii="Times New Roman" w:hAnsi="Times New Roman" w:cs="Times New Roman"/>
          <w:iCs/>
          <w:sz w:val="24"/>
          <w:szCs w:val="24"/>
          <w:lang w:val="ro-MD"/>
        </w:rPr>
        <w:t xml:space="preserve">urmare a implementării </w:t>
      </w:r>
      <w:r w:rsidR="00C606DD" w:rsidRPr="00142100">
        <w:rPr>
          <w:rFonts w:ascii="Times New Roman" w:hAnsi="Times New Roman" w:cs="Times New Roman"/>
          <w:iCs/>
          <w:sz w:val="24"/>
          <w:szCs w:val="24"/>
          <w:lang w:val="ro-MD"/>
        </w:rPr>
        <w:lastRenderedPageBreak/>
        <w:t>subproiectelor investiționale prin intermediul P</w:t>
      </w:r>
      <w:r w:rsidR="004A09C3" w:rsidRPr="00142100">
        <w:rPr>
          <w:rFonts w:ascii="Times New Roman" w:hAnsi="Times New Roman" w:cs="Times New Roman"/>
          <w:iCs/>
          <w:sz w:val="24"/>
          <w:szCs w:val="24"/>
          <w:lang w:val="ro-MD"/>
        </w:rPr>
        <w:t>roiectului.</w:t>
      </w:r>
      <w:r w:rsidR="00527AE4" w:rsidRPr="00142100">
        <w:rPr>
          <w:rFonts w:ascii="Times New Roman" w:hAnsi="Times New Roman" w:cs="Times New Roman"/>
          <w:iCs/>
          <w:sz w:val="24"/>
          <w:szCs w:val="24"/>
          <w:lang w:val="ro-MD"/>
        </w:rPr>
        <w:t xml:space="preserve"> </w:t>
      </w:r>
      <w:r w:rsidR="00F71FBE" w:rsidRPr="00142100">
        <w:rPr>
          <w:rFonts w:ascii="Times New Roman" w:hAnsi="Times New Roman" w:cs="Times New Roman"/>
          <w:iCs/>
          <w:sz w:val="24"/>
          <w:szCs w:val="24"/>
          <w:lang w:val="ro-MD"/>
        </w:rPr>
        <w:t>Chestionarele au fost completate de</w:t>
      </w:r>
      <w:r w:rsidR="004A09C3" w:rsidRPr="00142100">
        <w:rPr>
          <w:rFonts w:ascii="Times New Roman" w:hAnsi="Times New Roman" w:cs="Times New Roman"/>
          <w:iCs/>
          <w:sz w:val="24"/>
          <w:szCs w:val="24"/>
          <w:lang w:val="ro-MD"/>
        </w:rPr>
        <w:t xml:space="preserve"> 76 de companii</w:t>
      </w:r>
      <w:r w:rsidR="00527AE4" w:rsidRPr="00142100">
        <w:rPr>
          <w:rFonts w:ascii="Times New Roman" w:hAnsi="Times New Roman" w:cs="Times New Roman"/>
          <w:iCs/>
          <w:sz w:val="24"/>
          <w:szCs w:val="24"/>
          <w:lang w:val="ro-MD"/>
        </w:rPr>
        <w:t xml:space="preserve"> din totalul de 375 de beneficiari ai Proiectului (sau 20,3%)</w:t>
      </w:r>
      <w:r w:rsidR="004A09C3" w:rsidRPr="00142100">
        <w:rPr>
          <w:rStyle w:val="FootnoteReference"/>
          <w:rFonts w:ascii="Times New Roman" w:hAnsi="Times New Roman" w:cs="Times New Roman"/>
          <w:iCs/>
          <w:sz w:val="24"/>
          <w:szCs w:val="24"/>
          <w:lang w:val="ro-MD"/>
        </w:rPr>
        <w:footnoteReference w:id="63"/>
      </w:r>
      <w:r w:rsidR="00F71FBE" w:rsidRPr="00142100">
        <w:rPr>
          <w:rFonts w:ascii="Times New Roman" w:hAnsi="Times New Roman" w:cs="Times New Roman"/>
          <w:iCs/>
          <w:sz w:val="24"/>
          <w:szCs w:val="24"/>
          <w:lang w:val="ro-MD"/>
        </w:rPr>
        <w:t>.</w:t>
      </w:r>
    </w:p>
    <w:p w14:paraId="515A0EC6" w14:textId="7E03E80F" w:rsidR="00DE17C8" w:rsidRPr="00142100" w:rsidRDefault="00C81180" w:rsidP="00DE17C8">
      <w:pPr>
        <w:spacing w:after="0" w:line="276" w:lineRule="auto"/>
        <w:ind w:firstLine="709"/>
        <w:jc w:val="both"/>
        <w:rPr>
          <w:rFonts w:ascii="Times New Roman" w:hAnsi="Times New Roman" w:cs="Times New Roman"/>
          <w:iCs/>
          <w:sz w:val="24"/>
          <w:szCs w:val="24"/>
          <w:lang w:val="ro-MD"/>
        </w:rPr>
      </w:pPr>
      <w:r w:rsidRPr="00A372E2">
        <w:rPr>
          <w:rFonts w:ascii="Times New Roman" w:hAnsi="Times New Roman" w:cs="Times New Roman"/>
          <w:iCs/>
          <w:sz w:val="24"/>
          <w:szCs w:val="24"/>
          <w:lang w:val="ro-MD"/>
        </w:rPr>
        <w:t>Analizând răspunsurile</w:t>
      </w:r>
      <w:r w:rsidR="00502602" w:rsidRPr="002728C7">
        <w:rPr>
          <w:rFonts w:ascii="Times New Roman" w:hAnsi="Times New Roman" w:cs="Times New Roman"/>
          <w:iCs/>
          <w:sz w:val="24"/>
          <w:szCs w:val="24"/>
          <w:lang w:val="ro-MD"/>
        </w:rPr>
        <w:t xml:space="preserve"> recepționate,</w:t>
      </w:r>
      <w:r w:rsidRPr="00EB2313">
        <w:rPr>
          <w:rFonts w:ascii="Times New Roman" w:hAnsi="Times New Roman" w:cs="Times New Roman"/>
          <w:iCs/>
          <w:sz w:val="24"/>
          <w:szCs w:val="24"/>
          <w:lang w:val="ro-MD"/>
        </w:rPr>
        <w:t xml:space="preserve"> auditul a stabilit că</w:t>
      </w:r>
      <w:r w:rsidR="003420D8" w:rsidRPr="00F6141D">
        <w:rPr>
          <w:rFonts w:ascii="Times New Roman" w:hAnsi="Times New Roman" w:cs="Times New Roman"/>
          <w:iCs/>
          <w:sz w:val="24"/>
          <w:szCs w:val="24"/>
          <w:lang w:val="ro-MD"/>
        </w:rPr>
        <w:t xml:space="preserve"> 62 </w:t>
      </w:r>
      <w:r w:rsidR="00425C8D">
        <w:rPr>
          <w:rFonts w:ascii="Times New Roman" w:hAnsi="Times New Roman" w:cs="Times New Roman"/>
          <w:iCs/>
          <w:sz w:val="24"/>
          <w:szCs w:val="24"/>
          <w:lang w:val="ro-MD"/>
        </w:rPr>
        <w:t xml:space="preserve">de </w:t>
      </w:r>
      <w:r w:rsidR="003420D8" w:rsidRPr="00F6141D">
        <w:rPr>
          <w:rFonts w:ascii="Times New Roman" w:hAnsi="Times New Roman" w:cs="Times New Roman"/>
          <w:iCs/>
          <w:sz w:val="24"/>
          <w:szCs w:val="24"/>
          <w:lang w:val="ro-MD"/>
        </w:rPr>
        <w:t>persoane</w:t>
      </w:r>
      <w:r w:rsidR="00F6709B" w:rsidRPr="00B70D2F">
        <w:rPr>
          <w:rFonts w:ascii="Times New Roman" w:hAnsi="Times New Roman" w:cs="Times New Roman"/>
          <w:iCs/>
          <w:sz w:val="24"/>
          <w:szCs w:val="24"/>
          <w:lang w:val="ro-MD"/>
        </w:rPr>
        <w:t>, sau 81,6%</w:t>
      </w:r>
      <w:r w:rsidR="003420D8" w:rsidRPr="00D1178D">
        <w:rPr>
          <w:rFonts w:ascii="Times New Roman" w:hAnsi="Times New Roman" w:cs="Times New Roman"/>
          <w:iCs/>
          <w:sz w:val="24"/>
          <w:szCs w:val="24"/>
          <w:lang w:val="ro-MD"/>
        </w:rPr>
        <w:t xml:space="preserve"> din totalul celor 76</w:t>
      </w:r>
      <w:r w:rsidR="00081271" w:rsidRPr="00142100">
        <w:rPr>
          <w:rFonts w:ascii="Times New Roman" w:hAnsi="Times New Roman" w:cs="Times New Roman"/>
          <w:iCs/>
          <w:sz w:val="24"/>
          <w:szCs w:val="24"/>
          <w:lang w:val="ro-MD"/>
        </w:rPr>
        <w:t xml:space="preserve"> </w:t>
      </w:r>
      <w:r w:rsidR="00F6709B" w:rsidRPr="00142100">
        <w:rPr>
          <w:rFonts w:ascii="Times New Roman" w:hAnsi="Times New Roman" w:cs="Times New Roman"/>
          <w:iCs/>
          <w:sz w:val="24"/>
          <w:szCs w:val="24"/>
          <w:lang w:val="ro-MD"/>
        </w:rPr>
        <w:t>chestionate</w:t>
      </w:r>
      <w:r w:rsidR="003420D8" w:rsidRPr="00142100">
        <w:rPr>
          <w:rFonts w:ascii="Times New Roman" w:hAnsi="Times New Roman" w:cs="Times New Roman"/>
          <w:iCs/>
          <w:sz w:val="24"/>
          <w:szCs w:val="24"/>
          <w:lang w:val="ro-MD"/>
        </w:rPr>
        <w:t xml:space="preserve"> </w:t>
      </w:r>
      <w:r w:rsidR="00F6709B" w:rsidRPr="00142100">
        <w:rPr>
          <w:rFonts w:ascii="Times New Roman" w:hAnsi="Times New Roman" w:cs="Times New Roman"/>
          <w:iCs/>
          <w:sz w:val="24"/>
          <w:szCs w:val="24"/>
          <w:lang w:val="ro-MD"/>
        </w:rPr>
        <w:t>și</w:t>
      </w:r>
      <w:r w:rsidR="00781BFD">
        <w:rPr>
          <w:rFonts w:ascii="Times New Roman" w:hAnsi="Times New Roman" w:cs="Times New Roman"/>
          <w:iCs/>
          <w:sz w:val="24"/>
          <w:szCs w:val="24"/>
          <w:lang w:val="ro-MD"/>
        </w:rPr>
        <w:t>,</w:t>
      </w:r>
      <w:r w:rsidR="00F6709B" w:rsidRPr="00142100">
        <w:rPr>
          <w:rFonts w:ascii="Times New Roman" w:hAnsi="Times New Roman" w:cs="Times New Roman"/>
          <w:iCs/>
          <w:sz w:val="24"/>
          <w:szCs w:val="24"/>
          <w:lang w:val="ro-MD"/>
        </w:rPr>
        <w:t xml:space="preserve"> respectiv</w:t>
      </w:r>
      <w:r w:rsidR="00781BFD">
        <w:rPr>
          <w:rFonts w:ascii="Times New Roman" w:hAnsi="Times New Roman" w:cs="Times New Roman"/>
          <w:iCs/>
          <w:sz w:val="24"/>
          <w:szCs w:val="24"/>
          <w:lang w:val="ro-MD"/>
        </w:rPr>
        <w:t>,</w:t>
      </w:r>
      <w:r w:rsidR="00F6709B" w:rsidRPr="00142100">
        <w:rPr>
          <w:rFonts w:ascii="Times New Roman" w:hAnsi="Times New Roman" w:cs="Times New Roman"/>
          <w:iCs/>
          <w:sz w:val="24"/>
          <w:szCs w:val="24"/>
          <w:lang w:val="ro-MD"/>
        </w:rPr>
        <w:t xml:space="preserve"> 16,5% din numărul total de 375 </w:t>
      </w:r>
      <w:r w:rsidR="00781BFD">
        <w:rPr>
          <w:rFonts w:ascii="Times New Roman" w:hAnsi="Times New Roman" w:cs="Times New Roman"/>
          <w:iCs/>
          <w:sz w:val="24"/>
          <w:szCs w:val="24"/>
          <w:lang w:val="ro-MD"/>
        </w:rPr>
        <w:t xml:space="preserve">de </w:t>
      </w:r>
      <w:r w:rsidR="00F6709B" w:rsidRPr="00142100">
        <w:rPr>
          <w:rFonts w:ascii="Times New Roman" w:hAnsi="Times New Roman" w:cs="Times New Roman"/>
          <w:iCs/>
          <w:sz w:val="24"/>
          <w:szCs w:val="24"/>
          <w:lang w:val="ro-MD"/>
        </w:rPr>
        <w:t>beneficiari de subproiecte la Componentele sus</w:t>
      </w:r>
      <w:r w:rsidR="00781BFD">
        <w:rPr>
          <w:rFonts w:ascii="Times New Roman" w:hAnsi="Times New Roman" w:cs="Times New Roman"/>
          <w:iCs/>
          <w:sz w:val="24"/>
          <w:szCs w:val="24"/>
          <w:lang w:val="ro-MD"/>
        </w:rPr>
        <w:t>-</w:t>
      </w:r>
      <w:r w:rsidR="00F6709B" w:rsidRPr="00142100">
        <w:rPr>
          <w:rFonts w:ascii="Times New Roman" w:hAnsi="Times New Roman" w:cs="Times New Roman"/>
          <w:iCs/>
          <w:sz w:val="24"/>
          <w:szCs w:val="24"/>
          <w:lang w:val="ro-MD"/>
        </w:rPr>
        <w:t>menționate</w:t>
      </w:r>
      <w:r w:rsidRPr="00142100">
        <w:rPr>
          <w:rFonts w:ascii="Times New Roman" w:hAnsi="Times New Roman" w:cs="Times New Roman"/>
          <w:iCs/>
          <w:sz w:val="24"/>
          <w:szCs w:val="24"/>
          <w:lang w:val="ro-MD"/>
        </w:rPr>
        <w:t xml:space="preserve"> </w:t>
      </w:r>
      <w:r w:rsidR="00081271" w:rsidRPr="00142100">
        <w:rPr>
          <w:rFonts w:ascii="Times New Roman" w:hAnsi="Times New Roman" w:cs="Times New Roman"/>
          <w:iCs/>
          <w:sz w:val="24"/>
          <w:szCs w:val="24"/>
          <w:lang w:val="ro-MD"/>
        </w:rPr>
        <w:t xml:space="preserve">au </w:t>
      </w:r>
      <w:r w:rsidR="008739FB" w:rsidRPr="00142100">
        <w:rPr>
          <w:rFonts w:ascii="Times New Roman" w:hAnsi="Times New Roman" w:cs="Times New Roman"/>
          <w:iCs/>
          <w:sz w:val="24"/>
          <w:szCs w:val="24"/>
          <w:lang w:val="ro-MD"/>
        </w:rPr>
        <w:t>apreciat pozitiv rezultatele Proiectului asupra activității</w:t>
      </w:r>
      <w:r w:rsidR="00AB19B9" w:rsidRPr="00142100">
        <w:rPr>
          <w:rFonts w:ascii="Times New Roman" w:hAnsi="Times New Roman" w:cs="Times New Roman"/>
          <w:iCs/>
          <w:sz w:val="24"/>
          <w:szCs w:val="24"/>
          <w:lang w:val="ro-MD"/>
        </w:rPr>
        <w:t xml:space="preserve"> economice a</w:t>
      </w:r>
      <w:r w:rsidR="008739FB" w:rsidRPr="00142100">
        <w:rPr>
          <w:rFonts w:ascii="Times New Roman" w:hAnsi="Times New Roman" w:cs="Times New Roman"/>
          <w:iCs/>
          <w:sz w:val="24"/>
          <w:szCs w:val="24"/>
          <w:lang w:val="ro-MD"/>
        </w:rPr>
        <w:t xml:space="preserve"> </w:t>
      </w:r>
      <w:r w:rsidR="00AB19B9" w:rsidRPr="00142100">
        <w:rPr>
          <w:rFonts w:ascii="Times New Roman" w:hAnsi="Times New Roman" w:cs="Times New Roman"/>
          <w:iCs/>
          <w:sz w:val="24"/>
          <w:szCs w:val="24"/>
          <w:lang w:val="ro-MD"/>
        </w:rPr>
        <w:t>companiilor pe care le gestionează</w:t>
      </w:r>
      <w:r w:rsidR="00081271" w:rsidRPr="00142100">
        <w:rPr>
          <w:rFonts w:ascii="Times New Roman" w:hAnsi="Times New Roman" w:cs="Times New Roman"/>
          <w:iCs/>
          <w:sz w:val="24"/>
          <w:szCs w:val="24"/>
          <w:lang w:val="ro-MD"/>
        </w:rPr>
        <w:t>, menționând că</w:t>
      </w:r>
      <w:r w:rsidR="00781BFD">
        <w:rPr>
          <w:rFonts w:ascii="Times New Roman" w:hAnsi="Times New Roman" w:cs="Times New Roman"/>
          <w:iCs/>
          <w:sz w:val="24"/>
          <w:szCs w:val="24"/>
          <w:lang w:val="ro-MD"/>
        </w:rPr>
        <w:t>,</w:t>
      </w:r>
      <w:r w:rsidR="00081271" w:rsidRPr="00142100">
        <w:rPr>
          <w:rFonts w:ascii="Times New Roman" w:hAnsi="Times New Roman" w:cs="Times New Roman"/>
          <w:iCs/>
          <w:sz w:val="24"/>
          <w:szCs w:val="24"/>
          <w:lang w:val="ro-MD"/>
        </w:rPr>
        <w:t xml:space="preserve"> urmare a implementării subproiectelor investiționale</w:t>
      </w:r>
      <w:r w:rsidR="00781BFD">
        <w:rPr>
          <w:rFonts w:ascii="Times New Roman" w:hAnsi="Times New Roman" w:cs="Times New Roman"/>
          <w:iCs/>
          <w:sz w:val="24"/>
          <w:szCs w:val="24"/>
          <w:lang w:val="ro-MD"/>
        </w:rPr>
        <w:t>,</w:t>
      </w:r>
      <w:r w:rsidR="00081271" w:rsidRPr="00142100">
        <w:rPr>
          <w:rFonts w:ascii="Times New Roman" w:hAnsi="Times New Roman" w:cs="Times New Roman"/>
          <w:iCs/>
          <w:sz w:val="24"/>
          <w:szCs w:val="24"/>
          <w:lang w:val="ro-MD"/>
        </w:rPr>
        <w:t xml:space="preserve"> au fost atinse atât rezultate cantitative</w:t>
      </w:r>
      <w:r w:rsidR="00E278E6" w:rsidRPr="00142100">
        <w:rPr>
          <w:rFonts w:ascii="Times New Roman" w:hAnsi="Times New Roman" w:cs="Times New Roman"/>
          <w:iCs/>
          <w:sz w:val="24"/>
          <w:szCs w:val="24"/>
          <w:lang w:val="ro-MD"/>
        </w:rPr>
        <w:t xml:space="preserve">, </w:t>
      </w:r>
      <w:r w:rsidR="00081271" w:rsidRPr="00142100">
        <w:rPr>
          <w:rFonts w:ascii="Times New Roman" w:hAnsi="Times New Roman" w:cs="Times New Roman"/>
          <w:iCs/>
          <w:sz w:val="24"/>
          <w:szCs w:val="24"/>
          <w:lang w:val="ro-MD"/>
        </w:rPr>
        <w:t>cât și rezultate calitative.</w:t>
      </w:r>
      <w:r w:rsidR="005D27E8" w:rsidRPr="00142100">
        <w:rPr>
          <w:rFonts w:ascii="Times New Roman" w:hAnsi="Times New Roman" w:cs="Times New Roman"/>
          <w:iCs/>
          <w:sz w:val="24"/>
          <w:szCs w:val="24"/>
          <w:lang w:val="ro-MD"/>
        </w:rPr>
        <w:t xml:space="preserve"> </w:t>
      </w:r>
    </w:p>
    <w:p w14:paraId="6C27E581" w14:textId="38D24889" w:rsidR="00014328" w:rsidRPr="00142100" w:rsidRDefault="00F71FBE" w:rsidP="00DE17C8">
      <w:pPr>
        <w:spacing w:after="0" w:line="276" w:lineRule="auto"/>
        <w:ind w:firstLine="709"/>
        <w:jc w:val="both"/>
        <w:rPr>
          <w:rFonts w:ascii="Times New Roman" w:hAnsi="Times New Roman" w:cs="Times New Roman"/>
          <w:iCs/>
          <w:sz w:val="24"/>
          <w:szCs w:val="24"/>
          <w:lang w:val="ro-MD"/>
        </w:rPr>
      </w:pPr>
      <w:r w:rsidRPr="00142100">
        <w:rPr>
          <w:rFonts w:ascii="Times New Roman" w:hAnsi="Times New Roman" w:cs="Times New Roman"/>
          <w:iCs/>
          <w:sz w:val="24"/>
          <w:szCs w:val="24"/>
          <w:lang w:val="ro-MD"/>
        </w:rPr>
        <w:t>P</w:t>
      </w:r>
      <w:r w:rsidR="003420D8" w:rsidRPr="00142100">
        <w:rPr>
          <w:rFonts w:ascii="Times New Roman" w:hAnsi="Times New Roman" w:cs="Times New Roman"/>
          <w:iCs/>
          <w:sz w:val="24"/>
          <w:szCs w:val="24"/>
          <w:lang w:val="ro-MD"/>
        </w:rPr>
        <w:t xml:space="preserve">rincipalele beneficii </w:t>
      </w:r>
      <w:r w:rsidRPr="00142100">
        <w:rPr>
          <w:rFonts w:ascii="Times New Roman" w:hAnsi="Times New Roman" w:cs="Times New Roman"/>
          <w:iCs/>
          <w:sz w:val="24"/>
          <w:szCs w:val="24"/>
          <w:lang w:val="ro-MD"/>
        </w:rPr>
        <w:t>enunțate</w:t>
      </w:r>
      <w:r w:rsidR="00DE17C8" w:rsidRPr="00142100">
        <w:rPr>
          <w:rFonts w:ascii="Times New Roman" w:hAnsi="Times New Roman" w:cs="Times New Roman"/>
          <w:iCs/>
          <w:sz w:val="24"/>
          <w:szCs w:val="24"/>
          <w:lang w:val="ro-MD"/>
        </w:rPr>
        <w:t xml:space="preserve"> </w:t>
      </w:r>
      <w:r w:rsidR="003420D8" w:rsidRPr="00142100">
        <w:rPr>
          <w:rFonts w:ascii="Times New Roman" w:hAnsi="Times New Roman" w:cs="Times New Roman"/>
          <w:iCs/>
          <w:sz w:val="24"/>
          <w:szCs w:val="24"/>
          <w:lang w:val="ro-MD"/>
        </w:rPr>
        <w:t xml:space="preserve">de cei </w:t>
      </w:r>
      <w:r w:rsidR="00143273" w:rsidRPr="00142100">
        <w:rPr>
          <w:rFonts w:ascii="Times New Roman" w:hAnsi="Times New Roman" w:cs="Times New Roman"/>
          <w:iCs/>
          <w:sz w:val="24"/>
          <w:szCs w:val="24"/>
          <w:lang w:val="ro-MD"/>
        </w:rPr>
        <w:t>62</w:t>
      </w:r>
      <w:r w:rsidR="003420D8" w:rsidRPr="00142100">
        <w:rPr>
          <w:rFonts w:ascii="Times New Roman" w:hAnsi="Times New Roman" w:cs="Times New Roman"/>
          <w:iCs/>
          <w:sz w:val="24"/>
          <w:szCs w:val="24"/>
          <w:lang w:val="ro-MD"/>
        </w:rPr>
        <w:t xml:space="preserve"> </w:t>
      </w:r>
      <w:r w:rsidR="00781BFD">
        <w:rPr>
          <w:rFonts w:ascii="Times New Roman" w:hAnsi="Times New Roman" w:cs="Times New Roman"/>
          <w:iCs/>
          <w:sz w:val="24"/>
          <w:szCs w:val="24"/>
          <w:lang w:val="ro-MD"/>
        </w:rPr>
        <w:t xml:space="preserve">de </w:t>
      </w:r>
      <w:r w:rsidR="003420D8" w:rsidRPr="00142100">
        <w:rPr>
          <w:rFonts w:ascii="Times New Roman" w:hAnsi="Times New Roman" w:cs="Times New Roman"/>
          <w:iCs/>
          <w:sz w:val="24"/>
          <w:szCs w:val="24"/>
          <w:lang w:val="ro-MD"/>
        </w:rPr>
        <w:t>beneficiari ai subproiectelor se rezumă la: (i)</w:t>
      </w:r>
      <w:r w:rsidR="00AE6335" w:rsidRPr="00142100">
        <w:rPr>
          <w:rFonts w:ascii="Times New Roman" w:hAnsi="Times New Roman" w:cs="Times New Roman"/>
          <w:iCs/>
          <w:sz w:val="24"/>
          <w:szCs w:val="24"/>
          <w:lang w:val="ro-MD"/>
        </w:rPr>
        <w:t xml:space="preserve"> diversificarea producției </w:t>
      </w:r>
      <w:r w:rsidR="006102D2" w:rsidRPr="00142100">
        <w:rPr>
          <w:rFonts w:ascii="Times New Roman" w:hAnsi="Times New Roman" w:cs="Times New Roman"/>
          <w:iCs/>
          <w:sz w:val="24"/>
          <w:szCs w:val="24"/>
          <w:lang w:val="ro-MD"/>
        </w:rPr>
        <w:t xml:space="preserve">și sporirea calității produselor </w:t>
      </w:r>
      <w:r w:rsidR="00AE6335" w:rsidRPr="00142100">
        <w:rPr>
          <w:rFonts w:ascii="Times New Roman" w:hAnsi="Times New Roman" w:cs="Times New Roman"/>
          <w:iCs/>
          <w:sz w:val="24"/>
          <w:szCs w:val="24"/>
          <w:lang w:val="ro-MD"/>
        </w:rPr>
        <w:t xml:space="preserve">pentru consumul populației – în </w:t>
      </w:r>
      <w:r w:rsidR="00466718" w:rsidRPr="00142100">
        <w:rPr>
          <w:rFonts w:ascii="Times New Roman" w:hAnsi="Times New Roman" w:cs="Times New Roman"/>
          <w:iCs/>
          <w:sz w:val="24"/>
          <w:szCs w:val="24"/>
          <w:lang w:val="ro-MD"/>
        </w:rPr>
        <w:t xml:space="preserve">51 </w:t>
      </w:r>
      <w:r w:rsidR="00AE6335" w:rsidRPr="00142100">
        <w:rPr>
          <w:rFonts w:ascii="Times New Roman" w:hAnsi="Times New Roman" w:cs="Times New Roman"/>
          <w:iCs/>
          <w:sz w:val="24"/>
          <w:szCs w:val="24"/>
          <w:lang w:val="ro-MD"/>
        </w:rPr>
        <w:t xml:space="preserve">cazuri (sau </w:t>
      </w:r>
      <w:r w:rsidR="00D87ACF" w:rsidRPr="00142100">
        <w:rPr>
          <w:rFonts w:ascii="Times New Roman" w:hAnsi="Times New Roman" w:cs="Times New Roman"/>
          <w:iCs/>
          <w:sz w:val="24"/>
          <w:szCs w:val="24"/>
          <w:lang w:val="ro-MD"/>
        </w:rPr>
        <w:t>82,3</w:t>
      </w:r>
      <w:r w:rsidR="00AE6335" w:rsidRPr="00142100">
        <w:rPr>
          <w:rFonts w:ascii="Times New Roman" w:hAnsi="Times New Roman" w:cs="Times New Roman"/>
          <w:iCs/>
          <w:sz w:val="24"/>
          <w:szCs w:val="24"/>
          <w:lang w:val="ro-MD"/>
        </w:rPr>
        <w:t>%);</w:t>
      </w:r>
      <w:r w:rsidR="00D87ACF" w:rsidRPr="00142100">
        <w:rPr>
          <w:rFonts w:ascii="Times New Roman" w:hAnsi="Times New Roman" w:cs="Times New Roman"/>
          <w:iCs/>
          <w:sz w:val="24"/>
          <w:szCs w:val="24"/>
          <w:lang w:val="ro-MD"/>
        </w:rPr>
        <w:t xml:space="preserve"> (ii) sporirea gradului de ocupare a forței de muncă în sectorul horticol, prin crearea locurilor de muncă și reducer</w:t>
      </w:r>
      <w:r w:rsidR="008413B8">
        <w:rPr>
          <w:rFonts w:ascii="Times New Roman" w:hAnsi="Times New Roman" w:cs="Times New Roman"/>
          <w:iCs/>
          <w:sz w:val="24"/>
          <w:szCs w:val="24"/>
          <w:lang w:val="ro-MD"/>
        </w:rPr>
        <w:t>ea</w:t>
      </w:r>
      <w:r w:rsidR="00D87ACF" w:rsidRPr="00142100">
        <w:rPr>
          <w:rFonts w:ascii="Times New Roman" w:hAnsi="Times New Roman" w:cs="Times New Roman"/>
          <w:iCs/>
          <w:sz w:val="24"/>
          <w:szCs w:val="24"/>
          <w:lang w:val="ro-MD"/>
        </w:rPr>
        <w:t xml:space="preserve"> ratei șomajului în special în zonele rurale – în 43 cazuri (sau 69,4%); </w:t>
      </w:r>
      <w:r w:rsidR="00AE6335" w:rsidRPr="00142100">
        <w:rPr>
          <w:rFonts w:ascii="Times New Roman" w:hAnsi="Times New Roman" w:cs="Times New Roman"/>
          <w:iCs/>
          <w:sz w:val="24"/>
          <w:szCs w:val="24"/>
          <w:lang w:val="ro-MD"/>
        </w:rPr>
        <w:t>(iii) modernizarea și tehnologizarea lanțului valoric din sectorul horticol, prin dezvoltarea lanțurilor de aprovizionare și logistică comercială a producției horticole</w:t>
      </w:r>
      <w:r w:rsidR="006102D2" w:rsidRPr="00142100">
        <w:rPr>
          <w:rFonts w:ascii="Times New Roman" w:hAnsi="Times New Roman" w:cs="Times New Roman"/>
          <w:iCs/>
          <w:sz w:val="24"/>
          <w:szCs w:val="24"/>
          <w:lang w:val="ro-MD"/>
        </w:rPr>
        <w:t xml:space="preserve"> </w:t>
      </w:r>
      <w:r w:rsidR="00AE6335" w:rsidRPr="00142100">
        <w:rPr>
          <w:rFonts w:ascii="Times New Roman" w:hAnsi="Times New Roman" w:cs="Times New Roman"/>
          <w:iCs/>
          <w:sz w:val="24"/>
          <w:szCs w:val="24"/>
          <w:lang w:val="ro-MD"/>
        </w:rPr>
        <w:t xml:space="preserve">– în </w:t>
      </w:r>
      <w:r w:rsidR="00466718" w:rsidRPr="00142100">
        <w:rPr>
          <w:rFonts w:ascii="Times New Roman" w:hAnsi="Times New Roman" w:cs="Times New Roman"/>
          <w:iCs/>
          <w:sz w:val="24"/>
          <w:szCs w:val="24"/>
          <w:lang w:val="ro-MD"/>
        </w:rPr>
        <w:t xml:space="preserve">41 </w:t>
      </w:r>
      <w:r w:rsidR="00AE6335" w:rsidRPr="00142100">
        <w:rPr>
          <w:rFonts w:ascii="Times New Roman" w:hAnsi="Times New Roman" w:cs="Times New Roman"/>
          <w:iCs/>
          <w:sz w:val="24"/>
          <w:szCs w:val="24"/>
          <w:lang w:val="ro-MD"/>
        </w:rPr>
        <w:t xml:space="preserve">cazuri (sau </w:t>
      </w:r>
      <w:r w:rsidR="00D87ACF" w:rsidRPr="00142100">
        <w:rPr>
          <w:rFonts w:ascii="Times New Roman" w:hAnsi="Times New Roman" w:cs="Times New Roman"/>
          <w:iCs/>
          <w:sz w:val="24"/>
          <w:szCs w:val="24"/>
          <w:lang w:val="ro-MD"/>
        </w:rPr>
        <w:t>66,1</w:t>
      </w:r>
      <w:r w:rsidR="00AE6335" w:rsidRPr="00142100">
        <w:rPr>
          <w:rFonts w:ascii="Times New Roman" w:hAnsi="Times New Roman" w:cs="Times New Roman"/>
          <w:iCs/>
          <w:sz w:val="24"/>
          <w:szCs w:val="24"/>
          <w:lang w:val="ro-MD"/>
        </w:rPr>
        <w:t xml:space="preserve">%); (iv) </w:t>
      </w:r>
      <w:r w:rsidR="006102D2" w:rsidRPr="00142100">
        <w:rPr>
          <w:rFonts w:ascii="Times New Roman" w:hAnsi="Times New Roman" w:cs="Times New Roman"/>
          <w:iCs/>
          <w:sz w:val="24"/>
          <w:szCs w:val="24"/>
          <w:lang w:val="ro-MD"/>
        </w:rPr>
        <w:t xml:space="preserve">îmbunătățirea altor aspecte de mediu, prin reducerea consumului de materii prime, energie, apă, emisii de gaze – în </w:t>
      </w:r>
      <w:r w:rsidR="00466718" w:rsidRPr="00142100">
        <w:rPr>
          <w:rFonts w:ascii="Times New Roman" w:hAnsi="Times New Roman" w:cs="Times New Roman"/>
          <w:iCs/>
          <w:sz w:val="24"/>
          <w:szCs w:val="24"/>
          <w:lang w:val="ro-MD"/>
        </w:rPr>
        <w:t xml:space="preserve">24 </w:t>
      </w:r>
      <w:r w:rsidR="006102D2" w:rsidRPr="00142100">
        <w:rPr>
          <w:rFonts w:ascii="Times New Roman" w:hAnsi="Times New Roman" w:cs="Times New Roman"/>
          <w:iCs/>
          <w:sz w:val="24"/>
          <w:szCs w:val="24"/>
          <w:lang w:val="ro-MD"/>
        </w:rPr>
        <w:t xml:space="preserve">cazuri (sau </w:t>
      </w:r>
      <w:r w:rsidR="00D87ACF" w:rsidRPr="00142100">
        <w:rPr>
          <w:rFonts w:ascii="Times New Roman" w:hAnsi="Times New Roman" w:cs="Times New Roman"/>
          <w:iCs/>
          <w:sz w:val="24"/>
          <w:szCs w:val="24"/>
          <w:lang w:val="ro-MD"/>
        </w:rPr>
        <w:t>38,7</w:t>
      </w:r>
      <w:r w:rsidR="008D3F17" w:rsidRPr="00142100">
        <w:rPr>
          <w:rFonts w:ascii="Times New Roman" w:hAnsi="Times New Roman" w:cs="Times New Roman"/>
          <w:iCs/>
          <w:sz w:val="24"/>
          <w:szCs w:val="24"/>
          <w:lang w:val="ro-MD"/>
        </w:rPr>
        <w:t>%).</w:t>
      </w:r>
      <w:r w:rsidR="008234C7" w:rsidRPr="00142100">
        <w:rPr>
          <w:rFonts w:ascii="Times New Roman" w:hAnsi="Times New Roman" w:cs="Times New Roman"/>
          <w:iCs/>
          <w:sz w:val="24"/>
          <w:szCs w:val="24"/>
          <w:lang w:val="ro-MD"/>
        </w:rPr>
        <w:t xml:space="preserve"> </w:t>
      </w:r>
    </w:p>
    <w:p w14:paraId="3E9929E4" w14:textId="4CAFC02A" w:rsidR="003A68B0" w:rsidRPr="00142100" w:rsidRDefault="006E409D" w:rsidP="00345611">
      <w:pPr>
        <w:spacing w:after="0" w:line="276" w:lineRule="auto"/>
        <w:ind w:firstLine="709"/>
        <w:jc w:val="both"/>
        <w:rPr>
          <w:rFonts w:ascii="Times New Roman" w:hAnsi="Times New Roman" w:cs="Times New Roman"/>
          <w:iCs/>
          <w:sz w:val="24"/>
          <w:szCs w:val="24"/>
          <w:lang w:val="ro-MD"/>
        </w:rPr>
      </w:pPr>
      <w:r w:rsidRPr="00142100">
        <w:rPr>
          <w:rFonts w:ascii="Times New Roman" w:hAnsi="Times New Roman" w:cs="Times New Roman"/>
          <w:iCs/>
          <w:sz w:val="24"/>
          <w:szCs w:val="24"/>
          <w:lang w:val="ro-MD"/>
        </w:rPr>
        <w:t>Totodată, potrivit analizei</w:t>
      </w:r>
      <w:r w:rsidR="00F71FBE" w:rsidRPr="00142100">
        <w:rPr>
          <w:rFonts w:ascii="Times New Roman" w:hAnsi="Times New Roman" w:cs="Times New Roman"/>
          <w:iCs/>
          <w:sz w:val="24"/>
          <w:szCs w:val="24"/>
          <w:lang w:val="ro-MD"/>
        </w:rPr>
        <w:t xml:space="preserve"> cantitative</w:t>
      </w:r>
      <w:r w:rsidR="00DA067B" w:rsidRPr="00142100">
        <w:rPr>
          <w:rFonts w:ascii="Times New Roman" w:hAnsi="Times New Roman" w:cs="Times New Roman"/>
          <w:iCs/>
          <w:sz w:val="24"/>
          <w:szCs w:val="24"/>
          <w:lang w:val="ro-MD"/>
        </w:rPr>
        <w:t xml:space="preserve"> a investițiilor din cadrul subproiectelor investiționale, </w:t>
      </w:r>
      <w:r w:rsidRPr="00142100">
        <w:rPr>
          <w:rFonts w:ascii="Times New Roman" w:hAnsi="Times New Roman" w:cs="Times New Roman"/>
          <w:iCs/>
          <w:sz w:val="24"/>
          <w:szCs w:val="24"/>
          <w:lang w:val="ro-MD"/>
        </w:rPr>
        <w:t>auditul a stabilit</w:t>
      </w:r>
      <w:r w:rsidR="00DA067B" w:rsidRPr="00142100">
        <w:rPr>
          <w:rFonts w:ascii="Times New Roman" w:hAnsi="Times New Roman" w:cs="Times New Roman"/>
          <w:iCs/>
          <w:sz w:val="24"/>
          <w:szCs w:val="24"/>
          <w:lang w:val="ro-MD"/>
        </w:rPr>
        <w:t xml:space="preserve"> că</w:t>
      </w:r>
      <w:r w:rsidR="003A68B0" w:rsidRPr="00142100">
        <w:rPr>
          <w:rFonts w:ascii="Times New Roman" w:hAnsi="Times New Roman" w:cs="Times New Roman"/>
          <w:iCs/>
          <w:sz w:val="24"/>
          <w:szCs w:val="24"/>
          <w:lang w:val="ro-MD"/>
        </w:rPr>
        <w:t xml:space="preserve">, beneficiarii privați ai Proiectului au </w:t>
      </w:r>
      <w:r w:rsidR="00DA067B" w:rsidRPr="00142100">
        <w:rPr>
          <w:rFonts w:ascii="Times New Roman" w:hAnsi="Times New Roman" w:cs="Times New Roman"/>
          <w:iCs/>
          <w:sz w:val="24"/>
          <w:szCs w:val="24"/>
          <w:lang w:val="ro-MD"/>
        </w:rPr>
        <w:t xml:space="preserve">dobândit următoarele mijloace fixe: depozite frigorifice – 98 unități; utilaje de sortare și calibrare, platforme de comercializare – 37 unități; utilaje de procesare, ambalare și industriile conexe – 34 unități; sisteme de suport pentru plantații – 62 unități; sisteme de irigare </w:t>
      </w:r>
      <w:r w:rsidR="00641D79" w:rsidRPr="00142100">
        <w:rPr>
          <w:rFonts w:ascii="Times New Roman" w:hAnsi="Times New Roman" w:cs="Times New Roman"/>
          <w:iCs/>
          <w:sz w:val="24"/>
          <w:szCs w:val="24"/>
          <w:lang w:val="ro-MD"/>
        </w:rPr>
        <w:t xml:space="preserve">– </w:t>
      </w:r>
      <w:r w:rsidR="00DA067B" w:rsidRPr="00142100">
        <w:rPr>
          <w:rFonts w:ascii="Times New Roman" w:hAnsi="Times New Roman" w:cs="Times New Roman"/>
          <w:iCs/>
          <w:sz w:val="24"/>
          <w:szCs w:val="24"/>
          <w:lang w:val="ro-MD"/>
        </w:rPr>
        <w:t xml:space="preserve"> 81 unități</w:t>
      </w:r>
      <w:r w:rsidR="00387D2B" w:rsidRPr="00142100">
        <w:rPr>
          <w:rFonts w:ascii="Times New Roman" w:hAnsi="Times New Roman" w:cs="Times New Roman"/>
          <w:iCs/>
          <w:sz w:val="24"/>
          <w:szCs w:val="24"/>
          <w:lang w:val="ro-MD"/>
        </w:rPr>
        <w:t>; sisteme antigrindină – 41 unități; sisteme fotovoltaice – 81 unități; plantații horticole – 46 unități etc.</w:t>
      </w:r>
      <w:r w:rsidR="003A68B0" w:rsidRPr="00142100">
        <w:rPr>
          <w:rFonts w:ascii="Times New Roman" w:hAnsi="Times New Roman" w:cs="Times New Roman"/>
          <w:iCs/>
          <w:sz w:val="24"/>
          <w:szCs w:val="24"/>
          <w:lang w:val="ro-MD"/>
        </w:rPr>
        <w:t xml:space="preserve"> </w:t>
      </w:r>
      <w:r w:rsidR="00641D79" w:rsidRPr="00142100">
        <w:rPr>
          <w:rFonts w:ascii="Times New Roman" w:hAnsi="Times New Roman" w:cs="Times New Roman"/>
          <w:iCs/>
          <w:sz w:val="24"/>
          <w:szCs w:val="24"/>
          <w:lang w:val="ro-MD"/>
        </w:rPr>
        <w:t xml:space="preserve">Analiza detaliată se prezintă în </w:t>
      </w:r>
      <w:r w:rsidR="00641D79" w:rsidRPr="00142100">
        <w:rPr>
          <w:rFonts w:ascii="Times New Roman" w:hAnsi="Times New Roman" w:cs="Times New Roman"/>
          <w:b/>
          <w:bCs/>
          <w:iCs/>
          <w:sz w:val="24"/>
          <w:szCs w:val="24"/>
          <w:lang w:val="ro-MD"/>
        </w:rPr>
        <w:t xml:space="preserve">Tabelul nr. </w:t>
      </w:r>
      <w:r w:rsidR="00046853" w:rsidRPr="00142100">
        <w:rPr>
          <w:rFonts w:ascii="Times New Roman" w:hAnsi="Times New Roman" w:cs="Times New Roman"/>
          <w:b/>
          <w:bCs/>
          <w:iCs/>
          <w:sz w:val="24"/>
          <w:szCs w:val="24"/>
          <w:lang w:val="ro-MD"/>
        </w:rPr>
        <w:t>1</w:t>
      </w:r>
      <w:r w:rsidR="00C22558" w:rsidRPr="00142100">
        <w:rPr>
          <w:rFonts w:ascii="Times New Roman" w:hAnsi="Times New Roman" w:cs="Times New Roman"/>
          <w:b/>
          <w:bCs/>
          <w:iCs/>
          <w:sz w:val="24"/>
          <w:szCs w:val="24"/>
          <w:lang w:val="ro-MD"/>
        </w:rPr>
        <w:t>5</w:t>
      </w:r>
      <w:r w:rsidR="00641D79" w:rsidRPr="00142100">
        <w:rPr>
          <w:rFonts w:ascii="Times New Roman" w:hAnsi="Times New Roman" w:cs="Times New Roman"/>
          <w:iCs/>
          <w:sz w:val="24"/>
          <w:szCs w:val="24"/>
          <w:lang w:val="ro-MD"/>
        </w:rPr>
        <w:t xml:space="preserve">. </w:t>
      </w:r>
    </w:p>
    <w:tbl>
      <w:tblPr>
        <w:tblStyle w:val="TableGrid"/>
        <w:tblW w:w="9356" w:type="dxa"/>
        <w:tblLook w:val="04A0" w:firstRow="1" w:lastRow="0" w:firstColumn="1" w:lastColumn="0" w:noHBand="0" w:noVBand="1"/>
      </w:tblPr>
      <w:tblGrid>
        <w:gridCol w:w="3495"/>
        <w:gridCol w:w="1194"/>
        <w:gridCol w:w="1552"/>
        <w:gridCol w:w="991"/>
        <w:gridCol w:w="1025"/>
        <w:gridCol w:w="1099"/>
      </w:tblGrid>
      <w:tr w:rsidR="00641D79" w:rsidRPr="00142100" w14:paraId="59E2A825" w14:textId="77777777" w:rsidTr="00387D2B">
        <w:trPr>
          <w:tblHeader/>
        </w:trPr>
        <w:tc>
          <w:tcPr>
            <w:tcW w:w="9356" w:type="dxa"/>
            <w:gridSpan w:val="6"/>
            <w:tcBorders>
              <w:top w:val="nil"/>
              <w:left w:val="nil"/>
              <w:bottom w:val="single" w:sz="4" w:space="0" w:color="auto"/>
              <w:right w:val="nil"/>
            </w:tcBorders>
          </w:tcPr>
          <w:p w14:paraId="2483FBE2" w14:textId="4592B158" w:rsidR="00C50EF4" w:rsidRPr="00142100" w:rsidRDefault="00641D79" w:rsidP="00C50EF4">
            <w:pPr>
              <w:autoSpaceDE w:val="0"/>
              <w:autoSpaceDN w:val="0"/>
              <w:adjustRightInd w:val="0"/>
              <w:spacing w:line="276" w:lineRule="auto"/>
              <w:jc w:val="right"/>
              <w:rPr>
                <w:rFonts w:ascii="Times New Roman" w:hAnsi="Times New Roman" w:cs="Times New Roman"/>
                <w:b/>
                <w:bCs/>
                <w:color w:val="000000"/>
                <w:sz w:val="20"/>
                <w:szCs w:val="20"/>
                <w:lang w:val="ro-MD"/>
              </w:rPr>
            </w:pPr>
            <w:r w:rsidRPr="00142100">
              <w:rPr>
                <w:rFonts w:ascii="Times New Roman" w:hAnsi="Times New Roman" w:cs="Times New Roman"/>
                <w:b/>
                <w:bCs/>
                <w:color w:val="000000"/>
                <w:sz w:val="20"/>
                <w:szCs w:val="20"/>
                <w:lang w:val="ro-MD"/>
              </w:rPr>
              <w:t xml:space="preserve">Tabelul nr. </w:t>
            </w:r>
            <w:r w:rsidR="00046853" w:rsidRPr="00142100">
              <w:rPr>
                <w:rFonts w:ascii="Times New Roman" w:hAnsi="Times New Roman" w:cs="Times New Roman"/>
                <w:b/>
                <w:bCs/>
                <w:color w:val="000000"/>
                <w:sz w:val="20"/>
                <w:szCs w:val="20"/>
                <w:lang w:val="ro-MD"/>
              </w:rPr>
              <w:t>1</w:t>
            </w:r>
            <w:r w:rsidR="00C22558" w:rsidRPr="00142100">
              <w:rPr>
                <w:rFonts w:ascii="Times New Roman" w:hAnsi="Times New Roman" w:cs="Times New Roman"/>
                <w:b/>
                <w:bCs/>
                <w:color w:val="000000"/>
                <w:sz w:val="20"/>
                <w:szCs w:val="20"/>
                <w:lang w:val="ro-MD"/>
              </w:rPr>
              <w:t>5</w:t>
            </w:r>
          </w:p>
          <w:p w14:paraId="4B0A015A" w14:textId="0B9FA651" w:rsidR="00641D79" w:rsidRPr="00142100" w:rsidRDefault="00641D79" w:rsidP="00C50EF4">
            <w:pPr>
              <w:autoSpaceDE w:val="0"/>
              <w:autoSpaceDN w:val="0"/>
              <w:adjustRightInd w:val="0"/>
              <w:spacing w:line="276" w:lineRule="auto"/>
              <w:jc w:val="center"/>
              <w:rPr>
                <w:rFonts w:ascii="Times New Roman" w:hAnsi="Times New Roman" w:cs="Times New Roman"/>
                <w:b/>
                <w:bCs/>
                <w:color w:val="000000"/>
                <w:sz w:val="20"/>
                <w:szCs w:val="20"/>
                <w:lang w:val="ro-MD"/>
              </w:rPr>
            </w:pPr>
            <w:r w:rsidRPr="00142100">
              <w:rPr>
                <w:rFonts w:ascii="Times New Roman" w:hAnsi="Times New Roman" w:cs="Times New Roman"/>
                <w:b/>
                <w:bCs/>
                <w:color w:val="000000"/>
                <w:sz w:val="20"/>
                <w:szCs w:val="20"/>
                <w:lang w:val="ro-MD"/>
              </w:rPr>
              <w:t>Analiza cantitativă a investițiilor din cadrul subpro</w:t>
            </w:r>
            <w:r w:rsidR="000B0DD7" w:rsidRPr="00142100">
              <w:rPr>
                <w:rFonts w:ascii="Times New Roman" w:hAnsi="Times New Roman" w:cs="Times New Roman"/>
                <w:b/>
                <w:bCs/>
                <w:color w:val="000000"/>
                <w:sz w:val="20"/>
                <w:szCs w:val="20"/>
                <w:lang w:val="ro-MD"/>
              </w:rPr>
              <w:t>iectelor investiționale private</w:t>
            </w:r>
          </w:p>
        </w:tc>
      </w:tr>
      <w:tr w:rsidR="008E1A56" w:rsidRPr="00142100" w14:paraId="4791D451" w14:textId="77777777" w:rsidTr="009D7F59">
        <w:trPr>
          <w:trHeight w:val="1443"/>
          <w:tblHeader/>
        </w:trPr>
        <w:tc>
          <w:tcPr>
            <w:tcW w:w="3544" w:type="dxa"/>
            <w:tcBorders>
              <w:top w:val="single" w:sz="4" w:space="0" w:color="auto"/>
            </w:tcBorders>
            <w:shd w:val="clear" w:color="auto" w:fill="DEEAF6" w:themeFill="accent1" w:themeFillTint="33"/>
            <w:vAlign w:val="center"/>
          </w:tcPr>
          <w:p w14:paraId="67597419" w14:textId="77777777" w:rsidR="00641D79" w:rsidRPr="0081473B" w:rsidRDefault="00641D79" w:rsidP="00387D2B">
            <w:pPr>
              <w:autoSpaceDE w:val="0"/>
              <w:autoSpaceDN w:val="0"/>
              <w:adjustRightInd w:val="0"/>
              <w:spacing w:line="276" w:lineRule="auto"/>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Tipuri de investiții</w:t>
            </w:r>
          </w:p>
        </w:tc>
        <w:tc>
          <w:tcPr>
            <w:tcW w:w="1134" w:type="dxa"/>
            <w:tcBorders>
              <w:top w:val="single" w:sz="4" w:space="0" w:color="auto"/>
            </w:tcBorders>
            <w:shd w:val="clear" w:color="auto" w:fill="DEEAF6" w:themeFill="accent1" w:themeFillTint="33"/>
            <w:vAlign w:val="center"/>
          </w:tcPr>
          <w:p w14:paraId="6DC7C90F" w14:textId="6AEAAAAF" w:rsidR="00641D79" w:rsidRPr="002728C7" w:rsidRDefault="00387D2B" w:rsidP="00387D2B">
            <w:pPr>
              <w:autoSpaceDE w:val="0"/>
              <w:autoSpaceDN w:val="0"/>
              <w:adjustRightInd w:val="0"/>
              <w:spacing w:line="276" w:lineRule="auto"/>
              <w:jc w:val="center"/>
              <w:rPr>
                <w:rFonts w:ascii="Times New Roman" w:hAnsi="Times New Roman" w:cs="Times New Roman"/>
                <w:b/>
                <w:sz w:val="16"/>
                <w:szCs w:val="16"/>
                <w:lang w:val="ro-MD"/>
              </w:rPr>
            </w:pPr>
            <w:r w:rsidRPr="00A372E2">
              <w:rPr>
                <w:rFonts w:ascii="Times New Roman" w:hAnsi="Times New Roman" w:cs="Times New Roman"/>
                <w:b/>
                <w:sz w:val="16"/>
                <w:szCs w:val="16"/>
                <w:lang w:val="ro-MD"/>
              </w:rPr>
              <w:t>I</w:t>
            </w:r>
            <w:r w:rsidR="00641D79" w:rsidRPr="002728C7">
              <w:rPr>
                <w:rFonts w:ascii="Times New Roman" w:hAnsi="Times New Roman" w:cs="Times New Roman"/>
                <w:b/>
                <w:sz w:val="16"/>
                <w:szCs w:val="16"/>
                <w:lang w:val="ro-MD"/>
              </w:rPr>
              <w:t>nvestiții în infrastructura post-recoltare</w:t>
            </w:r>
          </w:p>
        </w:tc>
        <w:tc>
          <w:tcPr>
            <w:tcW w:w="1559" w:type="dxa"/>
            <w:tcBorders>
              <w:top w:val="single" w:sz="4" w:space="0" w:color="auto"/>
            </w:tcBorders>
            <w:shd w:val="clear" w:color="auto" w:fill="DEEAF6" w:themeFill="accent1" w:themeFillTint="33"/>
            <w:vAlign w:val="center"/>
          </w:tcPr>
          <w:p w14:paraId="24792675" w14:textId="7B655D3B" w:rsidR="00641D79" w:rsidRPr="00B70D2F" w:rsidRDefault="00387D2B" w:rsidP="00387D2B">
            <w:pPr>
              <w:autoSpaceDE w:val="0"/>
              <w:autoSpaceDN w:val="0"/>
              <w:adjustRightInd w:val="0"/>
              <w:spacing w:line="276" w:lineRule="auto"/>
              <w:jc w:val="center"/>
              <w:rPr>
                <w:rFonts w:ascii="Times New Roman" w:hAnsi="Times New Roman" w:cs="Times New Roman"/>
                <w:b/>
                <w:sz w:val="16"/>
                <w:szCs w:val="16"/>
                <w:lang w:val="ro-MD"/>
              </w:rPr>
            </w:pPr>
            <w:r w:rsidRPr="00EB2313">
              <w:rPr>
                <w:rFonts w:ascii="Times New Roman" w:hAnsi="Times New Roman" w:cs="Times New Roman"/>
                <w:b/>
                <w:sz w:val="16"/>
                <w:szCs w:val="16"/>
                <w:lang w:val="ro-MD"/>
              </w:rPr>
              <w:t>P</w:t>
            </w:r>
            <w:r w:rsidR="00641D79" w:rsidRPr="00F6141D">
              <w:rPr>
                <w:rFonts w:ascii="Times New Roman" w:hAnsi="Times New Roman" w:cs="Times New Roman"/>
                <w:b/>
                <w:sz w:val="16"/>
                <w:szCs w:val="16"/>
                <w:lang w:val="ro-MD"/>
              </w:rPr>
              <w:t>l</w:t>
            </w:r>
            <w:r w:rsidR="00641D79" w:rsidRPr="00B70D2F">
              <w:rPr>
                <w:rFonts w:ascii="Times New Roman" w:hAnsi="Times New Roman" w:cs="Times New Roman"/>
                <w:b/>
                <w:sz w:val="16"/>
                <w:szCs w:val="16"/>
                <w:lang w:val="ro-MD"/>
              </w:rPr>
              <w:t>antarea, replantarea și/sau restructurarea livezilor/viilor cu struguri de mas</w:t>
            </w:r>
            <w:r w:rsidR="008413B8">
              <w:rPr>
                <w:rFonts w:ascii="Times New Roman" w:hAnsi="Times New Roman" w:cs="Times New Roman"/>
                <w:b/>
                <w:sz w:val="16"/>
                <w:szCs w:val="16"/>
                <w:lang w:val="ro-MD"/>
              </w:rPr>
              <w:t>ă</w:t>
            </w:r>
            <w:r w:rsidR="00641D79" w:rsidRPr="00B70D2F">
              <w:rPr>
                <w:rFonts w:ascii="Times New Roman" w:hAnsi="Times New Roman" w:cs="Times New Roman"/>
                <w:b/>
                <w:sz w:val="16"/>
                <w:szCs w:val="16"/>
                <w:lang w:val="ro-MD"/>
              </w:rPr>
              <w:t>/</w:t>
            </w:r>
          </w:p>
          <w:p w14:paraId="56C52075" w14:textId="112B7083" w:rsidR="00641D79" w:rsidRPr="00D1178D" w:rsidRDefault="00641D79" w:rsidP="008413B8">
            <w:pPr>
              <w:autoSpaceDE w:val="0"/>
              <w:autoSpaceDN w:val="0"/>
              <w:adjustRightInd w:val="0"/>
              <w:spacing w:line="276" w:lineRule="auto"/>
              <w:jc w:val="center"/>
              <w:rPr>
                <w:rFonts w:ascii="Times New Roman" w:hAnsi="Times New Roman" w:cs="Times New Roman"/>
                <w:b/>
                <w:sz w:val="16"/>
                <w:szCs w:val="16"/>
                <w:lang w:val="ro-MD"/>
              </w:rPr>
            </w:pPr>
            <w:r w:rsidRPr="00D1178D">
              <w:rPr>
                <w:rFonts w:ascii="Times New Roman" w:hAnsi="Times New Roman" w:cs="Times New Roman"/>
                <w:b/>
                <w:sz w:val="16"/>
                <w:szCs w:val="16"/>
                <w:lang w:val="ro-MD"/>
              </w:rPr>
              <w:t>pepiniere/sere</w:t>
            </w:r>
          </w:p>
        </w:tc>
        <w:tc>
          <w:tcPr>
            <w:tcW w:w="993" w:type="dxa"/>
            <w:tcBorders>
              <w:top w:val="single" w:sz="4" w:space="0" w:color="auto"/>
            </w:tcBorders>
            <w:shd w:val="clear" w:color="auto" w:fill="DEEAF6" w:themeFill="accent1" w:themeFillTint="33"/>
            <w:vAlign w:val="center"/>
          </w:tcPr>
          <w:p w14:paraId="637B0D0E" w14:textId="1D38BD10" w:rsidR="00641D79" w:rsidRPr="00BB4446" w:rsidRDefault="00387D2B" w:rsidP="00387D2B">
            <w:pPr>
              <w:autoSpaceDE w:val="0"/>
              <w:autoSpaceDN w:val="0"/>
              <w:adjustRightInd w:val="0"/>
              <w:spacing w:line="276" w:lineRule="auto"/>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 xml:space="preserve">Investiții </w:t>
            </w:r>
            <w:r w:rsidR="00641D79" w:rsidRPr="00142100">
              <w:rPr>
                <w:rFonts w:ascii="Times New Roman" w:hAnsi="Times New Roman" w:cs="Times New Roman"/>
                <w:b/>
                <w:sz w:val="16"/>
                <w:szCs w:val="16"/>
                <w:lang w:val="ro-MD"/>
              </w:rPr>
              <w:t>pentru vinificație și vii de struguri de vin</w:t>
            </w:r>
            <w:r w:rsidR="00641D79" w:rsidRPr="00BB4446">
              <w:rPr>
                <w:rFonts w:ascii="Times New Roman" w:hAnsi="Times New Roman" w:cs="Times New Roman"/>
                <w:b/>
                <w:sz w:val="16"/>
                <w:szCs w:val="16"/>
                <w:vertAlign w:val="superscript"/>
                <w:lang w:val="ro-MD"/>
              </w:rPr>
              <w:footnoteReference w:id="64"/>
            </w:r>
          </w:p>
        </w:tc>
        <w:tc>
          <w:tcPr>
            <w:tcW w:w="1027" w:type="dxa"/>
            <w:tcBorders>
              <w:top w:val="single" w:sz="4" w:space="0" w:color="auto"/>
            </w:tcBorders>
            <w:shd w:val="clear" w:color="auto" w:fill="DEEAF6" w:themeFill="accent1" w:themeFillTint="33"/>
            <w:vAlign w:val="center"/>
          </w:tcPr>
          <w:p w14:paraId="02B0C927" w14:textId="5F4AE795" w:rsidR="00641D79" w:rsidRPr="0081473B" w:rsidRDefault="00387D2B" w:rsidP="00387D2B">
            <w:pPr>
              <w:autoSpaceDE w:val="0"/>
              <w:autoSpaceDN w:val="0"/>
              <w:adjustRightInd w:val="0"/>
              <w:spacing w:line="276" w:lineRule="auto"/>
              <w:jc w:val="center"/>
              <w:rPr>
                <w:rFonts w:ascii="Times New Roman" w:hAnsi="Times New Roman" w:cs="Times New Roman"/>
                <w:b/>
                <w:sz w:val="16"/>
                <w:szCs w:val="16"/>
                <w:lang w:val="ro-MD"/>
              </w:rPr>
            </w:pPr>
            <w:r w:rsidRPr="00BB4446">
              <w:rPr>
                <w:rFonts w:ascii="Times New Roman" w:hAnsi="Times New Roman" w:cs="Times New Roman"/>
                <w:b/>
                <w:sz w:val="16"/>
                <w:szCs w:val="16"/>
                <w:lang w:val="ro-MD"/>
              </w:rPr>
              <w:t xml:space="preserve">Investiții în </w:t>
            </w:r>
            <w:r w:rsidR="00641D79" w:rsidRPr="00142100">
              <w:rPr>
                <w:rFonts w:ascii="Times New Roman" w:hAnsi="Times New Roman" w:cs="Times New Roman"/>
                <w:b/>
                <w:sz w:val="16"/>
                <w:szCs w:val="16"/>
                <w:lang w:val="ro-MD"/>
              </w:rPr>
              <w:t>uzine de procesare, ambalare și industriile aferente</w:t>
            </w:r>
          </w:p>
        </w:tc>
        <w:tc>
          <w:tcPr>
            <w:tcW w:w="1099" w:type="dxa"/>
            <w:tcBorders>
              <w:top w:val="single" w:sz="4" w:space="0" w:color="auto"/>
            </w:tcBorders>
            <w:shd w:val="clear" w:color="auto" w:fill="DEEAF6" w:themeFill="accent1" w:themeFillTint="33"/>
            <w:vAlign w:val="center"/>
          </w:tcPr>
          <w:p w14:paraId="53218255" w14:textId="258FE6C0" w:rsidR="00641D79" w:rsidRPr="00BB4446" w:rsidRDefault="00387D2B" w:rsidP="00387D2B">
            <w:pPr>
              <w:autoSpaceDE w:val="0"/>
              <w:autoSpaceDN w:val="0"/>
              <w:adjustRightInd w:val="0"/>
              <w:spacing w:line="276" w:lineRule="auto"/>
              <w:jc w:val="center"/>
              <w:rPr>
                <w:rFonts w:ascii="Times New Roman" w:hAnsi="Times New Roman" w:cs="Times New Roman"/>
                <w:b/>
                <w:sz w:val="16"/>
                <w:szCs w:val="16"/>
                <w:lang w:val="ro-MD"/>
              </w:rPr>
            </w:pPr>
            <w:r w:rsidRPr="00A372E2">
              <w:rPr>
                <w:rFonts w:ascii="Times New Roman" w:hAnsi="Times New Roman" w:cs="Times New Roman"/>
                <w:b/>
                <w:sz w:val="16"/>
                <w:szCs w:val="16"/>
                <w:lang w:val="ro-MD"/>
              </w:rPr>
              <w:t xml:space="preserve">Investiții în </w:t>
            </w:r>
            <w:r w:rsidR="00641D79" w:rsidRPr="00EB2313">
              <w:rPr>
                <w:rFonts w:ascii="Times New Roman" w:hAnsi="Times New Roman" w:cs="Times New Roman"/>
                <w:b/>
                <w:sz w:val="16"/>
                <w:szCs w:val="16"/>
                <w:lang w:val="ro-MD"/>
              </w:rPr>
              <w:t>întregul lanț valori</w:t>
            </w:r>
            <w:r w:rsidR="00641D79" w:rsidRPr="00F6141D">
              <w:rPr>
                <w:rFonts w:ascii="Times New Roman" w:hAnsi="Times New Roman" w:cs="Times New Roman"/>
                <w:b/>
                <w:sz w:val="16"/>
                <w:szCs w:val="16"/>
                <w:lang w:val="ro-MD"/>
              </w:rPr>
              <w:t>c al agriculturii</w:t>
            </w:r>
            <w:r w:rsidR="00641D79" w:rsidRPr="00BB4446">
              <w:rPr>
                <w:rFonts w:ascii="Times New Roman" w:hAnsi="Times New Roman" w:cs="Times New Roman"/>
                <w:b/>
                <w:sz w:val="16"/>
                <w:szCs w:val="16"/>
                <w:vertAlign w:val="superscript"/>
                <w:lang w:val="ro-MD"/>
              </w:rPr>
              <w:footnoteReference w:id="65"/>
            </w:r>
          </w:p>
        </w:tc>
      </w:tr>
      <w:tr w:rsidR="008E1A56" w:rsidRPr="00142100" w14:paraId="3921F03A" w14:textId="77777777" w:rsidTr="00792908">
        <w:tc>
          <w:tcPr>
            <w:tcW w:w="3544" w:type="dxa"/>
          </w:tcPr>
          <w:p w14:paraId="408B0550" w14:textId="77777777" w:rsidR="00641D79" w:rsidRPr="0081473B" w:rsidRDefault="00641D79" w:rsidP="007842F4">
            <w:pPr>
              <w:autoSpaceDE w:val="0"/>
              <w:autoSpaceDN w:val="0"/>
              <w:adjustRightInd w:val="0"/>
              <w:spacing w:line="276" w:lineRule="auto"/>
              <w:ind w:right="-163"/>
              <w:rPr>
                <w:rFonts w:ascii="Times New Roman" w:hAnsi="Times New Roman" w:cs="Times New Roman"/>
                <w:sz w:val="16"/>
                <w:szCs w:val="16"/>
                <w:lang w:val="ro-MD"/>
              </w:rPr>
            </w:pPr>
            <w:r w:rsidRPr="00142100">
              <w:rPr>
                <w:rFonts w:ascii="Times New Roman" w:hAnsi="Times New Roman" w:cs="Times New Roman"/>
                <w:bCs/>
                <w:sz w:val="16"/>
                <w:szCs w:val="16"/>
                <w:lang w:val="ro-MD"/>
              </w:rPr>
              <w:t>Depozite și utilaj frigorific</w:t>
            </w:r>
          </w:p>
        </w:tc>
        <w:tc>
          <w:tcPr>
            <w:tcW w:w="1134" w:type="dxa"/>
          </w:tcPr>
          <w:p w14:paraId="30579865" w14:textId="77777777" w:rsidR="00641D79" w:rsidRPr="002728C7" w:rsidRDefault="00641D79" w:rsidP="00BB4F51">
            <w:pPr>
              <w:autoSpaceDE w:val="0"/>
              <w:autoSpaceDN w:val="0"/>
              <w:adjustRightInd w:val="0"/>
              <w:spacing w:line="276" w:lineRule="auto"/>
              <w:jc w:val="right"/>
              <w:rPr>
                <w:rFonts w:ascii="Times New Roman" w:hAnsi="Times New Roman" w:cs="Times New Roman"/>
                <w:sz w:val="16"/>
                <w:szCs w:val="16"/>
                <w:lang w:val="ro-MD"/>
              </w:rPr>
            </w:pPr>
            <w:r w:rsidRPr="00A372E2">
              <w:rPr>
                <w:rFonts w:ascii="Times New Roman" w:hAnsi="Times New Roman" w:cs="Times New Roman"/>
                <w:bCs/>
                <w:sz w:val="16"/>
                <w:szCs w:val="16"/>
                <w:lang w:val="ro-MD"/>
              </w:rPr>
              <w:t>98</w:t>
            </w:r>
          </w:p>
        </w:tc>
        <w:tc>
          <w:tcPr>
            <w:tcW w:w="1559" w:type="dxa"/>
          </w:tcPr>
          <w:p w14:paraId="2B7E155D" w14:textId="77777777" w:rsidR="00641D79" w:rsidRPr="00EB2313"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993" w:type="dxa"/>
          </w:tcPr>
          <w:p w14:paraId="1F064CE1" w14:textId="77777777" w:rsidR="00641D79" w:rsidRPr="00F6141D"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27" w:type="dxa"/>
          </w:tcPr>
          <w:p w14:paraId="4FC02123" w14:textId="77777777" w:rsidR="00641D79" w:rsidRPr="00B70D2F"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99" w:type="dxa"/>
          </w:tcPr>
          <w:p w14:paraId="18C42DE9" w14:textId="77777777" w:rsidR="00641D79" w:rsidRPr="00D1178D"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r>
      <w:tr w:rsidR="008E1A56" w:rsidRPr="00142100" w14:paraId="002048EB" w14:textId="77777777" w:rsidTr="00792908">
        <w:tc>
          <w:tcPr>
            <w:tcW w:w="3544" w:type="dxa"/>
          </w:tcPr>
          <w:p w14:paraId="6609BDD4" w14:textId="52A1E04A" w:rsidR="00641D79" w:rsidRPr="002728C7" w:rsidRDefault="00387D2B" w:rsidP="007842F4">
            <w:pPr>
              <w:autoSpaceDE w:val="0"/>
              <w:autoSpaceDN w:val="0"/>
              <w:adjustRightInd w:val="0"/>
              <w:spacing w:line="276" w:lineRule="auto"/>
              <w:ind w:right="-163"/>
              <w:rPr>
                <w:rFonts w:ascii="Times New Roman" w:hAnsi="Times New Roman" w:cs="Times New Roman"/>
                <w:sz w:val="16"/>
                <w:szCs w:val="16"/>
                <w:lang w:val="ro-MD"/>
              </w:rPr>
            </w:pPr>
            <w:r w:rsidRPr="00142100">
              <w:rPr>
                <w:rFonts w:ascii="Times New Roman" w:hAnsi="Times New Roman" w:cs="Times New Roman"/>
                <w:sz w:val="16"/>
                <w:szCs w:val="16"/>
                <w:lang w:val="ro-MD"/>
              </w:rPr>
              <w:t>Utilaje</w:t>
            </w:r>
            <w:r w:rsidR="00641D79" w:rsidRPr="0081473B">
              <w:rPr>
                <w:rFonts w:ascii="Times New Roman" w:hAnsi="Times New Roman" w:cs="Times New Roman"/>
                <w:sz w:val="16"/>
                <w:szCs w:val="16"/>
                <w:lang w:val="ro-MD"/>
              </w:rPr>
              <w:t xml:space="preserve"> de sortare</w:t>
            </w:r>
            <w:r w:rsidR="008E1A56" w:rsidRPr="00A372E2">
              <w:rPr>
                <w:rFonts w:ascii="Times New Roman" w:hAnsi="Times New Roman" w:cs="Times New Roman"/>
                <w:sz w:val="16"/>
                <w:szCs w:val="16"/>
                <w:lang w:val="ro-MD"/>
              </w:rPr>
              <w:t>,</w:t>
            </w:r>
            <w:r w:rsidR="00641D79" w:rsidRPr="002728C7">
              <w:rPr>
                <w:rFonts w:ascii="Times New Roman" w:hAnsi="Times New Roman" w:cs="Times New Roman"/>
                <w:sz w:val="16"/>
                <w:szCs w:val="16"/>
                <w:lang w:val="ro-MD"/>
              </w:rPr>
              <w:t xml:space="preserve"> calibrare și platforme de comercializare</w:t>
            </w:r>
          </w:p>
        </w:tc>
        <w:tc>
          <w:tcPr>
            <w:tcW w:w="1134" w:type="dxa"/>
          </w:tcPr>
          <w:p w14:paraId="1EC46946" w14:textId="77777777" w:rsidR="00641D79" w:rsidRPr="00F6141D" w:rsidRDefault="00641D79" w:rsidP="00BB4F51">
            <w:pPr>
              <w:autoSpaceDE w:val="0"/>
              <w:autoSpaceDN w:val="0"/>
              <w:adjustRightInd w:val="0"/>
              <w:spacing w:line="276" w:lineRule="auto"/>
              <w:jc w:val="right"/>
              <w:rPr>
                <w:rFonts w:ascii="Times New Roman" w:hAnsi="Times New Roman" w:cs="Times New Roman"/>
                <w:sz w:val="16"/>
                <w:szCs w:val="16"/>
                <w:lang w:val="ro-MD"/>
              </w:rPr>
            </w:pPr>
            <w:r w:rsidRPr="00EB2313">
              <w:rPr>
                <w:rFonts w:ascii="Times New Roman" w:hAnsi="Times New Roman" w:cs="Times New Roman"/>
                <w:bCs/>
                <w:sz w:val="16"/>
                <w:szCs w:val="16"/>
                <w:lang w:val="ro-MD"/>
              </w:rPr>
              <w:t>37</w:t>
            </w:r>
          </w:p>
        </w:tc>
        <w:tc>
          <w:tcPr>
            <w:tcW w:w="1559" w:type="dxa"/>
          </w:tcPr>
          <w:p w14:paraId="7007748C" w14:textId="77777777" w:rsidR="00641D79" w:rsidRPr="00B70D2F"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993" w:type="dxa"/>
          </w:tcPr>
          <w:p w14:paraId="690F220E" w14:textId="77777777" w:rsidR="00641D79" w:rsidRPr="00D1178D"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27" w:type="dxa"/>
          </w:tcPr>
          <w:p w14:paraId="049A7564" w14:textId="77777777" w:rsidR="00641D79" w:rsidRPr="00142100"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99" w:type="dxa"/>
          </w:tcPr>
          <w:p w14:paraId="34962BEF" w14:textId="77777777" w:rsidR="00641D79" w:rsidRPr="00142100"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r>
      <w:tr w:rsidR="008E1A56" w:rsidRPr="00142100" w14:paraId="72FA2B34" w14:textId="77777777" w:rsidTr="00792908">
        <w:tc>
          <w:tcPr>
            <w:tcW w:w="3544" w:type="dxa"/>
          </w:tcPr>
          <w:p w14:paraId="719A11B8" w14:textId="36EEC8F2" w:rsidR="00641D79" w:rsidRPr="0081473B" w:rsidRDefault="00387D2B" w:rsidP="007842F4">
            <w:pPr>
              <w:autoSpaceDE w:val="0"/>
              <w:autoSpaceDN w:val="0"/>
              <w:adjustRightInd w:val="0"/>
              <w:spacing w:line="276" w:lineRule="auto"/>
              <w:ind w:right="-163"/>
              <w:rPr>
                <w:rFonts w:ascii="Times New Roman" w:hAnsi="Times New Roman" w:cs="Times New Roman"/>
                <w:sz w:val="16"/>
                <w:szCs w:val="16"/>
                <w:lang w:val="ro-MD"/>
              </w:rPr>
            </w:pPr>
            <w:r w:rsidRPr="00142100">
              <w:rPr>
                <w:rFonts w:ascii="Times New Roman" w:hAnsi="Times New Roman" w:cs="Times New Roman"/>
                <w:sz w:val="16"/>
                <w:szCs w:val="16"/>
                <w:lang w:val="ro-MD"/>
              </w:rPr>
              <w:t>Utilaje</w:t>
            </w:r>
            <w:r w:rsidR="00641D79" w:rsidRPr="0081473B">
              <w:rPr>
                <w:rFonts w:ascii="Times New Roman" w:hAnsi="Times New Roman" w:cs="Times New Roman"/>
                <w:sz w:val="16"/>
                <w:szCs w:val="16"/>
                <w:lang w:val="ro-MD"/>
              </w:rPr>
              <w:t xml:space="preserve"> de procesare, ambalare și industriile aferente</w:t>
            </w:r>
          </w:p>
        </w:tc>
        <w:tc>
          <w:tcPr>
            <w:tcW w:w="1134" w:type="dxa"/>
          </w:tcPr>
          <w:p w14:paraId="3EA6C272" w14:textId="77777777" w:rsidR="00641D79" w:rsidRPr="00A372E2" w:rsidRDefault="00641D79" w:rsidP="00BB4F51">
            <w:pPr>
              <w:autoSpaceDE w:val="0"/>
              <w:autoSpaceDN w:val="0"/>
              <w:adjustRightInd w:val="0"/>
              <w:spacing w:line="276" w:lineRule="auto"/>
              <w:jc w:val="right"/>
              <w:rPr>
                <w:rFonts w:ascii="Times New Roman" w:hAnsi="Times New Roman" w:cs="Times New Roman"/>
                <w:bCs/>
                <w:sz w:val="16"/>
                <w:szCs w:val="16"/>
                <w:lang w:val="ro-MD"/>
              </w:rPr>
            </w:pPr>
          </w:p>
        </w:tc>
        <w:tc>
          <w:tcPr>
            <w:tcW w:w="1559" w:type="dxa"/>
          </w:tcPr>
          <w:p w14:paraId="1E7E685B" w14:textId="77777777" w:rsidR="00641D79" w:rsidRPr="00EB2313"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993" w:type="dxa"/>
          </w:tcPr>
          <w:p w14:paraId="727635D6" w14:textId="77777777" w:rsidR="00641D79" w:rsidRPr="00F6141D"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27" w:type="dxa"/>
          </w:tcPr>
          <w:p w14:paraId="3BFC3739" w14:textId="77777777" w:rsidR="00641D79" w:rsidRPr="00B70D2F" w:rsidRDefault="00641D79" w:rsidP="00BB4F51">
            <w:pPr>
              <w:autoSpaceDE w:val="0"/>
              <w:autoSpaceDN w:val="0"/>
              <w:adjustRightInd w:val="0"/>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34</w:t>
            </w:r>
          </w:p>
        </w:tc>
        <w:tc>
          <w:tcPr>
            <w:tcW w:w="1099" w:type="dxa"/>
          </w:tcPr>
          <w:p w14:paraId="55DF4F83" w14:textId="77777777" w:rsidR="00641D79" w:rsidRPr="00D1178D"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r>
      <w:tr w:rsidR="008E1A56" w:rsidRPr="00142100" w14:paraId="731253E4" w14:textId="77777777" w:rsidTr="00792908">
        <w:tc>
          <w:tcPr>
            <w:tcW w:w="3544" w:type="dxa"/>
          </w:tcPr>
          <w:p w14:paraId="02586933" w14:textId="77777777" w:rsidR="00641D79" w:rsidRPr="0081473B" w:rsidRDefault="00641D79" w:rsidP="00BB4F51">
            <w:pPr>
              <w:autoSpaceDE w:val="0"/>
              <w:autoSpaceDN w:val="0"/>
              <w:adjustRightInd w:val="0"/>
              <w:spacing w:line="276" w:lineRule="auto"/>
              <w:rPr>
                <w:rFonts w:ascii="Times New Roman" w:hAnsi="Times New Roman" w:cs="Times New Roman"/>
                <w:sz w:val="16"/>
                <w:szCs w:val="16"/>
                <w:lang w:val="ro-MD"/>
              </w:rPr>
            </w:pPr>
            <w:r w:rsidRPr="00142100">
              <w:rPr>
                <w:rFonts w:ascii="Times New Roman" w:hAnsi="Times New Roman" w:cs="Times New Roman"/>
                <w:bCs/>
                <w:sz w:val="16"/>
                <w:szCs w:val="16"/>
                <w:lang w:val="ro-MD"/>
              </w:rPr>
              <w:t xml:space="preserve">Sistem de suport </w:t>
            </w:r>
          </w:p>
        </w:tc>
        <w:tc>
          <w:tcPr>
            <w:tcW w:w="1134" w:type="dxa"/>
          </w:tcPr>
          <w:p w14:paraId="14C86E05" w14:textId="77777777" w:rsidR="00641D79" w:rsidRPr="00A372E2"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559" w:type="dxa"/>
          </w:tcPr>
          <w:p w14:paraId="68317AE7" w14:textId="77777777" w:rsidR="00641D79" w:rsidRPr="00F6141D" w:rsidRDefault="00641D79" w:rsidP="00BB4F51">
            <w:pPr>
              <w:autoSpaceDE w:val="0"/>
              <w:autoSpaceDN w:val="0"/>
              <w:adjustRightInd w:val="0"/>
              <w:spacing w:line="276" w:lineRule="auto"/>
              <w:jc w:val="right"/>
              <w:rPr>
                <w:rFonts w:ascii="Times New Roman" w:hAnsi="Times New Roman" w:cs="Times New Roman"/>
                <w:sz w:val="16"/>
                <w:szCs w:val="16"/>
                <w:lang w:val="ro-MD"/>
              </w:rPr>
            </w:pPr>
            <w:r w:rsidRPr="00EB2313">
              <w:rPr>
                <w:rFonts w:ascii="Times New Roman" w:hAnsi="Times New Roman" w:cs="Times New Roman"/>
                <w:bCs/>
                <w:sz w:val="16"/>
                <w:szCs w:val="16"/>
                <w:lang w:val="ro-MD"/>
              </w:rPr>
              <w:t>62</w:t>
            </w:r>
          </w:p>
        </w:tc>
        <w:tc>
          <w:tcPr>
            <w:tcW w:w="993" w:type="dxa"/>
          </w:tcPr>
          <w:p w14:paraId="4D44CC87" w14:textId="77777777" w:rsidR="00641D79" w:rsidRPr="00B70D2F"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27" w:type="dxa"/>
          </w:tcPr>
          <w:p w14:paraId="6367445D" w14:textId="77777777" w:rsidR="00641D79" w:rsidRPr="00D1178D"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99" w:type="dxa"/>
          </w:tcPr>
          <w:p w14:paraId="0BB67E27" w14:textId="77777777" w:rsidR="00641D79" w:rsidRPr="00142100"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r>
      <w:tr w:rsidR="008E1A56" w:rsidRPr="00142100" w14:paraId="7CF90EA1" w14:textId="77777777" w:rsidTr="00792908">
        <w:tc>
          <w:tcPr>
            <w:tcW w:w="3544" w:type="dxa"/>
          </w:tcPr>
          <w:p w14:paraId="212934BC" w14:textId="77777777" w:rsidR="00641D79" w:rsidRPr="0081473B" w:rsidRDefault="00641D79" w:rsidP="00BB4F51">
            <w:pPr>
              <w:autoSpaceDE w:val="0"/>
              <w:autoSpaceDN w:val="0"/>
              <w:adjustRightInd w:val="0"/>
              <w:spacing w:line="276" w:lineRule="auto"/>
              <w:rPr>
                <w:rFonts w:ascii="Times New Roman" w:hAnsi="Times New Roman" w:cs="Times New Roman"/>
                <w:sz w:val="16"/>
                <w:szCs w:val="16"/>
                <w:lang w:val="ro-MD"/>
              </w:rPr>
            </w:pPr>
            <w:r w:rsidRPr="00142100">
              <w:rPr>
                <w:rFonts w:ascii="Times New Roman" w:hAnsi="Times New Roman" w:cs="Times New Roman"/>
                <w:bCs/>
                <w:sz w:val="16"/>
                <w:szCs w:val="16"/>
                <w:lang w:val="ro-MD"/>
              </w:rPr>
              <w:t xml:space="preserve">Sistem de irigare </w:t>
            </w:r>
          </w:p>
        </w:tc>
        <w:tc>
          <w:tcPr>
            <w:tcW w:w="1134" w:type="dxa"/>
          </w:tcPr>
          <w:p w14:paraId="44D8E125" w14:textId="77777777" w:rsidR="00641D79" w:rsidRPr="00A372E2"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559" w:type="dxa"/>
          </w:tcPr>
          <w:p w14:paraId="4F4221E8" w14:textId="77777777" w:rsidR="00641D79" w:rsidRPr="00F6141D" w:rsidRDefault="00641D79" w:rsidP="00BB4F51">
            <w:pPr>
              <w:autoSpaceDE w:val="0"/>
              <w:autoSpaceDN w:val="0"/>
              <w:adjustRightInd w:val="0"/>
              <w:spacing w:line="276" w:lineRule="auto"/>
              <w:jc w:val="right"/>
              <w:rPr>
                <w:rFonts w:ascii="Times New Roman" w:hAnsi="Times New Roman" w:cs="Times New Roman"/>
                <w:sz w:val="16"/>
                <w:szCs w:val="16"/>
                <w:lang w:val="ro-MD"/>
              </w:rPr>
            </w:pPr>
            <w:r w:rsidRPr="00EB2313">
              <w:rPr>
                <w:rFonts w:ascii="Times New Roman" w:hAnsi="Times New Roman" w:cs="Times New Roman"/>
                <w:bCs/>
                <w:sz w:val="16"/>
                <w:szCs w:val="16"/>
                <w:lang w:val="ro-MD"/>
              </w:rPr>
              <w:t>81</w:t>
            </w:r>
          </w:p>
        </w:tc>
        <w:tc>
          <w:tcPr>
            <w:tcW w:w="993" w:type="dxa"/>
          </w:tcPr>
          <w:p w14:paraId="371B967A" w14:textId="77777777" w:rsidR="00641D79" w:rsidRPr="00B70D2F"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27" w:type="dxa"/>
          </w:tcPr>
          <w:p w14:paraId="38688DF4" w14:textId="77777777" w:rsidR="00641D79" w:rsidRPr="00D1178D"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99" w:type="dxa"/>
          </w:tcPr>
          <w:p w14:paraId="1E1A95FF" w14:textId="77777777" w:rsidR="00641D79" w:rsidRPr="00142100"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r>
      <w:tr w:rsidR="008E1A56" w:rsidRPr="00142100" w14:paraId="30C69D8A" w14:textId="77777777" w:rsidTr="00792908">
        <w:tc>
          <w:tcPr>
            <w:tcW w:w="3544" w:type="dxa"/>
          </w:tcPr>
          <w:p w14:paraId="79B34320" w14:textId="77777777" w:rsidR="00641D79" w:rsidRPr="0081473B" w:rsidRDefault="00641D79" w:rsidP="00BB4F51">
            <w:pPr>
              <w:autoSpaceDE w:val="0"/>
              <w:autoSpaceDN w:val="0"/>
              <w:adjustRightInd w:val="0"/>
              <w:spacing w:line="276" w:lineRule="auto"/>
              <w:rPr>
                <w:rFonts w:ascii="Times New Roman" w:hAnsi="Times New Roman" w:cs="Times New Roman"/>
                <w:sz w:val="16"/>
                <w:szCs w:val="16"/>
                <w:lang w:val="ro-MD"/>
              </w:rPr>
            </w:pPr>
            <w:r w:rsidRPr="00142100">
              <w:rPr>
                <w:rFonts w:ascii="Times New Roman" w:hAnsi="Times New Roman" w:cs="Times New Roman"/>
                <w:bCs/>
                <w:sz w:val="16"/>
                <w:szCs w:val="16"/>
                <w:lang w:val="ro-MD"/>
              </w:rPr>
              <w:t>Sistem antigrindină</w:t>
            </w:r>
          </w:p>
        </w:tc>
        <w:tc>
          <w:tcPr>
            <w:tcW w:w="1134" w:type="dxa"/>
          </w:tcPr>
          <w:p w14:paraId="6D232094" w14:textId="77777777" w:rsidR="00641D79" w:rsidRPr="00A372E2"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559" w:type="dxa"/>
          </w:tcPr>
          <w:p w14:paraId="77A5B4A4" w14:textId="77777777" w:rsidR="00641D79" w:rsidRPr="00F6141D" w:rsidRDefault="00641D79" w:rsidP="00BB4F51">
            <w:pPr>
              <w:autoSpaceDE w:val="0"/>
              <w:autoSpaceDN w:val="0"/>
              <w:adjustRightInd w:val="0"/>
              <w:spacing w:line="276" w:lineRule="auto"/>
              <w:jc w:val="right"/>
              <w:rPr>
                <w:rFonts w:ascii="Times New Roman" w:hAnsi="Times New Roman" w:cs="Times New Roman"/>
                <w:sz w:val="16"/>
                <w:szCs w:val="16"/>
                <w:lang w:val="ro-MD"/>
              </w:rPr>
            </w:pPr>
            <w:r w:rsidRPr="00EB2313">
              <w:rPr>
                <w:rFonts w:ascii="Times New Roman" w:hAnsi="Times New Roman" w:cs="Times New Roman"/>
                <w:bCs/>
                <w:sz w:val="16"/>
                <w:szCs w:val="16"/>
                <w:lang w:val="ro-MD"/>
              </w:rPr>
              <w:t>41</w:t>
            </w:r>
          </w:p>
        </w:tc>
        <w:tc>
          <w:tcPr>
            <w:tcW w:w="993" w:type="dxa"/>
          </w:tcPr>
          <w:p w14:paraId="2B0FE08E" w14:textId="77777777" w:rsidR="00641D79" w:rsidRPr="00B70D2F"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27" w:type="dxa"/>
          </w:tcPr>
          <w:p w14:paraId="1B266D7F" w14:textId="77777777" w:rsidR="00641D79" w:rsidRPr="00D1178D"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99" w:type="dxa"/>
          </w:tcPr>
          <w:p w14:paraId="2C4366AC" w14:textId="77777777" w:rsidR="00641D79" w:rsidRPr="00142100"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r>
      <w:tr w:rsidR="008E1A56" w:rsidRPr="00142100" w14:paraId="2F41C4E0" w14:textId="77777777" w:rsidTr="00792908">
        <w:tc>
          <w:tcPr>
            <w:tcW w:w="3544" w:type="dxa"/>
          </w:tcPr>
          <w:p w14:paraId="4E9694CB" w14:textId="77777777" w:rsidR="00641D79" w:rsidRPr="0081473B" w:rsidRDefault="00641D79" w:rsidP="00BB4F51">
            <w:pPr>
              <w:autoSpaceDE w:val="0"/>
              <w:autoSpaceDN w:val="0"/>
              <w:adjustRightInd w:val="0"/>
              <w:spacing w:line="276" w:lineRule="auto"/>
              <w:rPr>
                <w:rFonts w:ascii="Times New Roman" w:hAnsi="Times New Roman" w:cs="Times New Roman"/>
                <w:sz w:val="16"/>
                <w:szCs w:val="16"/>
                <w:lang w:val="ro-MD"/>
              </w:rPr>
            </w:pPr>
            <w:r w:rsidRPr="00142100">
              <w:rPr>
                <w:rFonts w:ascii="Times New Roman" w:hAnsi="Times New Roman" w:cs="Times New Roman"/>
                <w:bCs/>
                <w:sz w:val="16"/>
                <w:szCs w:val="16"/>
                <w:lang w:val="ro-MD"/>
              </w:rPr>
              <w:t>Sistem anti-îngheț</w:t>
            </w:r>
          </w:p>
        </w:tc>
        <w:tc>
          <w:tcPr>
            <w:tcW w:w="1134" w:type="dxa"/>
          </w:tcPr>
          <w:p w14:paraId="01D70B8A" w14:textId="77777777" w:rsidR="00641D79" w:rsidRPr="00A372E2"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559" w:type="dxa"/>
          </w:tcPr>
          <w:p w14:paraId="31E24DCE" w14:textId="77777777" w:rsidR="00641D79" w:rsidRPr="00F6141D" w:rsidRDefault="00641D79" w:rsidP="00BB4F51">
            <w:pPr>
              <w:autoSpaceDE w:val="0"/>
              <w:autoSpaceDN w:val="0"/>
              <w:adjustRightInd w:val="0"/>
              <w:spacing w:line="276" w:lineRule="auto"/>
              <w:jc w:val="right"/>
              <w:rPr>
                <w:rFonts w:ascii="Times New Roman" w:hAnsi="Times New Roman" w:cs="Times New Roman"/>
                <w:sz w:val="16"/>
                <w:szCs w:val="16"/>
                <w:lang w:val="ro-MD"/>
              </w:rPr>
            </w:pPr>
            <w:r w:rsidRPr="00EB2313">
              <w:rPr>
                <w:rFonts w:ascii="Times New Roman" w:hAnsi="Times New Roman" w:cs="Times New Roman"/>
                <w:bCs/>
                <w:sz w:val="16"/>
                <w:szCs w:val="16"/>
                <w:lang w:val="ro-MD"/>
              </w:rPr>
              <w:t>3</w:t>
            </w:r>
          </w:p>
        </w:tc>
        <w:tc>
          <w:tcPr>
            <w:tcW w:w="993" w:type="dxa"/>
          </w:tcPr>
          <w:p w14:paraId="51CF92CE" w14:textId="77777777" w:rsidR="00641D79" w:rsidRPr="00B70D2F"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27" w:type="dxa"/>
          </w:tcPr>
          <w:p w14:paraId="233FD7CF" w14:textId="77777777" w:rsidR="00641D79" w:rsidRPr="00D1178D"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99" w:type="dxa"/>
          </w:tcPr>
          <w:p w14:paraId="6346D40C" w14:textId="77777777" w:rsidR="00641D79" w:rsidRPr="00142100"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r>
      <w:tr w:rsidR="008E1A56" w:rsidRPr="00142100" w14:paraId="242B18F5" w14:textId="77777777" w:rsidTr="00792908">
        <w:tc>
          <w:tcPr>
            <w:tcW w:w="3544" w:type="dxa"/>
          </w:tcPr>
          <w:p w14:paraId="092A8A2A" w14:textId="77777777" w:rsidR="00641D79" w:rsidRPr="0081473B" w:rsidRDefault="00641D79" w:rsidP="00BB4F51">
            <w:pPr>
              <w:autoSpaceDE w:val="0"/>
              <w:autoSpaceDN w:val="0"/>
              <w:adjustRightInd w:val="0"/>
              <w:spacing w:line="276" w:lineRule="auto"/>
              <w:rPr>
                <w:rFonts w:ascii="Times New Roman" w:hAnsi="Times New Roman" w:cs="Times New Roman"/>
                <w:sz w:val="16"/>
                <w:szCs w:val="16"/>
                <w:lang w:val="ro-MD"/>
              </w:rPr>
            </w:pPr>
            <w:r w:rsidRPr="00142100">
              <w:rPr>
                <w:rFonts w:ascii="Times New Roman" w:hAnsi="Times New Roman" w:cs="Times New Roman"/>
                <w:bCs/>
                <w:sz w:val="16"/>
                <w:szCs w:val="16"/>
                <w:lang w:val="ro-MD"/>
              </w:rPr>
              <w:t>Sistem fotovoltaic</w:t>
            </w:r>
          </w:p>
        </w:tc>
        <w:tc>
          <w:tcPr>
            <w:tcW w:w="1134" w:type="dxa"/>
          </w:tcPr>
          <w:p w14:paraId="400316FE" w14:textId="77777777" w:rsidR="00641D79" w:rsidRPr="00A372E2"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559" w:type="dxa"/>
          </w:tcPr>
          <w:p w14:paraId="5195EEC8" w14:textId="77777777" w:rsidR="00641D79" w:rsidRPr="00EB2313"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993" w:type="dxa"/>
          </w:tcPr>
          <w:p w14:paraId="7FF646B2" w14:textId="77777777" w:rsidR="00641D79" w:rsidRPr="00F6141D"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27" w:type="dxa"/>
          </w:tcPr>
          <w:p w14:paraId="260304EA" w14:textId="77777777" w:rsidR="00641D79" w:rsidRPr="00D1178D" w:rsidRDefault="00641D79" w:rsidP="00BB4F51">
            <w:pPr>
              <w:autoSpaceDE w:val="0"/>
              <w:autoSpaceDN w:val="0"/>
              <w:adjustRightInd w:val="0"/>
              <w:spacing w:line="276" w:lineRule="auto"/>
              <w:jc w:val="right"/>
              <w:rPr>
                <w:rFonts w:ascii="Times New Roman" w:hAnsi="Times New Roman" w:cs="Times New Roman"/>
                <w:sz w:val="16"/>
                <w:szCs w:val="16"/>
                <w:lang w:val="ro-MD"/>
              </w:rPr>
            </w:pPr>
            <w:r w:rsidRPr="00B70D2F">
              <w:rPr>
                <w:rFonts w:ascii="Times New Roman" w:hAnsi="Times New Roman" w:cs="Times New Roman"/>
                <w:bCs/>
                <w:sz w:val="16"/>
                <w:szCs w:val="16"/>
                <w:lang w:val="ro-MD"/>
              </w:rPr>
              <w:t>81</w:t>
            </w:r>
          </w:p>
        </w:tc>
        <w:tc>
          <w:tcPr>
            <w:tcW w:w="1099" w:type="dxa"/>
          </w:tcPr>
          <w:p w14:paraId="5CE04E5C" w14:textId="77777777" w:rsidR="00641D79" w:rsidRPr="00142100"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r>
      <w:tr w:rsidR="008E1A56" w:rsidRPr="00142100" w14:paraId="7B1B1764" w14:textId="77777777" w:rsidTr="00792908">
        <w:tc>
          <w:tcPr>
            <w:tcW w:w="3544" w:type="dxa"/>
          </w:tcPr>
          <w:p w14:paraId="24693A4F" w14:textId="77777777" w:rsidR="00641D79" w:rsidRPr="0081473B" w:rsidRDefault="00641D79" w:rsidP="00BB4F51">
            <w:pPr>
              <w:autoSpaceDE w:val="0"/>
              <w:autoSpaceDN w:val="0"/>
              <w:adjustRightInd w:val="0"/>
              <w:spacing w:line="276" w:lineRule="auto"/>
              <w:rPr>
                <w:rFonts w:ascii="Times New Roman" w:hAnsi="Times New Roman" w:cs="Times New Roman"/>
                <w:sz w:val="16"/>
                <w:szCs w:val="16"/>
                <w:lang w:val="ro-MD"/>
              </w:rPr>
            </w:pPr>
            <w:r w:rsidRPr="00142100">
              <w:rPr>
                <w:rFonts w:ascii="Times New Roman" w:hAnsi="Times New Roman" w:cs="Times New Roman"/>
                <w:bCs/>
                <w:sz w:val="16"/>
                <w:szCs w:val="16"/>
                <w:lang w:val="ro-MD"/>
              </w:rPr>
              <w:t>Utilaj pentru sere</w:t>
            </w:r>
          </w:p>
        </w:tc>
        <w:tc>
          <w:tcPr>
            <w:tcW w:w="1134" w:type="dxa"/>
          </w:tcPr>
          <w:p w14:paraId="73EEB13A" w14:textId="77777777" w:rsidR="00641D79" w:rsidRPr="00A372E2"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559" w:type="dxa"/>
          </w:tcPr>
          <w:p w14:paraId="2711F7AE" w14:textId="77777777" w:rsidR="00641D79" w:rsidRPr="00F6141D" w:rsidRDefault="00641D79" w:rsidP="00BB4F51">
            <w:pPr>
              <w:autoSpaceDE w:val="0"/>
              <w:autoSpaceDN w:val="0"/>
              <w:adjustRightInd w:val="0"/>
              <w:spacing w:line="276" w:lineRule="auto"/>
              <w:jc w:val="right"/>
              <w:rPr>
                <w:rFonts w:ascii="Times New Roman" w:hAnsi="Times New Roman" w:cs="Times New Roman"/>
                <w:sz w:val="16"/>
                <w:szCs w:val="16"/>
                <w:lang w:val="ro-MD"/>
              </w:rPr>
            </w:pPr>
            <w:r w:rsidRPr="00EB2313">
              <w:rPr>
                <w:rFonts w:ascii="Times New Roman" w:hAnsi="Times New Roman" w:cs="Times New Roman"/>
                <w:bCs/>
                <w:sz w:val="16"/>
                <w:szCs w:val="16"/>
                <w:lang w:val="ro-MD"/>
              </w:rPr>
              <w:t>1</w:t>
            </w:r>
          </w:p>
        </w:tc>
        <w:tc>
          <w:tcPr>
            <w:tcW w:w="993" w:type="dxa"/>
          </w:tcPr>
          <w:p w14:paraId="7757A08E" w14:textId="77777777" w:rsidR="00641D79" w:rsidRPr="00B70D2F"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27" w:type="dxa"/>
          </w:tcPr>
          <w:p w14:paraId="77B75953" w14:textId="77777777" w:rsidR="00641D79" w:rsidRPr="00D1178D"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99" w:type="dxa"/>
          </w:tcPr>
          <w:p w14:paraId="4FEABB2A" w14:textId="77777777" w:rsidR="00641D79" w:rsidRPr="00142100"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r>
      <w:tr w:rsidR="008E1A56" w:rsidRPr="00142100" w14:paraId="59F92908" w14:textId="77777777" w:rsidTr="00792908">
        <w:tc>
          <w:tcPr>
            <w:tcW w:w="3544" w:type="dxa"/>
          </w:tcPr>
          <w:p w14:paraId="595D4F10" w14:textId="77777777" w:rsidR="00641D79" w:rsidRPr="0081473B" w:rsidRDefault="00641D79" w:rsidP="00BB4F51">
            <w:pPr>
              <w:autoSpaceDE w:val="0"/>
              <w:autoSpaceDN w:val="0"/>
              <w:adjustRightInd w:val="0"/>
              <w:spacing w:line="276" w:lineRule="auto"/>
              <w:rPr>
                <w:rFonts w:ascii="Times New Roman" w:hAnsi="Times New Roman" w:cs="Times New Roman"/>
                <w:sz w:val="16"/>
                <w:szCs w:val="16"/>
                <w:lang w:val="ro-MD"/>
              </w:rPr>
            </w:pPr>
            <w:r w:rsidRPr="00142100">
              <w:rPr>
                <w:rFonts w:ascii="Times New Roman" w:hAnsi="Times New Roman" w:cs="Times New Roman"/>
                <w:bCs/>
                <w:sz w:val="16"/>
                <w:szCs w:val="16"/>
                <w:lang w:val="ro-MD"/>
              </w:rPr>
              <w:t>Utilaj vitivinicol</w:t>
            </w:r>
          </w:p>
        </w:tc>
        <w:tc>
          <w:tcPr>
            <w:tcW w:w="1134" w:type="dxa"/>
          </w:tcPr>
          <w:p w14:paraId="6BAEFCD7" w14:textId="77777777" w:rsidR="00641D79" w:rsidRPr="00A372E2"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559" w:type="dxa"/>
          </w:tcPr>
          <w:p w14:paraId="3326B0C1" w14:textId="77777777" w:rsidR="00641D79" w:rsidRPr="00EB2313"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993" w:type="dxa"/>
          </w:tcPr>
          <w:p w14:paraId="6E579E46" w14:textId="77777777" w:rsidR="00641D79" w:rsidRPr="00B70D2F" w:rsidRDefault="00641D79" w:rsidP="00BB4F51">
            <w:pPr>
              <w:autoSpaceDE w:val="0"/>
              <w:autoSpaceDN w:val="0"/>
              <w:adjustRightInd w:val="0"/>
              <w:spacing w:line="276" w:lineRule="auto"/>
              <w:jc w:val="right"/>
              <w:rPr>
                <w:rFonts w:ascii="Times New Roman" w:hAnsi="Times New Roman" w:cs="Times New Roman"/>
                <w:sz w:val="16"/>
                <w:szCs w:val="16"/>
                <w:lang w:val="ro-MD"/>
              </w:rPr>
            </w:pPr>
            <w:r w:rsidRPr="00F6141D">
              <w:rPr>
                <w:rFonts w:ascii="Times New Roman" w:hAnsi="Times New Roman" w:cs="Times New Roman"/>
                <w:bCs/>
                <w:sz w:val="16"/>
                <w:szCs w:val="16"/>
                <w:lang w:val="ro-MD"/>
              </w:rPr>
              <w:t>25</w:t>
            </w:r>
          </w:p>
        </w:tc>
        <w:tc>
          <w:tcPr>
            <w:tcW w:w="1027" w:type="dxa"/>
          </w:tcPr>
          <w:p w14:paraId="325FCC2E" w14:textId="77777777" w:rsidR="00641D79" w:rsidRPr="00D1178D"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c>
          <w:tcPr>
            <w:tcW w:w="1099" w:type="dxa"/>
          </w:tcPr>
          <w:p w14:paraId="2028D828" w14:textId="77777777" w:rsidR="00641D79" w:rsidRPr="00142100" w:rsidRDefault="00641D79" w:rsidP="00BB4F51">
            <w:pPr>
              <w:autoSpaceDE w:val="0"/>
              <w:autoSpaceDN w:val="0"/>
              <w:adjustRightInd w:val="0"/>
              <w:spacing w:line="276" w:lineRule="auto"/>
              <w:jc w:val="right"/>
              <w:rPr>
                <w:rFonts w:ascii="Times New Roman" w:hAnsi="Times New Roman" w:cs="Times New Roman"/>
                <w:sz w:val="16"/>
                <w:szCs w:val="16"/>
                <w:lang w:val="ro-MD"/>
              </w:rPr>
            </w:pPr>
          </w:p>
        </w:tc>
      </w:tr>
      <w:tr w:rsidR="008E1A56" w:rsidRPr="00142100" w14:paraId="228E5571" w14:textId="77777777" w:rsidTr="00792908">
        <w:tc>
          <w:tcPr>
            <w:tcW w:w="3544" w:type="dxa"/>
          </w:tcPr>
          <w:p w14:paraId="46A80214" w14:textId="77777777" w:rsidR="00641D79" w:rsidRPr="00A372E2" w:rsidRDefault="00641D79" w:rsidP="00BB4F51">
            <w:pPr>
              <w:autoSpaceDE w:val="0"/>
              <w:autoSpaceDN w:val="0"/>
              <w:adjustRightInd w:val="0"/>
              <w:spacing w:line="276" w:lineRule="auto"/>
              <w:rPr>
                <w:rFonts w:ascii="Times New Roman" w:hAnsi="Times New Roman" w:cs="Times New Roman"/>
                <w:strike/>
                <w:sz w:val="16"/>
                <w:szCs w:val="16"/>
                <w:lang w:val="ro-MD"/>
              </w:rPr>
            </w:pPr>
            <w:r w:rsidRPr="00142100">
              <w:rPr>
                <w:rFonts w:ascii="Times New Roman" w:hAnsi="Times New Roman" w:cs="Times New Roman"/>
                <w:bCs/>
                <w:sz w:val="16"/>
                <w:szCs w:val="16"/>
                <w:lang w:val="ro-MD"/>
              </w:rPr>
              <w:t xml:space="preserve">Stație de </w:t>
            </w:r>
            <w:r w:rsidRPr="0081473B">
              <w:rPr>
                <w:rFonts w:ascii="Times New Roman" w:hAnsi="Times New Roman" w:cs="Times New Roman"/>
                <w:bCs/>
                <w:sz w:val="16"/>
                <w:szCs w:val="16"/>
                <w:lang w:val="ro-MD"/>
              </w:rPr>
              <w:t>epurare</w:t>
            </w:r>
          </w:p>
        </w:tc>
        <w:tc>
          <w:tcPr>
            <w:tcW w:w="1134" w:type="dxa"/>
          </w:tcPr>
          <w:p w14:paraId="3664A1DE" w14:textId="77777777" w:rsidR="00641D79" w:rsidRPr="00EB2313"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1559" w:type="dxa"/>
          </w:tcPr>
          <w:p w14:paraId="4DA28B01" w14:textId="77777777" w:rsidR="00641D79" w:rsidRPr="00F6141D"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993" w:type="dxa"/>
          </w:tcPr>
          <w:p w14:paraId="6FBB7888" w14:textId="77777777" w:rsidR="00641D79" w:rsidRPr="00B70D2F"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1027" w:type="dxa"/>
          </w:tcPr>
          <w:p w14:paraId="060BEB14" w14:textId="77777777" w:rsidR="00641D79" w:rsidRPr="00D1178D"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r w:rsidRPr="00D1178D">
              <w:rPr>
                <w:rFonts w:ascii="Times New Roman" w:hAnsi="Times New Roman" w:cs="Times New Roman"/>
                <w:bCs/>
                <w:sz w:val="16"/>
                <w:szCs w:val="16"/>
                <w:lang w:val="ro-MD"/>
              </w:rPr>
              <w:t>2</w:t>
            </w:r>
          </w:p>
        </w:tc>
        <w:tc>
          <w:tcPr>
            <w:tcW w:w="1099" w:type="dxa"/>
          </w:tcPr>
          <w:p w14:paraId="12460083" w14:textId="77777777" w:rsidR="00641D79" w:rsidRPr="00142100"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r>
      <w:tr w:rsidR="008E1A56" w:rsidRPr="00142100" w14:paraId="73E89583" w14:textId="77777777" w:rsidTr="00792908">
        <w:tc>
          <w:tcPr>
            <w:tcW w:w="3544" w:type="dxa"/>
          </w:tcPr>
          <w:p w14:paraId="49709E33" w14:textId="77777777" w:rsidR="00641D79" w:rsidRPr="0081473B" w:rsidRDefault="00641D79" w:rsidP="00BB4F51">
            <w:pPr>
              <w:autoSpaceDE w:val="0"/>
              <w:autoSpaceDN w:val="0"/>
              <w:adjustRightInd w:val="0"/>
              <w:spacing w:line="276" w:lineRule="auto"/>
              <w:rPr>
                <w:rFonts w:ascii="Times New Roman" w:hAnsi="Times New Roman" w:cs="Times New Roman"/>
                <w:strike/>
                <w:sz w:val="16"/>
                <w:szCs w:val="16"/>
                <w:lang w:val="ro-MD"/>
              </w:rPr>
            </w:pPr>
            <w:r w:rsidRPr="00142100">
              <w:rPr>
                <w:rFonts w:ascii="Times New Roman" w:hAnsi="Times New Roman" w:cs="Times New Roman"/>
                <w:bCs/>
                <w:sz w:val="16"/>
                <w:szCs w:val="16"/>
                <w:lang w:val="ro-MD"/>
              </w:rPr>
              <w:t>Utilaj apicol</w:t>
            </w:r>
          </w:p>
        </w:tc>
        <w:tc>
          <w:tcPr>
            <w:tcW w:w="1134" w:type="dxa"/>
          </w:tcPr>
          <w:p w14:paraId="0071F5AE" w14:textId="77777777" w:rsidR="00641D79" w:rsidRPr="00A372E2"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1559" w:type="dxa"/>
          </w:tcPr>
          <w:p w14:paraId="2EEABDF3" w14:textId="77777777" w:rsidR="00641D79" w:rsidRPr="00EB2313"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993" w:type="dxa"/>
          </w:tcPr>
          <w:p w14:paraId="7E85CD6B" w14:textId="77777777" w:rsidR="00641D79" w:rsidRPr="00F6141D"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1027" w:type="dxa"/>
          </w:tcPr>
          <w:p w14:paraId="6E268BC6" w14:textId="77777777" w:rsidR="00641D79" w:rsidRPr="00D1178D"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r w:rsidRPr="00B70D2F">
              <w:rPr>
                <w:rFonts w:ascii="Times New Roman" w:hAnsi="Times New Roman" w:cs="Times New Roman"/>
                <w:bCs/>
                <w:sz w:val="16"/>
                <w:szCs w:val="16"/>
                <w:lang w:val="ro-MD"/>
              </w:rPr>
              <w:t>5</w:t>
            </w:r>
          </w:p>
        </w:tc>
        <w:tc>
          <w:tcPr>
            <w:tcW w:w="1099" w:type="dxa"/>
          </w:tcPr>
          <w:p w14:paraId="57CD23F0" w14:textId="77777777" w:rsidR="00641D79" w:rsidRPr="00142100"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r>
      <w:tr w:rsidR="008E1A56" w:rsidRPr="00142100" w14:paraId="184FB1F5" w14:textId="77777777" w:rsidTr="00792908">
        <w:tc>
          <w:tcPr>
            <w:tcW w:w="3544" w:type="dxa"/>
          </w:tcPr>
          <w:p w14:paraId="3CBCAEF0" w14:textId="77777777" w:rsidR="00641D79" w:rsidRPr="0081473B" w:rsidRDefault="00641D79" w:rsidP="00BB4F51">
            <w:pPr>
              <w:autoSpaceDE w:val="0"/>
              <w:autoSpaceDN w:val="0"/>
              <w:adjustRightInd w:val="0"/>
              <w:spacing w:line="276" w:lineRule="auto"/>
              <w:rPr>
                <w:rFonts w:ascii="Times New Roman" w:hAnsi="Times New Roman" w:cs="Times New Roman"/>
                <w:strike/>
                <w:sz w:val="16"/>
                <w:szCs w:val="16"/>
                <w:lang w:val="ro-MD"/>
              </w:rPr>
            </w:pPr>
            <w:r w:rsidRPr="00142100">
              <w:rPr>
                <w:rFonts w:ascii="Times New Roman" w:hAnsi="Times New Roman" w:cs="Times New Roman"/>
                <w:bCs/>
                <w:sz w:val="16"/>
                <w:szCs w:val="16"/>
                <w:lang w:val="ro-MD"/>
              </w:rPr>
              <w:t>Utilaj tipografic</w:t>
            </w:r>
          </w:p>
        </w:tc>
        <w:tc>
          <w:tcPr>
            <w:tcW w:w="1134" w:type="dxa"/>
          </w:tcPr>
          <w:p w14:paraId="2D8FF9D7" w14:textId="77777777" w:rsidR="00641D79" w:rsidRPr="00A372E2"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1559" w:type="dxa"/>
          </w:tcPr>
          <w:p w14:paraId="07707FFB" w14:textId="77777777" w:rsidR="00641D79" w:rsidRPr="00EB2313"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993" w:type="dxa"/>
          </w:tcPr>
          <w:p w14:paraId="01EA6F9E" w14:textId="77777777" w:rsidR="00641D79" w:rsidRPr="00F6141D"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1027" w:type="dxa"/>
          </w:tcPr>
          <w:p w14:paraId="19C8B30D" w14:textId="77777777" w:rsidR="00641D79" w:rsidRPr="00D1178D"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r w:rsidRPr="00B70D2F">
              <w:rPr>
                <w:rFonts w:ascii="Times New Roman" w:hAnsi="Times New Roman" w:cs="Times New Roman"/>
                <w:bCs/>
                <w:sz w:val="16"/>
                <w:szCs w:val="16"/>
                <w:lang w:val="ro-MD"/>
              </w:rPr>
              <w:t>5</w:t>
            </w:r>
          </w:p>
        </w:tc>
        <w:tc>
          <w:tcPr>
            <w:tcW w:w="1099" w:type="dxa"/>
          </w:tcPr>
          <w:p w14:paraId="4389CB79" w14:textId="77777777" w:rsidR="00641D79" w:rsidRPr="00142100"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r>
      <w:tr w:rsidR="008E1A56" w:rsidRPr="00142100" w14:paraId="6BE5BF36" w14:textId="77777777" w:rsidTr="00792908">
        <w:tc>
          <w:tcPr>
            <w:tcW w:w="3544" w:type="dxa"/>
          </w:tcPr>
          <w:p w14:paraId="446AC50B" w14:textId="77777777" w:rsidR="00641D79" w:rsidRPr="0081473B" w:rsidRDefault="00641D79" w:rsidP="00BB4F51">
            <w:pPr>
              <w:autoSpaceDE w:val="0"/>
              <w:autoSpaceDN w:val="0"/>
              <w:adjustRightInd w:val="0"/>
              <w:spacing w:line="276" w:lineRule="auto"/>
              <w:rPr>
                <w:rFonts w:ascii="Times New Roman" w:hAnsi="Times New Roman" w:cs="Times New Roman"/>
                <w:strike/>
                <w:sz w:val="16"/>
                <w:szCs w:val="16"/>
                <w:lang w:val="ro-MD"/>
              </w:rPr>
            </w:pPr>
            <w:r w:rsidRPr="00142100">
              <w:rPr>
                <w:rFonts w:ascii="Times New Roman" w:hAnsi="Times New Roman" w:cs="Times New Roman"/>
                <w:bCs/>
                <w:sz w:val="16"/>
                <w:szCs w:val="16"/>
                <w:lang w:val="ro-MD"/>
              </w:rPr>
              <w:t>Plantări horticole</w:t>
            </w:r>
          </w:p>
        </w:tc>
        <w:tc>
          <w:tcPr>
            <w:tcW w:w="1134" w:type="dxa"/>
          </w:tcPr>
          <w:p w14:paraId="4F1603F2" w14:textId="77777777" w:rsidR="00641D79" w:rsidRPr="00A372E2"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1559" w:type="dxa"/>
          </w:tcPr>
          <w:p w14:paraId="1AA249A9" w14:textId="77777777" w:rsidR="00641D79" w:rsidRPr="00F6141D"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r w:rsidRPr="00EB2313">
              <w:rPr>
                <w:rFonts w:ascii="Times New Roman" w:hAnsi="Times New Roman" w:cs="Times New Roman"/>
                <w:bCs/>
                <w:sz w:val="16"/>
                <w:szCs w:val="16"/>
                <w:lang w:val="ro-MD"/>
              </w:rPr>
              <w:t>46</w:t>
            </w:r>
          </w:p>
        </w:tc>
        <w:tc>
          <w:tcPr>
            <w:tcW w:w="993" w:type="dxa"/>
          </w:tcPr>
          <w:p w14:paraId="5EF09DB4" w14:textId="77777777" w:rsidR="00641D79" w:rsidRPr="00B70D2F"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1027" w:type="dxa"/>
          </w:tcPr>
          <w:p w14:paraId="4FDEDCE7" w14:textId="77777777" w:rsidR="00641D79" w:rsidRPr="00D1178D"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1099" w:type="dxa"/>
          </w:tcPr>
          <w:p w14:paraId="33CD73F1" w14:textId="77777777" w:rsidR="00641D79" w:rsidRPr="00142100"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r>
      <w:tr w:rsidR="008E1A56" w:rsidRPr="00142100" w14:paraId="519C58AB" w14:textId="77777777" w:rsidTr="00792908">
        <w:tc>
          <w:tcPr>
            <w:tcW w:w="3544" w:type="dxa"/>
          </w:tcPr>
          <w:p w14:paraId="67E57293" w14:textId="77777777" w:rsidR="00641D79" w:rsidRPr="0081473B" w:rsidRDefault="00641D79" w:rsidP="00BB4F51">
            <w:pPr>
              <w:autoSpaceDE w:val="0"/>
              <w:autoSpaceDN w:val="0"/>
              <w:adjustRightInd w:val="0"/>
              <w:spacing w:line="276" w:lineRule="auto"/>
              <w:rPr>
                <w:rFonts w:ascii="Times New Roman" w:hAnsi="Times New Roman" w:cs="Times New Roman"/>
                <w:strike/>
                <w:sz w:val="16"/>
                <w:szCs w:val="16"/>
                <w:lang w:val="ro-MD"/>
              </w:rPr>
            </w:pPr>
            <w:r w:rsidRPr="00142100">
              <w:rPr>
                <w:rFonts w:ascii="Times New Roman" w:hAnsi="Times New Roman" w:cs="Times New Roman"/>
                <w:bCs/>
                <w:sz w:val="16"/>
                <w:szCs w:val="16"/>
                <w:lang w:val="ro-MD"/>
              </w:rPr>
              <w:t xml:space="preserve">Plantări viță de vie </w:t>
            </w:r>
          </w:p>
        </w:tc>
        <w:tc>
          <w:tcPr>
            <w:tcW w:w="1134" w:type="dxa"/>
          </w:tcPr>
          <w:p w14:paraId="68696A42" w14:textId="77777777" w:rsidR="00641D79" w:rsidRPr="00A372E2"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1559" w:type="dxa"/>
          </w:tcPr>
          <w:p w14:paraId="2F1E65A8" w14:textId="77777777" w:rsidR="00641D79" w:rsidRPr="00EB2313"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993" w:type="dxa"/>
          </w:tcPr>
          <w:p w14:paraId="3C2EA54A" w14:textId="77777777" w:rsidR="00641D79" w:rsidRPr="00B70D2F"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r w:rsidRPr="00F6141D">
              <w:rPr>
                <w:rFonts w:ascii="Times New Roman" w:hAnsi="Times New Roman" w:cs="Times New Roman"/>
                <w:bCs/>
                <w:sz w:val="16"/>
                <w:szCs w:val="16"/>
                <w:lang w:val="ro-MD"/>
              </w:rPr>
              <w:t>12</w:t>
            </w:r>
          </w:p>
        </w:tc>
        <w:tc>
          <w:tcPr>
            <w:tcW w:w="1027" w:type="dxa"/>
          </w:tcPr>
          <w:p w14:paraId="6487D7C1" w14:textId="77777777" w:rsidR="00641D79" w:rsidRPr="00D1178D"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1099" w:type="dxa"/>
          </w:tcPr>
          <w:p w14:paraId="4A6CF914" w14:textId="77777777" w:rsidR="00641D79" w:rsidRPr="00142100"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r>
      <w:tr w:rsidR="008E1A56" w:rsidRPr="00142100" w14:paraId="0EFA13A1" w14:textId="77777777" w:rsidTr="00792908">
        <w:tc>
          <w:tcPr>
            <w:tcW w:w="3544" w:type="dxa"/>
          </w:tcPr>
          <w:p w14:paraId="7602813E" w14:textId="77777777" w:rsidR="00641D79" w:rsidRPr="0081473B" w:rsidRDefault="00641D79" w:rsidP="00BB4F51">
            <w:pPr>
              <w:autoSpaceDE w:val="0"/>
              <w:autoSpaceDN w:val="0"/>
              <w:adjustRightInd w:val="0"/>
              <w:spacing w:line="276" w:lineRule="auto"/>
              <w:rPr>
                <w:rFonts w:ascii="Times New Roman" w:hAnsi="Times New Roman" w:cs="Times New Roman"/>
                <w:strike/>
                <w:sz w:val="16"/>
                <w:szCs w:val="16"/>
                <w:lang w:val="ro-MD"/>
              </w:rPr>
            </w:pPr>
            <w:r w:rsidRPr="00142100">
              <w:rPr>
                <w:rFonts w:ascii="Times New Roman" w:hAnsi="Times New Roman" w:cs="Times New Roman"/>
                <w:bCs/>
                <w:sz w:val="16"/>
                <w:szCs w:val="16"/>
                <w:lang w:val="ro-MD"/>
              </w:rPr>
              <w:t>Tehnică agricolă</w:t>
            </w:r>
          </w:p>
        </w:tc>
        <w:tc>
          <w:tcPr>
            <w:tcW w:w="1134" w:type="dxa"/>
          </w:tcPr>
          <w:p w14:paraId="592521A8" w14:textId="77777777" w:rsidR="00641D79" w:rsidRPr="002728C7"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r w:rsidRPr="00A372E2">
              <w:rPr>
                <w:rFonts w:ascii="Times New Roman" w:hAnsi="Times New Roman" w:cs="Times New Roman"/>
                <w:bCs/>
                <w:sz w:val="16"/>
                <w:szCs w:val="16"/>
                <w:lang w:val="ro-MD"/>
              </w:rPr>
              <w:t>59</w:t>
            </w:r>
          </w:p>
        </w:tc>
        <w:tc>
          <w:tcPr>
            <w:tcW w:w="1559" w:type="dxa"/>
          </w:tcPr>
          <w:p w14:paraId="008906DF" w14:textId="77777777" w:rsidR="00641D79" w:rsidRPr="00EB2313"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993" w:type="dxa"/>
          </w:tcPr>
          <w:p w14:paraId="23D94E83" w14:textId="77777777" w:rsidR="00641D79" w:rsidRPr="00F6141D"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1027" w:type="dxa"/>
          </w:tcPr>
          <w:p w14:paraId="62A5C597" w14:textId="77777777" w:rsidR="00641D79" w:rsidRPr="00B70D2F"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1099" w:type="dxa"/>
          </w:tcPr>
          <w:p w14:paraId="0C9A1A92" w14:textId="77777777" w:rsidR="00641D79" w:rsidRPr="00D1178D"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r>
      <w:tr w:rsidR="008E1A56" w:rsidRPr="00142100" w14:paraId="5A47B0CA" w14:textId="77777777" w:rsidTr="00792908">
        <w:tc>
          <w:tcPr>
            <w:tcW w:w="3544" w:type="dxa"/>
          </w:tcPr>
          <w:p w14:paraId="2ACFD0FF" w14:textId="77777777" w:rsidR="00641D79" w:rsidRPr="0081473B" w:rsidRDefault="00641D79" w:rsidP="00BB4F51">
            <w:pPr>
              <w:autoSpaceDE w:val="0"/>
              <w:autoSpaceDN w:val="0"/>
              <w:adjustRightInd w:val="0"/>
              <w:spacing w:line="276" w:lineRule="auto"/>
              <w:rPr>
                <w:rFonts w:ascii="Times New Roman" w:hAnsi="Times New Roman" w:cs="Times New Roman"/>
                <w:strike/>
                <w:sz w:val="16"/>
                <w:szCs w:val="16"/>
                <w:lang w:val="ro-MD"/>
              </w:rPr>
            </w:pPr>
            <w:r w:rsidRPr="00142100">
              <w:rPr>
                <w:rFonts w:ascii="Times New Roman" w:hAnsi="Times New Roman" w:cs="Times New Roman"/>
                <w:bCs/>
                <w:sz w:val="16"/>
                <w:szCs w:val="16"/>
                <w:lang w:val="ro-MD"/>
              </w:rPr>
              <w:t>Agroturism</w:t>
            </w:r>
          </w:p>
        </w:tc>
        <w:tc>
          <w:tcPr>
            <w:tcW w:w="1134" w:type="dxa"/>
          </w:tcPr>
          <w:p w14:paraId="01918162" w14:textId="77777777" w:rsidR="00641D79" w:rsidRPr="002728C7"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r w:rsidRPr="00A372E2">
              <w:rPr>
                <w:rFonts w:ascii="Times New Roman" w:hAnsi="Times New Roman" w:cs="Times New Roman"/>
                <w:bCs/>
                <w:sz w:val="16"/>
                <w:szCs w:val="16"/>
                <w:lang w:val="ro-MD"/>
              </w:rPr>
              <w:t>6</w:t>
            </w:r>
          </w:p>
        </w:tc>
        <w:tc>
          <w:tcPr>
            <w:tcW w:w="1559" w:type="dxa"/>
          </w:tcPr>
          <w:p w14:paraId="461D4FAA" w14:textId="77777777" w:rsidR="00641D79" w:rsidRPr="00EB2313"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993" w:type="dxa"/>
          </w:tcPr>
          <w:p w14:paraId="6D85F609" w14:textId="77777777" w:rsidR="00641D79" w:rsidRPr="00F6141D"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1027" w:type="dxa"/>
          </w:tcPr>
          <w:p w14:paraId="473CB54C" w14:textId="77777777" w:rsidR="00641D79" w:rsidRPr="00B70D2F"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c>
          <w:tcPr>
            <w:tcW w:w="1099" w:type="dxa"/>
          </w:tcPr>
          <w:p w14:paraId="7F041287" w14:textId="77777777" w:rsidR="00641D79" w:rsidRPr="00D1178D" w:rsidRDefault="00641D79" w:rsidP="00BB4F51">
            <w:pPr>
              <w:autoSpaceDE w:val="0"/>
              <w:autoSpaceDN w:val="0"/>
              <w:adjustRightInd w:val="0"/>
              <w:spacing w:line="276" w:lineRule="auto"/>
              <w:jc w:val="right"/>
              <w:rPr>
                <w:rFonts w:ascii="Times New Roman" w:hAnsi="Times New Roman" w:cs="Times New Roman"/>
                <w:strike/>
                <w:sz w:val="16"/>
                <w:szCs w:val="16"/>
                <w:lang w:val="ro-MD"/>
              </w:rPr>
            </w:pPr>
          </w:p>
        </w:tc>
      </w:tr>
      <w:tr w:rsidR="008E1A56" w:rsidRPr="00142100" w14:paraId="27DDD308" w14:textId="77777777" w:rsidTr="00792908">
        <w:tc>
          <w:tcPr>
            <w:tcW w:w="3544" w:type="dxa"/>
            <w:tcBorders>
              <w:bottom w:val="single" w:sz="4" w:space="0" w:color="auto"/>
            </w:tcBorders>
            <w:shd w:val="clear" w:color="auto" w:fill="FFF2CC" w:themeFill="accent4" w:themeFillTint="33"/>
          </w:tcPr>
          <w:p w14:paraId="0B561705" w14:textId="2F6A5BAA" w:rsidR="00641D79" w:rsidRPr="00A372E2" w:rsidRDefault="00641D79" w:rsidP="00387D2B">
            <w:pPr>
              <w:autoSpaceDE w:val="0"/>
              <w:autoSpaceDN w:val="0"/>
              <w:adjustRightInd w:val="0"/>
              <w:spacing w:line="276" w:lineRule="auto"/>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Total</w:t>
            </w:r>
            <w:r w:rsidR="00387D2B" w:rsidRPr="0081473B">
              <w:rPr>
                <w:rFonts w:ascii="Times New Roman" w:hAnsi="Times New Roman" w:cs="Times New Roman"/>
                <w:b/>
                <w:sz w:val="16"/>
                <w:szCs w:val="16"/>
                <w:lang w:val="ro-MD"/>
              </w:rPr>
              <w:t xml:space="preserve"> (unități)</w:t>
            </w:r>
          </w:p>
        </w:tc>
        <w:tc>
          <w:tcPr>
            <w:tcW w:w="1134" w:type="dxa"/>
            <w:tcBorders>
              <w:bottom w:val="single" w:sz="4" w:space="0" w:color="auto"/>
            </w:tcBorders>
            <w:shd w:val="clear" w:color="auto" w:fill="FFF2CC" w:themeFill="accent4" w:themeFillTint="33"/>
            <w:vAlign w:val="center"/>
          </w:tcPr>
          <w:p w14:paraId="00BDC1EF" w14:textId="77777777" w:rsidR="00641D79" w:rsidRPr="00F6141D" w:rsidRDefault="00641D79" w:rsidP="00BB4F51">
            <w:pPr>
              <w:autoSpaceDE w:val="0"/>
              <w:autoSpaceDN w:val="0"/>
              <w:adjustRightInd w:val="0"/>
              <w:spacing w:line="276" w:lineRule="auto"/>
              <w:jc w:val="right"/>
              <w:rPr>
                <w:rFonts w:ascii="Times New Roman" w:hAnsi="Times New Roman" w:cs="Times New Roman"/>
                <w:b/>
                <w:sz w:val="16"/>
                <w:szCs w:val="16"/>
                <w:lang w:val="ro-MD"/>
              </w:rPr>
            </w:pPr>
            <w:r w:rsidRPr="00EB2313">
              <w:rPr>
                <w:rFonts w:ascii="Times New Roman" w:hAnsi="Times New Roman" w:cs="Times New Roman"/>
                <w:b/>
                <w:bCs/>
                <w:color w:val="000000"/>
                <w:sz w:val="16"/>
                <w:szCs w:val="16"/>
                <w:lang w:val="ro-MD"/>
              </w:rPr>
              <w:t>200</w:t>
            </w:r>
          </w:p>
        </w:tc>
        <w:tc>
          <w:tcPr>
            <w:tcW w:w="1559" w:type="dxa"/>
            <w:tcBorders>
              <w:bottom w:val="single" w:sz="4" w:space="0" w:color="auto"/>
            </w:tcBorders>
            <w:shd w:val="clear" w:color="auto" w:fill="FFF2CC" w:themeFill="accent4" w:themeFillTint="33"/>
            <w:vAlign w:val="center"/>
          </w:tcPr>
          <w:p w14:paraId="0AC59A43" w14:textId="77777777" w:rsidR="00641D79" w:rsidRPr="00D1178D" w:rsidRDefault="00641D79" w:rsidP="00BB4F51">
            <w:pPr>
              <w:autoSpaceDE w:val="0"/>
              <w:autoSpaceDN w:val="0"/>
              <w:adjustRightInd w:val="0"/>
              <w:spacing w:line="276" w:lineRule="auto"/>
              <w:jc w:val="right"/>
              <w:rPr>
                <w:rFonts w:ascii="Times New Roman" w:hAnsi="Times New Roman" w:cs="Times New Roman"/>
                <w:b/>
                <w:sz w:val="16"/>
                <w:szCs w:val="16"/>
                <w:lang w:val="ro-MD"/>
              </w:rPr>
            </w:pPr>
            <w:r w:rsidRPr="00B70D2F">
              <w:rPr>
                <w:rFonts w:ascii="Times New Roman" w:hAnsi="Times New Roman" w:cs="Times New Roman"/>
                <w:b/>
                <w:bCs/>
                <w:color w:val="000000"/>
                <w:sz w:val="16"/>
                <w:szCs w:val="16"/>
                <w:lang w:val="ro-MD"/>
              </w:rPr>
              <w:t>234</w:t>
            </w:r>
          </w:p>
        </w:tc>
        <w:tc>
          <w:tcPr>
            <w:tcW w:w="993" w:type="dxa"/>
            <w:tcBorders>
              <w:bottom w:val="single" w:sz="4" w:space="0" w:color="auto"/>
            </w:tcBorders>
            <w:shd w:val="clear" w:color="auto" w:fill="FFF2CC" w:themeFill="accent4" w:themeFillTint="33"/>
            <w:vAlign w:val="center"/>
          </w:tcPr>
          <w:p w14:paraId="59BBA4CD" w14:textId="77777777" w:rsidR="00641D79" w:rsidRPr="00142100" w:rsidRDefault="00641D79" w:rsidP="00BB4F51">
            <w:pPr>
              <w:autoSpaceDE w:val="0"/>
              <w:autoSpaceDN w:val="0"/>
              <w:adjustRightInd w:val="0"/>
              <w:spacing w:line="276" w:lineRule="auto"/>
              <w:jc w:val="right"/>
              <w:rPr>
                <w:rFonts w:ascii="Times New Roman" w:hAnsi="Times New Roman" w:cs="Times New Roman"/>
                <w:b/>
                <w:sz w:val="16"/>
                <w:szCs w:val="16"/>
                <w:lang w:val="ro-MD"/>
              </w:rPr>
            </w:pPr>
            <w:r w:rsidRPr="00142100">
              <w:rPr>
                <w:rFonts w:ascii="Times New Roman" w:hAnsi="Times New Roman" w:cs="Times New Roman"/>
                <w:b/>
                <w:bCs/>
                <w:color w:val="000000"/>
                <w:sz w:val="16"/>
                <w:szCs w:val="16"/>
                <w:lang w:val="ro-MD"/>
              </w:rPr>
              <w:t>37</w:t>
            </w:r>
          </w:p>
        </w:tc>
        <w:tc>
          <w:tcPr>
            <w:tcW w:w="1027" w:type="dxa"/>
            <w:tcBorders>
              <w:bottom w:val="single" w:sz="4" w:space="0" w:color="auto"/>
            </w:tcBorders>
            <w:shd w:val="clear" w:color="auto" w:fill="FFF2CC" w:themeFill="accent4" w:themeFillTint="33"/>
            <w:vAlign w:val="center"/>
          </w:tcPr>
          <w:p w14:paraId="0EAE351D" w14:textId="77777777" w:rsidR="00641D79" w:rsidRPr="00142100" w:rsidRDefault="00641D79" w:rsidP="00BB4F51">
            <w:pPr>
              <w:autoSpaceDE w:val="0"/>
              <w:autoSpaceDN w:val="0"/>
              <w:adjustRightInd w:val="0"/>
              <w:spacing w:line="276" w:lineRule="auto"/>
              <w:jc w:val="right"/>
              <w:rPr>
                <w:rFonts w:ascii="Times New Roman" w:hAnsi="Times New Roman" w:cs="Times New Roman"/>
                <w:b/>
                <w:sz w:val="16"/>
                <w:szCs w:val="16"/>
                <w:lang w:val="ro-MD"/>
              </w:rPr>
            </w:pPr>
            <w:r w:rsidRPr="00142100">
              <w:rPr>
                <w:rFonts w:ascii="Times New Roman" w:hAnsi="Times New Roman" w:cs="Times New Roman"/>
                <w:b/>
                <w:bCs/>
                <w:color w:val="000000"/>
                <w:sz w:val="16"/>
                <w:szCs w:val="16"/>
                <w:lang w:val="ro-MD"/>
              </w:rPr>
              <w:t>127</w:t>
            </w:r>
          </w:p>
        </w:tc>
        <w:tc>
          <w:tcPr>
            <w:tcW w:w="1099" w:type="dxa"/>
            <w:tcBorders>
              <w:bottom w:val="single" w:sz="4" w:space="0" w:color="auto"/>
            </w:tcBorders>
            <w:shd w:val="clear" w:color="auto" w:fill="FFF2CC" w:themeFill="accent4" w:themeFillTint="33"/>
            <w:vAlign w:val="center"/>
          </w:tcPr>
          <w:p w14:paraId="4C38533B" w14:textId="77777777" w:rsidR="00641D79" w:rsidRPr="00142100" w:rsidRDefault="00641D79" w:rsidP="00BB4F51">
            <w:pPr>
              <w:autoSpaceDE w:val="0"/>
              <w:autoSpaceDN w:val="0"/>
              <w:adjustRightInd w:val="0"/>
              <w:spacing w:line="276" w:lineRule="auto"/>
              <w:jc w:val="right"/>
              <w:rPr>
                <w:rFonts w:ascii="Times New Roman" w:hAnsi="Times New Roman" w:cs="Times New Roman"/>
                <w:b/>
                <w:sz w:val="16"/>
                <w:szCs w:val="16"/>
                <w:lang w:val="ro-MD"/>
              </w:rPr>
            </w:pPr>
            <w:r w:rsidRPr="00142100">
              <w:rPr>
                <w:rFonts w:ascii="Times New Roman" w:hAnsi="Times New Roman" w:cs="Times New Roman"/>
                <w:b/>
                <w:bCs/>
                <w:color w:val="000000"/>
                <w:sz w:val="16"/>
                <w:szCs w:val="16"/>
                <w:lang w:val="ro-MD"/>
              </w:rPr>
              <w:t>0</w:t>
            </w:r>
          </w:p>
        </w:tc>
      </w:tr>
      <w:tr w:rsidR="00641D79" w:rsidRPr="00142100" w14:paraId="7EA8157C" w14:textId="77777777" w:rsidTr="00387D2B">
        <w:tc>
          <w:tcPr>
            <w:tcW w:w="9356" w:type="dxa"/>
            <w:gridSpan w:val="6"/>
            <w:tcBorders>
              <w:top w:val="single" w:sz="4" w:space="0" w:color="auto"/>
              <w:left w:val="nil"/>
              <w:bottom w:val="nil"/>
              <w:right w:val="nil"/>
            </w:tcBorders>
          </w:tcPr>
          <w:p w14:paraId="03F59029" w14:textId="2C916D13" w:rsidR="00641D79" w:rsidRPr="00A372E2" w:rsidRDefault="00641D79" w:rsidP="00BB4446">
            <w:pPr>
              <w:autoSpaceDE w:val="0"/>
              <w:autoSpaceDN w:val="0"/>
              <w:adjustRightInd w:val="0"/>
              <w:spacing w:line="276" w:lineRule="auto"/>
              <w:rPr>
                <w:rFonts w:ascii="Times New Roman" w:hAnsi="Times New Roman" w:cs="Times New Roman"/>
                <w:bCs/>
                <w:i/>
                <w:color w:val="000000"/>
                <w:sz w:val="20"/>
                <w:szCs w:val="20"/>
                <w:lang w:val="ro-MD"/>
              </w:rPr>
            </w:pPr>
            <w:r w:rsidRPr="00142100">
              <w:rPr>
                <w:rFonts w:ascii="Times New Roman" w:hAnsi="Times New Roman" w:cs="Times New Roman"/>
                <w:b/>
                <w:bCs/>
                <w:i/>
                <w:color w:val="000000"/>
                <w:sz w:val="20"/>
                <w:szCs w:val="20"/>
                <w:lang w:val="ro-MD"/>
              </w:rPr>
              <w:t xml:space="preserve">Sursa: </w:t>
            </w:r>
            <w:r w:rsidR="00387D2B" w:rsidRPr="0081473B">
              <w:rPr>
                <w:rFonts w:ascii="Times New Roman" w:hAnsi="Times New Roman" w:cs="Times New Roman"/>
                <w:bCs/>
                <w:i/>
                <w:color w:val="000000"/>
                <w:sz w:val="20"/>
                <w:szCs w:val="20"/>
                <w:lang w:val="ro-MD"/>
              </w:rPr>
              <w:t>R</w:t>
            </w:r>
            <w:r w:rsidRPr="00A372E2">
              <w:rPr>
                <w:rFonts w:ascii="Times New Roman" w:hAnsi="Times New Roman" w:cs="Times New Roman"/>
                <w:bCs/>
                <w:i/>
                <w:color w:val="000000"/>
                <w:sz w:val="20"/>
                <w:szCs w:val="20"/>
                <w:lang w:val="ro-MD"/>
              </w:rPr>
              <w:t>egistrele de evidență a rapoartelor de cheltuieli prezentate de către OGPAE</w:t>
            </w:r>
            <w:r w:rsidR="008413B8">
              <w:rPr>
                <w:rFonts w:ascii="Times New Roman" w:hAnsi="Times New Roman" w:cs="Times New Roman"/>
                <w:bCs/>
                <w:i/>
                <w:color w:val="000000"/>
                <w:sz w:val="20"/>
                <w:szCs w:val="20"/>
                <w:lang w:val="ro-MD"/>
              </w:rPr>
              <w:t>.</w:t>
            </w:r>
          </w:p>
        </w:tc>
      </w:tr>
    </w:tbl>
    <w:p w14:paraId="1CE97DF6" w14:textId="6423A203" w:rsidR="004C5A67" w:rsidRPr="00142100" w:rsidRDefault="00DD6A8E" w:rsidP="004C5A67">
      <w:pPr>
        <w:tabs>
          <w:tab w:val="left" w:pos="0"/>
        </w:tabs>
        <w:spacing w:before="240" w:after="0" w:line="276" w:lineRule="auto"/>
        <w:ind w:firstLine="709"/>
        <w:jc w:val="both"/>
        <w:rPr>
          <w:rFonts w:ascii="Times New Roman" w:hAnsi="Times New Roman" w:cs="Times New Roman"/>
          <w:sz w:val="24"/>
          <w:szCs w:val="24"/>
          <w:lang w:val="ro-MD" w:eastAsia="ru-RU"/>
        </w:rPr>
      </w:pPr>
      <w:r w:rsidRPr="00142100">
        <w:rPr>
          <w:rFonts w:ascii="Times New Roman" w:hAnsi="Times New Roman" w:cs="Times New Roman"/>
          <w:sz w:val="24"/>
          <w:szCs w:val="24"/>
          <w:lang w:val="ro-MD" w:eastAsia="ru-RU"/>
        </w:rPr>
        <w:lastRenderedPageBreak/>
        <w:t>Probele de audit denotă că beneficiarii privați au efectuat</w:t>
      </w:r>
      <w:r w:rsidR="004C5A67" w:rsidRPr="0081473B">
        <w:rPr>
          <w:rFonts w:ascii="Times New Roman" w:hAnsi="Times New Roman" w:cs="Times New Roman"/>
          <w:sz w:val="24"/>
          <w:szCs w:val="24"/>
          <w:lang w:val="ro-MD" w:eastAsia="ru-RU"/>
        </w:rPr>
        <w:t xml:space="preserve"> investiții </w:t>
      </w:r>
      <w:r w:rsidRPr="00A372E2">
        <w:rPr>
          <w:rFonts w:ascii="Times New Roman" w:hAnsi="Times New Roman" w:cs="Times New Roman"/>
          <w:sz w:val="24"/>
          <w:szCs w:val="24"/>
          <w:lang w:val="ro-MD" w:eastAsia="ru-RU"/>
        </w:rPr>
        <w:t>cu impact asupra întregului la</w:t>
      </w:r>
      <w:r w:rsidRPr="00EB2313">
        <w:rPr>
          <w:rFonts w:ascii="Times New Roman" w:hAnsi="Times New Roman" w:cs="Times New Roman"/>
          <w:sz w:val="24"/>
          <w:szCs w:val="24"/>
          <w:lang w:val="ro-MD" w:eastAsia="ru-RU"/>
        </w:rPr>
        <w:t>nț</w:t>
      </w:r>
      <w:r w:rsidR="004C5A67" w:rsidRPr="00F6141D">
        <w:rPr>
          <w:rFonts w:ascii="Times New Roman" w:hAnsi="Times New Roman" w:cs="Times New Roman"/>
          <w:sz w:val="24"/>
          <w:szCs w:val="24"/>
          <w:lang w:val="ro-MD" w:eastAsia="ru-RU"/>
        </w:rPr>
        <w:t xml:space="preserve"> valoric horticol, </w:t>
      </w:r>
      <w:r w:rsidRPr="00B70D2F">
        <w:rPr>
          <w:rFonts w:ascii="Times New Roman" w:hAnsi="Times New Roman" w:cs="Times New Roman"/>
          <w:sz w:val="24"/>
          <w:szCs w:val="24"/>
          <w:lang w:val="ro-MD" w:eastAsia="ru-RU"/>
        </w:rPr>
        <w:t>cum ar fi</w:t>
      </w:r>
      <w:r w:rsidR="004C5A67" w:rsidRPr="00D1178D">
        <w:rPr>
          <w:rFonts w:ascii="Times New Roman" w:hAnsi="Times New Roman" w:cs="Times New Roman"/>
          <w:sz w:val="24"/>
          <w:szCs w:val="24"/>
          <w:lang w:val="ro-MD" w:eastAsia="ru-RU"/>
        </w:rPr>
        <w:t xml:space="preserve">: producția </w:t>
      </w:r>
      <w:r w:rsidR="009D7F59" w:rsidRPr="00D1178D">
        <w:rPr>
          <w:rFonts w:ascii="Times New Roman" w:hAnsi="Times New Roman" w:cs="Times New Roman"/>
          <w:sz w:val="24"/>
          <w:szCs w:val="24"/>
          <w:lang w:val="ro-MD" w:eastAsia="ru-RU"/>
        </w:rPr>
        <w:t>materialului săditor, înființarea plantațiilor de livezi și viță-de-vie</w:t>
      </w:r>
      <w:r w:rsidR="004C5A67" w:rsidRPr="00142100">
        <w:rPr>
          <w:rFonts w:ascii="Times New Roman" w:hAnsi="Times New Roman" w:cs="Times New Roman"/>
          <w:sz w:val="24"/>
          <w:szCs w:val="24"/>
          <w:lang w:val="ro-MD" w:eastAsia="ru-RU"/>
        </w:rPr>
        <w:t>, recoltarea, procesarea, ambalarea, distribuția și comercializarea produselor. În contextul menționat</w:t>
      </w:r>
      <w:r w:rsidRPr="00142100">
        <w:rPr>
          <w:rFonts w:ascii="Times New Roman" w:hAnsi="Times New Roman" w:cs="Times New Roman"/>
          <w:sz w:val="24"/>
          <w:szCs w:val="24"/>
          <w:lang w:val="ro-MD" w:eastAsia="ru-RU"/>
        </w:rPr>
        <w:t>, se exemplifică</w:t>
      </w:r>
      <w:r w:rsidR="004C5A67" w:rsidRPr="00142100">
        <w:rPr>
          <w:rFonts w:ascii="Times New Roman" w:hAnsi="Times New Roman" w:cs="Times New Roman"/>
          <w:sz w:val="24"/>
          <w:szCs w:val="24"/>
          <w:lang w:val="ro-MD" w:eastAsia="ru-RU"/>
        </w:rPr>
        <w:t xml:space="preserve"> următoarele:</w:t>
      </w:r>
    </w:p>
    <w:p w14:paraId="610151A8" w14:textId="35707E86" w:rsidR="009D7F59" w:rsidRPr="00142100" w:rsidRDefault="008413B8" w:rsidP="00F6709B">
      <w:pPr>
        <w:pStyle w:val="ListParagraph"/>
        <w:numPr>
          <w:ilvl w:val="0"/>
          <w:numId w:val="11"/>
        </w:numPr>
        <w:tabs>
          <w:tab w:val="left" w:pos="0"/>
        </w:tabs>
        <w:spacing w:after="0" w:line="276" w:lineRule="auto"/>
        <w:ind w:left="0" w:firstLine="709"/>
        <w:jc w:val="both"/>
        <w:rPr>
          <w:rFonts w:ascii="Times New Roman" w:hAnsi="Times New Roman" w:cs="Times New Roman"/>
          <w:sz w:val="24"/>
          <w:szCs w:val="24"/>
          <w:lang w:val="ro-MD" w:eastAsia="ru-RU"/>
        </w:rPr>
      </w:pPr>
      <w:r>
        <w:rPr>
          <w:rFonts w:ascii="Times New Roman" w:hAnsi="Times New Roman" w:cs="Times New Roman"/>
          <w:sz w:val="24"/>
          <w:szCs w:val="24"/>
          <w:lang w:val="ro-MD" w:eastAsia="ru-RU"/>
        </w:rPr>
        <w:t>i</w:t>
      </w:r>
      <w:r w:rsidR="004C5A67" w:rsidRPr="00142100">
        <w:rPr>
          <w:rFonts w:ascii="Times New Roman" w:hAnsi="Times New Roman" w:cs="Times New Roman"/>
          <w:sz w:val="24"/>
          <w:szCs w:val="24"/>
          <w:lang w:val="ro-MD" w:eastAsia="ru-RU"/>
        </w:rPr>
        <w:t xml:space="preserve">nvestițiile în creditul BEI a stimulat procurarea materialului săditor nou, care la rândul său a avut ca efect tehnologizarea și mecanizarea proceselor de producere primară a producției horticole prin promovarea metodelor intensive și super-intensive de producere a fructelor, precum și dezvoltarea </w:t>
      </w:r>
      <w:r w:rsidR="00DD6A8E" w:rsidRPr="00142100">
        <w:rPr>
          <w:rFonts w:ascii="Times New Roman" w:hAnsi="Times New Roman" w:cs="Times New Roman"/>
          <w:sz w:val="24"/>
          <w:szCs w:val="24"/>
          <w:lang w:val="ro-MD" w:eastAsia="ru-RU"/>
        </w:rPr>
        <w:t>pepinierelor pentru producerea materialului săditor autohton</w:t>
      </w:r>
      <w:r w:rsidR="0069338B">
        <w:rPr>
          <w:rFonts w:ascii="Times New Roman" w:hAnsi="Times New Roman" w:cs="Times New Roman"/>
          <w:sz w:val="24"/>
          <w:szCs w:val="24"/>
          <w:lang w:val="ro-MD" w:eastAsia="ru-RU"/>
        </w:rPr>
        <w:t>;</w:t>
      </w:r>
      <w:r w:rsidR="00DD6A8E" w:rsidRPr="00142100">
        <w:rPr>
          <w:rFonts w:ascii="Times New Roman" w:hAnsi="Times New Roman" w:cs="Times New Roman"/>
          <w:sz w:val="24"/>
          <w:szCs w:val="24"/>
          <w:lang w:val="ro-MD" w:eastAsia="ru-RU"/>
        </w:rPr>
        <w:t xml:space="preserve"> </w:t>
      </w:r>
    </w:p>
    <w:p w14:paraId="5E0EEB7E" w14:textId="77777777" w:rsidR="00DD6A8E" w:rsidRPr="00142100" w:rsidRDefault="00DD6A8E" w:rsidP="00DD6A8E">
      <w:pPr>
        <w:spacing w:after="0" w:line="276" w:lineRule="auto"/>
        <w:ind w:right="51"/>
        <w:jc w:val="right"/>
        <w:rPr>
          <w:rFonts w:ascii="Times New Roman" w:hAnsi="Times New Roman" w:cs="Times New Roman"/>
          <w:b/>
          <w:sz w:val="20"/>
          <w:szCs w:val="20"/>
          <w:lang w:val="ro-MD"/>
        </w:rPr>
      </w:pPr>
      <w:r w:rsidRPr="00142100">
        <w:rPr>
          <w:rFonts w:ascii="Times New Roman" w:hAnsi="Times New Roman" w:cs="Times New Roman"/>
          <w:b/>
          <w:sz w:val="20"/>
          <w:szCs w:val="20"/>
          <w:lang w:val="ro-MD"/>
        </w:rPr>
        <w:t>Figura nr. 1</w:t>
      </w:r>
    </w:p>
    <w:p w14:paraId="7D6D1FB4" w14:textId="12D9481F" w:rsidR="00DD6A8E" w:rsidRPr="00142100" w:rsidRDefault="00DD6A8E" w:rsidP="00DD6A8E">
      <w:pPr>
        <w:spacing w:after="0"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Investițiile în plantarea, replantarea și/sau restructurarea livezilor/viilor cu struguri de mas</w:t>
      </w:r>
      <w:r w:rsidR="0069338B">
        <w:rPr>
          <w:rFonts w:ascii="Times New Roman" w:hAnsi="Times New Roman" w:cs="Times New Roman"/>
          <w:b/>
          <w:sz w:val="20"/>
          <w:szCs w:val="20"/>
          <w:lang w:val="ro-MD"/>
        </w:rPr>
        <w:t>ă</w:t>
      </w:r>
      <w:r w:rsidRPr="00142100">
        <w:rPr>
          <w:rFonts w:ascii="Times New Roman" w:hAnsi="Times New Roman" w:cs="Times New Roman"/>
          <w:b/>
          <w:sz w:val="20"/>
          <w:szCs w:val="20"/>
          <w:lang w:val="ro-MD"/>
        </w:rPr>
        <w:t>/</w:t>
      </w:r>
    </w:p>
    <w:p w14:paraId="5E6641E9" w14:textId="7D068CFD" w:rsidR="00DD6A8E" w:rsidRPr="00142100" w:rsidRDefault="00DD6A8E" w:rsidP="00DD6A8E">
      <w:pPr>
        <w:spacing w:after="0"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pepiniere/sere efectuate de către beneficiarii componentei liniei de credit</w:t>
      </w:r>
    </w:p>
    <w:p w14:paraId="13FB7BDC" w14:textId="77777777" w:rsidR="00DD6A8E" w:rsidRPr="00142100" w:rsidRDefault="00DD6A8E" w:rsidP="00DD6A8E">
      <w:pPr>
        <w:pStyle w:val="ListParagraph"/>
        <w:spacing w:line="276" w:lineRule="auto"/>
        <w:ind w:left="0" w:right="51"/>
        <w:jc w:val="center"/>
        <w:rPr>
          <w:rFonts w:ascii="Times New Roman" w:hAnsi="Times New Roman" w:cs="Times New Roman"/>
          <w:b/>
          <w:i/>
          <w:iCs/>
          <w:sz w:val="20"/>
          <w:szCs w:val="20"/>
          <w:lang w:val="ro-MD"/>
        </w:rPr>
      </w:pPr>
      <w:r w:rsidRPr="008A4C8D">
        <w:rPr>
          <w:rFonts w:ascii="Times New Roman" w:hAnsi="Times New Roman" w:cs="Times New Roman"/>
          <w:bCs/>
          <w:i/>
          <w:iCs/>
          <w:noProof/>
          <w:sz w:val="20"/>
          <w:szCs w:val="20"/>
        </w:rPr>
        <mc:AlternateContent>
          <mc:Choice Requires="wpg">
            <w:drawing>
              <wp:inline distT="0" distB="0" distL="0" distR="0" wp14:anchorId="77570530" wp14:editId="76BB4C60">
                <wp:extent cx="5917150" cy="1682750"/>
                <wp:effectExtent l="0" t="0" r="7620" b="0"/>
                <wp:docPr id="58" name="Group 58"/>
                <wp:cNvGraphicFramePr/>
                <a:graphic xmlns:a="http://schemas.openxmlformats.org/drawingml/2006/main">
                  <a:graphicData uri="http://schemas.microsoft.com/office/word/2010/wordprocessingGroup">
                    <wpg:wgp>
                      <wpg:cNvGrpSpPr/>
                      <wpg:grpSpPr>
                        <a:xfrm>
                          <a:off x="0" y="0"/>
                          <a:ext cx="5917150" cy="1682750"/>
                          <a:chOff x="0" y="0"/>
                          <a:chExt cx="5346175" cy="1922219"/>
                        </a:xfrm>
                      </wpg:grpSpPr>
                      <pic:pic xmlns:pic="http://schemas.openxmlformats.org/drawingml/2006/picture">
                        <pic:nvPicPr>
                          <pic:cNvPr id="59" name="Picture 59"/>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4268991" y="5442"/>
                            <a:ext cx="1077184" cy="1916777"/>
                          </a:xfrm>
                          <a:prstGeom prst="rect">
                            <a:avLst/>
                          </a:prstGeom>
                        </pic:spPr>
                      </pic:pic>
                      <wpg:grpSp>
                        <wpg:cNvPr id="60" name="Group 60"/>
                        <wpg:cNvGrpSpPr/>
                        <wpg:grpSpPr>
                          <a:xfrm>
                            <a:off x="0" y="0"/>
                            <a:ext cx="4239895" cy="1917700"/>
                            <a:chOff x="0" y="0"/>
                            <a:chExt cx="4239986" cy="1917700"/>
                          </a:xfrm>
                        </wpg:grpSpPr>
                        <pic:pic xmlns:pic="http://schemas.openxmlformats.org/drawingml/2006/picture">
                          <pic:nvPicPr>
                            <pic:cNvPr id="77" name="Picture 77" descr="D:\v_budeci\Desktop\AP\Executare\Poze vizite in teren\noiembrie\IMG_1546.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1121228" y="288472"/>
                              <a:ext cx="1910080" cy="1346200"/>
                            </a:xfrm>
                            <a:prstGeom prst="rect">
                              <a:avLst/>
                            </a:prstGeom>
                            <a:noFill/>
                            <a:ln>
                              <a:noFill/>
                            </a:ln>
                          </pic:spPr>
                        </pic:pic>
                        <pic:pic xmlns:pic="http://schemas.openxmlformats.org/drawingml/2006/picture">
                          <pic:nvPicPr>
                            <pic:cNvPr id="82" name="Picture 82" descr="d:\v_budeci\Desktop\AP\Executare\Poze vizite in teren\noiembrie\IMG_1553.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2576774" y="247935"/>
                              <a:ext cx="1900856" cy="1425568"/>
                            </a:xfrm>
                            <a:prstGeom prst="rect">
                              <a:avLst/>
                            </a:prstGeom>
                            <a:noFill/>
                            <a:ln>
                              <a:noFill/>
                            </a:ln>
                          </pic:spPr>
                        </pic:pic>
                        <pic:pic xmlns:pic="http://schemas.openxmlformats.org/drawingml/2006/picture">
                          <pic:nvPicPr>
                            <pic:cNvPr id="83" name="Picture 83"/>
                            <pic:cNvPicPr>
                              <a:picLocks noChangeAspect="1"/>
                            </pic:cNvPicPr>
                          </pic:nvPicPr>
                          <pic:blipFill rotWithShape="1">
                            <a:blip r:embed="rId30" cstate="print">
                              <a:extLst>
                                <a:ext uri="{28A0092B-C50C-407E-A947-70E740481C1C}">
                                  <a14:useLocalDpi xmlns:a14="http://schemas.microsoft.com/office/drawing/2010/main" val="0"/>
                                </a:ext>
                              </a:extLst>
                            </a:blip>
                            <a:srcRect t="19431"/>
                            <a:stretch/>
                          </pic:blipFill>
                          <pic:spPr bwMode="auto">
                            <a:xfrm>
                              <a:off x="0" y="0"/>
                              <a:ext cx="1338580" cy="1917700"/>
                            </a:xfrm>
                            <a:prstGeom prst="rect">
                              <a:avLst/>
                            </a:prstGeom>
                            <a:ln>
                              <a:noFill/>
                            </a:ln>
                            <a:extLst>
                              <a:ext uri="{53640926-AAD7-44D8-BBD7-CCE9431645EC}">
                                <a14:shadowObscured xmlns:a14="http://schemas.microsoft.com/office/drawing/2010/main"/>
                              </a:ext>
                            </a:extLst>
                          </pic:spPr>
                        </pic:pic>
                      </wpg:grpSp>
                    </wpg:wgp>
                  </a:graphicData>
                </a:graphic>
              </wp:inline>
            </w:drawing>
          </mc:Choice>
          <mc:Fallback>
            <w:pict>
              <v:group w14:anchorId="18E57911" id="Group 58" o:spid="_x0000_s1026" style="width:465.9pt;height:132.5pt;mso-position-horizontal-relative:char;mso-position-vertical-relative:line" coordsize="53461,1922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">
                <v:shape id="Picture 59" o:spid="_x0000_s1027" type="#_x0000_t75" style="position:absolute;left:42689;top:54;width:10772;height:19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">
                  <v:imagedata r:id="rId33" o:title=""/>
                  <v:path arrowok="t"/>
                </v:shape>
                <v:group id="Group 60" o:spid="_x0000_s1028" style="position:absolute;width:42398;height:19177" coordsize="42399,19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Picture 77" o:spid="_x0000_s1029" type="#_x0000_t75" style="position:absolute;left:11211;top:2885;width:19101;height:134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">
                    <v:imagedata r:id="rId34" o:title="IMG_1546"/>
                    <v:path arrowok="t"/>
                  </v:shape>
                  <v:shape id="Picture 82" o:spid="_x0000_s1030" type="#_x0000_t75" style="position:absolute;left:25767;top:2479;width:19009;height:142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">
                    <v:imagedata r:id="rId35" o:title="IMG_1553"/>
                    <v:path arrowok="t"/>
                  </v:shape>
                  <v:shape id="Picture 83" o:spid="_x0000_s1031" type="#_x0000_t75" style="position:absolute;width:13385;height:19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">
                    <v:imagedata r:id="rId36" o:title="" croptop="12734f"/>
                    <v:path arrowok="t"/>
                  </v:shape>
                </v:group>
                <w10:anchorlock/>
              </v:group>
            </w:pict>
          </mc:Fallback>
        </mc:AlternateContent>
      </w:r>
    </w:p>
    <w:p w14:paraId="20CA5529" w14:textId="642836D3" w:rsidR="009D7F59" w:rsidRPr="002728C7" w:rsidRDefault="00DD6A8E" w:rsidP="00BB4446">
      <w:pPr>
        <w:pStyle w:val="ListParagraph"/>
        <w:spacing w:line="276" w:lineRule="auto"/>
        <w:ind w:left="0" w:right="51"/>
        <w:rPr>
          <w:rFonts w:ascii="Times New Roman" w:hAnsi="Times New Roman" w:cs="Times New Roman"/>
          <w:bCs/>
          <w:i/>
          <w:iCs/>
          <w:sz w:val="20"/>
          <w:szCs w:val="20"/>
          <w:lang w:val="ro-MD"/>
        </w:rPr>
      </w:pPr>
      <w:r w:rsidRPr="0081473B">
        <w:rPr>
          <w:rFonts w:ascii="Times New Roman" w:hAnsi="Times New Roman" w:cs="Times New Roman"/>
          <w:b/>
          <w:i/>
          <w:iCs/>
          <w:sz w:val="20"/>
          <w:szCs w:val="20"/>
          <w:lang w:val="ro-MD"/>
        </w:rPr>
        <w:t>Sursa:</w:t>
      </w:r>
      <w:r w:rsidRPr="00A372E2">
        <w:rPr>
          <w:rFonts w:ascii="Times New Roman" w:hAnsi="Times New Roman" w:cs="Times New Roman"/>
          <w:bCs/>
          <w:i/>
          <w:iCs/>
          <w:sz w:val="20"/>
          <w:szCs w:val="20"/>
          <w:lang w:val="ro-MD"/>
        </w:rPr>
        <w:t xml:space="preserve"> Imagini acumulate de către audit în cadrul vizitelor în teren.</w:t>
      </w:r>
    </w:p>
    <w:p w14:paraId="6109814B" w14:textId="07ABE4D8" w:rsidR="002A10DD" w:rsidRPr="00B70D2F" w:rsidRDefault="0069338B" w:rsidP="002A10DD">
      <w:pPr>
        <w:pStyle w:val="ListParagraph"/>
        <w:numPr>
          <w:ilvl w:val="0"/>
          <w:numId w:val="11"/>
        </w:numPr>
        <w:spacing w:after="0"/>
        <w:ind w:left="0" w:firstLine="709"/>
        <w:jc w:val="both"/>
        <w:rPr>
          <w:rFonts w:ascii="Times New Roman" w:hAnsi="Times New Roman" w:cs="Times New Roman"/>
          <w:sz w:val="24"/>
          <w:lang w:val="ro-MD"/>
        </w:rPr>
      </w:pPr>
      <w:r>
        <w:rPr>
          <w:rFonts w:ascii="Times New Roman" w:hAnsi="Times New Roman" w:cs="Times New Roman"/>
          <w:sz w:val="24"/>
          <w:lang w:val="ro-MD"/>
        </w:rPr>
        <w:t>p</w:t>
      </w:r>
      <w:r w:rsidR="00DD6A8E" w:rsidRPr="00EB2313">
        <w:rPr>
          <w:rFonts w:ascii="Times New Roman" w:hAnsi="Times New Roman" w:cs="Times New Roman"/>
          <w:sz w:val="24"/>
          <w:lang w:val="ro-MD"/>
        </w:rPr>
        <w:t>lantarea livezilor și condițiile de secetă a</w:t>
      </w:r>
      <w:r>
        <w:rPr>
          <w:rFonts w:ascii="Times New Roman" w:hAnsi="Times New Roman" w:cs="Times New Roman"/>
          <w:sz w:val="24"/>
          <w:lang w:val="ro-MD"/>
        </w:rPr>
        <w:t>le</w:t>
      </w:r>
      <w:r w:rsidR="00DD6A8E" w:rsidRPr="00EB2313">
        <w:rPr>
          <w:rFonts w:ascii="Times New Roman" w:hAnsi="Times New Roman" w:cs="Times New Roman"/>
          <w:sz w:val="24"/>
          <w:lang w:val="ro-MD"/>
        </w:rPr>
        <w:t xml:space="preserve"> ultimei perioade a impulsionat valorificarea creditelor pentru dotarea cu sisteme de irigare</w:t>
      </w:r>
      <w:r>
        <w:rPr>
          <w:rFonts w:ascii="Times New Roman" w:hAnsi="Times New Roman" w:cs="Times New Roman"/>
          <w:sz w:val="24"/>
          <w:lang w:val="ro-MD"/>
        </w:rPr>
        <w:t>,</w:t>
      </w:r>
      <w:r w:rsidR="00DD6A8E" w:rsidRPr="00EB2313">
        <w:rPr>
          <w:rFonts w:ascii="Times New Roman" w:hAnsi="Times New Roman" w:cs="Times New Roman"/>
          <w:sz w:val="24"/>
          <w:lang w:val="ro-MD"/>
        </w:rPr>
        <w:t xml:space="preserve"> dar și anti-gri</w:t>
      </w:r>
      <w:r w:rsidR="00DD6A8E" w:rsidRPr="00F6141D">
        <w:rPr>
          <w:rFonts w:ascii="Times New Roman" w:hAnsi="Times New Roman" w:cs="Times New Roman"/>
          <w:sz w:val="24"/>
          <w:lang w:val="ro-MD"/>
        </w:rPr>
        <w:t>ndină a livezilor și altor plantații horticole, pentru obținerea unei recolte calitative</w:t>
      </w:r>
      <w:r>
        <w:rPr>
          <w:rFonts w:ascii="Times New Roman" w:hAnsi="Times New Roman" w:cs="Times New Roman"/>
          <w:sz w:val="24"/>
          <w:lang w:val="ro-MD"/>
        </w:rPr>
        <w:t>;</w:t>
      </w:r>
    </w:p>
    <w:p w14:paraId="50614A65" w14:textId="77777777" w:rsidR="00DD6A8E" w:rsidRPr="00D1178D" w:rsidRDefault="00DD6A8E" w:rsidP="00DD6A8E">
      <w:pPr>
        <w:spacing w:after="0" w:line="276" w:lineRule="auto"/>
        <w:ind w:right="51"/>
        <w:jc w:val="right"/>
        <w:rPr>
          <w:rFonts w:ascii="Times New Roman" w:hAnsi="Times New Roman" w:cs="Times New Roman"/>
          <w:b/>
          <w:sz w:val="20"/>
          <w:szCs w:val="20"/>
          <w:lang w:val="ro-MD"/>
        </w:rPr>
      </w:pPr>
      <w:r w:rsidRPr="00D1178D">
        <w:rPr>
          <w:rFonts w:ascii="Times New Roman" w:hAnsi="Times New Roman" w:cs="Times New Roman"/>
          <w:b/>
          <w:sz w:val="20"/>
          <w:szCs w:val="20"/>
          <w:lang w:val="ro-MD"/>
        </w:rPr>
        <w:t>Figura nr. 2</w:t>
      </w:r>
    </w:p>
    <w:p w14:paraId="3F6FEAD2" w14:textId="30E063C2" w:rsidR="00DD6A8E" w:rsidRPr="00142100" w:rsidRDefault="00DD6A8E" w:rsidP="00DD6A8E">
      <w:pPr>
        <w:spacing w:after="0"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 xml:space="preserve">Investițiile în </w:t>
      </w:r>
      <w:r w:rsidR="004B5941" w:rsidRPr="00142100">
        <w:rPr>
          <w:rFonts w:ascii="Times New Roman" w:hAnsi="Times New Roman" w:cs="Times New Roman"/>
          <w:b/>
          <w:sz w:val="20"/>
          <w:szCs w:val="20"/>
          <w:lang w:val="ro-MD"/>
        </w:rPr>
        <w:t>sisteme de irigare și antigrindină</w:t>
      </w:r>
      <w:r w:rsidRPr="00142100">
        <w:rPr>
          <w:rFonts w:ascii="Times New Roman" w:hAnsi="Times New Roman" w:cs="Times New Roman"/>
          <w:b/>
          <w:sz w:val="20"/>
          <w:szCs w:val="20"/>
          <w:lang w:val="ro-MD"/>
        </w:rPr>
        <w:t xml:space="preserve"> efectuate </w:t>
      </w:r>
      <w:r w:rsidR="004B5941" w:rsidRPr="00142100">
        <w:rPr>
          <w:rFonts w:ascii="Times New Roman" w:hAnsi="Times New Roman" w:cs="Times New Roman"/>
          <w:b/>
          <w:sz w:val="20"/>
          <w:szCs w:val="20"/>
          <w:lang w:val="ro-MD"/>
        </w:rPr>
        <w:t>în cadrul</w:t>
      </w:r>
      <w:r w:rsidR="00172145" w:rsidRPr="00142100">
        <w:rPr>
          <w:rFonts w:ascii="Times New Roman" w:hAnsi="Times New Roman" w:cs="Times New Roman"/>
          <w:b/>
          <w:sz w:val="20"/>
          <w:szCs w:val="20"/>
          <w:lang w:val="ro-MD"/>
        </w:rPr>
        <w:t xml:space="preserve"> Proiectului</w:t>
      </w:r>
    </w:p>
    <w:p w14:paraId="439043DE" w14:textId="77777777" w:rsidR="00DD6A8E" w:rsidRPr="00142100" w:rsidRDefault="00DD6A8E" w:rsidP="00DD6A8E">
      <w:pPr>
        <w:spacing w:after="0" w:line="276" w:lineRule="auto"/>
        <w:ind w:right="51"/>
        <w:rPr>
          <w:rFonts w:ascii="Times New Roman" w:hAnsi="Times New Roman" w:cs="Times New Roman"/>
          <w:b/>
          <w:sz w:val="24"/>
          <w:szCs w:val="24"/>
          <w:lang w:val="ro-MD"/>
        </w:rPr>
      </w:pPr>
      <w:r w:rsidRPr="008A4C8D">
        <w:rPr>
          <w:rFonts w:ascii="Times New Roman" w:hAnsi="Times New Roman" w:cs="Times New Roman"/>
          <w:noProof/>
          <w:sz w:val="24"/>
        </w:rPr>
        <mc:AlternateContent>
          <mc:Choice Requires="wpg">
            <w:drawing>
              <wp:inline distT="0" distB="0" distL="0" distR="0" wp14:anchorId="1E4399A3" wp14:editId="0A6DF03F">
                <wp:extent cx="5916930" cy="1435100"/>
                <wp:effectExtent l="0" t="0" r="7620" b="0"/>
                <wp:docPr id="100" name="Group 100"/>
                <wp:cNvGraphicFramePr/>
                <a:graphic xmlns:a="http://schemas.openxmlformats.org/drawingml/2006/main">
                  <a:graphicData uri="http://schemas.microsoft.com/office/word/2010/wordprocessingGroup">
                    <wpg:wgp>
                      <wpg:cNvGrpSpPr/>
                      <wpg:grpSpPr>
                        <a:xfrm>
                          <a:off x="0" y="0"/>
                          <a:ext cx="5916930" cy="1435100"/>
                          <a:chOff x="0" y="0"/>
                          <a:chExt cx="5654675" cy="1496695"/>
                        </a:xfrm>
                      </wpg:grpSpPr>
                      <pic:pic xmlns:pic="http://schemas.openxmlformats.org/drawingml/2006/picture">
                        <pic:nvPicPr>
                          <pic:cNvPr id="107" name="Picture 107" descr="d:\v_budeci\Desktop\AP\Executare\Poze vizite in teren\IMG_1165.JP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69770" cy="1477010"/>
                          </a:xfrm>
                          <a:prstGeom prst="rect">
                            <a:avLst/>
                          </a:prstGeom>
                          <a:noFill/>
                          <a:ln>
                            <a:noFill/>
                          </a:ln>
                        </pic:spPr>
                      </pic:pic>
                      <pic:pic xmlns:pic="http://schemas.openxmlformats.org/drawingml/2006/picture">
                        <pic:nvPicPr>
                          <pic:cNvPr id="108" name="Picture 108" descr="D:\v_budeci\Desktop\AP\Executare\Poze vizite in teren\noiembrie\IMG_1554.JPG"/>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3619500" y="0"/>
                            <a:ext cx="2035175" cy="1496695"/>
                          </a:xfrm>
                          <a:prstGeom prst="rect">
                            <a:avLst/>
                          </a:prstGeom>
                          <a:noFill/>
                          <a:ln>
                            <a:noFill/>
                          </a:ln>
                        </pic:spPr>
                      </pic:pic>
                      <pic:pic xmlns:pic="http://schemas.openxmlformats.org/drawingml/2006/picture">
                        <pic:nvPicPr>
                          <pic:cNvPr id="109" name="Picture 109"/>
                          <pic:cNvPicPr>
                            <a:picLocks noChangeAspect="1"/>
                          </pic:cNvPicPr>
                        </pic:nvPicPr>
                        <pic:blipFill rotWithShape="1">
                          <a:blip r:embed="rId39" cstate="print">
                            <a:extLst>
                              <a:ext uri="{28A0092B-C50C-407E-A947-70E740481C1C}">
                                <a14:useLocalDpi xmlns:a14="http://schemas.microsoft.com/office/drawing/2010/main" val="0"/>
                              </a:ext>
                            </a:extLst>
                          </a:blip>
                          <a:srcRect b="46227"/>
                          <a:stretch/>
                        </pic:blipFill>
                        <pic:spPr bwMode="auto">
                          <a:xfrm>
                            <a:off x="1997529" y="0"/>
                            <a:ext cx="1553210" cy="148590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0CBB9A78" id="Group 100" o:spid="_x0000_s1026" style="width:465.9pt;height:113pt;mso-position-horizontal-relative:char;mso-position-vertical-relative:line" coordsize="56546,1496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">
                <v:shape id="Picture 107" o:spid="_x0000_s1027" type="#_x0000_t75" style="position:absolute;width:19697;height:14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">
                  <v:imagedata r:id="rId40" o:title="IMG_1165"/>
                  <v:path arrowok="t"/>
                </v:shape>
                <v:shape id="Picture 108" o:spid="_x0000_s1028" type="#_x0000_t75" style="position:absolute;left:36195;width:20351;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">
                  <v:imagedata r:id="rId41" o:title="IMG_1554"/>
                  <v:path arrowok="t"/>
                </v:shape>
                <v:shape id="Picture 109" o:spid="_x0000_s1029" type="#_x0000_t75" style="position:absolute;left:19975;width:15532;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">
                  <v:imagedata r:id="rId42" o:title="" cropbottom="30295f"/>
                  <v:path arrowok="t"/>
                </v:shape>
                <w10:anchorlock/>
              </v:group>
            </w:pict>
          </mc:Fallback>
        </mc:AlternateContent>
      </w:r>
    </w:p>
    <w:p w14:paraId="108883BA" w14:textId="77777777" w:rsidR="00DD6A8E" w:rsidRPr="002728C7" w:rsidRDefault="00DD6A8E" w:rsidP="00BB4446">
      <w:pPr>
        <w:pStyle w:val="ListParagraph"/>
        <w:spacing w:line="276" w:lineRule="auto"/>
        <w:ind w:left="0" w:right="51"/>
        <w:rPr>
          <w:rFonts w:ascii="Times New Roman" w:hAnsi="Times New Roman" w:cs="Times New Roman"/>
          <w:bCs/>
          <w:i/>
          <w:iCs/>
          <w:sz w:val="20"/>
          <w:szCs w:val="20"/>
          <w:lang w:val="ro-MD"/>
        </w:rPr>
      </w:pPr>
      <w:r w:rsidRPr="0081473B">
        <w:rPr>
          <w:rFonts w:ascii="Times New Roman" w:hAnsi="Times New Roman" w:cs="Times New Roman"/>
          <w:b/>
          <w:i/>
          <w:iCs/>
          <w:sz w:val="20"/>
          <w:szCs w:val="20"/>
          <w:lang w:val="ro-MD"/>
        </w:rPr>
        <w:t>Sursa:</w:t>
      </w:r>
      <w:r w:rsidRPr="00A372E2">
        <w:rPr>
          <w:rFonts w:ascii="Times New Roman" w:hAnsi="Times New Roman" w:cs="Times New Roman"/>
          <w:bCs/>
          <w:i/>
          <w:iCs/>
          <w:sz w:val="20"/>
          <w:szCs w:val="20"/>
          <w:lang w:val="ro-MD"/>
        </w:rPr>
        <w:t xml:space="preserve"> Imagini acumulate de către audit în cadrul vizitelor în teren</w:t>
      </w:r>
      <w:r w:rsidRPr="002728C7">
        <w:rPr>
          <w:rFonts w:ascii="Times New Roman" w:hAnsi="Times New Roman" w:cs="Times New Roman"/>
          <w:bCs/>
          <w:i/>
          <w:iCs/>
          <w:sz w:val="20"/>
          <w:szCs w:val="20"/>
          <w:lang w:val="ro-MD"/>
        </w:rPr>
        <w:t>.</w:t>
      </w:r>
    </w:p>
    <w:p w14:paraId="4C59909E" w14:textId="77777777" w:rsidR="009D7F59" w:rsidRPr="00021362" w:rsidRDefault="009D7F59" w:rsidP="009D7F59">
      <w:pPr>
        <w:pStyle w:val="ListParagraph"/>
        <w:ind w:left="709"/>
        <w:jc w:val="both"/>
        <w:rPr>
          <w:rFonts w:ascii="Times New Roman" w:hAnsi="Times New Roman" w:cs="Times New Roman"/>
          <w:noProof/>
          <w:sz w:val="16"/>
          <w:szCs w:val="16"/>
          <w:lang w:val="ro-MD"/>
        </w:rPr>
      </w:pPr>
    </w:p>
    <w:p w14:paraId="60323582" w14:textId="4C2B64A4" w:rsidR="00DD6A8E" w:rsidRPr="00021362" w:rsidRDefault="0069338B" w:rsidP="00172145">
      <w:pPr>
        <w:pStyle w:val="ListParagraph"/>
        <w:numPr>
          <w:ilvl w:val="0"/>
          <w:numId w:val="11"/>
        </w:numPr>
        <w:spacing w:after="0"/>
        <w:ind w:left="0" w:firstLine="709"/>
        <w:jc w:val="both"/>
        <w:rPr>
          <w:rFonts w:ascii="Times New Roman" w:hAnsi="Times New Roman" w:cs="Times New Roman"/>
          <w:noProof/>
          <w:lang w:val="ro-MD"/>
        </w:rPr>
      </w:pPr>
      <w:r>
        <w:rPr>
          <w:rFonts w:ascii="Times New Roman" w:hAnsi="Times New Roman" w:cs="Times New Roman"/>
          <w:sz w:val="24"/>
          <w:szCs w:val="20"/>
          <w:lang w:val="ro-MD"/>
        </w:rPr>
        <w:t>o</w:t>
      </w:r>
      <w:r w:rsidR="00DD6A8E" w:rsidRPr="00142100">
        <w:rPr>
          <w:rFonts w:ascii="Times New Roman" w:hAnsi="Times New Roman" w:cs="Times New Roman"/>
          <w:sz w:val="24"/>
          <w:szCs w:val="20"/>
          <w:lang w:val="ro-MD"/>
        </w:rPr>
        <w:t xml:space="preserve">bținerea roadei a avut ca efect și investirea de către beneficiarii </w:t>
      </w:r>
      <w:r>
        <w:rPr>
          <w:rFonts w:ascii="Times New Roman" w:hAnsi="Times New Roman" w:cs="Times New Roman"/>
          <w:sz w:val="24"/>
          <w:szCs w:val="20"/>
          <w:lang w:val="ro-MD"/>
        </w:rPr>
        <w:t>P</w:t>
      </w:r>
      <w:r w:rsidR="00DD6A8E" w:rsidRPr="00142100">
        <w:rPr>
          <w:rFonts w:ascii="Times New Roman" w:hAnsi="Times New Roman" w:cs="Times New Roman"/>
          <w:sz w:val="24"/>
          <w:szCs w:val="20"/>
          <w:lang w:val="ro-MD"/>
        </w:rPr>
        <w:t xml:space="preserve">roiectului în linii de sortare și ambalare a fructelor care sunt necesare pentru a asigura calitatea, uniformitatea și </w:t>
      </w:r>
      <w:r w:rsidR="00DD6A8E" w:rsidRPr="0081473B">
        <w:rPr>
          <w:rFonts w:ascii="Times New Roman" w:hAnsi="Times New Roman" w:cs="Times New Roman"/>
          <w:sz w:val="24"/>
          <w:szCs w:val="20"/>
          <w:lang w:val="ro-MD"/>
        </w:rPr>
        <w:t>siguranța produselor horticole destinate comercializării. În ans</w:t>
      </w:r>
      <w:r w:rsidR="00DD6A8E" w:rsidRPr="00A372E2">
        <w:rPr>
          <w:rFonts w:ascii="Times New Roman" w:hAnsi="Times New Roman" w:cs="Times New Roman"/>
          <w:sz w:val="24"/>
          <w:szCs w:val="20"/>
          <w:lang w:val="ro-MD"/>
        </w:rPr>
        <w:t>amblu, liniile de sortare și ambalare a fructelor sunt esențiale pentru a asigura calitatea, siguranța și competitivitatea produselor horticole pe piața comercială</w:t>
      </w:r>
      <w:r>
        <w:rPr>
          <w:rFonts w:ascii="Times New Roman" w:hAnsi="Times New Roman" w:cs="Times New Roman"/>
          <w:sz w:val="24"/>
          <w:szCs w:val="20"/>
          <w:lang w:val="ro-MD"/>
        </w:rPr>
        <w:t>;</w:t>
      </w:r>
    </w:p>
    <w:p w14:paraId="013BAC40" w14:textId="77777777" w:rsidR="00DD6A8E" w:rsidRPr="0081473B" w:rsidRDefault="00DD6A8E" w:rsidP="00DD6A8E">
      <w:pPr>
        <w:spacing w:after="0" w:line="276" w:lineRule="auto"/>
        <w:ind w:right="51"/>
        <w:jc w:val="right"/>
        <w:rPr>
          <w:rFonts w:ascii="Times New Roman" w:hAnsi="Times New Roman" w:cs="Times New Roman"/>
          <w:b/>
          <w:sz w:val="20"/>
          <w:szCs w:val="20"/>
          <w:lang w:val="ro-MD"/>
        </w:rPr>
      </w:pPr>
      <w:r w:rsidRPr="00142100">
        <w:rPr>
          <w:rFonts w:ascii="Times New Roman" w:hAnsi="Times New Roman" w:cs="Times New Roman"/>
          <w:b/>
          <w:sz w:val="20"/>
          <w:szCs w:val="20"/>
          <w:lang w:val="ro-MD"/>
        </w:rPr>
        <w:t>Figura nr. 3</w:t>
      </w:r>
    </w:p>
    <w:p w14:paraId="694BB591" w14:textId="78DFD2DA" w:rsidR="00DD6A8E" w:rsidRPr="00F6141D" w:rsidRDefault="00DD6A8E" w:rsidP="00DD6A8E">
      <w:pPr>
        <w:spacing w:after="0" w:line="276" w:lineRule="auto"/>
        <w:ind w:right="51"/>
        <w:jc w:val="center"/>
        <w:rPr>
          <w:rFonts w:ascii="Times New Roman" w:hAnsi="Times New Roman" w:cs="Times New Roman"/>
          <w:b/>
          <w:sz w:val="20"/>
          <w:szCs w:val="20"/>
          <w:lang w:val="ro-MD"/>
        </w:rPr>
      </w:pPr>
      <w:r w:rsidRPr="00A372E2">
        <w:rPr>
          <w:rFonts w:ascii="Times New Roman" w:hAnsi="Times New Roman" w:cs="Times New Roman"/>
          <w:b/>
          <w:sz w:val="20"/>
          <w:szCs w:val="20"/>
          <w:lang w:val="ro-MD"/>
        </w:rPr>
        <w:t xml:space="preserve">Investițiile în linii de sortare și ambalare efectuate de către beneficiarii </w:t>
      </w:r>
      <w:r w:rsidR="009D7F59" w:rsidRPr="002728C7">
        <w:rPr>
          <w:rFonts w:ascii="Times New Roman" w:hAnsi="Times New Roman" w:cs="Times New Roman"/>
          <w:b/>
          <w:sz w:val="20"/>
          <w:szCs w:val="20"/>
          <w:lang w:val="ro-MD"/>
        </w:rPr>
        <w:t>p</w:t>
      </w:r>
      <w:r w:rsidR="009D7F59" w:rsidRPr="00EB2313">
        <w:rPr>
          <w:rFonts w:ascii="Times New Roman" w:hAnsi="Times New Roman" w:cs="Times New Roman"/>
          <w:b/>
          <w:sz w:val="20"/>
          <w:szCs w:val="20"/>
          <w:lang w:val="ro-MD"/>
        </w:rPr>
        <w:t>rivați ai Proiectului</w:t>
      </w:r>
    </w:p>
    <w:p w14:paraId="35D4396A" w14:textId="5F25B4F5" w:rsidR="00DD6A8E" w:rsidRPr="0081473B" w:rsidRDefault="00DD6A8E" w:rsidP="00172145">
      <w:pPr>
        <w:jc w:val="center"/>
        <w:rPr>
          <w:rFonts w:ascii="Times New Roman" w:hAnsi="Times New Roman" w:cs="Times New Roman"/>
          <w:bCs/>
          <w:i/>
          <w:iCs/>
          <w:sz w:val="20"/>
          <w:szCs w:val="20"/>
          <w:lang w:val="ro-MD"/>
        </w:rPr>
      </w:pPr>
      <w:r w:rsidRPr="008A4C8D">
        <w:rPr>
          <w:rFonts w:ascii="Times New Roman" w:hAnsi="Times New Roman" w:cs="Times New Roman"/>
          <w:noProof/>
          <w:sz w:val="20"/>
          <w:szCs w:val="20"/>
        </w:rPr>
        <mc:AlternateContent>
          <mc:Choice Requires="wpg">
            <w:drawing>
              <wp:anchor distT="0" distB="0" distL="114300" distR="114300" simplePos="0" relativeHeight="251809792" behindDoc="0" locked="0" layoutInCell="1" allowOverlap="1" wp14:anchorId="0542E7B6" wp14:editId="36A64D9F">
                <wp:simplePos x="0" y="0"/>
                <wp:positionH relativeFrom="column">
                  <wp:posOffset>-635</wp:posOffset>
                </wp:positionH>
                <wp:positionV relativeFrom="paragraph">
                  <wp:posOffset>0</wp:posOffset>
                </wp:positionV>
                <wp:extent cx="5916930" cy="1498600"/>
                <wp:effectExtent l="0" t="0" r="7620" b="6350"/>
                <wp:wrapTopAndBottom/>
                <wp:docPr id="110" name="Group 110"/>
                <wp:cNvGraphicFramePr/>
                <a:graphic xmlns:a="http://schemas.openxmlformats.org/drawingml/2006/main">
                  <a:graphicData uri="http://schemas.microsoft.com/office/word/2010/wordprocessingGroup">
                    <wpg:wgp>
                      <wpg:cNvGrpSpPr/>
                      <wpg:grpSpPr>
                        <a:xfrm>
                          <a:off x="0" y="0"/>
                          <a:ext cx="5916930" cy="1498600"/>
                          <a:chOff x="-130628" y="10738"/>
                          <a:chExt cx="5882468" cy="1767962"/>
                        </a:xfrm>
                      </wpg:grpSpPr>
                      <wpg:grpSp>
                        <wpg:cNvPr id="114" name="Group 114"/>
                        <wpg:cNvGrpSpPr/>
                        <wpg:grpSpPr>
                          <a:xfrm>
                            <a:off x="-130628" y="15342"/>
                            <a:ext cx="3585249" cy="1763095"/>
                            <a:chOff x="-130628" y="15342"/>
                            <a:chExt cx="3585249" cy="1763095"/>
                          </a:xfrm>
                        </wpg:grpSpPr>
                        <pic:pic xmlns:pic="http://schemas.openxmlformats.org/drawingml/2006/picture">
                          <pic:nvPicPr>
                            <pic:cNvPr id="115" name="Picture 115" descr="D:\v_budeci\Desktop\AP\Executare\Poze vizite in teren\noiembrie\IMG_1564.JPG"/>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348115" y="244580"/>
                              <a:ext cx="1736090" cy="1301115"/>
                            </a:xfrm>
                            <a:prstGeom prst="rect">
                              <a:avLst/>
                            </a:prstGeom>
                            <a:noFill/>
                            <a:ln>
                              <a:noFill/>
                            </a:ln>
                          </pic:spPr>
                        </pic:pic>
                        <pic:pic xmlns:pic="http://schemas.openxmlformats.org/drawingml/2006/picture">
                          <pic:nvPicPr>
                            <pic:cNvPr id="116" name="Picture 116" descr="d:\v_budeci\Desktop\AP\Executare\Poze vizite in teren\Poze septembrie\IMG_1243.JPG"/>
                            <pic:cNvPicPr>
                              <a:picLocks noChangeAspect="1"/>
                            </pic:cNvPicPr>
                          </pic:nvPicPr>
                          <pic:blipFill rotWithShape="1">
                            <a:blip r:embed="rId44" cstate="print">
                              <a:extLst>
                                <a:ext uri="{28A0092B-C50C-407E-A947-70E740481C1C}">
                                  <a14:useLocalDpi xmlns:a14="http://schemas.microsoft.com/office/drawing/2010/main" val="0"/>
                                </a:ext>
                              </a:extLst>
                            </a:blip>
                            <a:srcRect l="3" t="12483" r="3" b="23068"/>
                            <a:stretch/>
                          </pic:blipFill>
                          <pic:spPr bwMode="auto">
                            <a:xfrm rot="5400000">
                              <a:off x="2147116" y="470932"/>
                              <a:ext cx="1763095" cy="851915"/>
                            </a:xfrm>
                            <a:prstGeom prst="rect">
                              <a:avLst/>
                            </a:prstGeom>
                            <a:noFill/>
                            <a:ln>
                              <a:noFill/>
                            </a:ln>
                          </pic:spPr>
                        </pic:pic>
                      </wpg:grpSp>
                      <wpg:grpSp>
                        <wpg:cNvPr id="117" name="Group 117"/>
                        <wpg:cNvGrpSpPr/>
                        <wpg:grpSpPr>
                          <a:xfrm>
                            <a:off x="1237774" y="10738"/>
                            <a:ext cx="4514066" cy="1767962"/>
                            <a:chOff x="-1380240" y="5295"/>
                            <a:chExt cx="4514066" cy="1767962"/>
                          </a:xfrm>
                        </wpg:grpSpPr>
                        <pic:pic xmlns:pic="http://schemas.openxmlformats.org/drawingml/2006/picture">
                          <pic:nvPicPr>
                            <pic:cNvPr id="118" name="Picture 118" descr="d:\v_budeci\Desktop\AP\Executare\Poze vizite in teren\poze vizite octombrie\IMG_1286.JP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1599315" y="240735"/>
                              <a:ext cx="1751330" cy="1313180"/>
                            </a:xfrm>
                            <a:prstGeom prst="rect">
                              <a:avLst/>
                            </a:prstGeom>
                            <a:noFill/>
                            <a:ln>
                              <a:noFill/>
                            </a:ln>
                          </pic:spPr>
                        </pic:pic>
                        <pic:pic xmlns:pic="http://schemas.openxmlformats.org/drawingml/2006/picture">
                          <pic:nvPicPr>
                            <pic:cNvPr id="119" name="Picture 119" descr="d:\v_budeci\Desktop\AP\Executare\Poze vizite in teren\Poze septembrie\IMG_1193.JPG"/>
                            <pic:cNvPicPr>
                              <a:picLocks noChangeAspect="1"/>
                            </pic:cNvPicPr>
                          </pic:nvPicPr>
                          <pic:blipFill rotWithShape="1">
                            <a:blip r:embed="rId46" cstate="print">
                              <a:extLst>
                                <a:ext uri="{28A0092B-C50C-407E-A947-70E740481C1C}">
                                  <a14:useLocalDpi xmlns:a14="http://schemas.microsoft.com/office/drawing/2010/main" val="0"/>
                                </a:ext>
                              </a:extLst>
                            </a:blip>
                            <a:srcRect l="-8" r="4222" b="29"/>
                            <a:stretch/>
                          </pic:blipFill>
                          <pic:spPr bwMode="auto">
                            <a:xfrm>
                              <a:off x="874801" y="5295"/>
                              <a:ext cx="2259025" cy="1767962"/>
                            </a:xfrm>
                            <a:prstGeom prst="rect">
                              <a:avLst/>
                            </a:prstGeom>
                            <a:noFill/>
                            <a:ln>
                              <a:noFill/>
                            </a:ln>
                          </pic:spPr>
                        </pic:pic>
                      </wpg:grpSp>
                    </wpg:wgp>
                  </a:graphicData>
                </a:graphic>
                <wp14:sizeRelH relativeFrom="page">
                  <wp14:pctWidth>0</wp14:pctWidth>
                </wp14:sizeRelH>
                <wp14:sizeRelV relativeFrom="page">
                  <wp14:pctHeight>0</wp14:pctHeight>
                </wp14:sizeRelV>
              </wp:anchor>
            </w:drawing>
          </mc:Choice>
          <mc:Fallback>
            <w:pict>
              <v:group w14:anchorId="3EB2B494" id="Group 110" o:spid="_x0000_s1026" style="position:absolute;margin-left:-.05pt;margin-top:0;width:465.9pt;height:118pt;z-index:251809792" coordorigin="-1306,107" coordsize="58824,17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">
                <v:group id="Group 114" o:spid="_x0000_s1027" style="position:absolute;left:-1306;top:153;width:35852;height:17631" coordorigin="-1306,153" coordsize="35852,1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Picture 115" o:spid="_x0000_s1028" type="#_x0000_t75" style="position:absolute;left:-3482;top:2446;width:17361;height:1301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">
                    <v:imagedata r:id="rId47" o:title="IMG_1564"/>
                    <v:path arrowok="t"/>
                  </v:shape>
                  <v:shape id="Picture 116" o:spid="_x0000_s1029" type="#_x0000_t75" style="position:absolute;left:21471;top:4709;width:17631;height:851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">
                    <v:imagedata r:id="rId48" o:title="IMG_1243" croptop="8181f" cropbottom="15118f" cropleft="2f" cropright="2f"/>
                    <v:path arrowok="t"/>
                  </v:shape>
                </v:group>
                <v:group id="Group 117" o:spid="_x0000_s1030" style="position:absolute;left:12377;top:107;width:45141;height:17680" coordorigin="-13802,52" coordsize="45140,17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Picture 118" o:spid="_x0000_s1031" type="#_x0000_t75" style="position:absolute;left:-15993;top:2407;width:17513;height:131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">
                    <v:imagedata r:id="rId49" o:title="IMG_1286"/>
                    <v:path arrowok="t"/>
                  </v:shape>
                  <v:shape id="Picture 119" o:spid="_x0000_s1032" type="#_x0000_t75" style="position:absolute;left:8748;top:52;width:22590;height:17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">
                    <v:imagedata r:id="rId50" o:title="IMG_1193" cropbottom="19f" cropleft="-5f" cropright="2767f"/>
                    <v:path arrowok="t"/>
                  </v:shape>
                </v:group>
                <w10:wrap type="topAndBottom"/>
              </v:group>
            </w:pict>
          </mc:Fallback>
        </mc:AlternateContent>
      </w:r>
      <w:r w:rsidRPr="00142100">
        <w:rPr>
          <w:rFonts w:ascii="Times New Roman" w:hAnsi="Times New Roman" w:cs="Times New Roman"/>
          <w:b/>
          <w:i/>
          <w:iCs/>
          <w:sz w:val="20"/>
          <w:szCs w:val="20"/>
          <w:lang w:val="ro-MD"/>
        </w:rPr>
        <w:t>Sursa:</w:t>
      </w:r>
      <w:r w:rsidRPr="0081473B">
        <w:rPr>
          <w:rFonts w:ascii="Times New Roman" w:hAnsi="Times New Roman" w:cs="Times New Roman"/>
          <w:bCs/>
          <w:i/>
          <w:iCs/>
          <w:sz w:val="20"/>
          <w:szCs w:val="20"/>
          <w:lang w:val="ro-MD"/>
        </w:rPr>
        <w:t xml:space="preserve"> Imagini acumulate de către audit în cadrul vizitelor în teren.</w:t>
      </w:r>
    </w:p>
    <w:p w14:paraId="29AB7B04" w14:textId="5D757FEF" w:rsidR="00DD6A8E" w:rsidRPr="00021362" w:rsidRDefault="0069338B" w:rsidP="00172145">
      <w:pPr>
        <w:pStyle w:val="ListParagraph"/>
        <w:numPr>
          <w:ilvl w:val="0"/>
          <w:numId w:val="11"/>
        </w:numPr>
        <w:spacing w:after="0"/>
        <w:ind w:left="0" w:firstLine="709"/>
        <w:jc w:val="both"/>
        <w:rPr>
          <w:rFonts w:ascii="Times New Roman" w:hAnsi="Times New Roman" w:cs="Times New Roman"/>
          <w:noProof/>
          <w:lang w:val="ro-MD"/>
        </w:rPr>
      </w:pPr>
      <w:r>
        <w:rPr>
          <w:rFonts w:ascii="Times New Roman" w:hAnsi="Times New Roman" w:cs="Times New Roman"/>
          <w:sz w:val="24"/>
          <w:szCs w:val="20"/>
          <w:lang w:val="ro-MD"/>
        </w:rPr>
        <w:lastRenderedPageBreak/>
        <w:t>i</w:t>
      </w:r>
      <w:r w:rsidR="00DD6A8E" w:rsidRPr="00A372E2">
        <w:rPr>
          <w:rFonts w:ascii="Times New Roman" w:hAnsi="Times New Roman" w:cs="Times New Roman"/>
          <w:sz w:val="24"/>
          <w:lang w:val="ro-MD"/>
        </w:rPr>
        <w:t>nvestițiile în infrastructura post-recoltare contribuie la posibilitatea vânzării produselor horticole în stare proaspătă pe o perioadă mai îndelungată și au infl</w:t>
      </w:r>
      <w:r w:rsidR="00DD6A8E" w:rsidRPr="002728C7">
        <w:rPr>
          <w:rFonts w:ascii="Times New Roman" w:hAnsi="Times New Roman" w:cs="Times New Roman"/>
          <w:sz w:val="24"/>
          <w:lang w:val="ro-MD"/>
        </w:rPr>
        <w:t>uențat asupra modernizării și tehnologizării proceselor post-recoltare și procesare a producției horticole</w:t>
      </w:r>
      <w:r>
        <w:rPr>
          <w:rFonts w:ascii="Times New Roman" w:hAnsi="Times New Roman" w:cs="Times New Roman"/>
          <w:sz w:val="24"/>
          <w:lang w:val="ro-MD"/>
        </w:rPr>
        <w:t>,</w:t>
      </w:r>
      <w:r w:rsidR="00DD6A8E" w:rsidRPr="002728C7">
        <w:rPr>
          <w:rFonts w:ascii="Times New Roman" w:hAnsi="Times New Roman" w:cs="Times New Roman"/>
          <w:sz w:val="24"/>
          <w:lang w:val="ro-MD"/>
        </w:rPr>
        <w:t xml:space="preserve"> dar și dezvoltarea infrastructurii post-recoltă pentru produsele în stare proaspătă. Investițiile în infrastructura post-recoltare în horticultură ad</w:t>
      </w:r>
      <w:r w:rsidR="00DD6A8E" w:rsidRPr="00EB2313">
        <w:rPr>
          <w:rFonts w:ascii="Times New Roman" w:hAnsi="Times New Roman" w:cs="Times New Roman"/>
          <w:sz w:val="24"/>
          <w:lang w:val="ro-MD"/>
        </w:rPr>
        <w:t xml:space="preserve">uc beneficii semnificative pentru întregul lanț valoric, contribuind la creșterea calității produselor, extinderea perioadei de comercializare, reducerea pierderilor și creșterea competitivității pe piață. Prin intermediul Proiectului „Livada Moldovei” au </w:t>
      </w:r>
      <w:r w:rsidR="00DD6A8E" w:rsidRPr="00F6141D">
        <w:rPr>
          <w:rFonts w:ascii="Times New Roman" w:hAnsi="Times New Roman" w:cs="Times New Roman"/>
          <w:sz w:val="24"/>
          <w:lang w:val="ro-MD"/>
        </w:rPr>
        <w:t>fost efectuate investiții care potrivit beneficiarilor a permis obținerea unor rezultate economice în dinamică ascendentă.</w:t>
      </w:r>
    </w:p>
    <w:p w14:paraId="329B0452" w14:textId="77777777" w:rsidR="00DD6A8E" w:rsidRPr="0081473B" w:rsidRDefault="00DD6A8E" w:rsidP="00DD6A8E">
      <w:pPr>
        <w:spacing w:after="0" w:line="276" w:lineRule="auto"/>
        <w:ind w:right="51"/>
        <w:jc w:val="right"/>
        <w:rPr>
          <w:rFonts w:ascii="Times New Roman" w:hAnsi="Times New Roman" w:cs="Times New Roman"/>
          <w:b/>
          <w:sz w:val="20"/>
          <w:szCs w:val="20"/>
          <w:lang w:val="ro-MD"/>
        </w:rPr>
      </w:pPr>
      <w:r w:rsidRPr="00142100">
        <w:rPr>
          <w:rFonts w:ascii="Times New Roman" w:hAnsi="Times New Roman" w:cs="Times New Roman"/>
          <w:b/>
          <w:sz w:val="20"/>
          <w:szCs w:val="20"/>
          <w:lang w:val="ro-MD"/>
        </w:rPr>
        <w:t>Figura nr. 4</w:t>
      </w:r>
    </w:p>
    <w:p w14:paraId="00019CA7" w14:textId="34A703F5" w:rsidR="00DD6A8E" w:rsidRPr="00EB2313" w:rsidRDefault="00DD6A8E" w:rsidP="00DD6A8E">
      <w:pPr>
        <w:spacing w:after="0" w:line="276" w:lineRule="auto"/>
        <w:ind w:right="51"/>
        <w:jc w:val="center"/>
        <w:rPr>
          <w:rFonts w:ascii="Times New Roman" w:hAnsi="Times New Roman" w:cs="Times New Roman"/>
          <w:b/>
          <w:sz w:val="20"/>
          <w:szCs w:val="20"/>
          <w:lang w:val="ro-MD"/>
        </w:rPr>
      </w:pPr>
      <w:r w:rsidRPr="00A372E2">
        <w:rPr>
          <w:rFonts w:ascii="Times New Roman" w:hAnsi="Times New Roman" w:cs="Times New Roman"/>
          <w:b/>
          <w:sz w:val="20"/>
          <w:szCs w:val="20"/>
          <w:lang w:val="ro-MD"/>
        </w:rPr>
        <w:t xml:space="preserve">Investițiile în infrastructura post-recoltare efectuate de către beneficiarii </w:t>
      </w:r>
      <w:r w:rsidR="00172145" w:rsidRPr="002728C7">
        <w:rPr>
          <w:rFonts w:ascii="Times New Roman" w:hAnsi="Times New Roman" w:cs="Times New Roman"/>
          <w:b/>
          <w:sz w:val="20"/>
          <w:szCs w:val="20"/>
          <w:lang w:val="ro-MD"/>
        </w:rPr>
        <w:t>privați ai Proiectului</w:t>
      </w:r>
    </w:p>
    <w:p w14:paraId="58E3647E" w14:textId="439702E8" w:rsidR="00DD6A8E" w:rsidRPr="00142100" w:rsidRDefault="00172145" w:rsidP="00DD6A8E">
      <w:pPr>
        <w:spacing w:after="0" w:line="276" w:lineRule="auto"/>
        <w:ind w:right="51"/>
        <w:rPr>
          <w:rFonts w:ascii="Times New Roman" w:hAnsi="Times New Roman" w:cs="Times New Roman"/>
          <w:b/>
          <w:sz w:val="24"/>
          <w:szCs w:val="24"/>
          <w:lang w:val="ro-MD"/>
        </w:rPr>
      </w:pPr>
      <w:r w:rsidRPr="008A4C8D">
        <w:rPr>
          <w:rFonts w:ascii="Times New Roman" w:hAnsi="Times New Roman" w:cs="Times New Roman"/>
          <w:b/>
          <w:noProof/>
          <w:sz w:val="24"/>
          <w:szCs w:val="24"/>
        </w:rPr>
        <w:drawing>
          <wp:inline distT="0" distB="0" distL="0" distR="0" wp14:anchorId="6175BEE5" wp14:editId="24FC9119">
            <wp:extent cx="5932264" cy="109156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7316" cy="1092495"/>
                    </a:xfrm>
                    <a:prstGeom prst="rect">
                      <a:avLst/>
                    </a:prstGeom>
                    <a:noFill/>
                  </pic:spPr>
                </pic:pic>
              </a:graphicData>
            </a:graphic>
          </wp:inline>
        </w:drawing>
      </w:r>
    </w:p>
    <w:p w14:paraId="0F1335DC" w14:textId="27EA13EC" w:rsidR="00172145" w:rsidRPr="00EB2313" w:rsidRDefault="00DD6A8E" w:rsidP="000B0DD7">
      <w:pPr>
        <w:tabs>
          <w:tab w:val="left" w:pos="0"/>
        </w:tabs>
        <w:spacing w:after="0" w:line="276" w:lineRule="auto"/>
        <w:jc w:val="center"/>
        <w:rPr>
          <w:rFonts w:ascii="Times New Roman" w:hAnsi="Times New Roman" w:cs="Times New Roman"/>
          <w:bCs/>
          <w:i/>
          <w:iCs/>
          <w:sz w:val="20"/>
          <w:szCs w:val="20"/>
          <w:lang w:val="ro-MD"/>
        </w:rPr>
      </w:pPr>
      <w:r w:rsidRPr="0081473B">
        <w:rPr>
          <w:rFonts w:ascii="Times New Roman" w:hAnsi="Times New Roman" w:cs="Times New Roman"/>
          <w:b/>
          <w:i/>
          <w:iCs/>
          <w:sz w:val="20"/>
          <w:szCs w:val="20"/>
          <w:lang w:val="ro-MD"/>
        </w:rPr>
        <w:t>Sursa:</w:t>
      </w:r>
      <w:r w:rsidRPr="00A372E2">
        <w:rPr>
          <w:rFonts w:ascii="Times New Roman" w:hAnsi="Times New Roman" w:cs="Times New Roman"/>
          <w:bCs/>
          <w:i/>
          <w:iCs/>
          <w:sz w:val="20"/>
          <w:szCs w:val="20"/>
          <w:lang w:val="ro-MD"/>
        </w:rPr>
        <w:t xml:space="preserve"> Imagini ac</w:t>
      </w:r>
      <w:r w:rsidRPr="002728C7">
        <w:rPr>
          <w:rFonts w:ascii="Times New Roman" w:hAnsi="Times New Roman" w:cs="Times New Roman"/>
          <w:bCs/>
          <w:i/>
          <w:iCs/>
          <w:sz w:val="20"/>
          <w:szCs w:val="20"/>
          <w:lang w:val="ro-MD"/>
        </w:rPr>
        <w:t>umulate de către audit în cadrul vizitelor în teren.</w:t>
      </w:r>
    </w:p>
    <w:p w14:paraId="4EFBE297" w14:textId="15920AB8" w:rsidR="00CB46E3" w:rsidRPr="00142100" w:rsidRDefault="00860AFC" w:rsidP="0019211C">
      <w:pPr>
        <w:tabs>
          <w:tab w:val="left" w:pos="0"/>
        </w:tabs>
        <w:spacing w:before="240" w:after="0" w:line="276" w:lineRule="auto"/>
        <w:ind w:firstLine="709"/>
        <w:jc w:val="both"/>
        <w:rPr>
          <w:rFonts w:ascii="Times New Roman" w:hAnsi="Times New Roman" w:cs="Times New Roman"/>
          <w:sz w:val="24"/>
          <w:szCs w:val="24"/>
          <w:shd w:val="clear" w:color="auto" w:fill="FFFFFF" w:themeFill="background1"/>
          <w:lang w:val="ro-MD"/>
        </w:rPr>
      </w:pPr>
      <w:r w:rsidRPr="00F6141D">
        <w:rPr>
          <w:rFonts w:ascii="Times New Roman" w:hAnsi="Times New Roman" w:cs="Times New Roman"/>
          <w:sz w:val="24"/>
          <w:szCs w:val="24"/>
          <w:lang w:val="ro-MD" w:eastAsia="ru-RU"/>
        </w:rPr>
        <w:t>Î</w:t>
      </w:r>
      <w:r w:rsidRPr="00B70D2F">
        <w:rPr>
          <w:rFonts w:ascii="Times New Roman" w:hAnsi="Times New Roman" w:cs="Times New Roman"/>
          <w:sz w:val="24"/>
          <w:szCs w:val="24"/>
          <w:shd w:val="clear" w:color="auto" w:fill="FFFFFF" w:themeFill="background1"/>
          <w:lang w:val="ro-MD"/>
        </w:rPr>
        <w:t xml:space="preserve">n vederea menținerii atractivității Proiectului și stimulării în continuare a investițiilor în sectorul horticol al Republicii Moldova, în perioada 2016-2023 </w:t>
      </w:r>
      <w:r w:rsidR="0069338B">
        <w:rPr>
          <w:rFonts w:ascii="Times New Roman" w:hAnsi="Times New Roman" w:cs="Times New Roman"/>
          <w:sz w:val="24"/>
          <w:szCs w:val="24"/>
          <w:shd w:val="clear" w:color="auto" w:fill="FFFFFF" w:themeFill="background1"/>
          <w:lang w:val="ro-MD"/>
        </w:rPr>
        <w:t>s</w:t>
      </w:r>
      <w:r w:rsidRPr="00D1178D">
        <w:rPr>
          <w:rFonts w:ascii="Times New Roman" w:hAnsi="Times New Roman" w:cs="Times New Roman"/>
          <w:sz w:val="24"/>
          <w:szCs w:val="24"/>
          <w:shd w:val="clear" w:color="auto" w:fill="FFFFFF" w:themeFill="background1"/>
          <w:lang w:val="ro-MD"/>
        </w:rPr>
        <w:t>tatul a contribuit indirect</w:t>
      </w:r>
      <w:r w:rsidR="00F71FBE" w:rsidRPr="00142100">
        <w:rPr>
          <w:rFonts w:ascii="Times New Roman" w:hAnsi="Times New Roman" w:cs="Times New Roman"/>
          <w:sz w:val="24"/>
          <w:szCs w:val="24"/>
          <w:shd w:val="clear" w:color="auto" w:fill="FFFFFF" w:themeFill="background1"/>
          <w:lang w:val="ro-MD"/>
        </w:rPr>
        <w:t xml:space="preserve"> la implementarea</w:t>
      </w:r>
      <w:r w:rsidRPr="00142100">
        <w:rPr>
          <w:rFonts w:ascii="Times New Roman" w:hAnsi="Times New Roman" w:cs="Times New Roman"/>
          <w:sz w:val="24"/>
          <w:szCs w:val="24"/>
          <w:shd w:val="clear" w:color="auto" w:fill="FFFFFF" w:themeFill="background1"/>
          <w:lang w:val="ro-MD"/>
        </w:rPr>
        <w:t xml:space="preserve"> Proiectului cu alte</w:t>
      </w:r>
      <w:r w:rsidR="00634155" w:rsidRPr="00142100">
        <w:rPr>
          <w:rFonts w:ascii="Times New Roman" w:hAnsi="Times New Roman" w:cs="Times New Roman"/>
          <w:sz w:val="24"/>
          <w:szCs w:val="24"/>
          <w:shd w:val="clear" w:color="auto" w:fill="FFFFFF" w:themeFill="background1"/>
          <w:lang w:val="ro-MD"/>
        </w:rPr>
        <w:t xml:space="preserve"> </w:t>
      </w:r>
      <w:r w:rsidR="0011651B" w:rsidRPr="00142100">
        <w:rPr>
          <w:rFonts w:ascii="Times New Roman" w:hAnsi="Times New Roman" w:cs="Times New Roman"/>
          <w:sz w:val="24"/>
          <w:szCs w:val="24"/>
          <w:shd w:val="clear" w:color="auto" w:fill="FFFFFF" w:themeFill="background1"/>
          <w:lang w:val="ro-MD"/>
        </w:rPr>
        <w:t>596,9</w:t>
      </w:r>
      <w:r w:rsidR="00634155" w:rsidRPr="00142100">
        <w:rPr>
          <w:rFonts w:ascii="Times New Roman" w:hAnsi="Times New Roman" w:cs="Times New Roman"/>
          <w:sz w:val="24"/>
          <w:szCs w:val="24"/>
          <w:shd w:val="clear" w:color="auto" w:fill="FFFFFF" w:themeFill="background1"/>
          <w:lang w:val="ro-MD"/>
        </w:rPr>
        <w:t xml:space="preserve"> mil. lei</w:t>
      </w:r>
      <w:r w:rsidRPr="00142100">
        <w:rPr>
          <w:rFonts w:ascii="Times New Roman" w:hAnsi="Times New Roman" w:cs="Times New Roman"/>
          <w:sz w:val="24"/>
          <w:szCs w:val="24"/>
          <w:shd w:val="clear" w:color="auto" w:fill="FFFFFF" w:themeFill="background1"/>
          <w:lang w:val="ro-MD"/>
        </w:rPr>
        <w:t xml:space="preserve">, </w:t>
      </w:r>
      <w:r w:rsidR="00CB46E3" w:rsidRPr="00142100">
        <w:rPr>
          <w:rFonts w:ascii="Times New Roman" w:hAnsi="Times New Roman" w:cs="Times New Roman"/>
          <w:sz w:val="24"/>
          <w:szCs w:val="24"/>
          <w:shd w:val="clear" w:color="auto" w:fill="FFFFFF" w:themeFill="background1"/>
          <w:lang w:val="ro-MD"/>
        </w:rPr>
        <w:t xml:space="preserve">în baza următoarelor măsuri: </w:t>
      </w:r>
    </w:p>
    <w:p w14:paraId="094F306A" w14:textId="77777777" w:rsidR="00CB46E3" w:rsidRPr="0081473B" w:rsidRDefault="00CB46E3" w:rsidP="00CB46E3">
      <w:pPr>
        <w:tabs>
          <w:tab w:val="left" w:pos="0"/>
        </w:tabs>
        <w:spacing w:after="0" w:line="276" w:lineRule="auto"/>
        <w:ind w:firstLine="709"/>
        <w:jc w:val="both"/>
        <w:rPr>
          <w:rFonts w:ascii="Times New Roman" w:hAnsi="Times New Roman" w:cs="Times New Roman"/>
          <w:sz w:val="24"/>
          <w:szCs w:val="24"/>
          <w:shd w:val="clear" w:color="auto" w:fill="FFFFFF" w:themeFill="background1"/>
          <w:lang w:val="ro-MD"/>
        </w:rPr>
      </w:pPr>
      <w:r w:rsidRPr="00142100">
        <w:rPr>
          <w:rFonts w:ascii="Times New Roman" w:hAnsi="Times New Roman" w:cs="Times New Roman"/>
          <w:sz w:val="24"/>
          <w:szCs w:val="24"/>
          <w:shd w:val="clear" w:color="auto" w:fill="FFFFFF" w:themeFill="background1"/>
          <w:lang w:val="ro-MD"/>
        </w:rPr>
        <w:t xml:space="preserve">(i) </w:t>
      </w:r>
      <w:r w:rsidR="00860AFC" w:rsidRPr="00142100">
        <w:rPr>
          <w:rFonts w:ascii="Times New Roman" w:hAnsi="Times New Roman" w:cs="Times New Roman"/>
          <w:sz w:val="24"/>
          <w:szCs w:val="24"/>
          <w:shd w:val="clear" w:color="auto" w:fill="FFFFFF" w:themeFill="background1"/>
          <w:lang w:val="ro-MD"/>
        </w:rPr>
        <w:t>acordarea</w:t>
      </w:r>
      <w:r w:rsidR="00634155" w:rsidRPr="00142100">
        <w:rPr>
          <w:rFonts w:ascii="Times New Roman" w:hAnsi="Times New Roman" w:cs="Times New Roman"/>
          <w:sz w:val="24"/>
          <w:szCs w:val="24"/>
          <w:shd w:val="clear" w:color="auto" w:fill="FFFFFF" w:themeFill="background1"/>
          <w:lang w:val="ro-MD"/>
        </w:rPr>
        <w:t xml:space="preserve"> de către Serviciul Vamal a</w:t>
      </w:r>
      <w:r w:rsidR="00860AFC" w:rsidRPr="00142100">
        <w:rPr>
          <w:rFonts w:ascii="Times New Roman" w:hAnsi="Times New Roman" w:cs="Times New Roman"/>
          <w:sz w:val="24"/>
          <w:szCs w:val="24"/>
          <w:shd w:val="clear" w:color="auto" w:fill="FFFFFF" w:themeFill="background1"/>
          <w:lang w:val="ro-MD"/>
        </w:rPr>
        <w:t xml:space="preserve"> facilităților fiscale și vamale pentru importul și/sau livrarea pe teritoriul țării a mărfurilor și serviciilor destinate Proiectului </w:t>
      </w:r>
      <w:r w:rsidR="00860AFC" w:rsidRPr="00142100">
        <w:rPr>
          <w:rFonts w:ascii="Times New Roman" w:hAnsi="Times New Roman" w:cs="Times New Roman"/>
          <w:sz w:val="24"/>
          <w:szCs w:val="24"/>
          <w:lang w:val="ro-MD"/>
        </w:rPr>
        <w:t>–</w:t>
      </w:r>
      <w:r w:rsidR="00860AFC" w:rsidRPr="00142100">
        <w:rPr>
          <w:rFonts w:ascii="Times New Roman" w:hAnsi="Times New Roman" w:cs="Times New Roman"/>
          <w:sz w:val="24"/>
          <w:szCs w:val="24"/>
          <w:shd w:val="clear" w:color="auto" w:fill="FFFFFF" w:themeFill="background1"/>
          <w:lang w:val="ro-MD"/>
        </w:rPr>
        <w:t xml:space="preserve"> 138,7 mil. lei</w:t>
      </w:r>
      <w:r w:rsidR="00860AFC" w:rsidRPr="00142100">
        <w:rPr>
          <w:rStyle w:val="FootnoteReference"/>
          <w:rFonts w:ascii="Times New Roman" w:hAnsi="Times New Roman" w:cs="Times New Roman"/>
          <w:sz w:val="24"/>
          <w:szCs w:val="24"/>
          <w:shd w:val="clear" w:color="auto" w:fill="FFFFFF" w:themeFill="background1"/>
          <w:lang w:val="ro-MD"/>
        </w:rPr>
        <w:footnoteReference w:id="66"/>
      </w:r>
      <w:r w:rsidRPr="00142100">
        <w:rPr>
          <w:rFonts w:ascii="Times New Roman" w:hAnsi="Times New Roman" w:cs="Times New Roman"/>
          <w:sz w:val="24"/>
          <w:szCs w:val="24"/>
          <w:shd w:val="clear" w:color="auto" w:fill="FFFFFF" w:themeFill="background1"/>
          <w:lang w:val="ro-MD"/>
        </w:rPr>
        <w:t xml:space="preserve">; </w:t>
      </w:r>
    </w:p>
    <w:p w14:paraId="6AD2072D" w14:textId="6E0FC4A1" w:rsidR="00CB46E3" w:rsidRPr="0081473B" w:rsidRDefault="00FF125A" w:rsidP="00CB46E3">
      <w:pPr>
        <w:tabs>
          <w:tab w:val="left" w:pos="0"/>
        </w:tabs>
        <w:spacing w:after="0" w:line="276" w:lineRule="auto"/>
        <w:ind w:firstLine="709"/>
        <w:jc w:val="both"/>
        <w:rPr>
          <w:rFonts w:ascii="Times New Roman" w:hAnsi="Times New Roman" w:cs="Times New Roman"/>
          <w:sz w:val="24"/>
          <w:szCs w:val="24"/>
          <w:shd w:val="clear" w:color="auto" w:fill="FFFFFF" w:themeFill="background1"/>
          <w:lang w:val="ro-MD"/>
        </w:rPr>
      </w:pPr>
      <w:r w:rsidRPr="00A372E2">
        <w:rPr>
          <w:rFonts w:ascii="Times New Roman" w:hAnsi="Times New Roman" w:cs="Times New Roman"/>
          <w:sz w:val="24"/>
          <w:szCs w:val="24"/>
          <w:shd w:val="clear" w:color="auto" w:fill="FFFFFF" w:themeFill="background1"/>
          <w:lang w:val="ro-MD"/>
        </w:rPr>
        <w:t>(ii</w:t>
      </w:r>
      <w:r w:rsidR="00CB46E3" w:rsidRPr="002728C7">
        <w:rPr>
          <w:rFonts w:ascii="Times New Roman" w:hAnsi="Times New Roman" w:cs="Times New Roman"/>
          <w:sz w:val="24"/>
          <w:szCs w:val="24"/>
          <w:shd w:val="clear" w:color="auto" w:fill="FFFFFF" w:themeFill="background1"/>
          <w:lang w:val="ro-MD"/>
        </w:rPr>
        <w:t xml:space="preserve">) </w:t>
      </w:r>
      <w:r w:rsidR="00860AFC" w:rsidRPr="00EB2313">
        <w:rPr>
          <w:rFonts w:ascii="Times New Roman" w:hAnsi="Times New Roman" w:cs="Times New Roman"/>
          <w:sz w:val="24"/>
          <w:szCs w:val="24"/>
          <w:shd w:val="clear" w:color="auto" w:fill="FFFFFF" w:themeFill="background1"/>
          <w:lang w:val="ro-MD"/>
        </w:rPr>
        <w:t xml:space="preserve">acordarea </w:t>
      </w:r>
      <w:r w:rsidR="00634155" w:rsidRPr="00F6141D">
        <w:rPr>
          <w:rFonts w:ascii="Times New Roman" w:hAnsi="Times New Roman" w:cs="Times New Roman"/>
          <w:sz w:val="24"/>
          <w:szCs w:val="24"/>
          <w:shd w:val="clear" w:color="auto" w:fill="FFFFFF" w:themeFill="background1"/>
          <w:lang w:val="ro-MD"/>
        </w:rPr>
        <w:t xml:space="preserve">de către AIPA a </w:t>
      </w:r>
      <w:r w:rsidR="00860AFC" w:rsidRPr="00B70D2F">
        <w:rPr>
          <w:rFonts w:ascii="Times New Roman" w:hAnsi="Times New Roman" w:cs="Times New Roman"/>
          <w:sz w:val="24"/>
          <w:szCs w:val="24"/>
          <w:shd w:val="clear" w:color="auto" w:fill="FFFFFF" w:themeFill="background1"/>
          <w:lang w:val="ro-MD"/>
        </w:rPr>
        <w:t xml:space="preserve">sprijinului sub formă de subvenții pentru investițiile </w:t>
      </w:r>
      <w:r w:rsidR="00CB46E3" w:rsidRPr="00D1178D">
        <w:rPr>
          <w:rFonts w:ascii="Times New Roman" w:hAnsi="Times New Roman" w:cs="Times New Roman"/>
          <w:sz w:val="24"/>
          <w:szCs w:val="24"/>
          <w:shd w:val="clear" w:color="auto" w:fill="FFFFFF" w:themeFill="background1"/>
          <w:lang w:val="ro-MD"/>
        </w:rPr>
        <w:t xml:space="preserve">efectuate ale </w:t>
      </w:r>
      <w:r w:rsidR="00860AFC" w:rsidRPr="00D1178D">
        <w:rPr>
          <w:rFonts w:ascii="Times New Roman" w:hAnsi="Times New Roman" w:cs="Times New Roman"/>
          <w:sz w:val="24"/>
          <w:szCs w:val="24"/>
          <w:shd w:val="clear" w:color="auto" w:fill="FFFFFF" w:themeFill="background1"/>
          <w:lang w:val="ro-MD"/>
        </w:rPr>
        <w:t xml:space="preserve">beneficiarilor din cadrul Proiectului </w:t>
      </w:r>
      <w:r w:rsidR="00634155" w:rsidRPr="00142100">
        <w:rPr>
          <w:rFonts w:ascii="Times New Roman" w:hAnsi="Times New Roman" w:cs="Times New Roman"/>
          <w:sz w:val="24"/>
          <w:szCs w:val="24"/>
          <w:lang w:val="ro-MD" w:eastAsia="ru-RU"/>
        </w:rPr>
        <w:t>–</w:t>
      </w:r>
      <w:r w:rsidR="00860AFC" w:rsidRPr="00142100">
        <w:rPr>
          <w:rFonts w:ascii="Times New Roman" w:hAnsi="Times New Roman" w:cs="Times New Roman"/>
          <w:sz w:val="24"/>
          <w:szCs w:val="24"/>
          <w:shd w:val="clear" w:color="auto" w:fill="FFFFFF" w:themeFill="background1"/>
          <w:lang w:val="ro-MD"/>
        </w:rPr>
        <w:t xml:space="preserve"> </w:t>
      </w:r>
      <w:r w:rsidR="00860AFC" w:rsidRPr="00142100">
        <w:rPr>
          <w:rFonts w:ascii="Times New Roman" w:hAnsi="Times New Roman" w:cs="Times New Roman"/>
          <w:sz w:val="24"/>
          <w:szCs w:val="24"/>
          <w:lang w:val="ro-MD" w:eastAsia="ru-RU"/>
        </w:rPr>
        <w:t>412,8 mil. lei</w:t>
      </w:r>
      <w:r w:rsidR="00860AFC" w:rsidRPr="00142100">
        <w:rPr>
          <w:rStyle w:val="FootnoteReference"/>
          <w:rFonts w:ascii="Times New Roman" w:hAnsi="Times New Roman" w:cs="Times New Roman"/>
          <w:sz w:val="24"/>
          <w:szCs w:val="24"/>
          <w:lang w:val="ro-MD" w:eastAsia="ru-RU"/>
        </w:rPr>
        <w:footnoteReference w:id="67"/>
      </w:r>
      <w:r w:rsidR="00CB46E3" w:rsidRPr="00142100">
        <w:rPr>
          <w:rFonts w:ascii="Times New Roman" w:hAnsi="Times New Roman" w:cs="Times New Roman"/>
          <w:sz w:val="24"/>
          <w:szCs w:val="24"/>
          <w:shd w:val="clear" w:color="auto" w:fill="FFFFFF" w:themeFill="background1"/>
          <w:lang w:val="ro-MD"/>
        </w:rPr>
        <w:t xml:space="preserve">; </w:t>
      </w:r>
    </w:p>
    <w:p w14:paraId="2E19C2DA" w14:textId="79F7DF07" w:rsidR="00860AFC" w:rsidRPr="0081473B" w:rsidRDefault="00CB46E3" w:rsidP="00CB46E3">
      <w:pPr>
        <w:tabs>
          <w:tab w:val="left" w:pos="0"/>
        </w:tabs>
        <w:spacing w:after="0" w:line="276" w:lineRule="auto"/>
        <w:ind w:firstLine="709"/>
        <w:jc w:val="both"/>
        <w:rPr>
          <w:rFonts w:ascii="Times New Roman" w:hAnsi="Times New Roman" w:cs="Times New Roman"/>
          <w:sz w:val="24"/>
          <w:szCs w:val="24"/>
          <w:lang w:val="ro-MD" w:eastAsia="ru-RU"/>
        </w:rPr>
      </w:pPr>
      <w:r w:rsidRPr="00A372E2">
        <w:rPr>
          <w:rFonts w:ascii="Times New Roman" w:hAnsi="Times New Roman" w:cs="Times New Roman"/>
          <w:sz w:val="24"/>
          <w:szCs w:val="24"/>
          <w:shd w:val="clear" w:color="auto" w:fill="FFFFFF" w:themeFill="background1"/>
          <w:lang w:val="ro-MD"/>
        </w:rPr>
        <w:t xml:space="preserve">(iv) </w:t>
      </w:r>
      <w:r w:rsidR="00860AFC" w:rsidRPr="002728C7">
        <w:rPr>
          <w:rFonts w:ascii="Times New Roman" w:hAnsi="Times New Roman" w:cs="Times New Roman"/>
          <w:sz w:val="24"/>
          <w:szCs w:val="24"/>
          <w:lang w:val="ro-MD" w:eastAsia="ru-RU"/>
        </w:rPr>
        <w:t>subvenționarea</w:t>
      </w:r>
      <w:r w:rsidR="00634155" w:rsidRPr="00EB2313">
        <w:rPr>
          <w:rFonts w:ascii="Times New Roman" w:hAnsi="Times New Roman" w:cs="Times New Roman"/>
          <w:sz w:val="24"/>
          <w:szCs w:val="24"/>
          <w:lang w:val="ro-MD" w:eastAsia="ru-RU"/>
        </w:rPr>
        <w:t xml:space="preserve"> de către AIPA a</w:t>
      </w:r>
      <w:r w:rsidR="00860AFC" w:rsidRPr="00F6141D">
        <w:rPr>
          <w:rFonts w:ascii="Times New Roman" w:hAnsi="Times New Roman" w:cs="Times New Roman"/>
          <w:sz w:val="24"/>
          <w:szCs w:val="24"/>
          <w:lang w:val="ro-MD" w:eastAsia="ru-RU"/>
        </w:rPr>
        <w:t xml:space="preserve"> ratelor dobânzilor</w:t>
      </w:r>
      <w:r w:rsidR="00634155" w:rsidRPr="00B70D2F">
        <w:rPr>
          <w:rFonts w:ascii="Times New Roman" w:hAnsi="Times New Roman" w:cs="Times New Roman"/>
          <w:sz w:val="24"/>
          <w:szCs w:val="24"/>
          <w:lang w:val="ro-MD" w:eastAsia="ru-RU"/>
        </w:rPr>
        <w:t xml:space="preserve"> creditelor obținute prin inte</w:t>
      </w:r>
      <w:r w:rsidR="00634155" w:rsidRPr="00D1178D">
        <w:rPr>
          <w:rFonts w:ascii="Times New Roman" w:hAnsi="Times New Roman" w:cs="Times New Roman"/>
          <w:sz w:val="24"/>
          <w:szCs w:val="24"/>
          <w:lang w:val="ro-MD" w:eastAsia="ru-RU"/>
        </w:rPr>
        <w:t xml:space="preserve">rmediul Proiectului – </w:t>
      </w:r>
      <w:r w:rsidR="00860AFC" w:rsidRPr="00D1178D">
        <w:rPr>
          <w:rFonts w:ascii="Times New Roman" w:hAnsi="Times New Roman" w:cs="Times New Roman"/>
          <w:sz w:val="24"/>
          <w:szCs w:val="24"/>
          <w:lang w:val="ro-MD" w:eastAsia="ru-RU"/>
        </w:rPr>
        <w:t>45,4 mil</w:t>
      </w:r>
      <w:r w:rsidR="0069338B">
        <w:rPr>
          <w:rFonts w:ascii="Times New Roman" w:hAnsi="Times New Roman" w:cs="Times New Roman"/>
          <w:sz w:val="24"/>
          <w:szCs w:val="24"/>
          <w:lang w:val="ro-MD" w:eastAsia="ru-RU"/>
        </w:rPr>
        <w:t>. lei</w:t>
      </w:r>
      <w:r w:rsidR="00634155" w:rsidRPr="00142100">
        <w:rPr>
          <w:rStyle w:val="FootnoteReference"/>
          <w:rFonts w:ascii="Times New Roman" w:hAnsi="Times New Roman" w:cs="Times New Roman"/>
          <w:sz w:val="24"/>
          <w:szCs w:val="24"/>
          <w:lang w:val="ro-MD" w:eastAsia="ru-RU"/>
        </w:rPr>
        <w:footnoteReference w:id="68"/>
      </w:r>
      <w:r w:rsidR="00634155" w:rsidRPr="00142100">
        <w:rPr>
          <w:rFonts w:ascii="Times New Roman" w:hAnsi="Times New Roman" w:cs="Times New Roman"/>
          <w:sz w:val="24"/>
          <w:szCs w:val="24"/>
          <w:lang w:val="ro-MD" w:eastAsia="ru-RU"/>
        </w:rPr>
        <w:t>.</w:t>
      </w:r>
    </w:p>
    <w:p w14:paraId="3C67F814" w14:textId="26B5A71E" w:rsidR="00F242B5" w:rsidRPr="00142100" w:rsidRDefault="00FF125A" w:rsidP="00CB46E3">
      <w:pPr>
        <w:tabs>
          <w:tab w:val="left" w:pos="0"/>
        </w:tabs>
        <w:spacing w:after="0" w:line="276" w:lineRule="auto"/>
        <w:ind w:firstLine="709"/>
        <w:jc w:val="both"/>
        <w:rPr>
          <w:rFonts w:ascii="Times New Roman" w:hAnsi="Times New Roman" w:cs="Times New Roman"/>
          <w:sz w:val="24"/>
          <w:szCs w:val="24"/>
          <w:lang w:val="ro-MD" w:eastAsia="ru-RU"/>
        </w:rPr>
      </w:pPr>
      <w:r w:rsidRPr="00A372E2">
        <w:rPr>
          <w:rFonts w:ascii="Times New Roman" w:hAnsi="Times New Roman" w:cs="Times New Roman"/>
          <w:sz w:val="24"/>
          <w:szCs w:val="24"/>
          <w:lang w:val="ro-MD" w:eastAsia="ru-RU"/>
        </w:rPr>
        <w:t>Pe lângă suportul menționat supra, potrivit informațiilor prezentate de către Serviciul Fiscal de Stat,</w:t>
      </w:r>
      <w:r w:rsidR="00F71FBE" w:rsidRPr="00EB2313">
        <w:rPr>
          <w:rFonts w:ascii="Times New Roman" w:hAnsi="Times New Roman" w:cs="Times New Roman"/>
          <w:sz w:val="24"/>
          <w:szCs w:val="24"/>
          <w:lang w:val="ro-MD" w:eastAsia="ru-RU"/>
        </w:rPr>
        <w:t xml:space="preserve"> au fost scutite de TVA</w:t>
      </w:r>
      <w:r w:rsidRPr="00F6141D">
        <w:rPr>
          <w:rFonts w:ascii="Times New Roman" w:hAnsi="Times New Roman" w:cs="Times New Roman"/>
          <w:sz w:val="24"/>
          <w:szCs w:val="24"/>
          <w:lang w:val="ro-MD" w:eastAsia="ru-RU"/>
        </w:rPr>
        <w:t xml:space="preserve"> mărfurile și serviciile livrate pe teritoriul țării către agenții economici implicați în Proiec</w:t>
      </w:r>
      <w:r w:rsidRPr="00B70D2F">
        <w:rPr>
          <w:rFonts w:ascii="Times New Roman" w:hAnsi="Times New Roman" w:cs="Times New Roman"/>
          <w:sz w:val="24"/>
          <w:szCs w:val="24"/>
          <w:lang w:val="ro-MD" w:eastAsia="ru-RU"/>
        </w:rPr>
        <w:t>t, în sumă totală de 963,6 mil. lei</w:t>
      </w:r>
      <w:r w:rsidRPr="00142100">
        <w:rPr>
          <w:rFonts w:ascii="Times New Roman" w:hAnsi="Times New Roman" w:cs="Times New Roman"/>
          <w:sz w:val="24"/>
          <w:szCs w:val="24"/>
          <w:shd w:val="clear" w:color="auto" w:fill="FFFFFF" w:themeFill="background1"/>
          <w:lang w:val="ro-MD"/>
        </w:rPr>
        <w:t>.</w:t>
      </w:r>
      <w:r w:rsidRPr="00142100">
        <w:rPr>
          <w:rFonts w:ascii="Times New Roman" w:hAnsi="Times New Roman" w:cs="Times New Roman"/>
          <w:shd w:val="clear" w:color="auto" w:fill="FFFFFF" w:themeFill="background1"/>
          <w:lang w:val="ro-MD"/>
        </w:rPr>
        <w:t xml:space="preserve"> </w:t>
      </w:r>
      <w:r w:rsidRPr="00142100">
        <w:rPr>
          <w:rFonts w:ascii="Times New Roman" w:hAnsi="Times New Roman" w:cs="Times New Roman"/>
          <w:sz w:val="24"/>
          <w:szCs w:val="24"/>
          <w:lang w:val="ro-MD" w:eastAsia="ru-RU"/>
        </w:rPr>
        <w:t xml:space="preserve"> </w:t>
      </w:r>
    </w:p>
    <w:p w14:paraId="352D423B" w14:textId="0F9F9F6A" w:rsidR="00FF125A" w:rsidRPr="00142100" w:rsidRDefault="00FF125A" w:rsidP="00CB46E3">
      <w:pPr>
        <w:tabs>
          <w:tab w:val="left" w:pos="0"/>
        </w:tabs>
        <w:spacing w:after="0" w:line="276" w:lineRule="auto"/>
        <w:ind w:firstLine="709"/>
        <w:jc w:val="both"/>
        <w:rPr>
          <w:rFonts w:ascii="Times New Roman" w:hAnsi="Times New Roman" w:cs="Times New Roman"/>
          <w:sz w:val="24"/>
          <w:szCs w:val="24"/>
          <w:lang w:val="ro-MD" w:eastAsia="ru-RU"/>
        </w:rPr>
      </w:pPr>
      <w:r w:rsidRPr="00142100">
        <w:rPr>
          <w:rFonts w:ascii="Times New Roman" w:hAnsi="Times New Roman" w:cs="Times New Roman"/>
          <w:sz w:val="24"/>
          <w:szCs w:val="24"/>
          <w:lang w:val="ro-MD" w:eastAsia="ru-RU"/>
        </w:rPr>
        <w:t>Auditul a fost limitat în cuantificarea și separarea</w:t>
      </w:r>
      <w:r w:rsidR="00EC0CAB" w:rsidRPr="00142100">
        <w:rPr>
          <w:rFonts w:ascii="Times New Roman" w:hAnsi="Times New Roman" w:cs="Times New Roman"/>
          <w:sz w:val="24"/>
          <w:szCs w:val="24"/>
          <w:lang w:val="ro-MD" w:eastAsia="ru-RU"/>
        </w:rPr>
        <w:t xml:space="preserve"> din suma respectivă a livrărilor (bunuri, servicii)</w:t>
      </w:r>
      <w:r w:rsidRPr="00142100">
        <w:rPr>
          <w:rFonts w:ascii="Times New Roman" w:hAnsi="Times New Roman" w:cs="Times New Roman"/>
          <w:sz w:val="24"/>
          <w:szCs w:val="24"/>
          <w:lang w:val="ro-MD" w:eastAsia="ru-RU"/>
        </w:rPr>
        <w:t xml:space="preserve"> </w:t>
      </w:r>
      <w:r w:rsidR="0011651B" w:rsidRPr="00142100">
        <w:rPr>
          <w:rFonts w:ascii="Times New Roman" w:hAnsi="Times New Roman" w:cs="Times New Roman"/>
          <w:sz w:val="24"/>
          <w:szCs w:val="24"/>
          <w:lang w:val="ro-MD" w:eastAsia="ru-RU"/>
        </w:rPr>
        <w:t>raportate la Proiect</w:t>
      </w:r>
      <w:r w:rsidR="00EC0CAB" w:rsidRPr="00142100">
        <w:rPr>
          <w:rFonts w:ascii="Times New Roman" w:hAnsi="Times New Roman" w:cs="Times New Roman"/>
          <w:sz w:val="24"/>
          <w:szCs w:val="24"/>
          <w:lang w:val="ro-MD" w:eastAsia="ru-RU"/>
        </w:rPr>
        <w:t xml:space="preserve"> și scutite de TVA</w:t>
      </w:r>
      <w:r w:rsidR="0011651B" w:rsidRPr="00142100">
        <w:rPr>
          <w:rFonts w:ascii="Times New Roman" w:hAnsi="Times New Roman" w:cs="Times New Roman"/>
          <w:sz w:val="24"/>
          <w:szCs w:val="24"/>
          <w:lang w:val="ro-MD" w:eastAsia="ru-RU"/>
        </w:rPr>
        <w:t xml:space="preserve">, din considerentul că Serviciul Fiscal de Stat nu deține </w:t>
      </w:r>
      <w:r w:rsidR="00EC0CAB" w:rsidRPr="00142100">
        <w:rPr>
          <w:rFonts w:ascii="Times New Roman" w:hAnsi="Times New Roman" w:cs="Times New Roman"/>
          <w:sz w:val="24"/>
          <w:szCs w:val="24"/>
          <w:lang w:val="ro-MD" w:eastAsia="ru-RU"/>
        </w:rPr>
        <w:t>o</w:t>
      </w:r>
      <w:r w:rsidR="0011651B" w:rsidRPr="00142100">
        <w:rPr>
          <w:rFonts w:ascii="Times New Roman" w:hAnsi="Times New Roman" w:cs="Times New Roman"/>
          <w:sz w:val="24"/>
          <w:szCs w:val="24"/>
          <w:lang w:val="ro-MD" w:eastAsia="ru-RU"/>
        </w:rPr>
        <w:t xml:space="preserve"> evidență</w:t>
      </w:r>
      <w:r w:rsidR="00F242B5" w:rsidRPr="00142100">
        <w:rPr>
          <w:rFonts w:ascii="Times New Roman" w:hAnsi="Times New Roman" w:cs="Times New Roman"/>
          <w:sz w:val="24"/>
          <w:szCs w:val="24"/>
          <w:lang w:val="ro-MD" w:eastAsia="ru-RU"/>
        </w:rPr>
        <w:t xml:space="preserve"> a scutirilor acordate agenților economici raportați la</w:t>
      </w:r>
      <w:r w:rsidR="0011651B" w:rsidRPr="00142100">
        <w:rPr>
          <w:rFonts w:ascii="Times New Roman" w:hAnsi="Times New Roman" w:cs="Times New Roman"/>
          <w:sz w:val="24"/>
          <w:szCs w:val="24"/>
          <w:lang w:val="ro-MD" w:eastAsia="ru-RU"/>
        </w:rPr>
        <w:t xml:space="preserve"> proiecte. </w:t>
      </w:r>
      <w:r w:rsidRPr="00142100">
        <w:rPr>
          <w:rFonts w:ascii="Times New Roman" w:hAnsi="Times New Roman" w:cs="Times New Roman"/>
          <w:sz w:val="24"/>
          <w:szCs w:val="24"/>
          <w:lang w:val="ro-MD" w:eastAsia="ru-RU"/>
        </w:rPr>
        <w:t xml:space="preserve"> </w:t>
      </w:r>
    </w:p>
    <w:p w14:paraId="2F4D5F04" w14:textId="157ADD85" w:rsidR="00860AFC" w:rsidRPr="00142100" w:rsidRDefault="00FF125A" w:rsidP="001308F3">
      <w:pPr>
        <w:tabs>
          <w:tab w:val="left" w:pos="0"/>
        </w:tabs>
        <w:spacing w:after="0" w:line="276" w:lineRule="auto"/>
        <w:ind w:firstLine="709"/>
        <w:jc w:val="both"/>
        <w:rPr>
          <w:rFonts w:ascii="Times New Roman" w:hAnsi="Times New Roman" w:cs="Times New Roman"/>
          <w:sz w:val="24"/>
          <w:szCs w:val="24"/>
          <w:lang w:val="ro-MD" w:eastAsia="ru-RU"/>
        </w:rPr>
      </w:pPr>
      <w:r w:rsidRPr="00142100">
        <w:rPr>
          <w:rFonts w:ascii="Times New Roman" w:hAnsi="Times New Roman" w:cs="Times New Roman"/>
          <w:sz w:val="24"/>
          <w:szCs w:val="24"/>
          <w:lang w:val="ro-MD" w:eastAsia="ru-RU"/>
        </w:rPr>
        <w:t>În concluzie</w:t>
      </w:r>
      <w:r w:rsidR="00860AFC" w:rsidRPr="00142100">
        <w:rPr>
          <w:rFonts w:ascii="Times New Roman" w:hAnsi="Times New Roman" w:cs="Times New Roman"/>
          <w:sz w:val="24"/>
          <w:szCs w:val="24"/>
          <w:lang w:val="ro-MD" w:eastAsia="ru-RU"/>
        </w:rPr>
        <w:t>,</w:t>
      </w:r>
      <w:r w:rsidRPr="00142100">
        <w:rPr>
          <w:rFonts w:ascii="Times New Roman" w:hAnsi="Times New Roman" w:cs="Times New Roman"/>
          <w:sz w:val="24"/>
          <w:szCs w:val="24"/>
          <w:lang w:val="ro-MD" w:eastAsia="ru-RU"/>
        </w:rPr>
        <w:t xml:space="preserve"> auditul constată</w:t>
      </w:r>
      <w:r w:rsidR="00860AFC" w:rsidRPr="00142100">
        <w:rPr>
          <w:rFonts w:ascii="Times New Roman" w:hAnsi="Times New Roman" w:cs="Times New Roman"/>
          <w:sz w:val="24"/>
          <w:szCs w:val="24"/>
          <w:lang w:val="ro-MD" w:eastAsia="ru-RU"/>
        </w:rPr>
        <w:t xml:space="preserve"> că Statul nu deține un sistem comprehensiv și eficient de evidență a costurilor indirecte pentru Proiectele</w:t>
      </w:r>
      <w:r w:rsidR="00CB46E3" w:rsidRPr="00142100">
        <w:rPr>
          <w:rFonts w:ascii="Times New Roman" w:hAnsi="Times New Roman" w:cs="Times New Roman"/>
          <w:sz w:val="24"/>
          <w:szCs w:val="24"/>
          <w:lang w:val="ro-MD" w:eastAsia="ru-RU"/>
        </w:rPr>
        <w:t xml:space="preserve"> finanțate din surse externe, informațiile privind valoarea facilităților, ajutoarelor și subvențiilor de stat acordate în cadrul proiectelor fiind dispersate între instituțiile responsabile de calcularea plăților respectiv</w:t>
      </w:r>
      <w:r w:rsidR="0069338B">
        <w:rPr>
          <w:rFonts w:ascii="Times New Roman" w:hAnsi="Times New Roman" w:cs="Times New Roman"/>
          <w:sz w:val="24"/>
          <w:szCs w:val="24"/>
          <w:lang w:val="ro-MD" w:eastAsia="ru-RU"/>
        </w:rPr>
        <w:t>e</w:t>
      </w:r>
      <w:r w:rsidR="00F242B5" w:rsidRPr="00142100">
        <w:rPr>
          <w:rFonts w:ascii="Times New Roman" w:hAnsi="Times New Roman" w:cs="Times New Roman"/>
          <w:sz w:val="24"/>
          <w:szCs w:val="24"/>
          <w:lang w:val="ro-MD" w:eastAsia="ru-RU"/>
        </w:rPr>
        <w:t>, fapt ce limitează evaluarea costurilor indirecte și</w:t>
      </w:r>
      <w:r w:rsidR="0069338B">
        <w:rPr>
          <w:rFonts w:ascii="Times New Roman" w:hAnsi="Times New Roman" w:cs="Times New Roman"/>
          <w:sz w:val="24"/>
          <w:szCs w:val="24"/>
          <w:lang w:val="ro-MD" w:eastAsia="ru-RU"/>
        </w:rPr>
        <w:t>,</w:t>
      </w:r>
      <w:r w:rsidR="00F242B5" w:rsidRPr="00142100">
        <w:rPr>
          <w:rFonts w:ascii="Times New Roman" w:hAnsi="Times New Roman" w:cs="Times New Roman"/>
          <w:sz w:val="24"/>
          <w:szCs w:val="24"/>
          <w:lang w:val="ro-MD" w:eastAsia="ru-RU"/>
        </w:rPr>
        <w:t xml:space="preserve"> respectiv</w:t>
      </w:r>
      <w:r w:rsidR="0069338B">
        <w:rPr>
          <w:rFonts w:ascii="Times New Roman" w:hAnsi="Times New Roman" w:cs="Times New Roman"/>
          <w:sz w:val="24"/>
          <w:szCs w:val="24"/>
          <w:lang w:val="ro-MD" w:eastAsia="ru-RU"/>
        </w:rPr>
        <w:t>,</w:t>
      </w:r>
      <w:r w:rsidR="00F242B5" w:rsidRPr="00142100">
        <w:rPr>
          <w:rFonts w:ascii="Times New Roman" w:hAnsi="Times New Roman" w:cs="Times New Roman"/>
          <w:sz w:val="24"/>
          <w:szCs w:val="24"/>
          <w:lang w:val="ro-MD" w:eastAsia="ru-RU"/>
        </w:rPr>
        <w:t xml:space="preserve"> a performanței proiectelor prin această prismă</w:t>
      </w:r>
      <w:r w:rsidR="00860AFC" w:rsidRPr="00142100">
        <w:rPr>
          <w:rFonts w:ascii="Times New Roman" w:hAnsi="Times New Roman" w:cs="Times New Roman"/>
          <w:sz w:val="24"/>
          <w:szCs w:val="24"/>
          <w:lang w:val="ro-MD" w:eastAsia="ru-RU"/>
        </w:rPr>
        <w:t>.</w:t>
      </w:r>
    </w:p>
    <w:p w14:paraId="5E59F9B5" w14:textId="4D33DEB9" w:rsidR="00343016" w:rsidRPr="00142100" w:rsidRDefault="00A719C2" w:rsidP="00124750">
      <w:pPr>
        <w:spacing w:before="240" w:after="0" w:line="276" w:lineRule="auto"/>
        <w:jc w:val="both"/>
        <w:rPr>
          <w:rFonts w:ascii="Times New Roman" w:hAnsi="Times New Roman" w:cs="Times New Roman"/>
          <w:b/>
          <w:bCs/>
          <w:i/>
          <w:sz w:val="24"/>
          <w:szCs w:val="24"/>
          <w:lang w:val="ro-MD"/>
        </w:rPr>
      </w:pPr>
      <w:r w:rsidRPr="00142100">
        <w:rPr>
          <w:rFonts w:ascii="Times New Roman" w:hAnsi="Times New Roman" w:cs="Times New Roman"/>
          <w:b/>
          <w:bCs/>
          <w:i/>
          <w:sz w:val="24"/>
          <w:szCs w:val="24"/>
          <w:lang w:val="ro-MD"/>
        </w:rPr>
        <w:t>4.2.2.</w:t>
      </w:r>
      <w:r w:rsidR="00E375E9" w:rsidRPr="00142100">
        <w:rPr>
          <w:rFonts w:ascii="Times New Roman" w:hAnsi="Times New Roman" w:cs="Times New Roman"/>
          <w:b/>
          <w:bCs/>
          <w:i/>
          <w:sz w:val="24"/>
          <w:szCs w:val="24"/>
          <w:lang w:val="ro-MD"/>
        </w:rPr>
        <w:t>2</w:t>
      </w:r>
      <w:r w:rsidRPr="00142100">
        <w:rPr>
          <w:rFonts w:ascii="Times New Roman" w:hAnsi="Times New Roman" w:cs="Times New Roman"/>
          <w:b/>
          <w:bCs/>
          <w:i/>
          <w:sz w:val="24"/>
          <w:szCs w:val="24"/>
          <w:lang w:val="ro-MD"/>
        </w:rPr>
        <w:t>. Rezultatele așteptate ale instituțiilor publice de învățământ și de cercetare</w:t>
      </w:r>
      <w:r w:rsidR="000939D4" w:rsidRPr="00142100">
        <w:rPr>
          <w:rFonts w:ascii="Times New Roman" w:hAnsi="Times New Roman" w:cs="Times New Roman"/>
          <w:b/>
          <w:bCs/>
          <w:i/>
          <w:sz w:val="24"/>
          <w:szCs w:val="24"/>
          <w:lang w:val="ro-MD"/>
        </w:rPr>
        <w:t xml:space="preserve"> </w:t>
      </w:r>
      <w:r w:rsidRPr="00142100">
        <w:rPr>
          <w:rFonts w:ascii="Times New Roman" w:hAnsi="Times New Roman" w:cs="Times New Roman"/>
          <w:b/>
          <w:bCs/>
          <w:i/>
          <w:sz w:val="24"/>
          <w:szCs w:val="24"/>
          <w:lang w:val="ro-MD"/>
        </w:rPr>
        <w:t>au fost atinse parțial</w:t>
      </w:r>
      <w:r w:rsidR="00343016" w:rsidRPr="00142100">
        <w:rPr>
          <w:rFonts w:ascii="Times New Roman" w:hAnsi="Times New Roman" w:cs="Times New Roman"/>
          <w:b/>
          <w:bCs/>
          <w:i/>
          <w:sz w:val="24"/>
          <w:szCs w:val="24"/>
          <w:lang w:val="ro-MD"/>
        </w:rPr>
        <w:t xml:space="preserve">, </w:t>
      </w:r>
      <w:r w:rsidR="00F71FBE" w:rsidRPr="00142100">
        <w:rPr>
          <w:rFonts w:ascii="Times New Roman" w:hAnsi="Times New Roman" w:cs="Times New Roman"/>
          <w:b/>
          <w:bCs/>
          <w:i/>
          <w:sz w:val="24"/>
          <w:szCs w:val="24"/>
          <w:lang w:val="ro-MD"/>
        </w:rPr>
        <w:t>drept urmare a</w:t>
      </w:r>
      <w:r w:rsidR="00343016" w:rsidRPr="00142100">
        <w:rPr>
          <w:rFonts w:ascii="Times New Roman" w:hAnsi="Times New Roman" w:cs="Times New Roman"/>
          <w:b/>
          <w:bCs/>
          <w:i/>
          <w:sz w:val="24"/>
          <w:szCs w:val="24"/>
          <w:lang w:val="ro-MD"/>
        </w:rPr>
        <w:t xml:space="preserve"> </w:t>
      </w:r>
      <w:r w:rsidR="00CC432C" w:rsidRPr="00142100">
        <w:rPr>
          <w:rFonts w:ascii="Times New Roman" w:hAnsi="Times New Roman" w:cs="Times New Roman"/>
          <w:b/>
          <w:bCs/>
          <w:i/>
          <w:sz w:val="24"/>
          <w:szCs w:val="24"/>
          <w:lang w:val="ro-MD"/>
        </w:rPr>
        <w:t xml:space="preserve">desfășurării cu întârziere de către </w:t>
      </w:r>
      <w:r w:rsidR="001A191B" w:rsidRPr="00142100">
        <w:rPr>
          <w:rFonts w:ascii="Times New Roman" w:hAnsi="Times New Roman" w:cs="Times New Roman"/>
          <w:b/>
          <w:bCs/>
          <w:i/>
          <w:sz w:val="24"/>
          <w:szCs w:val="24"/>
          <w:lang w:val="ro-MD"/>
        </w:rPr>
        <w:t>Unitatea de implementare</w:t>
      </w:r>
      <w:r w:rsidR="00CC432C" w:rsidRPr="00142100">
        <w:rPr>
          <w:rFonts w:ascii="Times New Roman" w:hAnsi="Times New Roman" w:cs="Times New Roman"/>
          <w:b/>
          <w:bCs/>
          <w:i/>
          <w:sz w:val="24"/>
          <w:szCs w:val="24"/>
          <w:lang w:val="ro-MD"/>
        </w:rPr>
        <w:t xml:space="preserve"> a procedurilor de achiziții centralizate de bunuri, lucrări și servicii. </w:t>
      </w:r>
      <w:r w:rsidR="00343016" w:rsidRPr="00142100">
        <w:rPr>
          <w:rFonts w:ascii="Times New Roman" w:hAnsi="Times New Roman" w:cs="Times New Roman"/>
          <w:b/>
          <w:bCs/>
          <w:i/>
          <w:sz w:val="24"/>
          <w:szCs w:val="24"/>
          <w:lang w:val="ro-MD"/>
        </w:rPr>
        <w:t xml:space="preserve"> </w:t>
      </w:r>
      <w:r w:rsidR="000939D4" w:rsidRPr="00142100">
        <w:rPr>
          <w:rFonts w:ascii="Times New Roman" w:hAnsi="Times New Roman" w:cs="Times New Roman"/>
          <w:b/>
          <w:bCs/>
          <w:i/>
          <w:sz w:val="24"/>
          <w:szCs w:val="24"/>
          <w:lang w:val="ro-MD"/>
        </w:rPr>
        <w:t xml:space="preserve"> </w:t>
      </w:r>
    </w:p>
    <w:p w14:paraId="448F0A20" w14:textId="668BB7B7" w:rsidR="00DE17C8" w:rsidRPr="00142100" w:rsidRDefault="00860A95">
      <w:pPr>
        <w:spacing w:after="0" w:line="276" w:lineRule="auto"/>
        <w:ind w:right="51" w:firstLine="709"/>
        <w:jc w:val="both"/>
        <w:rPr>
          <w:rFonts w:ascii="Times New Roman" w:hAnsi="Times New Roman" w:cs="Times New Roman"/>
          <w:iCs/>
          <w:sz w:val="24"/>
          <w:szCs w:val="24"/>
          <w:lang w:val="ro-MD"/>
        </w:rPr>
      </w:pPr>
      <w:r w:rsidRPr="00142100">
        <w:rPr>
          <w:rFonts w:ascii="Times New Roman" w:hAnsi="Times New Roman" w:cs="Times New Roman"/>
          <w:iCs/>
          <w:sz w:val="24"/>
          <w:szCs w:val="24"/>
          <w:lang w:val="ro-MD"/>
        </w:rPr>
        <w:t>Principalul obiectiv al Componentei III a Proiectului</w:t>
      </w:r>
      <w:r w:rsidR="00817D1F" w:rsidRPr="00142100">
        <w:rPr>
          <w:rFonts w:ascii="Times New Roman" w:hAnsi="Times New Roman" w:cs="Times New Roman"/>
          <w:iCs/>
          <w:sz w:val="24"/>
          <w:szCs w:val="24"/>
          <w:lang w:val="ro-MD"/>
        </w:rPr>
        <w:t xml:space="preserve"> </w:t>
      </w:r>
      <w:r w:rsidRPr="00142100">
        <w:rPr>
          <w:rFonts w:ascii="Times New Roman" w:hAnsi="Times New Roman" w:cs="Times New Roman"/>
          <w:iCs/>
          <w:sz w:val="24"/>
          <w:szCs w:val="24"/>
          <w:lang w:val="ro-MD"/>
        </w:rPr>
        <w:t xml:space="preserve">constă în </w:t>
      </w:r>
      <w:r w:rsidR="00185698" w:rsidRPr="00142100">
        <w:rPr>
          <w:rFonts w:ascii="Times New Roman" w:hAnsi="Times New Roman" w:cs="Times New Roman"/>
          <w:iCs/>
          <w:sz w:val="24"/>
          <w:szCs w:val="24"/>
          <w:lang w:val="ro-MD"/>
        </w:rPr>
        <w:t xml:space="preserve">renovarea și dotarea bazei </w:t>
      </w:r>
      <w:proofErr w:type="spellStart"/>
      <w:r w:rsidR="00185698" w:rsidRPr="00142100">
        <w:rPr>
          <w:rFonts w:ascii="Times New Roman" w:hAnsi="Times New Roman" w:cs="Times New Roman"/>
          <w:iCs/>
          <w:sz w:val="24"/>
          <w:szCs w:val="24"/>
          <w:lang w:val="ro-MD"/>
        </w:rPr>
        <w:t>didactico</w:t>
      </w:r>
      <w:proofErr w:type="spellEnd"/>
      <w:r w:rsidR="00185698" w:rsidRPr="00142100">
        <w:rPr>
          <w:rFonts w:ascii="Times New Roman" w:hAnsi="Times New Roman" w:cs="Times New Roman"/>
          <w:iCs/>
          <w:sz w:val="24"/>
          <w:szCs w:val="24"/>
          <w:lang w:val="ro-MD"/>
        </w:rPr>
        <w:t xml:space="preserve">-materiale necesare pentru pregătirea profesională a specialiștilor din domeniul horticol și vitivinicol. </w:t>
      </w:r>
      <w:r w:rsidR="008E0C9A" w:rsidRPr="00142100">
        <w:rPr>
          <w:rFonts w:ascii="Times New Roman" w:hAnsi="Times New Roman" w:cs="Times New Roman"/>
          <w:iCs/>
          <w:sz w:val="24"/>
          <w:szCs w:val="24"/>
          <w:lang w:val="ro-MD"/>
        </w:rPr>
        <w:t xml:space="preserve">În acest sens, </w:t>
      </w:r>
      <w:r w:rsidR="00B35C53" w:rsidRPr="00142100">
        <w:rPr>
          <w:rFonts w:ascii="Times New Roman" w:hAnsi="Times New Roman" w:cs="Times New Roman"/>
          <w:iCs/>
          <w:sz w:val="24"/>
          <w:szCs w:val="24"/>
          <w:lang w:val="ro-MD"/>
        </w:rPr>
        <w:t>MAIA</w:t>
      </w:r>
      <w:r w:rsidR="008E0C9A" w:rsidRPr="00142100">
        <w:rPr>
          <w:rFonts w:ascii="Times New Roman" w:hAnsi="Times New Roman" w:cs="Times New Roman"/>
          <w:iCs/>
          <w:sz w:val="24"/>
          <w:szCs w:val="24"/>
          <w:lang w:val="ro-MD"/>
        </w:rPr>
        <w:t xml:space="preserve"> </w:t>
      </w:r>
      <w:r w:rsidR="00B35C53" w:rsidRPr="00142100">
        <w:rPr>
          <w:rFonts w:ascii="Times New Roman" w:hAnsi="Times New Roman" w:cs="Times New Roman"/>
          <w:iCs/>
          <w:sz w:val="24"/>
          <w:szCs w:val="24"/>
          <w:lang w:val="ro-MD"/>
        </w:rPr>
        <w:t xml:space="preserve">a selectat </w:t>
      </w:r>
      <w:r w:rsidR="008E0C9A" w:rsidRPr="00142100">
        <w:rPr>
          <w:rFonts w:ascii="Times New Roman" w:hAnsi="Times New Roman" w:cs="Times New Roman"/>
          <w:iCs/>
          <w:sz w:val="24"/>
          <w:szCs w:val="24"/>
          <w:lang w:val="ro-MD"/>
        </w:rPr>
        <w:t xml:space="preserve">spre finanțare 10 subproiecte, în </w:t>
      </w:r>
      <w:r w:rsidR="00167E3A" w:rsidRPr="00142100">
        <w:rPr>
          <w:rFonts w:ascii="Times New Roman" w:hAnsi="Times New Roman" w:cs="Times New Roman"/>
          <w:iCs/>
          <w:sz w:val="24"/>
          <w:szCs w:val="24"/>
          <w:lang w:val="ro-MD"/>
        </w:rPr>
        <w:t>valoare</w:t>
      </w:r>
      <w:r w:rsidR="008E0C9A" w:rsidRPr="00142100">
        <w:rPr>
          <w:rFonts w:ascii="Times New Roman" w:hAnsi="Times New Roman" w:cs="Times New Roman"/>
          <w:iCs/>
          <w:sz w:val="24"/>
          <w:szCs w:val="24"/>
          <w:lang w:val="ro-MD"/>
        </w:rPr>
        <w:t xml:space="preserve"> de </w:t>
      </w:r>
      <w:r w:rsidR="00592AB5" w:rsidRPr="00142100">
        <w:rPr>
          <w:rFonts w:ascii="Times New Roman" w:hAnsi="Times New Roman" w:cs="Times New Roman"/>
          <w:iCs/>
          <w:sz w:val="24"/>
          <w:szCs w:val="24"/>
          <w:lang w:val="ro-MD"/>
        </w:rPr>
        <w:t>24,7</w:t>
      </w:r>
      <w:r w:rsidR="008E0C9A" w:rsidRPr="00142100">
        <w:rPr>
          <w:rFonts w:ascii="Times New Roman" w:hAnsi="Times New Roman" w:cs="Times New Roman"/>
          <w:iCs/>
          <w:sz w:val="24"/>
          <w:szCs w:val="24"/>
          <w:lang w:val="ro-MD"/>
        </w:rPr>
        <w:t xml:space="preserve"> mil. </w:t>
      </w:r>
      <w:r w:rsidR="00E135E5">
        <w:rPr>
          <w:rFonts w:ascii="Times New Roman" w:hAnsi="Times New Roman" w:cs="Times New Roman"/>
          <w:iCs/>
          <w:sz w:val="24"/>
          <w:szCs w:val="24"/>
          <w:lang w:val="ro-MD"/>
        </w:rPr>
        <w:t>e</w:t>
      </w:r>
      <w:r w:rsidR="008E0C9A" w:rsidRPr="00142100">
        <w:rPr>
          <w:rFonts w:ascii="Times New Roman" w:hAnsi="Times New Roman" w:cs="Times New Roman"/>
          <w:iCs/>
          <w:sz w:val="24"/>
          <w:szCs w:val="24"/>
          <w:lang w:val="ro-MD"/>
        </w:rPr>
        <w:t xml:space="preserve">uro, dintre care: </w:t>
      </w:r>
      <w:r w:rsidR="007D461A" w:rsidRPr="00142100">
        <w:rPr>
          <w:rFonts w:ascii="Times New Roman" w:hAnsi="Times New Roman" w:cs="Times New Roman"/>
          <w:iCs/>
          <w:sz w:val="24"/>
          <w:szCs w:val="24"/>
          <w:lang w:val="ro-MD"/>
        </w:rPr>
        <w:t xml:space="preserve">creditul BEI – </w:t>
      </w:r>
      <w:r w:rsidR="00592AB5" w:rsidRPr="00142100">
        <w:rPr>
          <w:rFonts w:ascii="Times New Roman" w:hAnsi="Times New Roman" w:cs="Times New Roman"/>
          <w:iCs/>
          <w:sz w:val="24"/>
          <w:szCs w:val="24"/>
          <w:lang w:val="ro-MD"/>
        </w:rPr>
        <w:t>11,4</w:t>
      </w:r>
      <w:r w:rsidR="005E6413" w:rsidRPr="00142100">
        <w:rPr>
          <w:rFonts w:ascii="Times New Roman" w:hAnsi="Times New Roman" w:cs="Times New Roman"/>
          <w:iCs/>
          <w:sz w:val="24"/>
          <w:szCs w:val="24"/>
          <w:lang w:val="ro-MD"/>
        </w:rPr>
        <w:t xml:space="preserve"> mil. </w:t>
      </w:r>
      <w:r w:rsidR="00E135E5">
        <w:rPr>
          <w:rFonts w:ascii="Times New Roman" w:hAnsi="Times New Roman" w:cs="Times New Roman"/>
          <w:iCs/>
          <w:sz w:val="24"/>
          <w:szCs w:val="24"/>
          <w:lang w:val="ro-MD"/>
        </w:rPr>
        <w:t>e</w:t>
      </w:r>
      <w:r w:rsidR="005E6413" w:rsidRPr="00142100">
        <w:rPr>
          <w:rFonts w:ascii="Times New Roman" w:hAnsi="Times New Roman" w:cs="Times New Roman"/>
          <w:iCs/>
          <w:sz w:val="24"/>
          <w:szCs w:val="24"/>
          <w:lang w:val="ro-MD"/>
        </w:rPr>
        <w:t>uro</w:t>
      </w:r>
      <w:r w:rsidR="00E135E5">
        <w:rPr>
          <w:rFonts w:ascii="Times New Roman" w:hAnsi="Times New Roman" w:cs="Times New Roman"/>
          <w:iCs/>
          <w:sz w:val="24"/>
          <w:szCs w:val="24"/>
          <w:lang w:val="ro-MD"/>
        </w:rPr>
        <w:t>,</w:t>
      </w:r>
      <w:r w:rsidR="005E6413" w:rsidRPr="00142100">
        <w:rPr>
          <w:rFonts w:ascii="Times New Roman" w:hAnsi="Times New Roman" w:cs="Times New Roman"/>
          <w:iCs/>
          <w:sz w:val="24"/>
          <w:szCs w:val="24"/>
          <w:lang w:val="ro-MD"/>
        </w:rPr>
        <w:t xml:space="preserve"> și contribuți</w:t>
      </w:r>
      <w:r w:rsidR="00592AB5" w:rsidRPr="00142100">
        <w:rPr>
          <w:rFonts w:ascii="Times New Roman" w:hAnsi="Times New Roman" w:cs="Times New Roman"/>
          <w:iCs/>
          <w:sz w:val="24"/>
          <w:szCs w:val="24"/>
          <w:lang w:val="ro-MD"/>
        </w:rPr>
        <w:t>a beneficiarilor – 13,3</w:t>
      </w:r>
      <w:r w:rsidR="0039554A" w:rsidRPr="00142100">
        <w:rPr>
          <w:rFonts w:ascii="Times New Roman" w:hAnsi="Times New Roman" w:cs="Times New Roman"/>
          <w:iCs/>
          <w:sz w:val="24"/>
          <w:szCs w:val="24"/>
          <w:lang w:val="ro-MD"/>
        </w:rPr>
        <w:t xml:space="preserve"> mil. </w:t>
      </w:r>
      <w:r w:rsidR="00E135E5">
        <w:rPr>
          <w:rFonts w:ascii="Times New Roman" w:hAnsi="Times New Roman" w:cs="Times New Roman"/>
          <w:iCs/>
          <w:sz w:val="24"/>
          <w:szCs w:val="24"/>
          <w:lang w:val="ro-MD"/>
        </w:rPr>
        <w:t>e</w:t>
      </w:r>
      <w:r w:rsidR="0039554A" w:rsidRPr="00142100">
        <w:rPr>
          <w:rFonts w:ascii="Times New Roman" w:hAnsi="Times New Roman" w:cs="Times New Roman"/>
          <w:iCs/>
          <w:sz w:val="24"/>
          <w:szCs w:val="24"/>
          <w:lang w:val="ro-MD"/>
        </w:rPr>
        <w:t>uro.</w:t>
      </w:r>
      <w:r w:rsidR="00A42A83" w:rsidRPr="00142100">
        <w:rPr>
          <w:rFonts w:ascii="Times New Roman" w:hAnsi="Times New Roman" w:cs="Times New Roman"/>
          <w:iCs/>
          <w:sz w:val="24"/>
          <w:szCs w:val="24"/>
          <w:lang w:val="ro-MD"/>
        </w:rPr>
        <w:t xml:space="preserve"> </w:t>
      </w:r>
    </w:p>
    <w:p w14:paraId="4947319F" w14:textId="669D2D7F" w:rsidR="00DE17C8" w:rsidRPr="00142100" w:rsidRDefault="00561458" w:rsidP="00F755F5">
      <w:pPr>
        <w:spacing w:after="0" w:line="276" w:lineRule="auto"/>
        <w:ind w:right="51" w:firstLine="709"/>
        <w:jc w:val="both"/>
        <w:rPr>
          <w:rFonts w:ascii="Times New Roman" w:hAnsi="Times New Roman" w:cs="Times New Roman"/>
          <w:iCs/>
          <w:sz w:val="24"/>
          <w:szCs w:val="24"/>
          <w:lang w:val="ro-MD"/>
        </w:rPr>
      </w:pPr>
      <w:r w:rsidRPr="00142100">
        <w:rPr>
          <w:rFonts w:ascii="Times New Roman" w:hAnsi="Times New Roman" w:cs="Times New Roman"/>
          <w:iCs/>
          <w:sz w:val="24"/>
          <w:szCs w:val="24"/>
          <w:lang w:val="ro-MD"/>
        </w:rPr>
        <w:lastRenderedPageBreak/>
        <w:t>În calitate de contribuție proprie</w:t>
      </w:r>
      <w:r w:rsidR="00167E3A" w:rsidRPr="00142100">
        <w:rPr>
          <w:rFonts w:ascii="Times New Roman" w:hAnsi="Times New Roman" w:cs="Times New Roman"/>
          <w:iCs/>
          <w:sz w:val="24"/>
          <w:szCs w:val="24"/>
          <w:lang w:val="ro-MD"/>
        </w:rPr>
        <w:t xml:space="preserve"> a beneficiarilor publici</w:t>
      </w:r>
      <w:r w:rsidR="00554BA7" w:rsidRPr="00142100">
        <w:rPr>
          <w:rFonts w:ascii="Times New Roman" w:hAnsi="Times New Roman" w:cs="Times New Roman"/>
          <w:iCs/>
          <w:sz w:val="24"/>
          <w:szCs w:val="24"/>
          <w:lang w:val="ro-MD"/>
        </w:rPr>
        <w:t>, MAIA și BEI</w:t>
      </w:r>
      <w:r w:rsidRPr="00142100">
        <w:rPr>
          <w:rFonts w:ascii="Times New Roman" w:hAnsi="Times New Roman" w:cs="Times New Roman"/>
          <w:iCs/>
          <w:sz w:val="24"/>
          <w:szCs w:val="24"/>
          <w:lang w:val="ro-MD"/>
        </w:rPr>
        <w:t xml:space="preserve"> au  aprobat cheltuielile curente de întreținere a instituțiilor publice de învățământ și cercetare, planificate conform CBTM</w:t>
      </w:r>
      <w:r w:rsidR="00554BA7" w:rsidRPr="00142100">
        <w:rPr>
          <w:rFonts w:ascii="Times New Roman" w:hAnsi="Times New Roman" w:cs="Times New Roman"/>
          <w:iCs/>
          <w:sz w:val="24"/>
          <w:szCs w:val="24"/>
          <w:lang w:val="ro-MD"/>
        </w:rPr>
        <w:t xml:space="preserve"> pentru </w:t>
      </w:r>
      <w:r w:rsidR="00167E3A" w:rsidRPr="00142100">
        <w:rPr>
          <w:rFonts w:ascii="Times New Roman" w:hAnsi="Times New Roman" w:cs="Times New Roman"/>
          <w:iCs/>
          <w:sz w:val="24"/>
          <w:szCs w:val="24"/>
          <w:lang w:val="ro-MD"/>
        </w:rPr>
        <w:t>o perioadă de 4 ani</w:t>
      </w:r>
      <w:r w:rsidR="00554BA7" w:rsidRPr="00142100">
        <w:rPr>
          <w:rFonts w:ascii="Times New Roman" w:hAnsi="Times New Roman" w:cs="Times New Roman"/>
          <w:iCs/>
          <w:sz w:val="24"/>
          <w:szCs w:val="24"/>
          <w:lang w:val="ro-MD"/>
        </w:rPr>
        <w:t xml:space="preserve">. </w:t>
      </w:r>
    </w:p>
    <w:p w14:paraId="2BB5DB97" w14:textId="39AEC80B" w:rsidR="00577F37" w:rsidRPr="00142100" w:rsidRDefault="00554BA7" w:rsidP="00763A50">
      <w:pPr>
        <w:spacing w:after="0" w:line="276" w:lineRule="auto"/>
        <w:ind w:right="51" w:firstLine="709"/>
        <w:jc w:val="both"/>
        <w:rPr>
          <w:rFonts w:ascii="Times New Roman" w:hAnsi="Times New Roman" w:cs="Times New Roman"/>
          <w:iCs/>
          <w:sz w:val="24"/>
          <w:szCs w:val="24"/>
          <w:lang w:val="ro-MD"/>
        </w:rPr>
      </w:pPr>
      <w:r w:rsidRPr="00142100">
        <w:rPr>
          <w:rFonts w:ascii="Times New Roman" w:hAnsi="Times New Roman" w:cs="Times New Roman"/>
          <w:iCs/>
          <w:sz w:val="24"/>
          <w:szCs w:val="24"/>
          <w:lang w:val="ro-MD"/>
        </w:rPr>
        <w:t>La rândul său, mijloacele financiare atrase prin</w:t>
      </w:r>
      <w:r w:rsidR="00561458" w:rsidRPr="00142100">
        <w:rPr>
          <w:rFonts w:ascii="Times New Roman" w:hAnsi="Times New Roman" w:cs="Times New Roman"/>
          <w:iCs/>
          <w:sz w:val="24"/>
          <w:szCs w:val="24"/>
          <w:lang w:val="ro-MD"/>
        </w:rPr>
        <w:t xml:space="preserve"> creditul BEI</w:t>
      </w:r>
      <w:r w:rsidR="00167E3A" w:rsidRPr="00142100">
        <w:rPr>
          <w:rFonts w:ascii="Times New Roman" w:hAnsi="Times New Roman" w:cs="Times New Roman"/>
          <w:iCs/>
          <w:sz w:val="24"/>
          <w:szCs w:val="24"/>
          <w:lang w:val="ro-MD"/>
        </w:rPr>
        <w:t>, potrivit condițiilor Proiectului, urmează a fi utilizate exclusiv</w:t>
      </w:r>
      <w:r w:rsidR="00561458" w:rsidRPr="00142100">
        <w:rPr>
          <w:rFonts w:ascii="Times New Roman" w:hAnsi="Times New Roman" w:cs="Times New Roman"/>
          <w:iCs/>
          <w:sz w:val="24"/>
          <w:szCs w:val="24"/>
          <w:lang w:val="ro-MD"/>
        </w:rPr>
        <w:t xml:space="preserve"> </w:t>
      </w:r>
      <w:r w:rsidR="00167E3A" w:rsidRPr="00142100">
        <w:rPr>
          <w:rFonts w:ascii="Times New Roman" w:hAnsi="Times New Roman" w:cs="Times New Roman"/>
          <w:iCs/>
          <w:sz w:val="24"/>
          <w:szCs w:val="24"/>
          <w:lang w:val="ro-MD"/>
        </w:rPr>
        <w:t>pentru</w:t>
      </w:r>
      <w:r w:rsidR="00561458" w:rsidRPr="00142100">
        <w:rPr>
          <w:rFonts w:ascii="Times New Roman" w:hAnsi="Times New Roman" w:cs="Times New Roman"/>
          <w:iCs/>
          <w:sz w:val="24"/>
          <w:szCs w:val="24"/>
          <w:lang w:val="ro-MD"/>
        </w:rPr>
        <w:t xml:space="preserve"> achiziționarea</w:t>
      </w:r>
      <w:r w:rsidR="00BB4204" w:rsidRPr="00142100">
        <w:rPr>
          <w:rFonts w:ascii="Times New Roman" w:hAnsi="Times New Roman" w:cs="Times New Roman"/>
          <w:iCs/>
          <w:sz w:val="24"/>
          <w:szCs w:val="24"/>
          <w:lang w:val="ro-MD"/>
        </w:rPr>
        <w:t xml:space="preserve"> centralizată</w:t>
      </w:r>
      <w:r w:rsidR="00167E3A" w:rsidRPr="00142100">
        <w:rPr>
          <w:rFonts w:ascii="Times New Roman" w:hAnsi="Times New Roman" w:cs="Times New Roman"/>
          <w:iCs/>
          <w:sz w:val="24"/>
          <w:szCs w:val="24"/>
          <w:lang w:val="ro-MD"/>
        </w:rPr>
        <w:t xml:space="preserve"> de către </w:t>
      </w:r>
      <w:r w:rsidR="00AF427F" w:rsidRPr="00142100">
        <w:rPr>
          <w:rFonts w:ascii="Times New Roman" w:hAnsi="Times New Roman" w:cs="Times New Roman"/>
          <w:bCs/>
          <w:sz w:val="24"/>
          <w:szCs w:val="24"/>
          <w:lang w:val="ro-MD"/>
        </w:rPr>
        <w:t>Unitatea de implementare</w:t>
      </w:r>
      <w:r w:rsidR="00167E3A" w:rsidRPr="00142100">
        <w:rPr>
          <w:rFonts w:ascii="Times New Roman" w:hAnsi="Times New Roman" w:cs="Times New Roman"/>
          <w:iCs/>
          <w:sz w:val="24"/>
          <w:szCs w:val="24"/>
          <w:lang w:val="ro-MD"/>
        </w:rPr>
        <w:t xml:space="preserve"> a bunurilor, lucrărilor și serviciilor specificate în </w:t>
      </w:r>
      <w:r w:rsidR="008B4E42" w:rsidRPr="00142100">
        <w:rPr>
          <w:rFonts w:ascii="Times New Roman" w:hAnsi="Times New Roman" w:cs="Times New Roman"/>
          <w:iCs/>
          <w:sz w:val="24"/>
          <w:szCs w:val="24"/>
          <w:lang w:val="ro-MD"/>
        </w:rPr>
        <w:t>planurile de achiziții</w:t>
      </w:r>
      <w:r w:rsidR="00167E3A" w:rsidRPr="00142100">
        <w:rPr>
          <w:rFonts w:ascii="Times New Roman" w:hAnsi="Times New Roman" w:cs="Times New Roman"/>
          <w:iCs/>
          <w:sz w:val="24"/>
          <w:szCs w:val="24"/>
          <w:lang w:val="ro-MD"/>
        </w:rPr>
        <w:t xml:space="preserve"> ale subproiectelor investiționale,</w:t>
      </w:r>
      <w:r w:rsidR="008B4E42" w:rsidRPr="00142100">
        <w:rPr>
          <w:rFonts w:ascii="Times New Roman" w:hAnsi="Times New Roman" w:cs="Times New Roman"/>
          <w:iCs/>
          <w:sz w:val="24"/>
          <w:szCs w:val="24"/>
          <w:lang w:val="ro-MD"/>
        </w:rPr>
        <w:t xml:space="preserve"> aprobate de către </w:t>
      </w:r>
      <w:r w:rsidR="00AF427F" w:rsidRPr="00142100">
        <w:rPr>
          <w:rFonts w:ascii="Times New Roman" w:hAnsi="Times New Roman" w:cs="Times New Roman"/>
          <w:bCs/>
          <w:sz w:val="24"/>
          <w:szCs w:val="24"/>
          <w:lang w:val="ro-MD"/>
        </w:rPr>
        <w:t>Unitatea de implementare</w:t>
      </w:r>
      <w:r w:rsidR="008B4E42" w:rsidRPr="00142100">
        <w:rPr>
          <w:rFonts w:ascii="Times New Roman" w:hAnsi="Times New Roman" w:cs="Times New Roman"/>
          <w:iCs/>
          <w:sz w:val="24"/>
          <w:szCs w:val="24"/>
          <w:lang w:val="ro-MD"/>
        </w:rPr>
        <w:t xml:space="preserve"> și</w:t>
      </w:r>
      <w:r w:rsidR="00167E3A" w:rsidRPr="00142100">
        <w:rPr>
          <w:rFonts w:ascii="Times New Roman" w:hAnsi="Times New Roman" w:cs="Times New Roman"/>
          <w:iCs/>
          <w:sz w:val="24"/>
          <w:szCs w:val="24"/>
          <w:lang w:val="ro-MD"/>
        </w:rPr>
        <w:t xml:space="preserve"> coordonate cu</w:t>
      </w:r>
      <w:r w:rsidR="008B4E42" w:rsidRPr="00142100">
        <w:rPr>
          <w:rFonts w:ascii="Times New Roman" w:hAnsi="Times New Roman" w:cs="Times New Roman"/>
          <w:iCs/>
          <w:sz w:val="24"/>
          <w:szCs w:val="24"/>
          <w:lang w:val="ro-MD"/>
        </w:rPr>
        <w:t xml:space="preserve"> beneficiarii </w:t>
      </w:r>
      <w:r w:rsidR="00167E3A" w:rsidRPr="00142100">
        <w:rPr>
          <w:rFonts w:ascii="Times New Roman" w:hAnsi="Times New Roman" w:cs="Times New Roman"/>
          <w:iCs/>
          <w:sz w:val="24"/>
          <w:szCs w:val="24"/>
          <w:lang w:val="ro-MD"/>
        </w:rPr>
        <w:t>publici</w:t>
      </w:r>
      <w:r w:rsidR="00561458" w:rsidRPr="00142100">
        <w:rPr>
          <w:rFonts w:ascii="Times New Roman" w:hAnsi="Times New Roman" w:cs="Times New Roman"/>
          <w:iCs/>
          <w:sz w:val="24"/>
          <w:szCs w:val="24"/>
          <w:lang w:val="ro-MD"/>
        </w:rPr>
        <w:t>.</w:t>
      </w:r>
      <w:r w:rsidR="00167E3A" w:rsidRPr="00142100">
        <w:rPr>
          <w:rFonts w:ascii="Times New Roman" w:hAnsi="Times New Roman" w:cs="Times New Roman"/>
          <w:iCs/>
          <w:sz w:val="24"/>
          <w:szCs w:val="24"/>
          <w:lang w:val="ro-MD"/>
        </w:rPr>
        <w:t xml:space="preserve"> Analiza detaliată se prezintă în </w:t>
      </w:r>
      <w:r w:rsidR="00167E3A" w:rsidRPr="00142100">
        <w:rPr>
          <w:rFonts w:ascii="Times New Roman" w:hAnsi="Times New Roman" w:cs="Times New Roman"/>
          <w:b/>
          <w:bCs/>
          <w:iCs/>
          <w:sz w:val="24"/>
          <w:szCs w:val="24"/>
          <w:lang w:val="ro-MD"/>
        </w:rPr>
        <w:t xml:space="preserve">Tabelul nr. </w:t>
      </w:r>
      <w:r w:rsidR="00046853" w:rsidRPr="00142100">
        <w:rPr>
          <w:rFonts w:ascii="Times New Roman" w:hAnsi="Times New Roman" w:cs="Times New Roman"/>
          <w:b/>
          <w:bCs/>
          <w:iCs/>
          <w:sz w:val="24"/>
          <w:szCs w:val="24"/>
          <w:lang w:val="ro-MD"/>
        </w:rPr>
        <w:t>1</w:t>
      </w:r>
      <w:r w:rsidR="00C22558" w:rsidRPr="00142100">
        <w:rPr>
          <w:rFonts w:ascii="Times New Roman" w:hAnsi="Times New Roman" w:cs="Times New Roman"/>
          <w:b/>
          <w:bCs/>
          <w:iCs/>
          <w:sz w:val="24"/>
          <w:szCs w:val="24"/>
          <w:lang w:val="ro-MD"/>
        </w:rPr>
        <w:t>6</w:t>
      </w:r>
      <w:r w:rsidR="00167E3A" w:rsidRPr="00142100">
        <w:rPr>
          <w:rFonts w:ascii="Times New Roman" w:hAnsi="Times New Roman" w:cs="Times New Roman"/>
          <w:iCs/>
          <w:sz w:val="24"/>
          <w:szCs w:val="24"/>
          <w:lang w:val="ro-MD"/>
        </w:rPr>
        <w:t>.</w:t>
      </w:r>
    </w:p>
    <w:tbl>
      <w:tblPr>
        <w:tblStyle w:val="TableGrid"/>
        <w:tblW w:w="9352" w:type="dxa"/>
        <w:tblLayout w:type="fixed"/>
        <w:tblLook w:val="04A0" w:firstRow="1" w:lastRow="0" w:firstColumn="1" w:lastColumn="0" w:noHBand="0" w:noVBand="1"/>
      </w:tblPr>
      <w:tblGrid>
        <w:gridCol w:w="562"/>
        <w:gridCol w:w="1843"/>
        <w:gridCol w:w="2268"/>
        <w:gridCol w:w="1559"/>
        <w:gridCol w:w="993"/>
        <w:gridCol w:w="1275"/>
        <w:gridCol w:w="852"/>
      </w:tblGrid>
      <w:tr w:rsidR="000026CB" w:rsidRPr="00142100" w14:paraId="7CDF7280" w14:textId="77777777" w:rsidTr="00592AB5">
        <w:trPr>
          <w:trHeight w:val="238"/>
        </w:trPr>
        <w:tc>
          <w:tcPr>
            <w:tcW w:w="9352" w:type="dxa"/>
            <w:gridSpan w:val="7"/>
            <w:tcBorders>
              <w:top w:val="single" w:sz="4" w:space="0" w:color="FFFFFF"/>
              <w:left w:val="single" w:sz="4" w:space="0" w:color="FFFFFF"/>
              <w:right w:val="single" w:sz="4" w:space="0" w:color="FFFFFF" w:themeColor="background1"/>
            </w:tcBorders>
          </w:tcPr>
          <w:p w14:paraId="098125E7" w14:textId="0E806BDA" w:rsidR="00C50EF4" w:rsidRPr="00142100" w:rsidRDefault="000026CB" w:rsidP="00C50EF4">
            <w:pPr>
              <w:spacing w:line="276" w:lineRule="auto"/>
              <w:ind w:right="51"/>
              <w:jc w:val="right"/>
              <w:rPr>
                <w:rFonts w:ascii="Times New Roman" w:hAnsi="Times New Roman" w:cs="Times New Roman"/>
                <w:b/>
                <w:sz w:val="20"/>
                <w:szCs w:val="20"/>
                <w:lang w:val="ro-MD"/>
              </w:rPr>
            </w:pPr>
            <w:r w:rsidRPr="00142100">
              <w:rPr>
                <w:rFonts w:ascii="Times New Roman" w:hAnsi="Times New Roman" w:cs="Times New Roman"/>
                <w:b/>
                <w:sz w:val="20"/>
                <w:szCs w:val="20"/>
                <w:lang w:val="ro-MD"/>
              </w:rPr>
              <w:t xml:space="preserve">Tabelul nr. </w:t>
            </w:r>
            <w:r w:rsidR="00046853" w:rsidRPr="00142100">
              <w:rPr>
                <w:rFonts w:ascii="Times New Roman" w:hAnsi="Times New Roman" w:cs="Times New Roman"/>
                <w:b/>
                <w:sz w:val="20"/>
                <w:szCs w:val="20"/>
                <w:lang w:val="ro-MD"/>
              </w:rPr>
              <w:t>1</w:t>
            </w:r>
            <w:r w:rsidR="00C22558" w:rsidRPr="00142100">
              <w:rPr>
                <w:rFonts w:ascii="Times New Roman" w:hAnsi="Times New Roman" w:cs="Times New Roman"/>
                <w:b/>
                <w:sz w:val="20"/>
                <w:szCs w:val="20"/>
                <w:lang w:val="ro-MD"/>
              </w:rPr>
              <w:t>6</w:t>
            </w:r>
            <w:r w:rsidRPr="00142100">
              <w:rPr>
                <w:rFonts w:ascii="Times New Roman" w:hAnsi="Times New Roman" w:cs="Times New Roman"/>
                <w:b/>
                <w:sz w:val="20"/>
                <w:szCs w:val="20"/>
                <w:lang w:val="ro-MD"/>
              </w:rPr>
              <w:t xml:space="preserve"> </w:t>
            </w:r>
          </w:p>
          <w:p w14:paraId="7448D512" w14:textId="64AADA2F" w:rsidR="000026CB" w:rsidRPr="00142100" w:rsidRDefault="000026CB" w:rsidP="00C50EF4">
            <w:pPr>
              <w:spacing w:line="276" w:lineRule="auto"/>
              <w:ind w:right="51"/>
              <w:jc w:val="center"/>
              <w:rPr>
                <w:rFonts w:ascii="Times New Roman" w:hAnsi="Times New Roman" w:cs="Times New Roman"/>
                <w:bCs/>
                <w:i/>
                <w:iCs/>
                <w:sz w:val="20"/>
                <w:szCs w:val="20"/>
                <w:lang w:val="ro-MD"/>
              </w:rPr>
            </w:pPr>
            <w:r w:rsidRPr="00142100">
              <w:rPr>
                <w:rFonts w:ascii="Times New Roman" w:hAnsi="Times New Roman" w:cs="Times New Roman"/>
                <w:b/>
                <w:sz w:val="20"/>
                <w:szCs w:val="20"/>
                <w:lang w:val="ro-MD"/>
              </w:rPr>
              <w:t>A</w:t>
            </w:r>
            <w:r w:rsidR="00592AB5" w:rsidRPr="00142100">
              <w:rPr>
                <w:rFonts w:ascii="Times New Roman" w:hAnsi="Times New Roman" w:cs="Times New Roman"/>
                <w:b/>
                <w:sz w:val="20"/>
                <w:szCs w:val="20"/>
                <w:lang w:val="ro-MD"/>
              </w:rPr>
              <w:t>naliza bugetului planificat pentru subproiectele beneficiarilor publici</w:t>
            </w:r>
          </w:p>
        </w:tc>
      </w:tr>
      <w:tr w:rsidR="000026CB" w:rsidRPr="00142100" w14:paraId="757EC2B5" w14:textId="77777777" w:rsidTr="00D6395A">
        <w:tc>
          <w:tcPr>
            <w:tcW w:w="562" w:type="dxa"/>
            <w:vMerge w:val="restart"/>
            <w:shd w:val="clear" w:color="auto" w:fill="DEEAF6" w:themeFill="accent1" w:themeFillTint="33"/>
            <w:vAlign w:val="center"/>
          </w:tcPr>
          <w:p w14:paraId="2338855F" w14:textId="24275771" w:rsidR="000026CB" w:rsidRPr="0081473B" w:rsidRDefault="000026CB" w:rsidP="003F696E">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 xml:space="preserve">Nr. </w:t>
            </w:r>
            <w:r w:rsidR="003F696E">
              <w:rPr>
                <w:rFonts w:ascii="Times New Roman" w:hAnsi="Times New Roman" w:cs="Times New Roman"/>
                <w:b/>
                <w:sz w:val="20"/>
                <w:szCs w:val="20"/>
                <w:lang w:val="ro-MD"/>
              </w:rPr>
              <w:t>crt.</w:t>
            </w:r>
          </w:p>
        </w:tc>
        <w:tc>
          <w:tcPr>
            <w:tcW w:w="1843" w:type="dxa"/>
            <w:vMerge w:val="restart"/>
            <w:shd w:val="clear" w:color="auto" w:fill="DEEAF6" w:themeFill="accent1" w:themeFillTint="33"/>
            <w:vAlign w:val="center"/>
          </w:tcPr>
          <w:p w14:paraId="4A616481" w14:textId="3FB28BBA" w:rsidR="000026CB" w:rsidRPr="00A372E2" w:rsidRDefault="000026CB" w:rsidP="000026CB">
            <w:pPr>
              <w:spacing w:line="276" w:lineRule="auto"/>
              <w:ind w:right="51"/>
              <w:jc w:val="center"/>
              <w:rPr>
                <w:rFonts w:ascii="Times New Roman" w:hAnsi="Times New Roman" w:cs="Times New Roman"/>
                <w:b/>
                <w:sz w:val="20"/>
                <w:szCs w:val="20"/>
                <w:lang w:val="ro-MD"/>
              </w:rPr>
            </w:pPr>
            <w:r w:rsidRPr="00A372E2">
              <w:rPr>
                <w:rFonts w:ascii="Times New Roman" w:hAnsi="Times New Roman" w:cs="Times New Roman"/>
                <w:b/>
                <w:sz w:val="20"/>
                <w:szCs w:val="20"/>
                <w:lang w:val="ro-MD"/>
              </w:rPr>
              <w:t>Beneficiarul Subproiectului</w:t>
            </w:r>
          </w:p>
        </w:tc>
        <w:tc>
          <w:tcPr>
            <w:tcW w:w="2268" w:type="dxa"/>
            <w:vMerge w:val="restart"/>
            <w:shd w:val="clear" w:color="auto" w:fill="DEEAF6" w:themeFill="accent1" w:themeFillTint="33"/>
            <w:vAlign w:val="center"/>
          </w:tcPr>
          <w:p w14:paraId="15597E49" w14:textId="6B01248E" w:rsidR="000026CB" w:rsidRPr="00D1178D" w:rsidRDefault="000026CB" w:rsidP="00592AB5">
            <w:pPr>
              <w:spacing w:line="276" w:lineRule="auto"/>
              <w:ind w:right="51"/>
              <w:jc w:val="center"/>
              <w:rPr>
                <w:rFonts w:ascii="Times New Roman" w:hAnsi="Times New Roman" w:cs="Times New Roman"/>
                <w:b/>
                <w:sz w:val="20"/>
                <w:szCs w:val="20"/>
                <w:lang w:val="ro-MD"/>
              </w:rPr>
            </w:pPr>
            <w:r w:rsidRPr="00EB2313">
              <w:rPr>
                <w:rFonts w:ascii="Times New Roman" w:hAnsi="Times New Roman" w:cs="Times New Roman"/>
                <w:b/>
                <w:sz w:val="20"/>
                <w:szCs w:val="20"/>
                <w:lang w:val="ro-MD"/>
              </w:rPr>
              <w:t xml:space="preserve">Data </w:t>
            </w:r>
            <w:r w:rsidR="00592AB5" w:rsidRPr="00F6141D">
              <w:rPr>
                <w:rFonts w:ascii="Times New Roman" w:hAnsi="Times New Roman" w:cs="Times New Roman"/>
                <w:b/>
                <w:sz w:val="20"/>
                <w:szCs w:val="20"/>
                <w:lang w:val="ro-MD"/>
              </w:rPr>
              <w:t>inițierii implemen</w:t>
            </w:r>
            <w:r w:rsidR="00592AB5" w:rsidRPr="00B70D2F">
              <w:rPr>
                <w:rFonts w:ascii="Times New Roman" w:hAnsi="Times New Roman" w:cs="Times New Roman"/>
                <w:b/>
                <w:sz w:val="20"/>
                <w:szCs w:val="20"/>
                <w:lang w:val="ro-MD"/>
              </w:rPr>
              <w:t>tării proiectului (debursarea creditului BEI)</w:t>
            </w:r>
          </w:p>
        </w:tc>
        <w:tc>
          <w:tcPr>
            <w:tcW w:w="1559" w:type="dxa"/>
            <w:vMerge w:val="restart"/>
            <w:shd w:val="clear" w:color="auto" w:fill="DEEAF6" w:themeFill="accent1" w:themeFillTint="33"/>
            <w:vAlign w:val="center"/>
          </w:tcPr>
          <w:p w14:paraId="62FB650D" w14:textId="394292F3" w:rsidR="000026CB" w:rsidRPr="00142100" w:rsidRDefault="000026CB" w:rsidP="000026CB">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Termenul limită de implementare (4 ani)</w:t>
            </w:r>
          </w:p>
        </w:tc>
        <w:tc>
          <w:tcPr>
            <w:tcW w:w="3120" w:type="dxa"/>
            <w:gridSpan w:val="3"/>
            <w:shd w:val="clear" w:color="auto" w:fill="DEEAF6" w:themeFill="accent1" w:themeFillTint="33"/>
            <w:vAlign w:val="center"/>
          </w:tcPr>
          <w:p w14:paraId="16CEED28" w14:textId="09451F99" w:rsidR="000026CB" w:rsidRPr="00142100" w:rsidRDefault="000026CB" w:rsidP="003F696E">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 xml:space="preserve">Bugetul planificat (mil. </w:t>
            </w:r>
            <w:r w:rsidR="003F696E">
              <w:rPr>
                <w:rFonts w:ascii="Times New Roman" w:hAnsi="Times New Roman" w:cs="Times New Roman"/>
                <w:b/>
                <w:sz w:val="20"/>
                <w:szCs w:val="20"/>
                <w:lang w:val="ro-MD"/>
              </w:rPr>
              <w:t>e</w:t>
            </w:r>
            <w:r w:rsidRPr="00142100">
              <w:rPr>
                <w:rFonts w:ascii="Times New Roman" w:hAnsi="Times New Roman" w:cs="Times New Roman"/>
                <w:b/>
                <w:sz w:val="20"/>
                <w:szCs w:val="20"/>
                <w:lang w:val="ro-MD"/>
              </w:rPr>
              <w:t>uro)</w:t>
            </w:r>
          </w:p>
        </w:tc>
      </w:tr>
      <w:tr w:rsidR="000026CB" w:rsidRPr="00142100" w14:paraId="02CCC5F4" w14:textId="77777777" w:rsidTr="00D6395A">
        <w:tc>
          <w:tcPr>
            <w:tcW w:w="562" w:type="dxa"/>
            <w:vMerge/>
            <w:shd w:val="clear" w:color="auto" w:fill="DEEAF6" w:themeFill="accent1" w:themeFillTint="33"/>
            <w:vAlign w:val="center"/>
          </w:tcPr>
          <w:p w14:paraId="1B0097B6" w14:textId="0AA82835" w:rsidR="000026CB" w:rsidRPr="00142100" w:rsidRDefault="000026CB" w:rsidP="000026CB">
            <w:pPr>
              <w:spacing w:line="276" w:lineRule="auto"/>
              <w:ind w:right="51"/>
              <w:jc w:val="center"/>
              <w:rPr>
                <w:rFonts w:ascii="Times New Roman" w:hAnsi="Times New Roman" w:cs="Times New Roman"/>
                <w:b/>
                <w:sz w:val="20"/>
                <w:szCs w:val="20"/>
                <w:lang w:val="ro-MD"/>
              </w:rPr>
            </w:pPr>
          </w:p>
        </w:tc>
        <w:tc>
          <w:tcPr>
            <w:tcW w:w="1843" w:type="dxa"/>
            <w:vMerge/>
            <w:shd w:val="clear" w:color="auto" w:fill="DEEAF6" w:themeFill="accent1" w:themeFillTint="33"/>
            <w:vAlign w:val="center"/>
          </w:tcPr>
          <w:p w14:paraId="00C8E1A2" w14:textId="0F49A90E" w:rsidR="000026CB" w:rsidRPr="00142100" w:rsidRDefault="000026CB" w:rsidP="000026CB">
            <w:pPr>
              <w:spacing w:line="276" w:lineRule="auto"/>
              <w:ind w:right="51"/>
              <w:jc w:val="center"/>
              <w:rPr>
                <w:rFonts w:ascii="Times New Roman" w:hAnsi="Times New Roman" w:cs="Times New Roman"/>
                <w:b/>
                <w:sz w:val="20"/>
                <w:szCs w:val="20"/>
                <w:lang w:val="ro-MD"/>
              </w:rPr>
            </w:pPr>
          </w:p>
        </w:tc>
        <w:tc>
          <w:tcPr>
            <w:tcW w:w="2268" w:type="dxa"/>
            <w:vMerge/>
            <w:shd w:val="clear" w:color="auto" w:fill="DEEAF6" w:themeFill="accent1" w:themeFillTint="33"/>
            <w:vAlign w:val="center"/>
          </w:tcPr>
          <w:p w14:paraId="3584C664" w14:textId="1D0624E6" w:rsidR="000026CB" w:rsidRPr="00613B03" w:rsidRDefault="000026CB" w:rsidP="000026CB">
            <w:pPr>
              <w:spacing w:line="276" w:lineRule="auto"/>
              <w:ind w:right="51"/>
              <w:jc w:val="center"/>
              <w:rPr>
                <w:rFonts w:ascii="Times New Roman" w:hAnsi="Times New Roman" w:cs="Times New Roman"/>
                <w:b/>
                <w:sz w:val="20"/>
                <w:szCs w:val="20"/>
                <w:lang w:val="ro-MD"/>
              </w:rPr>
            </w:pPr>
          </w:p>
        </w:tc>
        <w:tc>
          <w:tcPr>
            <w:tcW w:w="1559" w:type="dxa"/>
            <w:vMerge/>
            <w:shd w:val="clear" w:color="auto" w:fill="DEEAF6" w:themeFill="accent1" w:themeFillTint="33"/>
            <w:vAlign w:val="center"/>
          </w:tcPr>
          <w:p w14:paraId="530A91F1" w14:textId="77777777" w:rsidR="000026CB" w:rsidRPr="00142100" w:rsidRDefault="000026CB" w:rsidP="000026CB">
            <w:pPr>
              <w:spacing w:line="276" w:lineRule="auto"/>
              <w:ind w:right="51"/>
              <w:jc w:val="center"/>
              <w:rPr>
                <w:rFonts w:ascii="Times New Roman" w:hAnsi="Times New Roman" w:cs="Times New Roman"/>
                <w:b/>
                <w:sz w:val="20"/>
                <w:szCs w:val="20"/>
                <w:lang w:val="ro-MD"/>
              </w:rPr>
            </w:pPr>
          </w:p>
        </w:tc>
        <w:tc>
          <w:tcPr>
            <w:tcW w:w="993" w:type="dxa"/>
            <w:shd w:val="clear" w:color="auto" w:fill="DEEAF6" w:themeFill="accent1" w:themeFillTint="33"/>
            <w:vAlign w:val="center"/>
          </w:tcPr>
          <w:p w14:paraId="41BBA932" w14:textId="6160A0ED" w:rsidR="000026CB" w:rsidRPr="00142100" w:rsidRDefault="000026CB" w:rsidP="000026CB">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TOTAL</w:t>
            </w:r>
          </w:p>
        </w:tc>
        <w:tc>
          <w:tcPr>
            <w:tcW w:w="1275" w:type="dxa"/>
            <w:shd w:val="clear" w:color="auto" w:fill="DEEAF6" w:themeFill="accent1" w:themeFillTint="33"/>
            <w:vAlign w:val="center"/>
          </w:tcPr>
          <w:p w14:paraId="5756B150" w14:textId="7DD017F9" w:rsidR="000026CB" w:rsidRPr="00142100" w:rsidRDefault="000026CB" w:rsidP="000026CB">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Contribuție proprie</w:t>
            </w:r>
          </w:p>
        </w:tc>
        <w:tc>
          <w:tcPr>
            <w:tcW w:w="852" w:type="dxa"/>
            <w:shd w:val="clear" w:color="auto" w:fill="DEEAF6" w:themeFill="accent1" w:themeFillTint="33"/>
            <w:vAlign w:val="center"/>
          </w:tcPr>
          <w:p w14:paraId="33DD3536" w14:textId="35720C0B" w:rsidR="000026CB" w:rsidRPr="00142100" w:rsidRDefault="000026CB" w:rsidP="000026CB">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Credit BEI</w:t>
            </w:r>
          </w:p>
        </w:tc>
      </w:tr>
      <w:tr w:rsidR="000026CB" w:rsidRPr="00142100" w14:paraId="00CBA84C" w14:textId="77777777" w:rsidTr="00D6395A">
        <w:tc>
          <w:tcPr>
            <w:tcW w:w="562" w:type="dxa"/>
          </w:tcPr>
          <w:p w14:paraId="289FAAB8" w14:textId="0AA50C3B" w:rsidR="000026CB" w:rsidRPr="0081473B" w:rsidRDefault="000026CB" w:rsidP="000026CB">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1</w:t>
            </w:r>
          </w:p>
        </w:tc>
        <w:tc>
          <w:tcPr>
            <w:tcW w:w="1843" w:type="dxa"/>
            <w:vAlign w:val="center"/>
          </w:tcPr>
          <w:p w14:paraId="10651AAE" w14:textId="10CA56FA" w:rsidR="000026CB" w:rsidRPr="002728C7" w:rsidRDefault="000026CB" w:rsidP="007645AE">
            <w:pPr>
              <w:spacing w:line="276" w:lineRule="auto"/>
              <w:ind w:right="51"/>
              <w:jc w:val="both"/>
              <w:rPr>
                <w:rFonts w:ascii="Times New Roman" w:hAnsi="Times New Roman" w:cs="Times New Roman"/>
                <w:bCs/>
                <w:sz w:val="20"/>
                <w:szCs w:val="20"/>
                <w:lang w:val="ro-MD"/>
              </w:rPr>
            </w:pPr>
            <w:r w:rsidRPr="00A372E2">
              <w:rPr>
                <w:rFonts w:ascii="Times New Roman" w:hAnsi="Times New Roman" w:cs="Times New Roman"/>
                <w:iCs/>
                <w:sz w:val="20"/>
                <w:szCs w:val="20"/>
                <w:lang w:val="ro-MD"/>
              </w:rPr>
              <w:t>UTM</w:t>
            </w:r>
          </w:p>
        </w:tc>
        <w:tc>
          <w:tcPr>
            <w:tcW w:w="2268" w:type="dxa"/>
          </w:tcPr>
          <w:p w14:paraId="11BD43C7" w14:textId="4E4D1D42" w:rsidR="000026CB" w:rsidRPr="00EB2313" w:rsidRDefault="000026CB" w:rsidP="007645AE">
            <w:pPr>
              <w:spacing w:line="276" w:lineRule="auto"/>
              <w:ind w:right="51"/>
              <w:jc w:val="center"/>
              <w:rPr>
                <w:rFonts w:ascii="Times New Roman" w:hAnsi="Times New Roman" w:cs="Times New Roman"/>
                <w:bCs/>
                <w:sz w:val="20"/>
                <w:szCs w:val="20"/>
                <w:lang w:val="ro-MD"/>
              </w:rPr>
            </w:pPr>
            <w:r w:rsidRPr="00EB2313">
              <w:rPr>
                <w:rFonts w:ascii="Times New Roman" w:hAnsi="Times New Roman" w:cs="Times New Roman"/>
                <w:bCs/>
                <w:sz w:val="20"/>
                <w:szCs w:val="20"/>
                <w:lang w:val="ro-MD"/>
              </w:rPr>
              <w:t>08.11.2018</w:t>
            </w:r>
          </w:p>
        </w:tc>
        <w:tc>
          <w:tcPr>
            <w:tcW w:w="1559" w:type="dxa"/>
          </w:tcPr>
          <w:p w14:paraId="718C0F1E" w14:textId="5D9FADC7" w:rsidR="000026CB" w:rsidRPr="00F6141D" w:rsidRDefault="000026CB" w:rsidP="000026CB">
            <w:pPr>
              <w:spacing w:line="276" w:lineRule="auto"/>
              <w:ind w:right="51"/>
              <w:jc w:val="center"/>
              <w:rPr>
                <w:rFonts w:ascii="Times New Roman" w:hAnsi="Times New Roman" w:cs="Times New Roman"/>
                <w:bCs/>
                <w:sz w:val="20"/>
                <w:szCs w:val="20"/>
                <w:lang w:val="ro-MD"/>
              </w:rPr>
            </w:pPr>
            <w:r w:rsidRPr="00F6141D">
              <w:rPr>
                <w:rFonts w:ascii="Times New Roman" w:hAnsi="Times New Roman" w:cs="Times New Roman"/>
                <w:bCs/>
                <w:sz w:val="20"/>
                <w:szCs w:val="20"/>
                <w:lang w:val="ro-MD"/>
              </w:rPr>
              <w:t>2022</w:t>
            </w:r>
          </w:p>
        </w:tc>
        <w:tc>
          <w:tcPr>
            <w:tcW w:w="993" w:type="dxa"/>
          </w:tcPr>
          <w:p w14:paraId="24DDF679" w14:textId="629EE2A7" w:rsidR="000026CB" w:rsidRPr="00B70D2F" w:rsidRDefault="000026CB" w:rsidP="00592AB5">
            <w:pPr>
              <w:spacing w:line="276" w:lineRule="auto"/>
              <w:ind w:right="51"/>
              <w:jc w:val="right"/>
              <w:rPr>
                <w:rFonts w:ascii="Times New Roman" w:hAnsi="Times New Roman" w:cs="Times New Roman"/>
                <w:bCs/>
                <w:sz w:val="20"/>
                <w:szCs w:val="20"/>
                <w:lang w:val="ro-MD"/>
              </w:rPr>
            </w:pPr>
            <w:r w:rsidRPr="00B70D2F">
              <w:rPr>
                <w:rFonts w:ascii="Times New Roman" w:hAnsi="Times New Roman" w:cs="Times New Roman"/>
                <w:bCs/>
                <w:sz w:val="20"/>
                <w:szCs w:val="20"/>
                <w:lang w:val="ro-MD"/>
              </w:rPr>
              <w:t>4,1</w:t>
            </w:r>
          </w:p>
        </w:tc>
        <w:tc>
          <w:tcPr>
            <w:tcW w:w="1275" w:type="dxa"/>
          </w:tcPr>
          <w:p w14:paraId="724536E0" w14:textId="116B3E47" w:rsidR="000026CB" w:rsidRPr="00D1178D" w:rsidRDefault="000026CB" w:rsidP="00592AB5">
            <w:pPr>
              <w:spacing w:line="276" w:lineRule="auto"/>
              <w:ind w:right="51"/>
              <w:jc w:val="right"/>
              <w:rPr>
                <w:rFonts w:ascii="Times New Roman" w:hAnsi="Times New Roman" w:cs="Times New Roman"/>
                <w:bCs/>
                <w:sz w:val="20"/>
                <w:szCs w:val="20"/>
                <w:lang w:val="ro-MD"/>
              </w:rPr>
            </w:pPr>
            <w:r w:rsidRPr="00D1178D">
              <w:rPr>
                <w:rFonts w:ascii="Times New Roman" w:hAnsi="Times New Roman" w:cs="Times New Roman"/>
                <w:bCs/>
                <w:sz w:val="20"/>
                <w:szCs w:val="20"/>
                <w:lang w:val="ro-MD"/>
              </w:rPr>
              <w:t>2,1</w:t>
            </w:r>
          </w:p>
        </w:tc>
        <w:tc>
          <w:tcPr>
            <w:tcW w:w="852" w:type="dxa"/>
          </w:tcPr>
          <w:p w14:paraId="6457350C" w14:textId="5D630AF5" w:rsidR="000026CB" w:rsidRPr="00142100" w:rsidRDefault="000026CB"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2,0</w:t>
            </w:r>
          </w:p>
        </w:tc>
      </w:tr>
      <w:tr w:rsidR="000026CB" w:rsidRPr="00142100" w14:paraId="3CBAD54E" w14:textId="77777777" w:rsidTr="00D6395A">
        <w:tc>
          <w:tcPr>
            <w:tcW w:w="562" w:type="dxa"/>
          </w:tcPr>
          <w:p w14:paraId="200427EE" w14:textId="0FAB32BE" w:rsidR="000026CB" w:rsidRPr="0081473B" w:rsidRDefault="000026CB" w:rsidP="000026CB">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2</w:t>
            </w:r>
          </w:p>
        </w:tc>
        <w:tc>
          <w:tcPr>
            <w:tcW w:w="1843" w:type="dxa"/>
            <w:vAlign w:val="center"/>
          </w:tcPr>
          <w:p w14:paraId="5A7C9167" w14:textId="3F307833" w:rsidR="000026CB" w:rsidRPr="00EB2313" w:rsidRDefault="000026CB" w:rsidP="007645AE">
            <w:pPr>
              <w:spacing w:line="276" w:lineRule="auto"/>
              <w:ind w:right="51"/>
              <w:jc w:val="both"/>
              <w:rPr>
                <w:rFonts w:ascii="Times New Roman" w:hAnsi="Times New Roman" w:cs="Times New Roman"/>
                <w:bCs/>
                <w:sz w:val="20"/>
                <w:szCs w:val="20"/>
                <w:lang w:val="ro-MD"/>
              </w:rPr>
            </w:pPr>
            <w:r w:rsidRPr="00A372E2">
              <w:rPr>
                <w:rFonts w:ascii="Times New Roman" w:hAnsi="Times New Roman" w:cs="Times New Roman"/>
                <w:iCs/>
                <w:sz w:val="20"/>
                <w:szCs w:val="20"/>
                <w:lang w:val="ro-MD"/>
              </w:rPr>
              <w:t>UA</w:t>
            </w:r>
            <w:r w:rsidR="00F6709B" w:rsidRPr="002728C7">
              <w:rPr>
                <w:rFonts w:ascii="Times New Roman" w:hAnsi="Times New Roman" w:cs="Times New Roman"/>
                <w:iCs/>
                <w:sz w:val="20"/>
                <w:szCs w:val="20"/>
                <w:lang w:val="ro-MD"/>
              </w:rPr>
              <w:t>SM/UTM</w:t>
            </w:r>
          </w:p>
        </w:tc>
        <w:tc>
          <w:tcPr>
            <w:tcW w:w="2268" w:type="dxa"/>
          </w:tcPr>
          <w:p w14:paraId="77E30DBE" w14:textId="667785C8" w:rsidR="000026CB" w:rsidRPr="00F6141D" w:rsidRDefault="000026CB" w:rsidP="007645AE">
            <w:pPr>
              <w:spacing w:line="276" w:lineRule="auto"/>
              <w:ind w:right="51"/>
              <w:jc w:val="center"/>
              <w:rPr>
                <w:rFonts w:ascii="Times New Roman" w:hAnsi="Times New Roman" w:cs="Times New Roman"/>
                <w:bCs/>
                <w:sz w:val="20"/>
                <w:szCs w:val="20"/>
                <w:lang w:val="ro-MD"/>
              </w:rPr>
            </w:pPr>
            <w:r w:rsidRPr="00F6141D">
              <w:rPr>
                <w:rFonts w:ascii="Times New Roman" w:hAnsi="Times New Roman" w:cs="Times New Roman"/>
                <w:bCs/>
                <w:sz w:val="20"/>
                <w:szCs w:val="20"/>
                <w:lang w:val="ro-MD"/>
              </w:rPr>
              <w:t>08.11.2018</w:t>
            </w:r>
          </w:p>
        </w:tc>
        <w:tc>
          <w:tcPr>
            <w:tcW w:w="1559" w:type="dxa"/>
          </w:tcPr>
          <w:p w14:paraId="44514F3B" w14:textId="6C085ADD" w:rsidR="000026CB" w:rsidRPr="00B70D2F" w:rsidRDefault="000026CB" w:rsidP="000026CB">
            <w:pPr>
              <w:spacing w:line="276" w:lineRule="auto"/>
              <w:ind w:right="51"/>
              <w:jc w:val="center"/>
              <w:rPr>
                <w:rFonts w:ascii="Times New Roman" w:hAnsi="Times New Roman" w:cs="Times New Roman"/>
                <w:bCs/>
                <w:sz w:val="20"/>
                <w:szCs w:val="20"/>
                <w:lang w:val="ro-MD"/>
              </w:rPr>
            </w:pPr>
            <w:r w:rsidRPr="00B70D2F">
              <w:rPr>
                <w:rFonts w:ascii="Times New Roman" w:hAnsi="Times New Roman" w:cs="Times New Roman"/>
                <w:bCs/>
                <w:sz w:val="20"/>
                <w:szCs w:val="20"/>
                <w:lang w:val="ro-MD"/>
              </w:rPr>
              <w:t>2022</w:t>
            </w:r>
          </w:p>
        </w:tc>
        <w:tc>
          <w:tcPr>
            <w:tcW w:w="993" w:type="dxa"/>
          </w:tcPr>
          <w:p w14:paraId="5C933B24" w14:textId="4254F556" w:rsidR="000026CB" w:rsidRPr="00D1178D" w:rsidRDefault="000026CB" w:rsidP="00592AB5">
            <w:pPr>
              <w:spacing w:line="276" w:lineRule="auto"/>
              <w:ind w:right="51"/>
              <w:jc w:val="right"/>
              <w:rPr>
                <w:rFonts w:ascii="Times New Roman" w:hAnsi="Times New Roman" w:cs="Times New Roman"/>
                <w:bCs/>
                <w:sz w:val="20"/>
                <w:szCs w:val="20"/>
                <w:lang w:val="ro-MD"/>
              </w:rPr>
            </w:pPr>
            <w:r w:rsidRPr="00D1178D">
              <w:rPr>
                <w:rFonts w:ascii="Times New Roman" w:hAnsi="Times New Roman" w:cs="Times New Roman"/>
                <w:bCs/>
                <w:sz w:val="20"/>
                <w:szCs w:val="20"/>
                <w:lang w:val="ro-MD"/>
              </w:rPr>
              <w:t>4,0</w:t>
            </w:r>
          </w:p>
        </w:tc>
        <w:tc>
          <w:tcPr>
            <w:tcW w:w="1275" w:type="dxa"/>
          </w:tcPr>
          <w:p w14:paraId="1750BD81" w14:textId="4DE74656" w:rsidR="000026CB" w:rsidRPr="00142100" w:rsidRDefault="000026CB"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2,0</w:t>
            </w:r>
          </w:p>
        </w:tc>
        <w:tc>
          <w:tcPr>
            <w:tcW w:w="852" w:type="dxa"/>
          </w:tcPr>
          <w:p w14:paraId="0F82C725" w14:textId="60B08C97" w:rsidR="000026CB" w:rsidRPr="00142100" w:rsidRDefault="000026CB"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2,0</w:t>
            </w:r>
          </w:p>
        </w:tc>
      </w:tr>
      <w:tr w:rsidR="000026CB" w:rsidRPr="00142100" w14:paraId="3F85D604" w14:textId="77777777" w:rsidTr="00D6395A">
        <w:tc>
          <w:tcPr>
            <w:tcW w:w="562" w:type="dxa"/>
          </w:tcPr>
          <w:p w14:paraId="6695E81A" w14:textId="31AC06C1" w:rsidR="000026CB" w:rsidRPr="0081473B" w:rsidRDefault="000026CB" w:rsidP="000026CB">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3</w:t>
            </w:r>
          </w:p>
        </w:tc>
        <w:tc>
          <w:tcPr>
            <w:tcW w:w="1843" w:type="dxa"/>
            <w:vAlign w:val="center"/>
          </w:tcPr>
          <w:p w14:paraId="1FF61453" w14:textId="2C0AF933" w:rsidR="000026CB" w:rsidRPr="002728C7" w:rsidRDefault="000026CB" w:rsidP="007645AE">
            <w:pPr>
              <w:spacing w:line="276" w:lineRule="auto"/>
              <w:ind w:right="51"/>
              <w:jc w:val="both"/>
              <w:rPr>
                <w:rFonts w:ascii="Times New Roman" w:hAnsi="Times New Roman" w:cs="Times New Roman"/>
                <w:bCs/>
                <w:sz w:val="20"/>
                <w:szCs w:val="20"/>
                <w:lang w:val="ro-MD"/>
              </w:rPr>
            </w:pPr>
            <w:r w:rsidRPr="00A372E2">
              <w:rPr>
                <w:rFonts w:ascii="Times New Roman" w:hAnsi="Times New Roman" w:cs="Times New Roman"/>
                <w:iCs/>
                <w:sz w:val="20"/>
                <w:szCs w:val="20"/>
                <w:lang w:val="ro-MD"/>
              </w:rPr>
              <w:t>CTA SOROCA</w:t>
            </w:r>
          </w:p>
        </w:tc>
        <w:tc>
          <w:tcPr>
            <w:tcW w:w="2268" w:type="dxa"/>
          </w:tcPr>
          <w:p w14:paraId="3E7676B0" w14:textId="4F86AB83" w:rsidR="000026CB" w:rsidRPr="00F6141D" w:rsidRDefault="000026CB" w:rsidP="007645AE">
            <w:pPr>
              <w:spacing w:line="276" w:lineRule="auto"/>
              <w:ind w:right="51"/>
              <w:jc w:val="center"/>
              <w:rPr>
                <w:rFonts w:ascii="Times New Roman" w:hAnsi="Times New Roman" w:cs="Times New Roman"/>
                <w:bCs/>
                <w:sz w:val="20"/>
                <w:szCs w:val="20"/>
                <w:lang w:val="ro-MD"/>
              </w:rPr>
            </w:pPr>
            <w:r w:rsidRPr="00EB2313">
              <w:rPr>
                <w:rFonts w:ascii="Times New Roman" w:hAnsi="Times New Roman" w:cs="Times New Roman"/>
                <w:bCs/>
                <w:sz w:val="20"/>
                <w:szCs w:val="20"/>
                <w:lang w:val="ro-MD"/>
              </w:rPr>
              <w:t>17.05.20</w:t>
            </w:r>
            <w:r w:rsidRPr="00F6141D">
              <w:rPr>
                <w:rFonts w:ascii="Times New Roman" w:hAnsi="Times New Roman" w:cs="Times New Roman"/>
                <w:bCs/>
                <w:sz w:val="20"/>
                <w:szCs w:val="20"/>
                <w:lang w:val="ro-MD"/>
              </w:rPr>
              <w:t>21</w:t>
            </w:r>
          </w:p>
        </w:tc>
        <w:tc>
          <w:tcPr>
            <w:tcW w:w="1559" w:type="dxa"/>
          </w:tcPr>
          <w:p w14:paraId="48C727D0" w14:textId="6C928701" w:rsidR="000026CB" w:rsidRPr="00B70D2F" w:rsidRDefault="000026CB" w:rsidP="000026CB">
            <w:pPr>
              <w:spacing w:line="276" w:lineRule="auto"/>
              <w:ind w:right="51"/>
              <w:jc w:val="center"/>
              <w:rPr>
                <w:rFonts w:ascii="Times New Roman" w:hAnsi="Times New Roman" w:cs="Times New Roman"/>
                <w:bCs/>
                <w:sz w:val="20"/>
                <w:szCs w:val="20"/>
                <w:lang w:val="ro-MD"/>
              </w:rPr>
            </w:pPr>
            <w:r w:rsidRPr="00B70D2F">
              <w:rPr>
                <w:rFonts w:ascii="Times New Roman" w:hAnsi="Times New Roman" w:cs="Times New Roman"/>
                <w:bCs/>
                <w:sz w:val="20"/>
                <w:szCs w:val="20"/>
                <w:lang w:val="ro-MD"/>
              </w:rPr>
              <w:t>2025</w:t>
            </w:r>
          </w:p>
        </w:tc>
        <w:tc>
          <w:tcPr>
            <w:tcW w:w="993" w:type="dxa"/>
          </w:tcPr>
          <w:p w14:paraId="61B4232A" w14:textId="0CCDB160" w:rsidR="000026CB" w:rsidRPr="00D1178D" w:rsidRDefault="00592AB5" w:rsidP="00592AB5">
            <w:pPr>
              <w:spacing w:line="276" w:lineRule="auto"/>
              <w:ind w:right="51"/>
              <w:jc w:val="right"/>
              <w:rPr>
                <w:rFonts w:ascii="Times New Roman" w:hAnsi="Times New Roman" w:cs="Times New Roman"/>
                <w:bCs/>
                <w:sz w:val="20"/>
                <w:szCs w:val="20"/>
                <w:lang w:val="ro-MD"/>
              </w:rPr>
            </w:pPr>
            <w:r w:rsidRPr="00D1178D">
              <w:rPr>
                <w:rFonts w:ascii="Times New Roman" w:hAnsi="Times New Roman" w:cs="Times New Roman"/>
                <w:bCs/>
                <w:sz w:val="20"/>
                <w:szCs w:val="20"/>
                <w:lang w:val="ro-MD"/>
              </w:rPr>
              <w:t>1,4</w:t>
            </w:r>
          </w:p>
        </w:tc>
        <w:tc>
          <w:tcPr>
            <w:tcW w:w="1275" w:type="dxa"/>
          </w:tcPr>
          <w:p w14:paraId="56B5EB4E" w14:textId="162849F0" w:rsidR="000026CB" w:rsidRPr="00142100" w:rsidRDefault="000026CB"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0,7</w:t>
            </w:r>
          </w:p>
        </w:tc>
        <w:tc>
          <w:tcPr>
            <w:tcW w:w="852" w:type="dxa"/>
          </w:tcPr>
          <w:p w14:paraId="1C110281" w14:textId="615847E4" w:rsidR="000026CB" w:rsidRPr="00142100" w:rsidRDefault="000026CB"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0,7</w:t>
            </w:r>
          </w:p>
        </w:tc>
      </w:tr>
      <w:tr w:rsidR="000026CB" w:rsidRPr="00142100" w14:paraId="63B1896C" w14:textId="77777777" w:rsidTr="00D6395A">
        <w:tc>
          <w:tcPr>
            <w:tcW w:w="562" w:type="dxa"/>
          </w:tcPr>
          <w:p w14:paraId="76CD345C" w14:textId="59DB1C23" w:rsidR="000026CB" w:rsidRPr="0081473B" w:rsidRDefault="000026CB" w:rsidP="000026CB">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4</w:t>
            </w:r>
          </w:p>
        </w:tc>
        <w:tc>
          <w:tcPr>
            <w:tcW w:w="1843" w:type="dxa"/>
            <w:vAlign w:val="center"/>
          </w:tcPr>
          <w:p w14:paraId="395EB63E" w14:textId="3C06F40B" w:rsidR="000026CB" w:rsidRPr="002728C7" w:rsidRDefault="000026CB" w:rsidP="007645AE">
            <w:pPr>
              <w:spacing w:line="276" w:lineRule="auto"/>
              <w:ind w:right="51"/>
              <w:jc w:val="both"/>
              <w:rPr>
                <w:rFonts w:ascii="Times New Roman" w:hAnsi="Times New Roman" w:cs="Times New Roman"/>
                <w:bCs/>
                <w:sz w:val="20"/>
                <w:szCs w:val="20"/>
                <w:lang w:val="ro-MD"/>
              </w:rPr>
            </w:pPr>
            <w:r w:rsidRPr="00A372E2">
              <w:rPr>
                <w:rFonts w:ascii="Times New Roman" w:hAnsi="Times New Roman" w:cs="Times New Roman"/>
                <w:iCs/>
                <w:sz w:val="20"/>
                <w:szCs w:val="20"/>
                <w:lang w:val="ro-MD"/>
              </w:rPr>
              <w:t>CTA SVETLÎI</w:t>
            </w:r>
          </w:p>
        </w:tc>
        <w:tc>
          <w:tcPr>
            <w:tcW w:w="2268" w:type="dxa"/>
          </w:tcPr>
          <w:p w14:paraId="01823614" w14:textId="1BE8EF75" w:rsidR="000026CB" w:rsidRPr="00EB2313" w:rsidRDefault="000026CB" w:rsidP="007645AE">
            <w:pPr>
              <w:spacing w:line="276" w:lineRule="auto"/>
              <w:ind w:right="51"/>
              <w:jc w:val="center"/>
              <w:rPr>
                <w:rFonts w:ascii="Times New Roman" w:hAnsi="Times New Roman" w:cs="Times New Roman"/>
                <w:bCs/>
                <w:sz w:val="20"/>
                <w:szCs w:val="20"/>
                <w:lang w:val="ro-MD"/>
              </w:rPr>
            </w:pPr>
            <w:r w:rsidRPr="00EB2313">
              <w:rPr>
                <w:rFonts w:ascii="Times New Roman" w:hAnsi="Times New Roman" w:cs="Times New Roman"/>
                <w:bCs/>
                <w:sz w:val="20"/>
                <w:szCs w:val="20"/>
                <w:lang w:val="ro-MD"/>
              </w:rPr>
              <w:t>17.05.2021</w:t>
            </w:r>
          </w:p>
        </w:tc>
        <w:tc>
          <w:tcPr>
            <w:tcW w:w="1559" w:type="dxa"/>
          </w:tcPr>
          <w:p w14:paraId="49DDDB9F" w14:textId="661FF2FB" w:rsidR="000026CB" w:rsidRPr="00F6141D" w:rsidRDefault="000026CB" w:rsidP="000026CB">
            <w:pPr>
              <w:spacing w:line="276" w:lineRule="auto"/>
              <w:ind w:right="51"/>
              <w:jc w:val="center"/>
              <w:rPr>
                <w:rFonts w:ascii="Times New Roman" w:hAnsi="Times New Roman" w:cs="Times New Roman"/>
                <w:bCs/>
                <w:sz w:val="20"/>
                <w:szCs w:val="20"/>
                <w:lang w:val="ro-MD"/>
              </w:rPr>
            </w:pPr>
            <w:r w:rsidRPr="00F6141D">
              <w:rPr>
                <w:rFonts w:ascii="Times New Roman" w:hAnsi="Times New Roman" w:cs="Times New Roman"/>
                <w:bCs/>
                <w:sz w:val="20"/>
                <w:szCs w:val="20"/>
                <w:lang w:val="ro-MD"/>
              </w:rPr>
              <w:t>2025</w:t>
            </w:r>
          </w:p>
        </w:tc>
        <w:tc>
          <w:tcPr>
            <w:tcW w:w="993" w:type="dxa"/>
          </w:tcPr>
          <w:p w14:paraId="7B6150AA" w14:textId="7E857CF7" w:rsidR="000026CB" w:rsidRPr="00D1178D" w:rsidRDefault="00592AB5" w:rsidP="00592AB5">
            <w:pPr>
              <w:spacing w:line="276" w:lineRule="auto"/>
              <w:ind w:right="51"/>
              <w:jc w:val="right"/>
              <w:rPr>
                <w:rFonts w:ascii="Times New Roman" w:hAnsi="Times New Roman" w:cs="Times New Roman"/>
                <w:bCs/>
                <w:sz w:val="20"/>
                <w:szCs w:val="20"/>
                <w:lang w:val="ro-MD"/>
              </w:rPr>
            </w:pPr>
            <w:r w:rsidRPr="00B70D2F">
              <w:rPr>
                <w:rFonts w:ascii="Times New Roman" w:hAnsi="Times New Roman" w:cs="Times New Roman"/>
                <w:bCs/>
                <w:sz w:val="20"/>
                <w:szCs w:val="20"/>
                <w:lang w:val="ro-MD"/>
              </w:rPr>
              <w:t>2,5</w:t>
            </w:r>
          </w:p>
        </w:tc>
        <w:tc>
          <w:tcPr>
            <w:tcW w:w="1275" w:type="dxa"/>
          </w:tcPr>
          <w:p w14:paraId="5F607AD3" w14:textId="23206320" w:rsidR="000026CB" w:rsidRPr="00142100" w:rsidRDefault="000026CB"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1,3</w:t>
            </w:r>
          </w:p>
        </w:tc>
        <w:tc>
          <w:tcPr>
            <w:tcW w:w="852" w:type="dxa"/>
          </w:tcPr>
          <w:p w14:paraId="1354D9C8" w14:textId="3A196DB5" w:rsidR="000026CB" w:rsidRPr="00142100" w:rsidRDefault="000026CB"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1,2</w:t>
            </w:r>
          </w:p>
        </w:tc>
      </w:tr>
      <w:tr w:rsidR="000026CB" w:rsidRPr="00142100" w14:paraId="51F8E891" w14:textId="77777777" w:rsidTr="00D6395A">
        <w:tc>
          <w:tcPr>
            <w:tcW w:w="562" w:type="dxa"/>
          </w:tcPr>
          <w:p w14:paraId="2CF1F0D7" w14:textId="651718D6" w:rsidR="000026CB" w:rsidRPr="0081473B" w:rsidRDefault="000026CB" w:rsidP="000026CB">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5</w:t>
            </w:r>
          </w:p>
        </w:tc>
        <w:tc>
          <w:tcPr>
            <w:tcW w:w="1843" w:type="dxa"/>
            <w:vAlign w:val="center"/>
          </w:tcPr>
          <w:p w14:paraId="58B14491" w14:textId="71CD0DA7" w:rsidR="000026CB" w:rsidRPr="002728C7" w:rsidRDefault="000026CB" w:rsidP="007645AE">
            <w:pPr>
              <w:spacing w:line="276" w:lineRule="auto"/>
              <w:ind w:right="51"/>
              <w:jc w:val="both"/>
              <w:rPr>
                <w:rFonts w:ascii="Times New Roman" w:hAnsi="Times New Roman" w:cs="Times New Roman"/>
                <w:bCs/>
                <w:sz w:val="20"/>
                <w:szCs w:val="20"/>
                <w:lang w:val="ro-MD"/>
              </w:rPr>
            </w:pPr>
            <w:r w:rsidRPr="00A372E2">
              <w:rPr>
                <w:rFonts w:ascii="Times New Roman" w:hAnsi="Times New Roman" w:cs="Times New Roman"/>
                <w:iCs/>
                <w:sz w:val="20"/>
                <w:szCs w:val="20"/>
                <w:lang w:val="ro-MD"/>
              </w:rPr>
              <w:t>IȘPHTA</w:t>
            </w:r>
          </w:p>
        </w:tc>
        <w:tc>
          <w:tcPr>
            <w:tcW w:w="2268" w:type="dxa"/>
          </w:tcPr>
          <w:p w14:paraId="23A04E10" w14:textId="6161DA61" w:rsidR="000026CB" w:rsidRPr="00EB2313" w:rsidRDefault="000026CB" w:rsidP="007645AE">
            <w:pPr>
              <w:spacing w:line="276" w:lineRule="auto"/>
              <w:ind w:right="51"/>
              <w:jc w:val="center"/>
              <w:rPr>
                <w:rFonts w:ascii="Times New Roman" w:hAnsi="Times New Roman" w:cs="Times New Roman"/>
                <w:bCs/>
                <w:sz w:val="20"/>
                <w:szCs w:val="20"/>
                <w:lang w:val="ro-MD"/>
              </w:rPr>
            </w:pPr>
            <w:r w:rsidRPr="00EB2313">
              <w:rPr>
                <w:rFonts w:ascii="Times New Roman" w:hAnsi="Times New Roman" w:cs="Times New Roman"/>
                <w:bCs/>
                <w:sz w:val="20"/>
                <w:szCs w:val="20"/>
                <w:lang w:val="ro-MD"/>
              </w:rPr>
              <w:t>17.05.2021</w:t>
            </w:r>
          </w:p>
        </w:tc>
        <w:tc>
          <w:tcPr>
            <w:tcW w:w="1559" w:type="dxa"/>
          </w:tcPr>
          <w:p w14:paraId="18EAA746" w14:textId="681FA8FD" w:rsidR="000026CB" w:rsidRPr="00F6141D" w:rsidRDefault="000026CB" w:rsidP="000026CB">
            <w:pPr>
              <w:spacing w:line="276" w:lineRule="auto"/>
              <w:ind w:right="51"/>
              <w:jc w:val="center"/>
              <w:rPr>
                <w:rFonts w:ascii="Times New Roman" w:hAnsi="Times New Roman" w:cs="Times New Roman"/>
                <w:bCs/>
                <w:sz w:val="20"/>
                <w:szCs w:val="20"/>
                <w:lang w:val="ro-MD"/>
              </w:rPr>
            </w:pPr>
            <w:r w:rsidRPr="00F6141D">
              <w:rPr>
                <w:rFonts w:ascii="Times New Roman" w:hAnsi="Times New Roman" w:cs="Times New Roman"/>
                <w:bCs/>
                <w:sz w:val="20"/>
                <w:szCs w:val="20"/>
                <w:lang w:val="ro-MD"/>
              </w:rPr>
              <w:t>2025</w:t>
            </w:r>
          </w:p>
        </w:tc>
        <w:tc>
          <w:tcPr>
            <w:tcW w:w="993" w:type="dxa"/>
          </w:tcPr>
          <w:p w14:paraId="57DF780E" w14:textId="2A072EB1" w:rsidR="000026CB" w:rsidRPr="00D1178D" w:rsidRDefault="00592AB5" w:rsidP="00592AB5">
            <w:pPr>
              <w:spacing w:line="276" w:lineRule="auto"/>
              <w:ind w:right="51"/>
              <w:jc w:val="right"/>
              <w:rPr>
                <w:rFonts w:ascii="Times New Roman" w:hAnsi="Times New Roman" w:cs="Times New Roman"/>
                <w:bCs/>
                <w:sz w:val="20"/>
                <w:szCs w:val="20"/>
                <w:lang w:val="ro-MD"/>
              </w:rPr>
            </w:pPr>
            <w:r w:rsidRPr="00B70D2F">
              <w:rPr>
                <w:rFonts w:ascii="Times New Roman" w:hAnsi="Times New Roman" w:cs="Times New Roman"/>
                <w:bCs/>
                <w:sz w:val="20"/>
                <w:szCs w:val="20"/>
                <w:lang w:val="ro-MD"/>
              </w:rPr>
              <w:t>2,4</w:t>
            </w:r>
          </w:p>
        </w:tc>
        <w:tc>
          <w:tcPr>
            <w:tcW w:w="1275" w:type="dxa"/>
          </w:tcPr>
          <w:p w14:paraId="330D8C6D" w14:textId="378703B7" w:rsidR="000026CB" w:rsidRPr="00142100" w:rsidRDefault="00592AB5"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1,8</w:t>
            </w:r>
          </w:p>
        </w:tc>
        <w:tc>
          <w:tcPr>
            <w:tcW w:w="852" w:type="dxa"/>
          </w:tcPr>
          <w:p w14:paraId="29D0F52F" w14:textId="5423D80F" w:rsidR="000026CB" w:rsidRPr="00142100" w:rsidRDefault="000026CB"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0,6</w:t>
            </w:r>
          </w:p>
        </w:tc>
      </w:tr>
      <w:tr w:rsidR="000026CB" w:rsidRPr="00142100" w14:paraId="7FA72F2D" w14:textId="77777777" w:rsidTr="00D6395A">
        <w:tc>
          <w:tcPr>
            <w:tcW w:w="562" w:type="dxa"/>
          </w:tcPr>
          <w:p w14:paraId="54FED88B" w14:textId="2EAF9E7B" w:rsidR="000026CB" w:rsidRPr="0081473B" w:rsidRDefault="000026CB" w:rsidP="000026CB">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6</w:t>
            </w:r>
          </w:p>
        </w:tc>
        <w:tc>
          <w:tcPr>
            <w:tcW w:w="1843" w:type="dxa"/>
            <w:vAlign w:val="center"/>
          </w:tcPr>
          <w:p w14:paraId="4FC62C7B" w14:textId="6291C0B1" w:rsidR="000026CB" w:rsidRPr="002728C7" w:rsidRDefault="000026CB" w:rsidP="007645AE">
            <w:pPr>
              <w:spacing w:line="276" w:lineRule="auto"/>
              <w:ind w:right="51"/>
              <w:jc w:val="both"/>
              <w:rPr>
                <w:rFonts w:ascii="Times New Roman" w:hAnsi="Times New Roman" w:cs="Times New Roman"/>
                <w:bCs/>
                <w:sz w:val="20"/>
                <w:szCs w:val="20"/>
                <w:lang w:val="ro-MD"/>
              </w:rPr>
            </w:pPr>
            <w:r w:rsidRPr="00A372E2">
              <w:rPr>
                <w:rFonts w:ascii="Times New Roman" w:hAnsi="Times New Roman" w:cs="Times New Roman"/>
                <w:iCs/>
                <w:sz w:val="20"/>
                <w:szCs w:val="20"/>
                <w:lang w:val="ro-MD"/>
              </w:rPr>
              <w:t>CEVV CHIȘINĂU</w:t>
            </w:r>
          </w:p>
        </w:tc>
        <w:tc>
          <w:tcPr>
            <w:tcW w:w="2268" w:type="dxa"/>
          </w:tcPr>
          <w:p w14:paraId="00A53850" w14:textId="3CF217C4" w:rsidR="000026CB" w:rsidRPr="00EB2313" w:rsidRDefault="000026CB" w:rsidP="007645AE">
            <w:pPr>
              <w:spacing w:line="276" w:lineRule="auto"/>
              <w:ind w:right="51"/>
              <w:jc w:val="center"/>
              <w:rPr>
                <w:rFonts w:ascii="Times New Roman" w:hAnsi="Times New Roman" w:cs="Times New Roman"/>
                <w:bCs/>
                <w:sz w:val="20"/>
                <w:szCs w:val="20"/>
                <w:lang w:val="ro-MD"/>
              </w:rPr>
            </w:pPr>
            <w:r w:rsidRPr="00EB2313">
              <w:rPr>
                <w:rFonts w:ascii="Times New Roman" w:hAnsi="Times New Roman" w:cs="Times New Roman"/>
                <w:bCs/>
                <w:sz w:val="20"/>
                <w:szCs w:val="20"/>
                <w:lang w:val="ro-MD"/>
              </w:rPr>
              <w:t>17.05.2021</w:t>
            </w:r>
          </w:p>
        </w:tc>
        <w:tc>
          <w:tcPr>
            <w:tcW w:w="1559" w:type="dxa"/>
          </w:tcPr>
          <w:p w14:paraId="4C88CAD4" w14:textId="7EB5D9B2" w:rsidR="000026CB" w:rsidRPr="00F6141D" w:rsidRDefault="000026CB" w:rsidP="000026CB">
            <w:pPr>
              <w:spacing w:line="276" w:lineRule="auto"/>
              <w:ind w:right="51"/>
              <w:jc w:val="center"/>
              <w:rPr>
                <w:rFonts w:ascii="Times New Roman" w:hAnsi="Times New Roman" w:cs="Times New Roman"/>
                <w:bCs/>
                <w:sz w:val="20"/>
                <w:szCs w:val="20"/>
                <w:lang w:val="ro-MD"/>
              </w:rPr>
            </w:pPr>
            <w:r w:rsidRPr="00F6141D">
              <w:rPr>
                <w:rFonts w:ascii="Times New Roman" w:hAnsi="Times New Roman" w:cs="Times New Roman"/>
                <w:bCs/>
                <w:sz w:val="20"/>
                <w:szCs w:val="20"/>
                <w:lang w:val="ro-MD"/>
              </w:rPr>
              <w:t>2025</w:t>
            </w:r>
          </w:p>
        </w:tc>
        <w:tc>
          <w:tcPr>
            <w:tcW w:w="993" w:type="dxa"/>
          </w:tcPr>
          <w:p w14:paraId="5D6E0F6E" w14:textId="3F4B1651" w:rsidR="000026CB" w:rsidRPr="00D1178D" w:rsidRDefault="00592AB5" w:rsidP="00592AB5">
            <w:pPr>
              <w:spacing w:line="276" w:lineRule="auto"/>
              <w:ind w:right="51"/>
              <w:jc w:val="right"/>
              <w:rPr>
                <w:rFonts w:ascii="Times New Roman" w:hAnsi="Times New Roman" w:cs="Times New Roman"/>
                <w:bCs/>
                <w:sz w:val="20"/>
                <w:szCs w:val="20"/>
                <w:lang w:val="ro-MD"/>
              </w:rPr>
            </w:pPr>
            <w:r w:rsidRPr="00B70D2F">
              <w:rPr>
                <w:rFonts w:ascii="Times New Roman" w:hAnsi="Times New Roman" w:cs="Times New Roman"/>
                <w:bCs/>
                <w:sz w:val="20"/>
                <w:szCs w:val="20"/>
                <w:lang w:val="ro-MD"/>
              </w:rPr>
              <w:t>4,2</w:t>
            </w:r>
          </w:p>
        </w:tc>
        <w:tc>
          <w:tcPr>
            <w:tcW w:w="1275" w:type="dxa"/>
          </w:tcPr>
          <w:p w14:paraId="6252DBE8" w14:textId="48D9F2F6" w:rsidR="000026CB" w:rsidRPr="00142100" w:rsidRDefault="00592AB5"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2,2</w:t>
            </w:r>
          </w:p>
        </w:tc>
        <w:tc>
          <w:tcPr>
            <w:tcW w:w="852" w:type="dxa"/>
          </w:tcPr>
          <w:p w14:paraId="1FCB3CA2" w14:textId="3307E734" w:rsidR="000026CB" w:rsidRPr="00142100" w:rsidRDefault="00592AB5"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2,0</w:t>
            </w:r>
          </w:p>
        </w:tc>
      </w:tr>
      <w:tr w:rsidR="000026CB" w:rsidRPr="00142100" w14:paraId="6755383B" w14:textId="77777777" w:rsidTr="00D6395A">
        <w:tc>
          <w:tcPr>
            <w:tcW w:w="562" w:type="dxa"/>
          </w:tcPr>
          <w:p w14:paraId="4BC9C363" w14:textId="6B626BF1" w:rsidR="000026CB" w:rsidRPr="0081473B" w:rsidRDefault="000026CB" w:rsidP="000026CB">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7</w:t>
            </w:r>
          </w:p>
        </w:tc>
        <w:tc>
          <w:tcPr>
            <w:tcW w:w="1843" w:type="dxa"/>
            <w:vAlign w:val="center"/>
          </w:tcPr>
          <w:p w14:paraId="1659987D" w14:textId="0C9A3E6A" w:rsidR="000026CB" w:rsidRPr="002728C7" w:rsidRDefault="000026CB" w:rsidP="007645AE">
            <w:pPr>
              <w:spacing w:line="276" w:lineRule="auto"/>
              <w:ind w:right="51"/>
              <w:jc w:val="both"/>
              <w:rPr>
                <w:rFonts w:ascii="Times New Roman" w:hAnsi="Times New Roman" w:cs="Times New Roman"/>
                <w:bCs/>
                <w:sz w:val="20"/>
                <w:szCs w:val="20"/>
                <w:lang w:val="ro-MD"/>
              </w:rPr>
            </w:pPr>
            <w:r w:rsidRPr="00A372E2">
              <w:rPr>
                <w:rFonts w:ascii="Times New Roman" w:hAnsi="Times New Roman" w:cs="Times New Roman"/>
                <w:iCs/>
                <w:sz w:val="20"/>
                <w:szCs w:val="20"/>
                <w:lang w:val="ro-MD"/>
              </w:rPr>
              <w:t>CEHTA ȚAUL</w:t>
            </w:r>
          </w:p>
        </w:tc>
        <w:tc>
          <w:tcPr>
            <w:tcW w:w="2268" w:type="dxa"/>
          </w:tcPr>
          <w:p w14:paraId="063BBFFE" w14:textId="38A0A215" w:rsidR="000026CB" w:rsidRPr="00EB2313" w:rsidRDefault="000026CB" w:rsidP="007645AE">
            <w:pPr>
              <w:spacing w:line="276" w:lineRule="auto"/>
              <w:ind w:right="51"/>
              <w:jc w:val="center"/>
              <w:rPr>
                <w:rFonts w:ascii="Times New Roman" w:hAnsi="Times New Roman" w:cs="Times New Roman"/>
                <w:bCs/>
                <w:sz w:val="20"/>
                <w:szCs w:val="20"/>
                <w:lang w:val="ro-MD"/>
              </w:rPr>
            </w:pPr>
            <w:r w:rsidRPr="00EB2313">
              <w:rPr>
                <w:rFonts w:ascii="Times New Roman" w:hAnsi="Times New Roman" w:cs="Times New Roman"/>
                <w:bCs/>
                <w:sz w:val="20"/>
                <w:szCs w:val="20"/>
                <w:lang w:val="ro-MD"/>
              </w:rPr>
              <w:t>17.05.2021</w:t>
            </w:r>
          </w:p>
        </w:tc>
        <w:tc>
          <w:tcPr>
            <w:tcW w:w="1559" w:type="dxa"/>
          </w:tcPr>
          <w:p w14:paraId="66091017" w14:textId="7CD6CFA5" w:rsidR="000026CB" w:rsidRPr="00F6141D" w:rsidRDefault="000026CB" w:rsidP="000026CB">
            <w:pPr>
              <w:spacing w:line="276" w:lineRule="auto"/>
              <w:ind w:right="51"/>
              <w:jc w:val="center"/>
              <w:rPr>
                <w:rFonts w:ascii="Times New Roman" w:hAnsi="Times New Roman" w:cs="Times New Roman"/>
                <w:bCs/>
                <w:sz w:val="20"/>
                <w:szCs w:val="20"/>
                <w:lang w:val="ro-MD"/>
              </w:rPr>
            </w:pPr>
            <w:r w:rsidRPr="00F6141D">
              <w:rPr>
                <w:rFonts w:ascii="Times New Roman" w:hAnsi="Times New Roman" w:cs="Times New Roman"/>
                <w:bCs/>
                <w:sz w:val="20"/>
                <w:szCs w:val="20"/>
                <w:lang w:val="ro-MD"/>
              </w:rPr>
              <w:t>2025</w:t>
            </w:r>
          </w:p>
        </w:tc>
        <w:tc>
          <w:tcPr>
            <w:tcW w:w="993" w:type="dxa"/>
          </w:tcPr>
          <w:p w14:paraId="3D4118D0" w14:textId="245F619A" w:rsidR="000026CB" w:rsidRPr="00D1178D" w:rsidRDefault="00592AB5" w:rsidP="00592AB5">
            <w:pPr>
              <w:spacing w:line="276" w:lineRule="auto"/>
              <w:ind w:right="51"/>
              <w:jc w:val="right"/>
              <w:rPr>
                <w:rFonts w:ascii="Times New Roman" w:hAnsi="Times New Roman" w:cs="Times New Roman"/>
                <w:bCs/>
                <w:sz w:val="20"/>
                <w:szCs w:val="20"/>
                <w:lang w:val="ro-MD"/>
              </w:rPr>
            </w:pPr>
            <w:r w:rsidRPr="00B70D2F">
              <w:rPr>
                <w:rFonts w:ascii="Times New Roman" w:hAnsi="Times New Roman" w:cs="Times New Roman"/>
                <w:bCs/>
                <w:sz w:val="20"/>
                <w:szCs w:val="20"/>
                <w:lang w:val="ro-MD"/>
              </w:rPr>
              <w:t>2,8</w:t>
            </w:r>
          </w:p>
        </w:tc>
        <w:tc>
          <w:tcPr>
            <w:tcW w:w="1275" w:type="dxa"/>
          </w:tcPr>
          <w:p w14:paraId="0561BD7B" w14:textId="3C8E2DC9" w:rsidR="000026CB" w:rsidRPr="00142100" w:rsidRDefault="00592AB5"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1,4</w:t>
            </w:r>
          </w:p>
        </w:tc>
        <w:tc>
          <w:tcPr>
            <w:tcW w:w="852" w:type="dxa"/>
          </w:tcPr>
          <w:p w14:paraId="11AEC9F7" w14:textId="1D64AD5D" w:rsidR="000026CB" w:rsidRPr="00142100" w:rsidRDefault="00592AB5"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1,4</w:t>
            </w:r>
          </w:p>
        </w:tc>
      </w:tr>
      <w:tr w:rsidR="000026CB" w:rsidRPr="00142100" w14:paraId="21553080" w14:textId="77777777" w:rsidTr="00D6395A">
        <w:tc>
          <w:tcPr>
            <w:tcW w:w="562" w:type="dxa"/>
          </w:tcPr>
          <w:p w14:paraId="4B5B1423" w14:textId="118BC1F3" w:rsidR="000026CB" w:rsidRPr="0081473B" w:rsidRDefault="000026CB" w:rsidP="000026CB">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8</w:t>
            </w:r>
          </w:p>
        </w:tc>
        <w:tc>
          <w:tcPr>
            <w:tcW w:w="1843" w:type="dxa"/>
            <w:vAlign w:val="center"/>
          </w:tcPr>
          <w:p w14:paraId="0020615A" w14:textId="14592281" w:rsidR="000026CB" w:rsidRPr="002728C7" w:rsidRDefault="000026CB" w:rsidP="007645AE">
            <w:pPr>
              <w:spacing w:line="276" w:lineRule="auto"/>
              <w:ind w:right="51"/>
              <w:jc w:val="both"/>
              <w:rPr>
                <w:rFonts w:ascii="Times New Roman" w:hAnsi="Times New Roman" w:cs="Times New Roman"/>
                <w:bCs/>
                <w:sz w:val="20"/>
                <w:szCs w:val="20"/>
                <w:lang w:val="ro-MD"/>
              </w:rPr>
            </w:pPr>
            <w:r w:rsidRPr="00A372E2">
              <w:rPr>
                <w:rFonts w:ascii="Times New Roman" w:hAnsi="Times New Roman" w:cs="Times New Roman"/>
                <w:iCs/>
                <w:sz w:val="20"/>
                <w:szCs w:val="20"/>
                <w:lang w:val="ro-MD"/>
              </w:rPr>
              <w:t>CA UNGHENI</w:t>
            </w:r>
          </w:p>
        </w:tc>
        <w:tc>
          <w:tcPr>
            <w:tcW w:w="2268" w:type="dxa"/>
          </w:tcPr>
          <w:p w14:paraId="75437CFA" w14:textId="0EAA787C" w:rsidR="000026CB" w:rsidRPr="00EB2313" w:rsidRDefault="000026CB" w:rsidP="007645AE">
            <w:pPr>
              <w:spacing w:line="276" w:lineRule="auto"/>
              <w:ind w:right="51"/>
              <w:jc w:val="center"/>
              <w:rPr>
                <w:rFonts w:ascii="Times New Roman" w:hAnsi="Times New Roman" w:cs="Times New Roman"/>
                <w:bCs/>
                <w:sz w:val="20"/>
                <w:szCs w:val="20"/>
                <w:lang w:val="ro-MD"/>
              </w:rPr>
            </w:pPr>
            <w:r w:rsidRPr="00EB2313">
              <w:rPr>
                <w:rFonts w:ascii="Times New Roman" w:hAnsi="Times New Roman" w:cs="Times New Roman"/>
                <w:bCs/>
                <w:sz w:val="20"/>
                <w:szCs w:val="20"/>
                <w:lang w:val="ro-MD"/>
              </w:rPr>
              <w:t>17.05.2021</w:t>
            </w:r>
          </w:p>
        </w:tc>
        <w:tc>
          <w:tcPr>
            <w:tcW w:w="1559" w:type="dxa"/>
          </w:tcPr>
          <w:p w14:paraId="19B9B5E4" w14:textId="133B4F84" w:rsidR="000026CB" w:rsidRPr="00F6141D" w:rsidRDefault="000026CB" w:rsidP="000026CB">
            <w:pPr>
              <w:spacing w:line="276" w:lineRule="auto"/>
              <w:ind w:right="51"/>
              <w:jc w:val="center"/>
              <w:rPr>
                <w:rFonts w:ascii="Times New Roman" w:hAnsi="Times New Roman" w:cs="Times New Roman"/>
                <w:bCs/>
                <w:sz w:val="20"/>
                <w:szCs w:val="20"/>
                <w:lang w:val="ro-MD"/>
              </w:rPr>
            </w:pPr>
            <w:r w:rsidRPr="00F6141D">
              <w:rPr>
                <w:rFonts w:ascii="Times New Roman" w:hAnsi="Times New Roman" w:cs="Times New Roman"/>
                <w:bCs/>
                <w:sz w:val="20"/>
                <w:szCs w:val="20"/>
                <w:lang w:val="ro-MD"/>
              </w:rPr>
              <w:t>2025</w:t>
            </w:r>
          </w:p>
        </w:tc>
        <w:tc>
          <w:tcPr>
            <w:tcW w:w="993" w:type="dxa"/>
          </w:tcPr>
          <w:p w14:paraId="391E875F" w14:textId="37FA7670" w:rsidR="000026CB" w:rsidRPr="00D1178D" w:rsidRDefault="00592AB5" w:rsidP="00592AB5">
            <w:pPr>
              <w:spacing w:line="276" w:lineRule="auto"/>
              <w:ind w:right="51"/>
              <w:jc w:val="right"/>
              <w:rPr>
                <w:rFonts w:ascii="Times New Roman" w:hAnsi="Times New Roman" w:cs="Times New Roman"/>
                <w:bCs/>
                <w:sz w:val="20"/>
                <w:szCs w:val="20"/>
                <w:lang w:val="ro-MD"/>
              </w:rPr>
            </w:pPr>
            <w:r w:rsidRPr="00B70D2F">
              <w:rPr>
                <w:rFonts w:ascii="Times New Roman" w:hAnsi="Times New Roman" w:cs="Times New Roman"/>
                <w:bCs/>
                <w:sz w:val="20"/>
                <w:szCs w:val="20"/>
                <w:lang w:val="ro-MD"/>
              </w:rPr>
              <w:t>1,7</w:t>
            </w:r>
          </w:p>
        </w:tc>
        <w:tc>
          <w:tcPr>
            <w:tcW w:w="1275" w:type="dxa"/>
          </w:tcPr>
          <w:p w14:paraId="633C15CF" w14:textId="6E0998F3" w:rsidR="000026CB" w:rsidRPr="00142100" w:rsidRDefault="00592AB5"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0,9</w:t>
            </w:r>
          </w:p>
        </w:tc>
        <w:tc>
          <w:tcPr>
            <w:tcW w:w="852" w:type="dxa"/>
          </w:tcPr>
          <w:p w14:paraId="131D9F49" w14:textId="703CF2B8" w:rsidR="000026CB" w:rsidRPr="00142100" w:rsidRDefault="00592AB5"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0,8</w:t>
            </w:r>
          </w:p>
        </w:tc>
      </w:tr>
      <w:tr w:rsidR="000026CB" w:rsidRPr="00142100" w14:paraId="2DA1A833" w14:textId="77777777" w:rsidTr="00D6395A">
        <w:tc>
          <w:tcPr>
            <w:tcW w:w="562" w:type="dxa"/>
          </w:tcPr>
          <w:p w14:paraId="5C326D8C" w14:textId="1094F7B4" w:rsidR="000026CB" w:rsidRPr="0081473B" w:rsidRDefault="000026CB" w:rsidP="000026CB">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9</w:t>
            </w:r>
          </w:p>
        </w:tc>
        <w:tc>
          <w:tcPr>
            <w:tcW w:w="1843" w:type="dxa"/>
            <w:vAlign w:val="center"/>
          </w:tcPr>
          <w:p w14:paraId="15A185E7" w14:textId="3A8D78F8" w:rsidR="000026CB" w:rsidRPr="002728C7" w:rsidRDefault="000026CB" w:rsidP="007645AE">
            <w:pPr>
              <w:spacing w:line="276" w:lineRule="auto"/>
              <w:ind w:right="51"/>
              <w:jc w:val="both"/>
              <w:rPr>
                <w:rFonts w:ascii="Times New Roman" w:hAnsi="Times New Roman" w:cs="Times New Roman"/>
                <w:bCs/>
                <w:sz w:val="20"/>
                <w:szCs w:val="20"/>
                <w:lang w:val="ro-MD"/>
              </w:rPr>
            </w:pPr>
            <w:r w:rsidRPr="00A372E2">
              <w:rPr>
                <w:rFonts w:ascii="Times New Roman" w:hAnsi="Times New Roman" w:cs="Times New Roman"/>
                <w:iCs/>
                <w:sz w:val="20"/>
                <w:szCs w:val="20"/>
                <w:lang w:val="ro-MD"/>
              </w:rPr>
              <w:t>CAGR GRINĂUȚI</w:t>
            </w:r>
          </w:p>
        </w:tc>
        <w:tc>
          <w:tcPr>
            <w:tcW w:w="2268" w:type="dxa"/>
          </w:tcPr>
          <w:p w14:paraId="709AB3ED" w14:textId="3C674E4D" w:rsidR="000026CB" w:rsidRPr="00F6141D" w:rsidRDefault="000026CB" w:rsidP="007645AE">
            <w:pPr>
              <w:spacing w:line="276" w:lineRule="auto"/>
              <w:ind w:right="51"/>
              <w:jc w:val="center"/>
              <w:rPr>
                <w:rFonts w:ascii="Times New Roman" w:hAnsi="Times New Roman" w:cs="Times New Roman"/>
                <w:bCs/>
                <w:sz w:val="20"/>
                <w:szCs w:val="20"/>
                <w:lang w:val="ro-MD"/>
              </w:rPr>
            </w:pPr>
            <w:r w:rsidRPr="00EB2313">
              <w:rPr>
                <w:rFonts w:ascii="Times New Roman" w:hAnsi="Times New Roman" w:cs="Times New Roman"/>
                <w:bCs/>
                <w:sz w:val="20"/>
                <w:szCs w:val="20"/>
                <w:lang w:val="ro-MD"/>
              </w:rPr>
              <w:t>17.05.202</w:t>
            </w:r>
            <w:r w:rsidRPr="00F6141D">
              <w:rPr>
                <w:rFonts w:ascii="Times New Roman" w:hAnsi="Times New Roman" w:cs="Times New Roman"/>
                <w:bCs/>
                <w:sz w:val="20"/>
                <w:szCs w:val="20"/>
                <w:lang w:val="ro-MD"/>
              </w:rPr>
              <w:t>1</w:t>
            </w:r>
          </w:p>
        </w:tc>
        <w:tc>
          <w:tcPr>
            <w:tcW w:w="1559" w:type="dxa"/>
          </w:tcPr>
          <w:p w14:paraId="48C841E7" w14:textId="556F5323" w:rsidR="000026CB" w:rsidRPr="00B70D2F" w:rsidRDefault="000026CB" w:rsidP="000026CB">
            <w:pPr>
              <w:spacing w:line="276" w:lineRule="auto"/>
              <w:ind w:right="51"/>
              <w:jc w:val="center"/>
              <w:rPr>
                <w:rFonts w:ascii="Times New Roman" w:hAnsi="Times New Roman" w:cs="Times New Roman"/>
                <w:bCs/>
                <w:sz w:val="20"/>
                <w:szCs w:val="20"/>
                <w:lang w:val="ro-MD"/>
              </w:rPr>
            </w:pPr>
            <w:r w:rsidRPr="00B70D2F">
              <w:rPr>
                <w:rFonts w:ascii="Times New Roman" w:hAnsi="Times New Roman" w:cs="Times New Roman"/>
                <w:bCs/>
                <w:sz w:val="20"/>
                <w:szCs w:val="20"/>
                <w:lang w:val="ro-MD"/>
              </w:rPr>
              <w:t>2025</w:t>
            </w:r>
          </w:p>
        </w:tc>
        <w:tc>
          <w:tcPr>
            <w:tcW w:w="993" w:type="dxa"/>
          </w:tcPr>
          <w:p w14:paraId="79F57019" w14:textId="67E5E5BB" w:rsidR="000026CB" w:rsidRPr="00D1178D" w:rsidRDefault="00592AB5" w:rsidP="00592AB5">
            <w:pPr>
              <w:spacing w:line="276" w:lineRule="auto"/>
              <w:ind w:right="51"/>
              <w:jc w:val="right"/>
              <w:rPr>
                <w:rFonts w:ascii="Times New Roman" w:hAnsi="Times New Roman" w:cs="Times New Roman"/>
                <w:bCs/>
                <w:sz w:val="20"/>
                <w:szCs w:val="20"/>
                <w:lang w:val="ro-MD"/>
              </w:rPr>
            </w:pPr>
            <w:r w:rsidRPr="00D1178D">
              <w:rPr>
                <w:rFonts w:ascii="Times New Roman" w:hAnsi="Times New Roman" w:cs="Times New Roman"/>
                <w:bCs/>
                <w:sz w:val="20"/>
                <w:szCs w:val="20"/>
                <w:lang w:val="ro-MD"/>
              </w:rPr>
              <w:t>0,9</w:t>
            </w:r>
          </w:p>
        </w:tc>
        <w:tc>
          <w:tcPr>
            <w:tcW w:w="1275" w:type="dxa"/>
          </w:tcPr>
          <w:p w14:paraId="57DA6997" w14:textId="04A14277" w:rsidR="000026CB" w:rsidRPr="00142100" w:rsidRDefault="00592AB5"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0,5</w:t>
            </w:r>
          </w:p>
        </w:tc>
        <w:tc>
          <w:tcPr>
            <w:tcW w:w="852" w:type="dxa"/>
          </w:tcPr>
          <w:p w14:paraId="71119F18" w14:textId="33B7FED8" w:rsidR="000026CB" w:rsidRPr="00142100" w:rsidRDefault="00592AB5"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0,4</w:t>
            </w:r>
          </w:p>
        </w:tc>
      </w:tr>
      <w:tr w:rsidR="000026CB" w:rsidRPr="00142100" w14:paraId="07D34432" w14:textId="77777777" w:rsidTr="00D6395A">
        <w:tc>
          <w:tcPr>
            <w:tcW w:w="562" w:type="dxa"/>
          </w:tcPr>
          <w:p w14:paraId="2DBE65D9" w14:textId="419A2B89" w:rsidR="000026CB" w:rsidRPr="0081473B" w:rsidRDefault="000026CB" w:rsidP="000026CB">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10</w:t>
            </w:r>
          </w:p>
        </w:tc>
        <w:tc>
          <w:tcPr>
            <w:tcW w:w="1843" w:type="dxa"/>
            <w:vAlign w:val="center"/>
          </w:tcPr>
          <w:p w14:paraId="7C560DF2" w14:textId="60668E38" w:rsidR="000026CB" w:rsidRPr="002728C7" w:rsidRDefault="000026CB" w:rsidP="007645AE">
            <w:pPr>
              <w:spacing w:line="276" w:lineRule="auto"/>
              <w:ind w:right="51"/>
              <w:jc w:val="both"/>
              <w:rPr>
                <w:rFonts w:ascii="Times New Roman" w:hAnsi="Times New Roman" w:cs="Times New Roman"/>
                <w:bCs/>
                <w:sz w:val="20"/>
                <w:szCs w:val="20"/>
                <w:lang w:val="ro-MD"/>
              </w:rPr>
            </w:pPr>
            <w:r w:rsidRPr="00A372E2">
              <w:rPr>
                <w:rFonts w:ascii="Times New Roman" w:hAnsi="Times New Roman" w:cs="Times New Roman"/>
                <w:iCs/>
                <w:sz w:val="20"/>
                <w:szCs w:val="20"/>
                <w:lang w:val="ro-MD"/>
              </w:rPr>
              <w:t>CA RÎȘCANI</w:t>
            </w:r>
          </w:p>
        </w:tc>
        <w:tc>
          <w:tcPr>
            <w:tcW w:w="2268" w:type="dxa"/>
          </w:tcPr>
          <w:p w14:paraId="0C61EE22" w14:textId="105FF6C2" w:rsidR="000026CB" w:rsidRPr="00EB2313" w:rsidRDefault="000026CB" w:rsidP="007645AE">
            <w:pPr>
              <w:spacing w:line="276" w:lineRule="auto"/>
              <w:ind w:right="51"/>
              <w:jc w:val="center"/>
              <w:rPr>
                <w:rFonts w:ascii="Times New Roman" w:hAnsi="Times New Roman" w:cs="Times New Roman"/>
                <w:bCs/>
                <w:sz w:val="20"/>
                <w:szCs w:val="20"/>
                <w:lang w:val="ro-MD"/>
              </w:rPr>
            </w:pPr>
            <w:r w:rsidRPr="00EB2313">
              <w:rPr>
                <w:rFonts w:ascii="Times New Roman" w:hAnsi="Times New Roman" w:cs="Times New Roman"/>
                <w:bCs/>
                <w:sz w:val="20"/>
                <w:szCs w:val="20"/>
                <w:lang w:val="ro-MD"/>
              </w:rPr>
              <w:t>17.05.2021</w:t>
            </w:r>
          </w:p>
        </w:tc>
        <w:tc>
          <w:tcPr>
            <w:tcW w:w="1559" w:type="dxa"/>
          </w:tcPr>
          <w:p w14:paraId="05A5CCFE" w14:textId="7AAFDAAE" w:rsidR="000026CB" w:rsidRPr="00F6141D" w:rsidRDefault="000026CB" w:rsidP="000026CB">
            <w:pPr>
              <w:spacing w:line="276" w:lineRule="auto"/>
              <w:ind w:right="51"/>
              <w:jc w:val="center"/>
              <w:rPr>
                <w:rFonts w:ascii="Times New Roman" w:hAnsi="Times New Roman" w:cs="Times New Roman"/>
                <w:bCs/>
                <w:sz w:val="20"/>
                <w:szCs w:val="20"/>
                <w:lang w:val="ro-MD"/>
              </w:rPr>
            </w:pPr>
            <w:r w:rsidRPr="00F6141D">
              <w:rPr>
                <w:rFonts w:ascii="Times New Roman" w:hAnsi="Times New Roman" w:cs="Times New Roman"/>
                <w:bCs/>
                <w:sz w:val="20"/>
                <w:szCs w:val="20"/>
                <w:lang w:val="ro-MD"/>
              </w:rPr>
              <w:t>2025</w:t>
            </w:r>
          </w:p>
        </w:tc>
        <w:tc>
          <w:tcPr>
            <w:tcW w:w="993" w:type="dxa"/>
          </w:tcPr>
          <w:p w14:paraId="23F95383" w14:textId="1795C145" w:rsidR="000026CB" w:rsidRPr="00D1178D" w:rsidRDefault="00592AB5" w:rsidP="00592AB5">
            <w:pPr>
              <w:spacing w:line="276" w:lineRule="auto"/>
              <w:ind w:right="51"/>
              <w:jc w:val="right"/>
              <w:rPr>
                <w:rFonts w:ascii="Times New Roman" w:hAnsi="Times New Roman" w:cs="Times New Roman"/>
                <w:bCs/>
                <w:sz w:val="20"/>
                <w:szCs w:val="20"/>
                <w:lang w:val="ro-MD"/>
              </w:rPr>
            </w:pPr>
            <w:r w:rsidRPr="00B70D2F">
              <w:rPr>
                <w:rFonts w:ascii="Times New Roman" w:hAnsi="Times New Roman" w:cs="Times New Roman"/>
                <w:bCs/>
                <w:sz w:val="20"/>
                <w:szCs w:val="20"/>
                <w:lang w:val="ro-MD"/>
              </w:rPr>
              <w:t>0,7</w:t>
            </w:r>
          </w:p>
        </w:tc>
        <w:tc>
          <w:tcPr>
            <w:tcW w:w="1275" w:type="dxa"/>
          </w:tcPr>
          <w:p w14:paraId="2F05952B" w14:textId="38DA850D" w:rsidR="000026CB" w:rsidRPr="00142100" w:rsidRDefault="00592AB5"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0,4</w:t>
            </w:r>
          </w:p>
        </w:tc>
        <w:tc>
          <w:tcPr>
            <w:tcW w:w="852" w:type="dxa"/>
          </w:tcPr>
          <w:p w14:paraId="04385E87" w14:textId="0F6220BB" w:rsidR="000026CB" w:rsidRPr="00142100" w:rsidRDefault="00592AB5" w:rsidP="00592AB5">
            <w:pPr>
              <w:spacing w:line="276" w:lineRule="auto"/>
              <w:ind w:right="51"/>
              <w:jc w:val="right"/>
              <w:rPr>
                <w:rFonts w:ascii="Times New Roman" w:hAnsi="Times New Roman" w:cs="Times New Roman"/>
                <w:bCs/>
                <w:sz w:val="20"/>
                <w:szCs w:val="20"/>
                <w:lang w:val="ro-MD"/>
              </w:rPr>
            </w:pPr>
            <w:r w:rsidRPr="00142100">
              <w:rPr>
                <w:rFonts w:ascii="Times New Roman" w:hAnsi="Times New Roman" w:cs="Times New Roman"/>
                <w:bCs/>
                <w:sz w:val="20"/>
                <w:szCs w:val="20"/>
                <w:lang w:val="ro-MD"/>
              </w:rPr>
              <w:t>0,3</w:t>
            </w:r>
          </w:p>
        </w:tc>
      </w:tr>
      <w:tr w:rsidR="000026CB" w:rsidRPr="00142100" w14:paraId="0389ABDA" w14:textId="77777777" w:rsidTr="00134340">
        <w:tc>
          <w:tcPr>
            <w:tcW w:w="6232" w:type="dxa"/>
            <w:gridSpan w:val="4"/>
            <w:shd w:val="clear" w:color="auto" w:fill="FFF2CC" w:themeFill="accent4" w:themeFillTint="33"/>
          </w:tcPr>
          <w:p w14:paraId="12CDFDF9" w14:textId="588F22F0" w:rsidR="000026CB" w:rsidRPr="0081473B" w:rsidRDefault="000026CB" w:rsidP="000026CB">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TOTAL</w:t>
            </w:r>
          </w:p>
        </w:tc>
        <w:tc>
          <w:tcPr>
            <w:tcW w:w="993" w:type="dxa"/>
            <w:shd w:val="clear" w:color="auto" w:fill="FFF2CC" w:themeFill="accent4" w:themeFillTint="33"/>
          </w:tcPr>
          <w:p w14:paraId="2C41C86A" w14:textId="07992FE3" w:rsidR="000026CB" w:rsidRPr="002728C7" w:rsidRDefault="00592AB5" w:rsidP="00592AB5">
            <w:pPr>
              <w:spacing w:line="276" w:lineRule="auto"/>
              <w:ind w:right="51"/>
              <w:jc w:val="right"/>
              <w:rPr>
                <w:rFonts w:ascii="Times New Roman" w:hAnsi="Times New Roman" w:cs="Times New Roman"/>
                <w:b/>
                <w:sz w:val="20"/>
                <w:szCs w:val="20"/>
                <w:lang w:val="ro-MD"/>
              </w:rPr>
            </w:pPr>
            <w:r w:rsidRPr="00A372E2">
              <w:rPr>
                <w:rFonts w:ascii="Times New Roman" w:hAnsi="Times New Roman" w:cs="Times New Roman"/>
                <w:b/>
                <w:sz w:val="20"/>
                <w:szCs w:val="20"/>
                <w:lang w:val="ro-MD"/>
              </w:rPr>
              <w:t>24,7</w:t>
            </w:r>
          </w:p>
        </w:tc>
        <w:tc>
          <w:tcPr>
            <w:tcW w:w="1275" w:type="dxa"/>
            <w:shd w:val="clear" w:color="auto" w:fill="FFF2CC" w:themeFill="accent4" w:themeFillTint="33"/>
          </w:tcPr>
          <w:p w14:paraId="72B24BB1" w14:textId="4E0E38AF" w:rsidR="000026CB" w:rsidRPr="00F6141D" w:rsidRDefault="00592AB5" w:rsidP="00592AB5">
            <w:pPr>
              <w:spacing w:line="276" w:lineRule="auto"/>
              <w:ind w:right="51"/>
              <w:jc w:val="right"/>
              <w:rPr>
                <w:rFonts w:ascii="Times New Roman" w:hAnsi="Times New Roman" w:cs="Times New Roman"/>
                <w:b/>
                <w:sz w:val="20"/>
                <w:szCs w:val="20"/>
                <w:lang w:val="ro-MD"/>
              </w:rPr>
            </w:pPr>
            <w:r w:rsidRPr="00EB2313">
              <w:rPr>
                <w:rFonts w:ascii="Times New Roman" w:hAnsi="Times New Roman" w:cs="Times New Roman"/>
                <w:b/>
                <w:sz w:val="20"/>
                <w:szCs w:val="20"/>
                <w:lang w:val="ro-MD"/>
              </w:rPr>
              <w:t>13,3</w:t>
            </w:r>
          </w:p>
        </w:tc>
        <w:tc>
          <w:tcPr>
            <w:tcW w:w="852" w:type="dxa"/>
            <w:shd w:val="clear" w:color="auto" w:fill="FFF2CC" w:themeFill="accent4" w:themeFillTint="33"/>
          </w:tcPr>
          <w:p w14:paraId="3D0EC68D" w14:textId="012C5DA3" w:rsidR="000026CB" w:rsidRPr="00D1178D" w:rsidRDefault="00592AB5" w:rsidP="00592AB5">
            <w:pPr>
              <w:spacing w:line="276" w:lineRule="auto"/>
              <w:ind w:right="51"/>
              <w:jc w:val="right"/>
              <w:rPr>
                <w:rFonts w:ascii="Times New Roman" w:hAnsi="Times New Roman" w:cs="Times New Roman"/>
                <w:b/>
                <w:sz w:val="20"/>
                <w:szCs w:val="20"/>
                <w:lang w:val="ro-MD"/>
              </w:rPr>
            </w:pPr>
            <w:r w:rsidRPr="00B70D2F">
              <w:rPr>
                <w:rFonts w:ascii="Times New Roman" w:hAnsi="Times New Roman" w:cs="Times New Roman"/>
                <w:b/>
                <w:sz w:val="20"/>
                <w:szCs w:val="20"/>
                <w:lang w:val="ro-MD"/>
              </w:rPr>
              <w:t>11,4</w:t>
            </w:r>
          </w:p>
        </w:tc>
      </w:tr>
      <w:tr w:rsidR="000026CB" w:rsidRPr="00142100" w14:paraId="0669329A" w14:textId="77777777" w:rsidTr="00592AB5">
        <w:tc>
          <w:tcPr>
            <w:tcW w:w="9352" w:type="dxa"/>
            <w:gridSpan w:val="7"/>
            <w:tcBorders>
              <w:left w:val="single" w:sz="4" w:space="0" w:color="FFFFFF"/>
              <w:bottom w:val="single" w:sz="4" w:space="0" w:color="FFFFFF"/>
              <w:right w:val="single" w:sz="4" w:space="0" w:color="FFFFFF"/>
            </w:tcBorders>
          </w:tcPr>
          <w:p w14:paraId="2846711F" w14:textId="0C586374" w:rsidR="000026CB" w:rsidRPr="00F6141D" w:rsidRDefault="000026CB" w:rsidP="003F696E">
            <w:pPr>
              <w:spacing w:line="276" w:lineRule="auto"/>
              <w:ind w:right="51"/>
              <w:jc w:val="center"/>
              <w:rPr>
                <w:rFonts w:ascii="Times New Roman" w:hAnsi="Times New Roman" w:cs="Times New Roman"/>
                <w:bCs/>
                <w:sz w:val="20"/>
                <w:szCs w:val="20"/>
                <w:lang w:val="ro-MD"/>
              </w:rPr>
            </w:pPr>
            <w:r w:rsidRPr="00142100">
              <w:rPr>
                <w:rFonts w:ascii="Times New Roman" w:hAnsi="Times New Roman" w:cs="Times New Roman"/>
                <w:b/>
                <w:sz w:val="20"/>
                <w:szCs w:val="20"/>
                <w:lang w:val="ro-MD"/>
              </w:rPr>
              <w:t>Sursa:</w:t>
            </w:r>
            <w:r w:rsidRPr="0081473B">
              <w:rPr>
                <w:rFonts w:ascii="Times New Roman" w:hAnsi="Times New Roman" w:cs="Times New Roman"/>
                <w:bCs/>
                <w:sz w:val="20"/>
                <w:szCs w:val="20"/>
                <w:lang w:val="ro-MD"/>
              </w:rPr>
              <w:t xml:space="preserve"> </w:t>
            </w:r>
            <w:r w:rsidR="00134340" w:rsidRPr="00A372E2">
              <w:rPr>
                <w:rFonts w:ascii="Times New Roman" w:hAnsi="Times New Roman" w:cs="Times New Roman"/>
                <w:i/>
                <w:sz w:val="20"/>
                <w:szCs w:val="20"/>
                <w:lang w:val="ro-MD"/>
              </w:rPr>
              <w:t>S</w:t>
            </w:r>
            <w:r w:rsidRPr="002728C7">
              <w:rPr>
                <w:rFonts w:ascii="Times New Roman" w:hAnsi="Times New Roman" w:cs="Times New Roman"/>
                <w:i/>
                <w:sz w:val="20"/>
                <w:szCs w:val="20"/>
                <w:lang w:val="ro-MD"/>
              </w:rPr>
              <w:t xml:space="preserve">istematizată de către audit în baza informațiilor prezentate de către </w:t>
            </w:r>
            <w:r w:rsidR="00604D58" w:rsidRPr="00EB2313">
              <w:rPr>
                <w:rFonts w:ascii="Times New Roman" w:hAnsi="Times New Roman" w:cs="Times New Roman"/>
                <w:i/>
                <w:sz w:val="20"/>
                <w:szCs w:val="20"/>
                <w:lang w:val="ro-MD"/>
              </w:rPr>
              <w:t>Unitatea de implementare.</w:t>
            </w:r>
          </w:p>
        </w:tc>
      </w:tr>
    </w:tbl>
    <w:p w14:paraId="4847FAAF" w14:textId="5240D162" w:rsidR="00C94F6F" w:rsidRPr="00142100" w:rsidRDefault="00F71FBE" w:rsidP="00D6395A">
      <w:pPr>
        <w:spacing w:before="240" w:after="0" w:line="276" w:lineRule="auto"/>
        <w:ind w:right="51" w:firstLine="709"/>
        <w:jc w:val="both"/>
        <w:rPr>
          <w:rFonts w:ascii="Times New Roman" w:hAnsi="Times New Roman" w:cs="Times New Roman"/>
          <w:iCs/>
          <w:sz w:val="24"/>
          <w:szCs w:val="24"/>
          <w:lang w:val="ro-MD"/>
        </w:rPr>
      </w:pPr>
      <w:r w:rsidRPr="00142100">
        <w:rPr>
          <w:rFonts w:ascii="Times New Roman" w:hAnsi="Times New Roman" w:cs="Times New Roman"/>
          <w:iCs/>
          <w:sz w:val="24"/>
          <w:szCs w:val="24"/>
          <w:lang w:val="ro-MD"/>
        </w:rPr>
        <w:t xml:space="preserve">Auditul </w:t>
      </w:r>
      <w:r w:rsidR="00167E3A" w:rsidRPr="0081473B">
        <w:rPr>
          <w:rFonts w:ascii="Times New Roman" w:hAnsi="Times New Roman" w:cs="Times New Roman"/>
          <w:iCs/>
          <w:sz w:val="24"/>
          <w:szCs w:val="24"/>
          <w:lang w:val="ro-MD"/>
        </w:rPr>
        <w:t>denotă că</w:t>
      </w:r>
      <w:r w:rsidRPr="00A372E2">
        <w:rPr>
          <w:rFonts w:ascii="Times New Roman" w:hAnsi="Times New Roman" w:cs="Times New Roman"/>
          <w:iCs/>
          <w:sz w:val="24"/>
          <w:szCs w:val="24"/>
          <w:lang w:val="ro-MD"/>
        </w:rPr>
        <w:t>, spre deosebire de C</w:t>
      </w:r>
      <w:r w:rsidR="00484D52" w:rsidRPr="002728C7">
        <w:rPr>
          <w:rFonts w:ascii="Times New Roman" w:hAnsi="Times New Roman" w:cs="Times New Roman"/>
          <w:iCs/>
          <w:sz w:val="24"/>
          <w:szCs w:val="24"/>
          <w:lang w:val="ro-MD"/>
        </w:rPr>
        <w:t>omponenta I a Proiectului</w:t>
      </w:r>
      <w:r w:rsidR="00C94F6F" w:rsidRPr="00142100">
        <w:rPr>
          <w:rStyle w:val="FootnoteReference"/>
          <w:rFonts w:ascii="Times New Roman" w:hAnsi="Times New Roman" w:cs="Times New Roman"/>
          <w:iCs/>
          <w:sz w:val="24"/>
          <w:szCs w:val="24"/>
          <w:lang w:val="ro-MD"/>
        </w:rPr>
        <w:footnoteReference w:id="69"/>
      </w:r>
      <w:r w:rsidR="00484D52" w:rsidRPr="00142100">
        <w:rPr>
          <w:rFonts w:ascii="Times New Roman" w:hAnsi="Times New Roman" w:cs="Times New Roman"/>
          <w:iCs/>
          <w:sz w:val="24"/>
          <w:szCs w:val="24"/>
          <w:lang w:val="ro-MD"/>
        </w:rPr>
        <w:t>,</w:t>
      </w:r>
      <w:r w:rsidR="00167E3A" w:rsidRPr="0081473B">
        <w:rPr>
          <w:rFonts w:ascii="Times New Roman" w:hAnsi="Times New Roman" w:cs="Times New Roman"/>
          <w:iCs/>
          <w:sz w:val="24"/>
          <w:szCs w:val="24"/>
          <w:lang w:val="ro-MD"/>
        </w:rPr>
        <w:t xml:space="preserve"> mijloacele financiare planificate</w:t>
      </w:r>
      <w:r w:rsidR="008C2E6D" w:rsidRPr="00A372E2">
        <w:rPr>
          <w:rFonts w:ascii="Times New Roman" w:hAnsi="Times New Roman" w:cs="Times New Roman"/>
          <w:iCs/>
          <w:sz w:val="24"/>
          <w:szCs w:val="24"/>
          <w:lang w:val="ro-MD"/>
        </w:rPr>
        <w:t xml:space="preserve"> </w:t>
      </w:r>
      <w:r w:rsidR="00D53AD8" w:rsidRPr="002728C7">
        <w:rPr>
          <w:rFonts w:ascii="Times New Roman" w:hAnsi="Times New Roman" w:cs="Times New Roman"/>
          <w:iCs/>
          <w:sz w:val="24"/>
          <w:szCs w:val="24"/>
          <w:lang w:val="ro-MD"/>
        </w:rPr>
        <w:t>ș</w:t>
      </w:r>
      <w:r w:rsidR="00D53AD8" w:rsidRPr="00EB2313">
        <w:rPr>
          <w:rFonts w:ascii="Times New Roman" w:hAnsi="Times New Roman" w:cs="Times New Roman"/>
          <w:iCs/>
          <w:sz w:val="24"/>
          <w:szCs w:val="24"/>
          <w:lang w:val="ro-MD"/>
        </w:rPr>
        <w:t>i acceptate</w:t>
      </w:r>
      <w:r w:rsidR="008C2E6D" w:rsidRPr="00F6141D">
        <w:rPr>
          <w:rFonts w:ascii="Times New Roman" w:hAnsi="Times New Roman" w:cs="Times New Roman"/>
          <w:iCs/>
          <w:sz w:val="24"/>
          <w:szCs w:val="24"/>
          <w:lang w:val="ro-MD"/>
        </w:rPr>
        <w:t xml:space="preserve"> </w:t>
      </w:r>
      <w:r w:rsidR="00D53AD8" w:rsidRPr="00B70D2F">
        <w:rPr>
          <w:rFonts w:ascii="Times New Roman" w:hAnsi="Times New Roman" w:cs="Times New Roman"/>
          <w:iCs/>
          <w:sz w:val="24"/>
          <w:szCs w:val="24"/>
          <w:lang w:val="ro-MD"/>
        </w:rPr>
        <w:t xml:space="preserve">spre finanțare </w:t>
      </w:r>
      <w:r w:rsidR="008C2E6D" w:rsidRPr="00D1178D">
        <w:rPr>
          <w:rFonts w:ascii="Times New Roman" w:hAnsi="Times New Roman" w:cs="Times New Roman"/>
          <w:iCs/>
          <w:sz w:val="24"/>
          <w:szCs w:val="24"/>
          <w:lang w:val="ro-MD"/>
        </w:rPr>
        <w:t>din creditul BEI</w:t>
      </w:r>
      <w:r w:rsidR="00ED538B" w:rsidRPr="00D1178D">
        <w:rPr>
          <w:rFonts w:ascii="Times New Roman" w:hAnsi="Times New Roman" w:cs="Times New Roman"/>
          <w:iCs/>
          <w:sz w:val="24"/>
          <w:szCs w:val="24"/>
          <w:lang w:val="ro-MD"/>
        </w:rPr>
        <w:t xml:space="preserve"> pentru </w:t>
      </w:r>
      <w:r w:rsidRPr="00142100">
        <w:rPr>
          <w:rFonts w:ascii="Times New Roman" w:hAnsi="Times New Roman" w:cs="Times New Roman"/>
          <w:iCs/>
          <w:sz w:val="24"/>
          <w:szCs w:val="24"/>
          <w:lang w:val="ro-MD"/>
        </w:rPr>
        <w:t>C</w:t>
      </w:r>
      <w:r w:rsidR="00484D52" w:rsidRPr="00142100">
        <w:rPr>
          <w:rFonts w:ascii="Times New Roman" w:hAnsi="Times New Roman" w:cs="Times New Roman"/>
          <w:iCs/>
          <w:sz w:val="24"/>
          <w:szCs w:val="24"/>
          <w:lang w:val="ro-MD"/>
        </w:rPr>
        <w:t>omponenta III a Proiectului</w:t>
      </w:r>
      <w:r w:rsidR="00ED538B" w:rsidRPr="00142100">
        <w:rPr>
          <w:rFonts w:ascii="Times New Roman" w:hAnsi="Times New Roman" w:cs="Times New Roman"/>
          <w:iCs/>
          <w:sz w:val="24"/>
          <w:szCs w:val="24"/>
          <w:lang w:val="ro-MD"/>
        </w:rPr>
        <w:t xml:space="preserve"> au fost </w:t>
      </w:r>
      <w:r w:rsidR="00D53AD8" w:rsidRPr="00142100">
        <w:rPr>
          <w:rFonts w:ascii="Times New Roman" w:hAnsi="Times New Roman" w:cs="Times New Roman"/>
          <w:iCs/>
          <w:sz w:val="24"/>
          <w:szCs w:val="24"/>
          <w:lang w:val="ro-MD"/>
        </w:rPr>
        <w:t xml:space="preserve">debursate </w:t>
      </w:r>
      <w:r w:rsidR="00ED538B" w:rsidRPr="00142100">
        <w:rPr>
          <w:rFonts w:ascii="Times New Roman" w:hAnsi="Times New Roman" w:cs="Times New Roman"/>
          <w:iCs/>
          <w:sz w:val="24"/>
          <w:szCs w:val="24"/>
          <w:lang w:val="ro-MD"/>
        </w:rPr>
        <w:t xml:space="preserve">în volum deplin, </w:t>
      </w:r>
      <w:r w:rsidRPr="00142100">
        <w:rPr>
          <w:rFonts w:ascii="Times New Roman" w:hAnsi="Times New Roman" w:cs="Times New Roman"/>
          <w:iCs/>
          <w:sz w:val="24"/>
          <w:szCs w:val="24"/>
          <w:lang w:val="ro-MD"/>
        </w:rPr>
        <w:t>chiar dacă</w:t>
      </w:r>
      <w:r w:rsidR="00ED538B" w:rsidRPr="00142100">
        <w:rPr>
          <w:rFonts w:ascii="Times New Roman" w:hAnsi="Times New Roman" w:cs="Times New Roman"/>
          <w:iCs/>
          <w:sz w:val="24"/>
          <w:szCs w:val="24"/>
          <w:lang w:val="ro-MD"/>
        </w:rPr>
        <w:t xml:space="preserve"> procedurile de achiziții sunt </w:t>
      </w:r>
      <w:proofErr w:type="spellStart"/>
      <w:r w:rsidR="00ED538B" w:rsidRPr="00142100">
        <w:rPr>
          <w:rFonts w:ascii="Times New Roman" w:hAnsi="Times New Roman" w:cs="Times New Roman"/>
          <w:iCs/>
          <w:sz w:val="24"/>
          <w:szCs w:val="24"/>
          <w:lang w:val="ro-MD"/>
        </w:rPr>
        <w:t>prioritizate</w:t>
      </w:r>
      <w:proofErr w:type="spellEnd"/>
      <w:r w:rsidR="00ED538B" w:rsidRPr="00142100">
        <w:rPr>
          <w:rFonts w:ascii="Times New Roman" w:hAnsi="Times New Roman" w:cs="Times New Roman"/>
          <w:iCs/>
          <w:sz w:val="24"/>
          <w:szCs w:val="24"/>
          <w:lang w:val="ro-MD"/>
        </w:rPr>
        <w:t xml:space="preserve"> în planurile de achiziții,</w:t>
      </w:r>
      <w:r w:rsidR="008C2E6D" w:rsidRPr="00142100">
        <w:rPr>
          <w:rFonts w:ascii="Times New Roman" w:hAnsi="Times New Roman" w:cs="Times New Roman"/>
          <w:iCs/>
          <w:sz w:val="24"/>
          <w:szCs w:val="24"/>
          <w:lang w:val="ro-MD"/>
        </w:rPr>
        <w:t xml:space="preserve"> iar</w:t>
      </w:r>
      <w:r w:rsidR="00ED538B" w:rsidRPr="00142100">
        <w:rPr>
          <w:rFonts w:ascii="Times New Roman" w:hAnsi="Times New Roman" w:cs="Times New Roman"/>
          <w:iCs/>
          <w:sz w:val="24"/>
          <w:szCs w:val="24"/>
          <w:lang w:val="ro-MD"/>
        </w:rPr>
        <w:t xml:space="preserve"> unele procurări </w:t>
      </w:r>
      <w:r w:rsidR="008C2E6D" w:rsidRPr="00142100">
        <w:rPr>
          <w:rFonts w:ascii="Times New Roman" w:hAnsi="Times New Roman" w:cs="Times New Roman"/>
          <w:iCs/>
          <w:sz w:val="24"/>
          <w:szCs w:val="24"/>
          <w:lang w:val="ro-MD"/>
        </w:rPr>
        <w:t>urmează</w:t>
      </w:r>
      <w:r w:rsidR="00ED538B" w:rsidRPr="00142100">
        <w:rPr>
          <w:rFonts w:ascii="Times New Roman" w:hAnsi="Times New Roman" w:cs="Times New Roman"/>
          <w:iCs/>
          <w:sz w:val="24"/>
          <w:szCs w:val="24"/>
          <w:lang w:val="ro-MD"/>
        </w:rPr>
        <w:t xml:space="preserve"> să </w:t>
      </w:r>
      <w:r w:rsidR="003F696E">
        <w:rPr>
          <w:rFonts w:ascii="Times New Roman" w:hAnsi="Times New Roman" w:cs="Times New Roman"/>
          <w:iCs/>
          <w:sz w:val="24"/>
          <w:szCs w:val="24"/>
          <w:lang w:val="ro-MD"/>
        </w:rPr>
        <w:t>fie</w:t>
      </w:r>
      <w:r w:rsidR="00ED538B" w:rsidRPr="00142100">
        <w:rPr>
          <w:rFonts w:ascii="Times New Roman" w:hAnsi="Times New Roman" w:cs="Times New Roman"/>
          <w:iCs/>
          <w:sz w:val="24"/>
          <w:szCs w:val="24"/>
          <w:lang w:val="ro-MD"/>
        </w:rPr>
        <w:t xml:space="preserve"> iniți</w:t>
      </w:r>
      <w:r w:rsidR="003F696E">
        <w:rPr>
          <w:rFonts w:ascii="Times New Roman" w:hAnsi="Times New Roman" w:cs="Times New Roman"/>
          <w:iCs/>
          <w:sz w:val="24"/>
          <w:szCs w:val="24"/>
          <w:lang w:val="ro-MD"/>
        </w:rPr>
        <w:t>ate</w:t>
      </w:r>
      <w:r w:rsidR="00ED538B" w:rsidRPr="00142100">
        <w:rPr>
          <w:rFonts w:ascii="Times New Roman" w:hAnsi="Times New Roman" w:cs="Times New Roman"/>
          <w:iCs/>
          <w:sz w:val="24"/>
          <w:szCs w:val="24"/>
          <w:lang w:val="ro-MD"/>
        </w:rPr>
        <w:t xml:space="preserve"> doar după executarea </w:t>
      </w:r>
      <w:r w:rsidR="00F242B5" w:rsidRPr="00142100">
        <w:rPr>
          <w:rFonts w:ascii="Times New Roman" w:hAnsi="Times New Roman" w:cs="Times New Roman"/>
          <w:iCs/>
          <w:sz w:val="24"/>
          <w:szCs w:val="24"/>
          <w:lang w:val="ro-MD"/>
        </w:rPr>
        <w:t>celor precedente, urmând un curs logic de consecutivitate</w:t>
      </w:r>
      <w:r w:rsidR="00ED538B" w:rsidRPr="00142100">
        <w:rPr>
          <w:rFonts w:ascii="Times New Roman" w:hAnsi="Times New Roman" w:cs="Times New Roman"/>
          <w:iCs/>
          <w:sz w:val="24"/>
          <w:szCs w:val="24"/>
          <w:lang w:val="ro-MD"/>
        </w:rPr>
        <w:t xml:space="preserve">. Spre exemplu, potrivit planurilor de achiziții, </w:t>
      </w:r>
      <w:r w:rsidR="00EA744C" w:rsidRPr="00142100">
        <w:rPr>
          <w:rFonts w:ascii="Times New Roman" w:hAnsi="Times New Roman" w:cs="Times New Roman"/>
          <w:iCs/>
          <w:sz w:val="24"/>
          <w:szCs w:val="24"/>
          <w:lang w:val="ro-MD"/>
        </w:rPr>
        <w:t>procurarea</w:t>
      </w:r>
      <w:r w:rsidR="00ED538B" w:rsidRPr="00142100">
        <w:rPr>
          <w:rFonts w:ascii="Times New Roman" w:hAnsi="Times New Roman" w:cs="Times New Roman"/>
          <w:iCs/>
          <w:sz w:val="24"/>
          <w:szCs w:val="24"/>
          <w:lang w:val="ro-MD"/>
        </w:rPr>
        <w:t xml:space="preserve"> utilajelor și echipamentelor de laborator urmează să se inițieze doar după executarea lucrărilor de construcție/reconstrucț</w:t>
      </w:r>
      <w:r w:rsidR="00C94F6F" w:rsidRPr="00142100">
        <w:rPr>
          <w:rFonts w:ascii="Times New Roman" w:hAnsi="Times New Roman" w:cs="Times New Roman"/>
          <w:iCs/>
          <w:sz w:val="24"/>
          <w:szCs w:val="24"/>
          <w:lang w:val="ro-MD"/>
        </w:rPr>
        <w:t>ie a laboratoarelor, iar înființarea unor plantații noi are loc doar după defrișarea plantațiilor vechi</w:t>
      </w:r>
      <w:r w:rsidR="00F242B5" w:rsidRPr="00142100">
        <w:rPr>
          <w:rFonts w:ascii="Times New Roman" w:hAnsi="Times New Roman" w:cs="Times New Roman"/>
          <w:iCs/>
          <w:sz w:val="24"/>
          <w:szCs w:val="24"/>
          <w:lang w:val="ro-MD"/>
        </w:rPr>
        <w:t xml:space="preserve"> și pregătirea terenului pentru plantare</w:t>
      </w:r>
      <w:r w:rsidR="00C94F6F" w:rsidRPr="00142100">
        <w:rPr>
          <w:rFonts w:ascii="Times New Roman" w:hAnsi="Times New Roman" w:cs="Times New Roman"/>
          <w:iCs/>
          <w:sz w:val="24"/>
          <w:szCs w:val="24"/>
          <w:lang w:val="ro-MD"/>
        </w:rPr>
        <w:t>.</w:t>
      </w:r>
      <w:r w:rsidR="00ED538B" w:rsidRPr="00142100">
        <w:rPr>
          <w:rFonts w:ascii="Times New Roman" w:hAnsi="Times New Roman" w:cs="Times New Roman"/>
          <w:iCs/>
          <w:sz w:val="24"/>
          <w:szCs w:val="24"/>
          <w:lang w:val="ro-MD"/>
        </w:rPr>
        <w:t xml:space="preserve"> </w:t>
      </w:r>
    </w:p>
    <w:p w14:paraId="028A9F99" w14:textId="4668182C" w:rsidR="00ED538B" w:rsidRPr="00142100" w:rsidRDefault="00484D52" w:rsidP="00C94F6F">
      <w:pPr>
        <w:spacing w:after="0" w:line="276" w:lineRule="auto"/>
        <w:ind w:right="51" w:firstLine="709"/>
        <w:jc w:val="both"/>
        <w:rPr>
          <w:rFonts w:ascii="Times New Roman" w:hAnsi="Times New Roman" w:cs="Times New Roman"/>
          <w:iCs/>
          <w:sz w:val="24"/>
          <w:szCs w:val="24"/>
          <w:lang w:val="ro-MD"/>
        </w:rPr>
      </w:pPr>
      <w:r w:rsidRPr="00142100">
        <w:rPr>
          <w:rFonts w:ascii="Times New Roman" w:hAnsi="Times New Roman" w:cs="Times New Roman"/>
          <w:iCs/>
          <w:sz w:val="24"/>
          <w:szCs w:val="24"/>
          <w:lang w:val="ro-MD"/>
        </w:rPr>
        <w:t>În opinia auditului,</w:t>
      </w:r>
      <w:r w:rsidR="00015AE3" w:rsidRPr="00142100">
        <w:rPr>
          <w:rFonts w:ascii="Times New Roman" w:hAnsi="Times New Roman" w:cs="Times New Roman"/>
          <w:iCs/>
          <w:sz w:val="24"/>
          <w:szCs w:val="24"/>
          <w:lang w:val="ro-MD"/>
        </w:rPr>
        <w:t xml:space="preserve"> debursarea integrală în avans a mijloacelor financiare pentru </w:t>
      </w:r>
      <w:r w:rsidR="00F71FBE" w:rsidRPr="00142100">
        <w:rPr>
          <w:rFonts w:ascii="Times New Roman" w:hAnsi="Times New Roman" w:cs="Times New Roman"/>
          <w:iCs/>
          <w:sz w:val="24"/>
          <w:szCs w:val="24"/>
          <w:lang w:val="ro-MD"/>
        </w:rPr>
        <w:t>C</w:t>
      </w:r>
      <w:r w:rsidR="00015AE3" w:rsidRPr="00142100">
        <w:rPr>
          <w:rFonts w:ascii="Times New Roman" w:hAnsi="Times New Roman" w:cs="Times New Roman"/>
          <w:iCs/>
          <w:sz w:val="24"/>
          <w:szCs w:val="24"/>
          <w:lang w:val="ro-MD"/>
        </w:rPr>
        <w:t>omponenta III a Proiectului este una ineficientă</w:t>
      </w:r>
      <w:r w:rsidRPr="00142100">
        <w:rPr>
          <w:rFonts w:ascii="Times New Roman" w:hAnsi="Times New Roman" w:cs="Times New Roman"/>
          <w:iCs/>
          <w:sz w:val="24"/>
          <w:szCs w:val="24"/>
          <w:lang w:val="ro-MD"/>
        </w:rPr>
        <w:t xml:space="preserve">, </w:t>
      </w:r>
      <w:r w:rsidR="00C94F6F" w:rsidRPr="00142100">
        <w:rPr>
          <w:rFonts w:ascii="Times New Roman" w:hAnsi="Times New Roman" w:cs="Times New Roman"/>
          <w:iCs/>
          <w:sz w:val="24"/>
          <w:szCs w:val="24"/>
          <w:lang w:val="ro-MD"/>
        </w:rPr>
        <w:t>deoarece nu permite o estimare corectă a bugetului fiecărei activități, generând riscul de neacoperire a costurilor subproiectului investițional și</w:t>
      </w:r>
      <w:r w:rsidR="003F696E">
        <w:rPr>
          <w:rFonts w:ascii="Times New Roman" w:hAnsi="Times New Roman" w:cs="Times New Roman"/>
          <w:iCs/>
          <w:sz w:val="24"/>
          <w:szCs w:val="24"/>
          <w:lang w:val="ro-MD"/>
        </w:rPr>
        <w:t>,</w:t>
      </w:r>
      <w:r w:rsidR="00C94F6F" w:rsidRPr="00142100">
        <w:rPr>
          <w:rFonts w:ascii="Times New Roman" w:hAnsi="Times New Roman" w:cs="Times New Roman"/>
          <w:iCs/>
          <w:sz w:val="24"/>
          <w:szCs w:val="24"/>
          <w:lang w:val="ro-MD"/>
        </w:rPr>
        <w:t xml:space="preserve"> implicit, neatingerea rezultatelor așteptate ale beneficiarilor finali. </w:t>
      </w:r>
    </w:p>
    <w:p w14:paraId="7C05FEA3" w14:textId="34192C42" w:rsidR="00DE17C8" w:rsidRPr="0081473B" w:rsidRDefault="008C2E6D" w:rsidP="00F755F5">
      <w:pPr>
        <w:spacing w:after="0" w:line="276" w:lineRule="auto"/>
        <w:ind w:right="51" w:firstLine="709"/>
        <w:jc w:val="both"/>
        <w:rPr>
          <w:rFonts w:ascii="Times New Roman" w:hAnsi="Times New Roman" w:cs="Times New Roman"/>
          <w:bCs/>
          <w:sz w:val="24"/>
          <w:szCs w:val="24"/>
          <w:lang w:val="ro-MD"/>
        </w:rPr>
      </w:pPr>
      <w:r w:rsidRPr="00142100">
        <w:rPr>
          <w:rFonts w:ascii="Times New Roman" w:hAnsi="Times New Roman" w:cs="Times New Roman"/>
          <w:iCs/>
          <w:sz w:val="24"/>
          <w:szCs w:val="24"/>
          <w:lang w:val="ro-MD"/>
        </w:rPr>
        <w:t xml:space="preserve">Totodată, auditul a stabilit că </w:t>
      </w:r>
      <w:r w:rsidR="005668E6" w:rsidRPr="00142100">
        <w:rPr>
          <w:rFonts w:ascii="Times New Roman" w:hAnsi="Times New Roman" w:cs="Times New Roman"/>
          <w:bCs/>
          <w:sz w:val="24"/>
          <w:szCs w:val="24"/>
          <w:lang w:val="ro-MD"/>
        </w:rPr>
        <w:t xml:space="preserve">în anul 2023 au fost debursate mijloace financiare suplimentare din creditul BEI, în sumă totală de 0,6 mil. </w:t>
      </w:r>
      <w:r w:rsidR="003F696E">
        <w:rPr>
          <w:rFonts w:ascii="Times New Roman" w:hAnsi="Times New Roman" w:cs="Times New Roman"/>
          <w:bCs/>
          <w:sz w:val="24"/>
          <w:szCs w:val="24"/>
          <w:lang w:val="ro-MD"/>
        </w:rPr>
        <w:t>e</w:t>
      </w:r>
      <w:r w:rsidR="005668E6" w:rsidRPr="00142100">
        <w:rPr>
          <w:rFonts w:ascii="Times New Roman" w:hAnsi="Times New Roman" w:cs="Times New Roman"/>
          <w:bCs/>
          <w:sz w:val="24"/>
          <w:szCs w:val="24"/>
          <w:lang w:val="ro-MD"/>
        </w:rPr>
        <w:t>uro, pentru acoperirea diferenței de cost din cadrul a 5 subproiecte, ceea ce contravine prevederilor Contractului de finanțare</w:t>
      </w:r>
      <w:r w:rsidR="005668E6" w:rsidRPr="00142100">
        <w:rPr>
          <w:rStyle w:val="FootnoteReference"/>
          <w:rFonts w:ascii="Times New Roman" w:hAnsi="Times New Roman" w:cs="Times New Roman"/>
          <w:bCs/>
          <w:sz w:val="24"/>
          <w:szCs w:val="24"/>
          <w:lang w:val="ro-MD"/>
        </w:rPr>
        <w:footnoteReference w:id="70"/>
      </w:r>
      <w:r w:rsidR="005668E6" w:rsidRPr="00142100">
        <w:rPr>
          <w:rFonts w:ascii="Times New Roman" w:hAnsi="Times New Roman" w:cs="Times New Roman"/>
          <w:bCs/>
          <w:sz w:val="24"/>
          <w:szCs w:val="24"/>
          <w:lang w:val="ro-MD"/>
        </w:rPr>
        <w:t xml:space="preserve">. </w:t>
      </w:r>
    </w:p>
    <w:p w14:paraId="2E89B308" w14:textId="4AE1BE7A" w:rsidR="00577F37" w:rsidRPr="00142100" w:rsidRDefault="00B20884" w:rsidP="00763A50">
      <w:pPr>
        <w:spacing w:line="276" w:lineRule="auto"/>
        <w:ind w:right="51" w:firstLine="709"/>
        <w:jc w:val="both"/>
        <w:rPr>
          <w:rFonts w:ascii="Times New Roman" w:hAnsi="Times New Roman" w:cs="Times New Roman"/>
          <w:bCs/>
          <w:sz w:val="24"/>
          <w:szCs w:val="24"/>
          <w:lang w:val="ro-MD"/>
        </w:rPr>
      </w:pPr>
      <w:r w:rsidRPr="00A372E2">
        <w:rPr>
          <w:rFonts w:ascii="Times New Roman" w:hAnsi="Times New Roman" w:cs="Times New Roman"/>
          <w:bCs/>
          <w:sz w:val="24"/>
          <w:szCs w:val="24"/>
          <w:lang w:val="ro-MD"/>
        </w:rPr>
        <w:t>La situația din 31.12.2023</w:t>
      </w:r>
      <w:r w:rsidR="00BC4866" w:rsidRPr="002728C7">
        <w:rPr>
          <w:rFonts w:ascii="Times New Roman" w:hAnsi="Times New Roman" w:cs="Times New Roman"/>
          <w:bCs/>
          <w:sz w:val="24"/>
          <w:szCs w:val="24"/>
          <w:lang w:val="ro-MD"/>
        </w:rPr>
        <w:t>,</w:t>
      </w:r>
      <w:r w:rsidRPr="00EB2313">
        <w:rPr>
          <w:rFonts w:ascii="Times New Roman" w:hAnsi="Times New Roman" w:cs="Times New Roman"/>
          <w:bCs/>
          <w:sz w:val="24"/>
          <w:szCs w:val="24"/>
          <w:lang w:val="ro-MD"/>
        </w:rPr>
        <w:t xml:space="preserve"> </w:t>
      </w:r>
      <w:r w:rsidR="00BC4866" w:rsidRPr="00F6141D">
        <w:rPr>
          <w:rFonts w:ascii="Times New Roman" w:hAnsi="Times New Roman" w:cs="Times New Roman"/>
          <w:bCs/>
          <w:sz w:val="24"/>
          <w:szCs w:val="24"/>
          <w:lang w:val="ro-MD"/>
        </w:rPr>
        <w:t>creditul</w:t>
      </w:r>
      <w:r w:rsidRPr="00B70D2F">
        <w:rPr>
          <w:rFonts w:ascii="Times New Roman" w:hAnsi="Times New Roman" w:cs="Times New Roman"/>
          <w:bCs/>
          <w:sz w:val="24"/>
          <w:szCs w:val="24"/>
          <w:lang w:val="ro-MD"/>
        </w:rPr>
        <w:t xml:space="preserve"> BEI aprobat și debursat pentru </w:t>
      </w:r>
      <w:r w:rsidR="00F71FBE" w:rsidRPr="00D1178D">
        <w:rPr>
          <w:rFonts w:ascii="Times New Roman" w:hAnsi="Times New Roman" w:cs="Times New Roman"/>
          <w:bCs/>
          <w:sz w:val="24"/>
          <w:szCs w:val="24"/>
          <w:lang w:val="ro-MD"/>
        </w:rPr>
        <w:t>C</w:t>
      </w:r>
      <w:r w:rsidRPr="00D1178D">
        <w:rPr>
          <w:rFonts w:ascii="Times New Roman" w:hAnsi="Times New Roman" w:cs="Times New Roman"/>
          <w:bCs/>
          <w:sz w:val="24"/>
          <w:szCs w:val="24"/>
          <w:lang w:val="ro-MD"/>
        </w:rPr>
        <w:t xml:space="preserve">omponenta III a Proiectului </w:t>
      </w:r>
      <w:r w:rsidR="00BC4866" w:rsidRPr="00142100">
        <w:rPr>
          <w:rFonts w:ascii="Times New Roman" w:hAnsi="Times New Roman" w:cs="Times New Roman"/>
          <w:bCs/>
          <w:sz w:val="24"/>
          <w:szCs w:val="24"/>
          <w:lang w:val="ro-MD"/>
        </w:rPr>
        <w:t>însumează</w:t>
      </w:r>
      <w:r w:rsidRPr="00142100">
        <w:rPr>
          <w:rFonts w:ascii="Times New Roman" w:hAnsi="Times New Roman" w:cs="Times New Roman"/>
          <w:bCs/>
          <w:sz w:val="24"/>
          <w:szCs w:val="24"/>
          <w:lang w:val="ro-MD"/>
        </w:rPr>
        <w:t xml:space="preserve"> 12,0 mil. </w:t>
      </w:r>
      <w:r w:rsidR="003F696E">
        <w:rPr>
          <w:rFonts w:ascii="Times New Roman" w:hAnsi="Times New Roman" w:cs="Times New Roman"/>
          <w:bCs/>
          <w:sz w:val="24"/>
          <w:szCs w:val="24"/>
          <w:lang w:val="ro-MD"/>
        </w:rPr>
        <w:t>e</w:t>
      </w:r>
      <w:r w:rsidRPr="00142100">
        <w:rPr>
          <w:rFonts w:ascii="Times New Roman" w:hAnsi="Times New Roman" w:cs="Times New Roman"/>
          <w:bCs/>
          <w:sz w:val="24"/>
          <w:szCs w:val="24"/>
          <w:lang w:val="ro-MD"/>
        </w:rPr>
        <w:t>uro</w:t>
      </w:r>
      <w:r w:rsidR="00BC4866" w:rsidRPr="00142100">
        <w:rPr>
          <w:rFonts w:ascii="Times New Roman" w:hAnsi="Times New Roman" w:cs="Times New Roman"/>
          <w:bCs/>
          <w:sz w:val="24"/>
          <w:szCs w:val="24"/>
          <w:lang w:val="ro-MD"/>
        </w:rPr>
        <w:t>, iar gradul de valorificare a acestuia constituie</w:t>
      </w:r>
      <w:r w:rsidRPr="00142100">
        <w:rPr>
          <w:rFonts w:ascii="Times New Roman" w:hAnsi="Times New Roman" w:cs="Times New Roman"/>
          <w:bCs/>
          <w:sz w:val="24"/>
          <w:szCs w:val="24"/>
          <w:lang w:val="ro-MD"/>
        </w:rPr>
        <w:t xml:space="preserve"> doar 6,3 mil. </w:t>
      </w:r>
      <w:r w:rsidR="003F696E">
        <w:rPr>
          <w:rFonts w:ascii="Times New Roman" w:hAnsi="Times New Roman" w:cs="Times New Roman"/>
          <w:bCs/>
          <w:sz w:val="24"/>
          <w:szCs w:val="24"/>
          <w:lang w:val="ro-MD"/>
        </w:rPr>
        <w:t>e</w:t>
      </w:r>
      <w:r w:rsidRPr="00142100">
        <w:rPr>
          <w:rFonts w:ascii="Times New Roman" w:hAnsi="Times New Roman" w:cs="Times New Roman"/>
          <w:bCs/>
          <w:sz w:val="24"/>
          <w:szCs w:val="24"/>
          <w:lang w:val="ro-MD"/>
        </w:rPr>
        <w:t xml:space="preserve">uro, sau 52,5%. </w:t>
      </w:r>
      <w:r w:rsidR="005668E6" w:rsidRPr="00142100">
        <w:rPr>
          <w:rFonts w:ascii="Times New Roman" w:hAnsi="Times New Roman" w:cs="Times New Roman"/>
          <w:bCs/>
          <w:sz w:val="24"/>
          <w:szCs w:val="24"/>
          <w:lang w:val="ro-MD"/>
        </w:rPr>
        <w:t xml:space="preserve">Analiza detaliată a executării creditului BEI se prezintă în </w:t>
      </w:r>
      <w:r w:rsidR="00A946F5" w:rsidRPr="00142100">
        <w:rPr>
          <w:rFonts w:ascii="Times New Roman" w:hAnsi="Times New Roman" w:cs="Times New Roman"/>
          <w:b/>
          <w:sz w:val="24"/>
          <w:szCs w:val="24"/>
          <w:lang w:val="ro-MD"/>
        </w:rPr>
        <w:t xml:space="preserve">Tabelul nr. </w:t>
      </w:r>
      <w:r w:rsidR="00046853" w:rsidRPr="00142100">
        <w:rPr>
          <w:rFonts w:ascii="Times New Roman" w:hAnsi="Times New Roman" w:cs="Times New Roman"/>
          <w:b/>
          <w:sz w:val="24"/>
          <w:szCs w:val="24"/>
          <w:lang w:val="ro-MD"/>
        </w:rPr>
        <w:t>1</w:t>
      </w:r>
      <w:r w:rsidR="00C22558" w:rsidRPr="00142100">
        <w:rPr>
          <w:rFonts w:ascii="Times New Roman" w:hAnsi="Times New Roman" w:cs="Times New Roman"/>
          <w:b/>
          <w:sz w:val="24"/>
          <w:szCs w:val="24"/>
          <w:lang w:val="ro-MD"/>
        </w:rPr>
        <w:t>7</w:t>
      </w:r>
      <w:r w:rsidR="005668E6" w:rsidRPr="00142100">
        <w:rPr>
          <w:rFonts w:ascii="Times New Roman" w:hAnsi="Times New Roman" w:cs="Times New Roman"/>
          <w:bCs/>
          <w:sz w:val="24"/>
          <w:szCs w:val="24"/>
          <w:lang w:val="ro-MD"/>
        </w:rPr>
        <w:t>.</w:t>
      </w:r>
    </w:p>
    <w:p w14:paraId="0644B548" w14:textId="77777777" w:rsidR="00763A50" w:rsidRPr="00142100" w:rsidRDefault="00763A50" w:rsidP="00763A50">
      <w:pPr>
        <w:spacing w:after="0" w:line="276" w:lineRule="auto"/>
        <w:ind w:right="51" w:firstLine="709"/>
        <w:jc w:val="both"/>
        <w:rPr>
          <w:rFonts w:ascii="Times New Roman" w:hAnsi="Times New Roman" w:cs="Times New Roman"/>
          <w:bCs/>
          <w:sz w:val="24"/>
          <w:szCs w:val="24"/>
          <w:lang w:val="ro-MD"/>
        </w:rPr>
      </w:pPr>
    </w:p>
    <w:tbl>
      <w:tblPr>
        <w:tblStyle w:val="TableGrid"/>
        <w:tblW w:w="0" w:type="auto"/>
        <w:tblLook w:val="04A0" w:firstRow="1" w:lastRow="0" w:firstColumn="1" w:lastColumn="0" w:noHBand="0" w:noVBand="1"/>
      </w:tblPr>
      <w:tblGrid>
        <w:gridCol w:w="542"/>
        <w:gridCol w:w="1693"/>
        <w:gridCol w:w="898"/>
        <w:gridCol w:w="1093"/>
        <w:gridCol w:w="1078"/>
        <w:gridCol w:w="1078"/>
        <w:gridCol w:w="1410"/>
        <w:gridCol w:w="1555"/>
      </w:tblGrid>
      <w:tr w:rsidR="00B20884" w:rsidRPr="00142100" w14:paraId="5C7373D6" w14:textId="75664BC5" w:rsidTr="00B20884">
        <w:tc>
          <w:tcPr>
            <w:tcW w:w="9347" w:type="dxa"/>
            <w:gridSpan w:val="8"/>
            <w:tcBorders>
              <w:top w:val="single" w:sz="4" w:space="0" w:color="FFFFFF"/>
              <w:left w:val="single" w:sz="4" w:space="0" w:color="FFFFFF"/>
              <w:right w:val="single" w:sz="4" w:space="0" w:color="FFFFFF"/>
            </w:tcBorders>
          </w:tcPr>
          <w:p w14:paraId="4F980D15" w14:textId="5AB37654" w:rsidR="00C50EF4" w:rsidRPr="00142100" w:rsidRDefault="00B20884" w:rsidP="00C50EF4">
            <w:pPr>
              <w:spacing w:line="276" w:lineRule="auto"/>
              <w:ind w:right="51"/>
              <w:jc w:val="right"/>
              <w:rPr>
                <w:rFonts w:ascii="Times New Roman" w:hAnsi="Times New Roman" w:cs="Times New Roman"/>
                <w:b/>
                <w:bCs/>
                <w:iCs/>
                <w:sz w:val="20"/>
                <w:szCs w:val="20"/>
                <w:lang w:val="ro-MD"/>
              </w:rPr>
            </w:pPr>
            <w:r w:rsidRPr="00142100">
              <w:rPr>
                <w:rFonts w:ascii="Times New Roman" w:hAnsi="Times New Roman" w:cs="Times New Roman"/>
                <w:b/>
                <w:bCs/>
                <w:iCs/>
                <w:sz w:val="20"/>
                <w:szCs w:val="20"/>
                <w:lang w:val="ro-MD"/>
              </w:rPr>
              <w:t xml:space="preserve">Tabelul nr. </w:t>
            </w:r>
            <w:r w:rsidR="00046853" w:rsidRPr="00142100">
              <w:rPr>
                <w:rFonts w:ascii="Times New Roman" w:hAnsi="Times New Roman" w:cs="Times New Roman"/>
                <w:b/>
                <w:bCs/>
                <w:iCs/>
                <w:sz w:val="20"/>
                <w:szCs w:val="20"/>
                <w:lang w:val="ro-MD"/>
              </w:rPr>
              <w:t>1</w:t>
            </w:r>
            <w:r w:rsidR="00C22558" w:rsidRPr="00142100">
              <w:rPr>
                <w:rFonts w:ascii="Times New Roman" w:hAnsi="Times New Roman" w:cs="Times New Roman"/>
                <w:b/>
                <w:bCs/>
                <w:iCs/>
                <w:sz w:val="20"/>
                <w:szCs w:val="20"/>
                <w:lang w:val="ro-MD"/>
              </w:rPr>
              <w:t>7</w:t>
            </w:r>
          </w:p>
          <w:p w14:paraId="6FF3B7EE" w14:textId="720A2B5E" w:rsidR="00B20884" w:rsidRPr="00142100" w:rsidRDefault="00B20884" w:rsidP="00C50EF4">
            <w:pPr>
              <w:spacing w:line="276" w:lineRule="auto"/>
              <w:ind w:right="51"/>
              <w:jc w:val="center"/>
              <w:rPr>
                <w:rFonts w:ascii="Times New Roman" w:hAnsi="Times New Roman" w:cs="Times New Roman"/>
                <w:i/>
                <w:sz w:val="20"/>
                <w:szCs w:val="20"/>
                <w:lang w:val="ro-MD"/>
              </w:rPr>
            </w:pPr>
            <w:r w:rsidRPr="00142100">
              <w:rPr>
                <w:rFonts w:ascii="Times New Roman" w:hAnsi="Times New Roman" w:cs="Times New Roman"/>
                <w:b/>
                <w:bCs/>
                <w:iCs/>
                <w:sz w:val="20"/>
                <w:szCs w:val="20"/>
                <w:lang w:val="ro-MD"/>
              </w:rPr>
              <w:t>Analiza nivelului de valorificare a creditului BEI pentru educație (</w:t>
            </w:r>
            <w:r w:rsidR="003F696E">
              <w:rPr>
                <w:rFonts w:ascii="Times New Roman" w:hAnsi="Times New Roman" w:cs="Times New Roman"/>
                <w:b/>
                <w:bCs/>
                <w:iCs/>
                <w:sz w:val="20"/>
                <w:szCs w:val="20"/>
                <w:lang w:val="ro-MD"/>
              </w:rPr>
              <w:t xml:space="preserve">la </w:t>
            </w:r>
            <w:r w:rsidRPr="00142100">
              <w:rPr>
                <w:rFonts w:ascii="Times New Roman" w:hAnsi="Times New Roman" w:cs="Times New Roman"/>
                <w:b/>
                <w:bCs/>
                <w:iCs/>
                <w:sz w:val="20"/>
                <w:szCs w:val="20"/>
                <w:lang w:val="ro-MD"/>
              </w:rPr>
              <w:t>situația din 31.12.2023)</w:t>
            </w:r>
          </w:p>
        </w:tc>
      </w:tr>
      <w:tr w:rsidR="007F291E" w:rsidRPr="00142100" w14:paraId="2EB20763" w14:textId="73E41CF8" w:rsidTr="00365838">
        <w:tc>
          <w:tcPr>
            <w:tcW w:w="542" w:type="dxa"/>
            <w:vMerge w:val="restart"/>
            <w:shd w:val="clear" w:color="auto" w:fill="DEEAF6" w:themeFill="accent1" w:themeFillTint="33"/>
            <w:vAlign w:val="center"/>
          </w:tcPr>
          <w:p w14:paraId="1160434D" w14:textId="41702A33" w:rsidR="007F291E" w:rsidRPr="0081473B" w:rsidRDefault="007F291E" w:rsidP="003F696E">
            <w:pPr>
              <w:spacing w:line="276" w:lineRule="auto"/>
              <w:ind w:right="51"/>
              <w:jc w:val="center"/>
              <w:rPr>
                <w:rFonts w:ascii="Times New Roman" w:hAnsi="Times New Roman" w:cs="Times New Roman"/>
                <w:iCs/>
                <w:sz w:val="18"/>
                <w:szCs w:val="18"/>
                <w:lang w:val="ro-MD"/>
              </w:rPr>
            </w:pPr>
            <w:r w:rsidRPr="00142100">
              <w:rPr>
                <w:rFonts w:ascii="Times New Roman" w:hAnsi="Times New Roman" w:cs="Times New Roman"/>
                <w:b/>
                <w:bCs/>
                <w:iCs/>
                <w:sz w:val="18"/>
                <w:szCs w:val="18"/>
                <w:lang w:val="ro-MD"/>
              </w:rPr>
              <w:t xml:space="preserve">Nr. </w:t>
            </w:r>
            <w:r w:rsidR="003F696E">
              <w:rPr>
                <w:rFonts w:ascii="Times New Roman" w:hAnsi="Times New Roman" w:cs="Times New Roman"/>
                <w:b/>
                <w:bCs/>
                <w:iCs/>
                <w:sz w:val="18"/>
                <w:szCs w:val="18"/>
                <w:lang w:val="ro-MD"/>
              </w:rPr>
              <w:t>crt.</w:t>
            </w:r>
          </w:p>
        </w:tc>
        <w:tc>
          <w:tcPr>
            <w:tcW w:w="1693" w:type="dxa"/>
            <w:vMerge w:val="restart"/>
            <w:shd w:val="clear" w:color="auto" w:fill="DEEAF6" w:themeFill="accent1" w:themeFillTint="33"/>
            <w:vAlign w:val="center"/>
          </w:tcPr>
          <w:p w14:paraId="3502A36F" w14:textId="58A8B848" w:rsidR="007F291E" w:rsidRPr="00EB2313" w:rsidRDefault="007F291E" w:rsidP="007F291E">
            <w:pPr>
              <w:spacing w:line="276" w:lineRule="auto"/>
              <w:ind w:right="51"/>
              <w:jc w:val="center"/>
              <w:rPr>
                <w:rFonts w:ascii="Times New Roman" w:hAnsi="Times New Roman" w:cs="Times New Roman"/>
                <w:iCs/>
                <w:sz w:val="18"/>
                <w:szCs w:val="18"/>
                <w:lang w:val="ro-MD"/>
              </w:rPr>
            </w:pPr>
            <w:r w:rsidRPr="00A372E2">
              <w:rPr>
                <w:rFonts w:ascii="Times New Roman" w:hAnsi="Times New Roman" w:cs="Times New Roman"/>
                <w:b/>
                <w:sz w:val="18"/>
                <w:szCs w:val="18"/>
                <w:lang w:val="ro-MD"/>
              </w:rPr>
              <w:t>Beneficiarul</w:t>
            </w:r>
            <w:r w:rsidRPr="002728C7">
              <w:rPr>
                <w:rFonts w:ascii="Times New Roman" w:hAnsi="Times New Roman" w:cs="Times New Roman"/>
                <w:b/>
                <w:sz w:val="18"/>
                <w:szCs w:val="18"/>
                <w:lang w:val="ro-MD"/>
              </w:rPr>
              <w:t xml:space="preserve"> Subproiectului</w:t>
            </w:r>
          </w:p>
        </w:tc>
        <w:tc>
          <w:tcPr>
            <w:tcW w:w="4147" w:type="dxa"/>
            <w:gridSpan w:val="4"/>
            <w:shd w:val="clear" w:color="auto" w:fill="DEEAF6" w:themeFill="accent1" w:themeFillTint="33"/>
          </w:tcPr>
          <w:p w14:paraId="359BA267" w14:textId="4E17CC03" w:rsidR="007F291E" w:rsidRPr="00F6141D" w:rsidRDefault="007F291E" w:rsidP="00365838">
            <w:pPr>
              <w:spacing w:line="276" w:lineRule="auto"/>
              <w:ind w:right="51"/>
              <w:jc w:val="center"/>
              <w:rPr>
                <w:rFonts w:ascii="Times New Roman" w:hAnsi="Times New Roman" w:cs="Times New Roman"/>
                <w:b/>
                <w:bCs/>
                <w:iCs/>
                <w:sz w:val="18"/>
                <w:szCs w:val="18"/>
                <w:lang w:val="ro-MD"/>
              </w:rPr>
            </w:pPr>
            <w:r w:rsidRPr="00F6141D">
              <w:rPr>
                <w:rFonts w:ascii="Times New Roman" w:hAnsi="Times New Roman" w:cs="Times New Roman"/>
                <w:b/>
                <w:bCs/>
                <w:iCs/>
                <w:sz w:val="18"/>
                <w:szCs w:val="18"/>
                <w:lang w:val="ro-MD"/>
              </w:rPr>
              <w:t>Valoarea creditului BEI debursat (Mil. Euro)</w:t>
            </w:r>
          </w:p>
        </w:tc>
        <w:tc>
          <w:tcPr>
            <w:tcW w:w="2965" w:type="dxa"/>
            <w:gridSpan w:val="2"/>
            <w:shd w:val="clear" w:color="auto" w:fill="DEEAF6" w:themeFill="accent1" w:themeFillTint="33"/>
            <w:vAlign w:val="center"/>
          </w:tcPr>
          <w:p w14:paraId="37B585FB" w14:textId="02F52EA6" w:rsidR="007F291E" w:rsidRPr="00D1178D" w:rsidRDefault="007F291E" w:rsidP="005668E6">
            <w:pPr>
              <w:spacing w:line="276" w:lineRule="auto"/>
              <w:ind w:right="51"/>
              <w:jc w:val="center"/>
              <w:rPr>
                <w:rFonts w:ascii="Times New Roman" w:hAnsi="Times New Roman" w:cs="Times New Roman"/>
                <w:iCs/>
                <w:sz w:val="18"/>
                <w:szCs w:val="18"/>
                <w:lang w:val="ro-MD"/>
              </w:rPr>
            </w:pPr>
            <w:r w:rsidRPr="00B70D2F">
              <w:rPr>
                <w:rFonts w:ascii="Times New Roman" w:hAnsi="Times New Roman" w:cs="Times New Roman"/>
                <w:b/>
                <w:bCs/>
                <w:iCs/>
                <w:sz w:val="18"/>
                <w:szCs w:val="18"/>
                <w:lang w:val="ro-MD"/>
              </w:rPr>
              <w:t>Valoarea Creditului BEI executat</w:t>
            </w:r>
          </w:p>
        </w:tc>
      </w:tr>
      <w:tr w:rsidR="007F291E" w:rsidRPr="00142100" w14:paraId="0A4D3070" w14:textId="49E1BA29" w:rsidTr="00365838">
        <w:tc>
          <w:tcPr>
            <w:tcW w:w="542" w:type="dxa"/>
            <w:vMerge/>
            <w:shd w:val="clear" w:color="auto" w:fill="DEEAF6" w:themeFill="accent1" w:themeFillTint="33"/>
          </w:tcPr>
          <w:p w14:paraId="7ED21CC1" w14:textId="47504543" w:rsidR="007F291E" w:rsidRPr="00142100" w:rsidRDefault="007F291E" w:rsidP="007F291E">
            <w:pPr>
              <w:spacing w:line="276" w:lineRule="auto"/>
              <w:ind w:right="51"/>
              <w:jc w:val="center"/>
              <w:rPr>
                <w:rFonts w:ascii="Times New Roman" w:hAnsi="Times New Roman" w:cs="Times New Roman"/>
                <w:b/>
                <w:bCs/>
                <w:iCs/>
                <w:sz w:val="18"/>
                <w:szCs w:val="18"/>
                <w:lang w:val="ro-MD"/>
              </w:rPr>
            </w:pPr>
          </w:p>
        </w:tc>
        <w:tc>
          <w:tcPr>
            <w:tcW w:w="1693" w:type="dxa"/>
            <w:vMerge/>
            <w:shd w:val="clear" w:color="auto" w:fill="DEEAF6" w:themeFill="accent1" w:themeFillTint="33"/>
            <w:vAlign w:val="center"/>
          </w:tcPr>
          <w:p w14:paraId="5DA6165E" w14:textId="1C7F3F36" w:rsidR="007F291E" w:rsidRPr="00142100" w:rsidRDefault="007F291E" w:rsidP="007F291E">
            <w:pPr>
              <w:spacing w:line="276" w:lineRule="auto"/>
              <w:ind w:right="51"/>
              <w:jc w:val="both"/>
              <w:rPr>
                <w:rFonts w:ascii="Times New Roman" w:hAnsi="Times New Roman" w:cs="Times New Roman"/>
                <w:iCs/>
                <w:sz w:val="18"/>
                <w:szCs w:val="18"/>
                <w:lang w:val="ro-MD"/>
              </w:rPr>
            </w:pPr>
          </w:p>
        </w:tc>
        <w:tc>
          <w:tcPr>
            <w:tcW w:w="898" w:type="dxa"/>
            <w:shd w:val="clear" w:color="auto" w:fill="DEEAF6" w:themeFill="accent1" w:themeFillTint="33"/>
            <w:vAlign w:val="center"/>
          </w:tcPr>
          <w:p w14:paraId="47B4F089" w14:textId="677A19AA" w:rsidR="007F291E" w:rsidRPr="00142100" w:rsidRDefault="007F291E" w:rsidP="007F291E">
            <w:pPr>
              <w:spacing w:line="276" w:lineRule="auto"/>
              <w:ind w:right="51"/>
              <w:jc w:val="center"/>
              <w:rPr>
                <w:rFonts w:ascii="Times New Roman" w:hAnsi="Times New Roman" w:cs="Times New Roman"/>
                <w:b/>
                <w:bCs/>
                <w:iCs/>
                <w:sz w:val="18"/>
                <w:szCs w:val="18"/>
                <w:lang w:val="ro-MD"/>
              </w:rPr>
            </w:pPr>
            <w:r w:rsidRPr="00142100">
              <w:rPr>
                <w:rFonts w:ascii="Times New Roman" w:hAnsi="Times New Roman" w:cs="Times New Roman"/>
                <w:b/>
                <w:bCs/>
                <w:iCs/>
                <w:sz w:val="18"/>
                <w:szCs w:val="18"/>
                <w:lang w:val="ro-MD"/>
              </w:rPr>
              <w:t>TOTAL</w:t>
            </w:r>
          </w:p>
        </w:tc>
        <w:tc>
          <w:tcPr>
            <w:tcW w:w="1093" w:type="dxa"/>
            <w:shd w:val="clear" w:color="auto" w:fill="DEEAF6" w:themeFill="accent1" w:themeFillTint="33"/>
            <w:vAlign w:val="center"/>
          </w:tcPr>
          <w:p w14:paraId="0742E6B1" w14:textId="28F4F978" w:rsidR="007F291E" w:rsidRPr="00142100" w:rsidRDefault="007F291E" w:rsidP="007F291E">
            <w:pPr>
              <w:jc w:val="center"/>
              <w:rPr>
                <w:rFonts w:ascii="Times New Roman" w:hAnsi="Times New Roman" w:cs="Times New Roman"/>
                <w:b/>
                <w:bCs/>
                <w:sz w:val="18"/>
                <w:szCs w:val="18"/>
                <w:lang w:val="ro-MD"/>
              </w:rPr>
            </w:pPr>
            <w:r w:rsidRPr="00142100">
              <w:rPr>
                <w:rFonts w:ascii="Times New Roman" w:hAnsi="Times New Roman" w:cs="Times New Roman"/>
                <w:b/>
                <w:bCs/>
                <w:sz w:val="18"/>
                <w:szCs w:val="18"/>
                <w:lang w:val="ro-MD"/>
              </w:rPr>
              <w:t>Tranșa 6</w:t>
            </w:r>
            <w:r w:rsidR="003F696E">
              <w:rPr>
                <w:rFonts w:ascii="Times New Roman" w:hAnsi="Times New Roman" w:cs="Times New Roman"/>
                <w:b/>
                <w:bCs/>
                <w:sz w:val="18"/>
                <w:szCs w:val="18"/>
                <w:lang w:val="ro-MD"/>
              </w:rPr>
              <w:t>,</w:t>
            </w:r>
          </w:p>
          <w:p w14:paraId="037C9030" w14:textId="09B56F08" w:rsidR="007F291E" w:rsidRPr="00142100" w:rsidRDefault="007F291E" w:rsidP="007F291E">
            <w:pPr>
              <w:spacing w:line="276" w:lineRule="auto"/>
              <w:ind w:right="51"/>
              <w:jc w:val="center"/>
              <w:rPr>
                <w:rFonts w:ascii="Times New Roman" w:hAnsi="Times New Roman" w:cs="Times New Roman"/>
                <w:b/>
                <w:bCs/>
                <w:iCs/>
                <w:sz w:val="18"/>
                <w:szCs w:val="18"/>
                <w:lang w:val="ro-MD"/>
              </w:rPr>
            </w:pPr>
            <w:r w:rsidRPr="00142100">
              <w:rPr>
                <w:rFonts w:ascii="Times New Roman" w:hAnsi="Times New Roman" w:cs="Times New Roman"/>
                <w:b/>
                <w:bCs/>
                <w:sz w:val="18"/>
                <w:szCs w:val="18"/>
                <w:lang w:val="ro-MD"/>
              </w:rPr>
              <w:t>08.11.2018</w:t>
            </w:r>
          </w:p>
        </w:tc>
        <w:tc>
          <w:tcPr>
            <w:tcW w:w="1078" w:type="dxa"/>
            <w:shd w:val="clear" w:color="auto" w:fill="DEEAF6" w:themeFill="accent1" w:themeFillTint="33"/>
            <w:vAlign w:val="center"/>
          </w:tcPr>
          <w:p w14:paraId="79944D39" w14:textId="7A1E95BC" w:rsidR="007F291E" w:rsidRPr="00142100" w:rsidRDefault="007F291E" w:rsidP="007F291E">
            <w:pPr>
              <w:jc w:val="center"/>
              <w:rPr>
                <w:rFonts w:ascii="Times New Roman" w:hAnsi="Times New Roman" w:cs="Times New Roman"/>
                <w:b/>
                <w:bCs/>
                <w:sz w:val="18"/>
                <w:szCs w:val="18"/>
                <w:lang w:val="ro-MD"/>
              </w:rPr>
            </w:pPr>
            <w:r w:rsidRPr="00142100">
              <w:rPr>
                <w:rFonts w:ascii="Times New Roman" w:hAnsi="Times New Roman" w:cs="Times New Roman"/>
                <w:b/>
                <w:bCs/>
                <w:sz w:val="18"/>
                <w:szCs w:val="18"/>
                <w:lang w:val="ro-MD"/>
              </w:rPr>
              <w:t>Tranșa 19</w:t>
            </w:r>
            <w:r w:rsidR="003F696E">
              <w:rPr>
                <w:rFonts w:ascii="Times New Roman" w:hAnsi="Times New Roman" w:cs="Times New Roman"/>
                <w:b/>
                <w:bCs/>
                <w:sz w:val="18"/>
                <w:szCs w:val="18"/>
                <w:lang w:val="ro-MD"/>
              </w:rPr>
              <w:t>,</w:t>
            </w:r>
          </w:p>
          <w:p w14:paraId="53F88B48" w14:textId="6B60D940" w:rsidR="007F291E" w:rsidRPr="00142100" w:rsidRDefault="007F291E" w:rsidP="007F291E">
            <w:pPr>
              <w:spacing w:line="276" w:lineRule="auto"/>
              <w:ind w:right="51"/>
              <w:jc w:val="center"/>
              <w:rPr>
                <w:rFonts w:ascii="Times New Roman" w:hAnsi="Times New Roman" w:cs="Times New Roman"/>
                <w:b/>
                <w:bCs/>
                <w:iCs/>
                <w:sz w:val="18"/>
                <w:szCs w:val="18"/>
                <w:lang w:val="ro-MD"/>
              </w:rPr>
            </w:pPr>
            <w:r w:rsidRPr="00142100">
              <w:rPr>
                <w:rFonts w:ascii="Times New Roman" w:hAnsi="Times New Roman" w:cs="Times New Roman"/>
                <w:b/>
                <w:bCs/>
                <w:sz w:val="18"/>
                <w:szCs w:val="18"/>
                <w:lang w:val="ro-MD"/>
              </w:rPr>
              <w:t>17.05.2021</w:t>
            </w:r>
          </w:p>
        </w:tc>
        <w:tc>
          <w:tcPr>
            <w:tcW w:w="1078" w:type="dxa"/>
            <w:shd w:val="clear" w:color="auto" w:fill="DEEAF6" w:themeFill="accent1" w:themeFillTint="33"/>
            <w:vAlign w:val="center"/>
          </w:tcPr>
          <w:p w14:paraId="0A804B1E" w14:textId="16E1D9D9" w:rsidR="007F291E" w:rsidRPr="00142100" w:rsidRDefault="007F291E" w:rsidP="007F291E">
            <w:pPr>
              <w:jc w:val="center"/>
              <w:rPr>
                <w:rFonts w:ascii="Times New Roman" w:hAnsi="Times New Roman" w:cs="Times New Roman"/>
                <w:b/>
                <w:bCs/>
                <w:sz w:val="18"/>
                <w:szCs w:val="18"/>
                <w:lang w:val="ro-MD"/>
              </w:rPr>
            </w:pPr>
            <w:r w:rsidRPr="00142100">
              <w:rPr>
                <w:rFonts w:ascii="Times New Roman" w:hAnsi="Times New Roman" w:cs="Times New Roman"/>
                <w:b/>
                <w:bCs/>
                <w:sz w:val="18"/>
                <w:szCs w:val="18"/>
                <w:lang w:val="ro-MD"/>
              </w:rPr>
              <w:t>Tranșa 24</w:t>
            </w:r>
            <w:r w:rsidR="003F696E">
              <w:rPr>
                <w:rFonts w:ascii="Times New Roman" w:hAnsi="Times New Roman" w:cs="Times New Roman"/>
                <w:b/>
                <w:bCs/>
                <w:sz w:val="18"/>
                <w:szCs w:val="18"/>
                <w:lang w:val="ro-MD"/>
              </w:rPr>
              <w:t>,</w:t>
            </w:r>
          </w:p>
          <w:p w14:paraId="5CB441CD" w14:textId="76CE7CAF" w:rsidR="007F291E" w:rsidRPr="00142100" w:rsidRDefault="007F291E" w:rsidP="007F291E">
            <w:pPr>
              <w:spacing w:line="276" w:lineRule="auto"/>
              <w:ind w:right="51"/>
              <w:jc w:val="center"/>
              <w:rPr>
                <w:rFonts w:ascii="Times New Roman" w:hAnsi="Times New Roman" w:cs="Times New Roman"/>
                <w:b/>
                <w:bCs/>
                <w:iCs/>
                <w:sz w:val="18"/>
                <w:szCs w:val="18"/>
                <w:lang w:val="ro-MD"/>
              </w:rPr>
            </w:pPr>
            <w:r w:rsidRPr="00142100">
              <w:rPr>
                <w:rFonts w:ascii="Times New Roman" w:hAnsi="Times New Roman" w:cs="Times New Roman"/>
                <w:b/>
                <w:bCs/>
                <w:sz w:val="18"/>
                <w:szCs w:val="18"/>
                <w:lang w:val="ro-MD"/>
              </w:rPr>
              <w:t>06.04.2023</w:t>
            </w:r>
          </w:p>
        </w:tc>
        <w:tc>
          <w:tcPr>
            <w:tcW w:w="1410" w:type="dxa"/>
            <w:shd w:val="clear" w:color="auto" w:fill="DEEAF6" w:themeFill="accent1" w:themeFillTint="33"/>
            <w:vAlign w:val="center"/>
          </w:tcPr>
          <w:p w14:paraId="47BB6F9E" w14:textId="648F56CB" w:rsidR="007F291E" w:rsidRPr="00142100" w:rsidRDefault="007F291E" w:rsidP="007F291E">
            <w:pPr>
              <w:spacing w:line="276" w:lineRule="auto"/>
              <w:ind w:right="51"/>
              <w:jc w:val="center"/>
              <w:rPr>
                <w:rFonts w:ascii="Times New Roman" w:hAnsi="Times New Roman" w:cs="Times New Roman"/>
                <w:b/>
                <w:bCs/>
                <w:iCs/>
                <w:sz w:val="18"/>
                <w:szCs w:val="18"/>
                <w:lang w:val="ro-MD"/>
              </w:rPr>
            </w:pPr>
            <w:r w:rsidRPr="00142100">
              <w:rPr>
                <w:rFonts w:ascii="Times New Roman" w:hAnsi="Times New Roman" w:cs="Times New Roman"/>
                <w:b/>
                <w:bCs/>
                <w:iCs/>
                <w:sz w:val="18"/>
                <w:szCs w:val="18"/>
                <w:lang w:val="ro-MD"/>
              </w:rPr>
              <w:t>Suma</w:t>
            </w:r>
          </w:p>
          <w:p w14:paraId="73AF97C6" w14:textId="348EE20A" w:rsidR="007F291E" w:rsidRPr="00142100" w:rsidRDefault="007F291E" w:rsidP="003F696E">
            <w:pPr>
              <w:spacing w:line="276" w:lineRule="auto"/>
              <w:ind w:right="51"/>
              <w:jc w:val="center"/>
              <w:rPr>
                <w:rFonts w:ascii="Times New Roman" w:hAnsi="Times New Roman" w:cs="Times New Roman"/>
                <w:iCs/>
                <w:sz w:val="18"/>
                <w:szCs w:val="18"/>
                <w:lang w:val="ro-MD"/>
              </w:rPr>
            </w:pPr>
            <w:r w:rsidRPr="00142100">
              <w:rPr>
                <w:rFonts w:ascii="Times New Roman" w:hAnsi="Times New Roman" w:cs="Times New Roman"/>
                <w:b/>
                <w:bCs/>
                <w:iCs/>
                <w:sz w:val="18"/>
                <w:szCs w:val="18"/>
                <w:lang w:val="ro-MD"/>
              </w:rPr>
              <w:t>(</w:t>
            </w:r>
            <w:r w:rsidR="003F696E">
              <w:rPr>
                <w:rFonts w:ascii="Times New Roman" w:hAnsi="Times New Roman" w:cs="Times New Roman"/>
                <w:b/>
                <w:bCs/>
                <w:iCs/>
                <w:sz w:val="18"/>
                <w:szCs w:val="18"/>
                <w:lang w:val="ro-MD"/>
              </w:rPr>
              <w:t>m</w:t>
            </w:r>
            <w:r w:rsidRPr="00142100">
              <w:rPr>
                <w:rFonts w:ascii="Times New Roman" w:hAnsi="Times New Roman" w:cs="Times New Roman"/>
                <w:b/>
                <w:bCs/>
                <w:iCs/>
                <w:sz w:val="18"/>
                <w:szCs w:val="18"/>
                <w:lang w:val="ro-MD"/>
              </w:rPr>
              <w:t xml:space="preserve">il. </w:t>
            </w:r>
            <w:r w:rsidR="003F696E">
              <w:rPr>
                <w:rFonts w:ascii="Times New Roman" w:hAnsi="Times New Roman" w:cs="Times New Roman"/>
                <w:b/>
                <w:bCs/>
                <w:iCs/>
                <w:sz w:val="18"/>
                <w:szCs w:val="18"/>
                <w:lang w:val="ro-MD"/>
              </w:rPr>
              <w:t>e</w:t>
            </w:r>
            <w:r w:rsidRPr="00142100">
              <w:rPr>
                <w:rFonts w:ascii="Times New Roman" w:hAnsi="Times New Roman" w:cs="Times New Roman"/>
                <w:b/>
                <w:bCs/>
                <w:iCs/>
                <w:sz w:val="18"/>
                <w:szCs w:val="18"/>
                <w:lang w:val="ro-MD"/>
              </w:rPr>
              <w:t>uro)</w:t>
            </w:r>
          </w:p>
        </w:tc>
        <w:tc>
          <w:tcPr>
            <w:tcW w:w="1555" w:type="dxa"/>
            <w:shd w:val="clear" w:color="auto" w:fill="DEEAF6" w:themeFill="accent1" w:themeFillTint="33"/>
            <w:vAlign w:val="center"/>
          </w:tcPr>
          <w:p w14:paraId="325E81D0" w14:textId="38A7AFF3" w:rsidR="007F291E" w:rsidRPr="00142100" w:rsidRDefault="007F291E" w:rsidP="007F291E">
            <w:pPr>
              <w:spacing w:line="276" w:lineRule="auto"/>
              <w:ind w:right="51"/>
              <w:jc w:val="center"/>
              <w:rPr>
                <w:rFonts w:ascii="Times New Roman" w:hAnsi="Times New Roman" w:cs="Times New Roman"/>
                <w:iCs/>
                <w:sz w:val="18"/>
                <w:szCs w:val="18"/>
                <w:lang w:val="ro-MD"/>
              </w:rPr>
            </w:pPr>
            <w:r w:rsidRPr="00142100">
              <w:rPr>
                <w:rFonts w:ascii="Times New Roman" w:hAnsi="Times New Roman" w:cs="Times New Roman"/>
                <w:b/>
                <w:bCs/>
                <w:iCs/>
                <w:sz w:val="18"/>
                <w:szCs w:val="18"/>
                <w:lang w:val="ro-MD"/>
              </w:rPr>
              <w:t>Nivelul de valorificare (%)</w:t>
            </w:r>
          </w:p>
        </w:tc>
      </w:tr>
      <w:tr w:rsidR="007F291E" w:rsidRPr="00142100" w14:paraId="6E94E95F" w14:textId="6EA6DE34" w:rsidTr="00365838">
        <w:tc>
          <w:tcPr>
            <w:tcW w:w="542" w:type="dxa"/>
          </w:tcPr>
          <w:p w14:paraId="4E47FFCB" w14:textId="6D77DB7C" w:rsidR="007F291E" w:rsidRPr="0081473B" w:rsidRDefault="007F291E" w:rsidP="007F291E">
            <w:pPr>
              <w:spacing w:line="276" w:lineRule="auto"/>
              <w:ind w:right="51"/>
              <w:jc w:val="center"/>
              <w:rPr>
                <w:rFonts w:ascii="Times New Roman" w:hAnsi="Times New Roman" w:cs="Times New Roman"/>
                <w:b/>
                <w:bCs/>
                <w:iCs/>
                <w:sz w:val="18"/>
                <w:szCs w:val="18"/>
                <w:lang w:val="ro-MD"/>
              </w:rPr>
            </w:pPr>
            <w:r w:rsidRPr="00142100">
              <w:rPr>
                <w:rFonts w:ascii="Times New Roman" w:hAnsi="Times New Roman" w:cs="Times New Roman"/>
                <w:b/>
                <w:bCs/>
                <w:iCs/>
                <w:sz w:val="18"/>
                <w:szCs w:val="18"/>
                <w:lang w:val="ro-MD"/>
              </w:rPr>
              <w:t>1</w:t>
            </w:r>
          </w:p>
        </w:tc>
        <w:tc>
          <w:tcPr>
            <w:tcW w:w="1693" w:type="dxa"/>
            <w:vAlign w:val="center"/>
          </w:tcPr>
          <w:p w14:paraId="3B2CF70C" w14:textId="45663FD1" w:rsidR="007F291E" w:rsidRPr="00A372E2" w:rsidRDefault="007F291E" w:rsidP="007F291E">
            <w:pPr>
              <w:spacing w:line="276" w:lineRule="auto"/>
              <w:ind w:right="51"/>
              <w:jc w:val="both"/>
              <w:rPr>
                <w:rFonts w:ascii="Times New Roman" w:hAnsi="Times New Roman" w:cs="Times New Roman"/>
                <w:iCs/>
                <w:sz w:val="18"/>
                <w:szCs w:val="18"/>
                <w:lang w:val="ro-MD"/>
              </w:rPr>
            </w:pPr>
            <w:r w:rsidRPr="00A372E2">
              <w:rPr>
                <w:rFonts w:ascii="Times New Roman" w:hAnsi="Times New Roman" w:cs="Times New Roman"/>
                <w:iCs/>
                <w:sz w:val="18"/>
                <w:szCs w:val="18"/>
                <w:lang w:val="ro-MD"/>
              </w:rPr>
              <w:t>UTM</w:t>
            </w:r>
          </w:p>
        </w:tc>
        <w:tc>
          <w:tcPr>
            <w:tcW w:w="898" w:type="dxa"/>
          </w:tcPr>
          <w:p w14:paraId="470E5B34" w14:textId="591CD0AB" w:rsidR="007F291E" w:rsidRPr="00EB2313" w:rsidRDefault="007F291E" w:rsidP="007F291E">
            <w:pPr>
              <w:spacing w:line="276" w:lineRule="auto"/>
              <w:ind w:right="51"/>
              <w:jc w:val="right"/>
              <w:rPr>
                <w:rFonts w:ascii="Times New Roman" w:hAnsi="Times New Roman" w:cs="Times New Roman"/>
                <w:b/>
                <w:bCs/>
                <w:iCs/>
                <w:sz w:val="18"/>
                <w:szCs w:val="18"/>
                <w:lang w:val="ro-MD"/>
              </w:rPr>
            </w:pPr>
            <w:r w:rsidRPr="00EB2313">
              <w:rPr>
                <w:rFonts w:ascii="Times New Roman" w:hAnsi="Times New Roman" w:cs="Times New Roman"/>
                <w:b/>
                <w:bCs/>
                <w:iCs/>
                <w:sz w:val="18"/>
                <w:szCs w:val="18"/>
                <w:lang w:val="ro-MD"/>
              </w:rPr>
              <w:t>2</w:t>
            </w:r>
            <w:r w:rsidR="00974693">
              <w:rPr>
                <w:rFonts w:ascii="Times New Roman" w:hAnsi="Times New Roman" w:cs="Times New Roman"/>
                <w:b/>
                <w:bCs/>
                <w:iCs/>
                <w:sz w:val="18"/>
                <w:szCs w:val="18"/>
                <w:lang w:val="ro-MD"/>
              </w:rPr>
              <w:t>,</w:t>
            </w:r>
            <w:r w:rsidRPr="00EB2313">
              <w:rPr>
                <w:rFonts w:ascii="Times New Roman" w:hAnsi="Times New Roman" w:cs="Times New Roman"/>
                <w:b/>
                <w:bCs/>
                <w:iCs/>
                <w:sz w:val="18"/>
                <w:szCs w:val="18"/>
                <w:lang w:val="ro-MD"/>
              </w:rPr>
              <w:t>25</w:t>
            </w:r>
          </w:p>
        </w:tc>
        <w:tc>
          <w:tcPr>
            <w:tcW w:w="1093" w:type="dxa"/>
          </w:tcPr>
          <w:p w14:paraId="0CCDBD8C" w14:textId="22A08021" w:rsidR="007F291E" w:rsidRPr="00F6141D" w:rsidRDefault="007F291E" w:rsidP="007F291E">
            <w:pPr>
              <w:spacing w:line="276" w:lineRule="auto"/>
              <w:ind w:right="51"/>
              <w:jc w:val="right"/>
              <w:rPr>
                <w:rFonts w:ascii="Times New Roman" w:hAnsi="Times New Roman" w:cs="Times New Roman"/>
                <w:iCs/>
                <w:sz w:val="18"/>
                <w:szCs w:val="18"/>
                <w:lang w:val="ro-MD"/>
              </w:rPr>
            </w:pPr>
            <w:r w:rsidRPr="00F6141D">
              <w:rPr>
                <w:rFonts w:ascii="Times New Roman" w:hAnsi="Times New Roman" w:cs="Times New Roman"/>
                <w:iCs/>
                <w:sz w:val="18"/>
                <w:szCs w:val="18"/>
                <w:lang w:val="ro-MD"/>
              </w:rPr>
              <w:t>2</w:t>
            </w:r>
            <w:r w:rsidR="00974693">
              <w:rPr>
                <w:rFonts w:ascii="Times New Roman" w:hAnsi="Times New Roman" w:cs="Times New Roman"/>
                <w:iCs/>
                <w:sz w:val="18"/>
                <w:szCs w:val="18"/>
                <w:lang w:val="ro-MD"/>
              </w:rPr>
              <w:t>,</w:t>
            </w:r>
            <w:r w:rsidRPr="00F6141D">
              <w:rPr>
                <w:rFonts w:ascii="Times New Roman" w:hAnsi="Times New Roman" w:cs="Times New Roman"/>
                <w:iCs/>
                <w:sz w:val="18"/>
                <w:szCs w:val="18"/>
                <w:lang w:val="ro-MD"/>
              </w:rPr>
              <w:t>25</w:t>
            </w:r>
          </w:p>
        </w:tc>
        <w:tc>
          <w:tcPr>
            <w:tcW w:w="1078" w:type="dxa"/>
          </w:tcPr>
          <w:p w14:paraId="175D7B33" w14:textId="77777777" w:rsidR="007F291E" w:rsidRPr="00B70D2F" w:rsidRDefault="007F291E" w:rsidP="007F291E">
            <w:pPr>
              <w:spacing w:line="276" w:lineRule="auto"/>
              <w:ind w:right="51"/>
              <w:jc w:val="both"/>
              <w:rPr>
                <w:rFonts w:ascii="Times New Roman" w:hAnsi="Times New Roman" w:cs="Times New Roman"/>
                <w:iCs/>
                <w:sz w:val="18"/>
                <w:szCs w:val="18"/>
                <w:lang w:val="ro-MD"/>
              </w:rPr>
            </w:pPr>
          </w:p>
        </w:tc>
        <w:tc>
          <w:tcPr>
            <w:tcW w:w="1078" w:type="dxa"/>
          </w:tcPr>
          <w:p w14:paraId="4BED6DAA" w14:textId="0104271F" w:rsidR="007F291E" w:rsidRPr="00D1178D" w:rsidRDefault="007F291E" w:rsidP="007F291E">
            <w:pPr>
              <w:spacing w:line="276" w:lineRule="auto"/>
              <w:ind w:right="51"/>
              <w:jc w:val="both"/>
              <w:rPr>
                <w:rFonts w:ascii="Times New Roman" w:hAnsi="Times New Roman" w:cs="Times New Roman"/>
                <w:iCs/>
                <w:sz w:val="18"/>
                <w:szCs w:val="18"/>
                <w:lang w:val="ro-MD"/>
              </w:rPr>
            </w:pPr>
          </w:p>
        </w:tc>
        <w:tc>
          <w:tcPr>
            <w:tcW w:w="1410" w:type="dxa"/>
          </w:tcPr>
          <w:p w14:paraId="12A76256" w14:textId="2241CB5B"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2</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17</w:t>
            </w:r>
          </w:p>
        </w:tc>
        <w:tc>
          <w:tcPr>
            <w:tcW w:w="1555" w:type="dxa"/>
          </w:tcPr>
          <w:p w14:paraId="3A743105" w14:textId="783A82D3"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96</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4</w:t>
            </w:r>
          </w:p>
        </w:tc>
      </w:tr>
      <w:tr w:rsidR="007F291E" w:rsidRPr="00142100" w14:paraId="2A3EE3C9" w14:textId="16895400" w:rsidTr="00365838">
        <w:tc>
          <w:tcPr>
            <w:tcW w:w="542" w:type="dxa"/>
          </w:tcPr>
          <w:p w14:paraId="61C9E0D0" w14:textId="16E830E3" w:rsidR="007F291E" w:rsidRPr="0081473B" w:rsidRDefault="007F291E" w:rsidP="007F291E">
            <w:pPr>
              <w:spacing w:line="276" w:lineRule="auto"/>
              <w:ind w:right="51"/>
              <w:jc w:val="center"/>
              <w:rPr>
                <w:rFonts w:ascii="Times New Roman" w:hAnsi="Times New Roman" w:cs="Times New Roman"/>
                <w:b/>
                <w:bCs/>
                <w:iCs/>
                <w:sz w:val="18"/>
                <w:szCs w:val="18"/>
                <w:lang w:val="ro-MD"/>
              </w:rPr>
            </w:pPr>
            <w:r w:rsidRPr="00142100">
              <w:rPr>
                <w:rFonts w:ascii="Times New Roman" w:hAnsi="Times New Roman" w:cs="Times New Roman"/>
                <w:b/>
                <w:bCs/>
                <w:iCs/>
                <w:sz w:val="18"/>
                <w:szCs w:val="18"/>
                <w:lang w:val="ro-MD"/>
              </w:rPr>
              <w:t>2</w:t>
            </w:r>
          </w:p>
        </w:tc>
        <w:tc>
          <w:tcPr>
            <w:tcW w:w="1693" w:type="dxa"/>
            <w:vAlign w:val="center"/>
          </w:tcPr>
          <w:p w14:paraId="18C27CC8" w14:textId="65A6A95E" w:rsidR="007F291E" w:rsidRPr="00142100" w:rsidRDefault="0019211C" w:rsidP="007F291E">
            <w:pPr>
              <w:spacing w:line="276" w:lineRule="auto"/>
              <w:ind w:right="51"/>
              <w:jc w:val="both"/>
              <w:rPr>
                <w:rFonts w:ascii="Times New Roman" w:hAnsi="Times New Roman" w:cs="Times New Roman"/>
                <w:iCs/>
                <w:sz w:val="18"/>
                <w:szCs w:val="18"/>
                <w:lang w:val="ro-MD"/>
              </w:rPr>
            </w:pPr>
            <w:r w:rsidRPr="00A372E2">
              <w:rPr>
                <w:rFonts w:ascii="Times New Roman" w:hAnsi="Times New Roman" w:cs="Times New Roman"/>
                <w:iCs/>
                <w:sz w:val="18"/>
                <w:szCs w:val="18"/>
                <w:lang w:val="ro-MD"/>
              </w:rPr>
              <w:t>UASM/UTM</w:t>
            </w:r>
            <w:r w:rsidR="007F291E" w:rsidRPr="00142100">
              <w:rPr>
                <w:rStyle w:val="FootnoteReference"/>
                <w:rFonts w:ascii="Times New Roman" w:hAnsi="Times New Roman" w:cs="Times New Roman"/>
                <w:iCs/>
                <w:sz w:val="18"/>
                <w:szCs w:val="18"/>
                <w:lang w:val="ro-MD"/>
              </w:rPr>
              <w:footnoteReference w:id="71"/>
            </w:r>
          </w:p>
        </w:tc>
        <w:tc>
          <w:tcPr>
            <w:tcW w:w="898" w:type="dxa"/>
          </w:tcPr>
          <w:p w14:paraId="7839C9BD" w14:textId="7CBF365E" w:rsidR="007F291E" w:rsidRPr="00A372E2" w:rsidRDefault="007F291E" w:rsidP="007F291E">
            <w:pPr>
              <w:spacing w:line="276" w:lineRule="auto"/>
              <w:ind w:right="51"/>
              <w:jc w:val="right"/>
              <w:rPr>
                <w:rFonts w:ascii="Times New Roman" w:hAnsi="Times New Roman" w:cs="Times New Roman"/>
                <w:b/>
                <w:bCs/>
                <w:iCs/>
                <w:sz w:val="18"/>
                <w:szCs w:val="18"/>
                <w:lang w:val="ro-MD"/>
              </w:rPr>
            </w:pPr>
            <w:r w:rsidRPr="0081473B">
              <w:rPr>
                <w:rFonts w:ascii="Times New Roman" w:hAnsi="Times New Roman" w:cs="Times New Roman"/>
                <w:b/>
                <w:bCs/>
                <w:iCs/>
                <w:sz w:val="18"/>
                <w:szCs w:val="18"/>
                <w:lang w:val="ro-MD"/>
              </w:rPr>
              <w:t>1</w:t>
            </w:r>
            <w:r w:rsidR="00974693">
              <w:rPr>
                <w:rFonts w:ascii="Times New Roman" w:hAnsi="Times New Roman" w:cs="Times New Roman"/>
                <w:b/>
                <w:bCs/>
                <w:iCs/>
                <w:sz w:val="18"/>
                <w:szCs w:val="18"/>
                <w:lang w:val="ro-MD"/>
              </w:rPr>
              <w:t>,</w:t>
            </w:r>
            <w:r w:rsidRPr="0081473B">
              <w:rPr>
                <w:rFonts w:ascii="Times New Roman" w:hAnsi="Times New Roman" w:cs="Times New Roman"/>
                <w:b/>
                <w:bCs/>
                <w:iCs/>
                <w:sz w:val="18"/>
                <w:szCs w:val="18"/>
                <w:lang w:val="ro-MD"/>
              </w:rPr>
              <w:t>74</w:t>
            </w:r>
          </w:p>
        </w:tc>
        <w:tc>
          <w:tcPr>
            <w:tcW w:w="1093" w:type="dxa"/>
          </w:tcPr>
          <w:p w14:paraId="5BFD43A1" w14:textId="6FC1CC4C" w:rsidR="007F291E" w:rsidRPr="00EB2313" w:rsidRDefault="007F291E" w:rsidP="007F291E">
            <w:pPr>
              <w:spacing w:line="276" w:lineRule="auto"/>
              <w:ind w:right="51"/>
              <w:jc w:val="right"/>
              <w:rPr>
                <w:rFonts w:ascii="Times New Roman" w:hAnsi="Times New Roman" w:cs="Times New Roman"/>
                <w:iCs/>
                <w:sz w:val="18"/>
                <w:szCs w:val="18"/>
                <w:lang w:val="ro-MD"/>
              </w:rPr>
            </w:pPr>
            <w:r w:rsidRPr="00EB2313">
              <w:rPr>
                <w:rFonts w:ascii="Times New Roman" w:hAnsi="Times New Roman" w:cs="Times New Roman"/>
                <w:iCs/>
                <w:sz w:val="18"/>
                <w:szCs w:val="18"/>
                <w:lang w:val="ro-MD"/>
              </w:rPr>
              <w:t>1</w:t>
            </w:r>
            <w:r w:rsidR="00974693">
              <w:rPr>
                <w:rFonts w:ascii="Times New Roman" w:hAnsi="Times New Roman" w:cs="Times New Roman"/>
                <w:iCs/>
                <w:sz w:val="18"/>
                <w:szCs w:val="18"/>
                <w:lang w:val="ro-MD"/>
              </w:rPr>
              <w:t>,</w:t>
            </w:r>
            <w:r w:rsidRPr="00EB2313">
              <w:rPr>
                <w:rFonts w:ascii="Times New Roman" w:hAnsi="Times New Roman" w:cs="Times New Roman"/>
                <w:iCs/>
                <w:sz w:val="18"/>
                <w:szCs w:val="18"/>
                <w:lang w:val="ro-MD"/>
              </w:rPr>
              <w:t>74</w:t>
            </w:r>
          </w:p>
        </w:tc>
        <w:tc>
          <w:tcPr>
            <w:tcW w:w="1078" w:type="dxa"/>
          </w:tcPr>
          <w:p w14:paraId="182B693D" w14:textId="77777777" w:rsidR="007F291E" w:rsidRPr="00F6141D" w:rsidRDefault="007F291E" w:rsidP="007F291E">
            <w:pPr>
              <w:spacing w:line="276" w:lineRule="auto"/>
              <w:ind w:right="51"/>
              <w:jc w:val="both"/>
              <w:rPr>
                <w:rFonts w:ascii="Times New Roman" w:hAnsi="Times New Roman" w:cs="Times New Roman"/>
                <w:iCs/>
                <w:sz w:val="18"/>
                <w:szCs w:val="18"/>
                <w:lang w:val="ro-MD"/>
              </w:rPr>
            </w:pPr>
          </w:p>
        </w:tc>
        <w:tc>
          <w:tcPr>
            <w:tcW w:w="1078" w:type="dxa"/>
          </w:tcPr>
          <w:p w14:paraId="1E186DF4" w14:textId="784C0A13" w:rsidR="007F291E" w:rsidRPr="00B70D2F" w:rsidRDefault="007F291E" w:rsidP="007F291E">
            <w:pPr>
              <w:spacing w:line="276" w:lineRule="auto"/>
              <w:ind w:right="51"/>
              <w:jc w:val="both"/>
              <w:rPr>
                <w:rFonts w:ascii="Times New Roman" w:hAnsi="Times New Roman" w:cs="Times New Roman"/>
                <w:iCs/>
                <w:sz w:val="18"/>
                <w:szCs w:val="18"/>
                <w:lang w:val="ro-MD"/>
              </w:rPr>
            </w:pPr>
          </w:p>
        </w:tc>
        <w:tc>
          <w:tcPr>
            <w:tcW w:w="1410" w:type="dxa"/>
          </w:tcPr>
          <w:p w14:paraId="2D684CE8" w14:textId="01D7FEE8" w:rsidR="007F291E" w:rsidRPr="00D1178D" w:rsidRDefault="007F291E" w:rsidP="007F291E">
            <w:pPr>
              <w:spacing w:line="276" w:lineRule="auto"/>
              <w:ind w:right="51"/>
              <w:jc w:val="right"/>
              <w:rPr>
                <w:rFonts w:ascii="Times New Roman" w:hAnsi="Times New Roman" w:cs="Times New Roman"/>
                <w:iCs/>
                <w:sz w:val="18"/>
                <w:szCs w:val="18"/>
                <w:lang w:val="ro-MD"/>
              </w:rPr>
            </w:pPr>
            <w:r w:rsidRPr="00D1178D">
              <w:rPr>
                <w:rFonts w:ascii="Times New Roman" w:hAnsi="Times New Roman" w:cs="Times New Roman"/>
                <w:iCs/>
                <w:sz w:val="18"/>
                <w:szCs w:val="18"/>
                <w:lang w:val="ro-MD"/>
              </w:rPr>
              <w:t>1</w:t>
            </w:r>
            <w:r w:rsidR="00974693">
              <w:rPr>
                <w:rFonts w:ascii="Times New Roman" w:hAnsi="Times New Roman" w:cs="Times New Roman"/>
                <w:iCs/>
                <w:sz w:val="18"/>
                <w:szCs w:val="18"/>
                <w:lang w:val="ro-MD"/>
              </w:rPr>
              <w:t>,</w:t>
            </w:r>
            <w:r w:rsidRPr="00D1178D">
              <w:rPr>
                <w:rFonts w:ascii="Times New Roman" w:hAnsi="Times New Roman" w:cs="Times New Roman"/>
                <w:iCs/>
                <w:sz w:val="18"/>
                <w:szCs w:val="18"/>
                <w:lang w:val="ro-MD"/>
              </w:rPr>
              <w:t>74</w:t>
            </w:r>
          </w:p>
        </w:tc>
        <w:tc>
          <w:tcPr>
            <w:tcW w:w="1555" w:type="dxa"/>
          </w:tcPr>
          <w:p w14:paraId="155B3002" w14:textId="74FADB15"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100</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0</w:t>
            </w:r>
          </w:p>
        </w:tc>
      </w:tr>
      <w:tr w:rsidR="007F291E" w:rsidRPr="00142100" w14:paraId="726BCDEB" w14:textId="664D7A64" w:rsidTr="00365838">
        <w:tc>
          <w:tcPr>
            <w:tcW w:w="542" w:type="dxa"/>
          </w:tcPr>
          <w:p w14:paraId="49B56E0F" w14:textId="72420FCD" w:rsidR="007F291E" w:rsidRPr="0081473B" w:rsidRDefault="007F291E" w:rsidP="007F291E">
            <w:pPr>
              <w:spacing w:line="276" w:lineRule="auto"/>
              <w:ind w:right="51"/>
              <w:jc w:val="center"/>
              <w:rPr>
                <w:rFonts w:ascii="Times New Roman" w:hAnsi="Times New Roman" w:cs="Times New Roman"/>
                <w:b/>
                <w:bCs/>
                <w:iCs/>
                <w:sz w:val="18"/>
                <w:szCs w:val="18"/>
                <w:lang w:val="ro-MD"/>
              </w:rPr>
            </w:pPr>
            <w:r w:rsidRPr="00142100">
              <w:rPr>
                <w:rFonts w:ascii="Times New Roman" w:hAnsi="Times New Roman" w:cs="Times New Roman"/>
                <w:b/>
                <w:bCs/>
                <w:iCs/>
                <w:sz w:val="18"/>
                <w:szCs w:val="18"/>
                <w:lang w:val="ro-MD"/>
              </w:rPr>
              <w:t>3</w:t>
            </w:r>
          </w:p>
        </w:tc>
        <w:tc>
          <w:tcPr>
            <w:tcW w:w="1693" w:type="dxa"/>
            <w:vAlign w:val="center"/>
          </w:tcPr>
          <w:p w14:paraId="504C1FB2" w14:textId="0CE24913" w:rsidR="007F291E" w:rsidRPr="00A372E2" w:rsidRDefault="007F291E" w:rsidP="007F291E">
            <w:pPr>
              <w:spacing w:line="276" w:lineRule="auto"/>
              <w:ind w:right="51"/>
              <w:jc w:val="both"/>
              <w:rPr>
                <w:rFonts w:ascii="Times New Roman" w:hAnsi="Times New Roman" w:cs="Times New Roman"/>
                <w:iCs/>
                <w:sz w:val="18"/>
                <w:szCs w:val="18"/>
                <w:lang w:val="ro-MD"/>
              </w:rPr>
            </w:pPr>
            <w:r w:rsidRPr="00A372E2">
              <w:rPr>
                <w:rFonts w:ascii="Times New Roman" w:hAnsi="Times New Roman" w:cs="Times New Roman"/>
                <w:iCs/>
                <w:sz w:val="18"/>
                <w:szCs w:val="18"/>
                <w:lang w:val="ro-MD"/>
              </w:rPr>
              <w:t>CTA SOROCA</w:t>
            </w:r>
          </w:p>
        </w:tc>
        <w:tc>
          <w:tcPr>
            <w:tcW w:w="898" w:type="dxa"/>
          </w:tcPr>
          <w:p w14:paraId="1368DF3C" w14:textId="6C824263" w:rsidR="007F291E" w:rsidRPr="00EB2313" w:rsidRDefault="007F291E" w:rsidP="007F291E">
            <w:pPr>
              <w:spacing w:line="276" w:lineRule="auto"/>
              <w:ind w:right="51"/>
              <w:jc w:val="right"/>
              <w:rPr>
                <w:rFonts w:ascii="Times New Roman" w:hAnsi="Times New Roman" w:cs="Times New Roman"/>
                <w:b/>
                <w:bCs/>
                <w:iCs/>
                <w:sz w:val="18"/>
                <w:szCs w:val="18"/>
                <w:lang w:val="ro-MD"/>
              </w:rPr>
            </w:pPr>
            <w:r w:rsidRPr="00EB2313">
              <w:rPr>
                <w:rFonts w:ascii="Times New Roman" w:hAnsi="Times New Roman" w:cs="Times New Roman"/>
                <w:b/>
                <w:bCs/>
                <w:iCs/>
                <w:sz w:val="18"/>
                <w:szCs w:val="18"/>
                <w:lang w:val="ro-MD"/>
              </w:rPr>
              <w:t>0</w:t>
            </w:r>
            <w:r w:rsidR="00974693">
              <w:rPr>
                <w:rFonts w:ascii="Times New Roman" w:hAnsi="Times New Roman" w:cs="Times New Roman"/>
                <w:b/>
                <w:bCs/>
                <w:iCs/>
                <w:sz w:val="18"/>
                <w:szCs w:val="18"/>
                <w:lang w:val="ro-MD"/>
              </w:rPr>
              <w:t>,</w:t>
            </w:r>
            <w:r w:rsidRPr="00EB2313">
              <w:rPr>
                <w:rFonts w:ascii="Times New Roman" w:hAnsi="Times New Roman" w:cs="Times New Roman"/>
                <w:b/>
                <w:bCs/>
                <w:iCs/>
                <w:sz w:val="18"/>
                <w:szCs w:val="18"/>
                <w:lang w:val="ro-MD"/>
              </w:rPr>
              <w:t>79</w:t>
            </w:r>
          </w:p>
        </w:tc>
        <w:tc>
          <w:tcPr>
            <w:tcW w:w="1093" w:type="dxa"/>
          </w:tcPr>
          <w:p w14:paraId="3948C608" w14:textId="77777777" w:rsidR="007F291E" w:rsidRPr="00F6141D" w:rsidRDefault="007F291E" w:rsidP="007F291E">
            <w:pPr>
              <w:spacing w:line="276" w:lineRule="auto"/>
              <w:ind w:right="51"/>
              <w:jc w:val="right"/>
              <w:rPr>
                <w:rFonts w:ascii="Times New Roman" w:hAnsi="Times New Roman" w:cs="Times New Roman"/>
                <w:iCs/>
                <w:sz w:val="18"/>
                <w:szCs w:val="18"/>
                <w:lang w:val="ro-MD"/>
              </w:rPr>
            </w:pPr>
          </w:p>
        </w:tc>
        <w:tc>
          <w:tcPr>
            <w:tcW w:w="1078" w:type="dxa"/>
          </w:tcPr>
          <w:p w14:paraId="0D6ACCF6" w14:textId="0519D8E6" w:rsidR="007F291E" w:rsidRPr="00B70D2F" w:rsidRDefault="007F291E" w:rsidP="007F291E">
            <w:pPr>
              <w:spacing w:line="276" w:lineRule="auto"/>
              <w:ind w:right="51"/>
              <w:jc w:val="right"/>
              <w:rPr>
                <w:rFonts w:ascii="Times New Roman" w:hAnsi="Times New Roman" w:cs="Times New Roman"/>
                <w:iCs/>
                <w:sz w:val="18"/>
                <w:szCs w:val="18"/>
                <w:lang w:val="ro-MD"/>
              </w:rPr>
            </w:pPr>
            <w:r w:rsidRPr="00B70D2F">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B70D2F">
              <w:rPr>
                <w:rFonts w:ascii="Times New Roman" w:hAnsi="Times New Roman" w:cs="Times New Roman"/>
                <w:iCs/>
                <w:sz w:val="18"/>
                <w:szCs w:val="18"/>
                <w:lang w:val="ro-MD"/>
              </w:rPr>
              <w:t>70</w:t>
            </w:r>
          </w:p>
        </w:tc>
        <w:tc>
          <w:tcPr>
            <w:tcW w:w="1078" w:type="dxa"/>
          </w:tcPr>
          <w:p w14:paraId="37E1F474" w14:textId="0B8C9929" w:rsidR="007F291E" w:rsidRPr="00D1178D" w:rsidRDefault="007F291E" w:rsidP="007F291E">
            <w:pPr>
              <w:spacing w:line="276" w:lineRule="auto"/>
              <w:ind w:right="51"/>
              <w:jc w:val="right"/>
              <w:rPr>
                <w:rFonts w:ascii="Times New Roman" w:hAnsi="Times New Roman" w:cs="Times New Roman"/>
                <w:iCs/>
                <w:sz w:val="18"/>
                <w:szCs w:val="18"/>
                <w:lang w:val="ro-MD"/>
              </w:rPr>
            </w:pPr>
            <w:r w:rsidRPr="00D1178D">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D1178D">
              <w:rPr>
                <w:rFonts w:ascii="Times New Roman" w:hAnsi="Times New Roman" w:cs="Times New Roman"/>
                <w:iCs/>
                <w:sz w:val="18"/>
                <w:szCs w:val="18"/>
                <w:lang w:val="ro-MD"/>
              </w:rPr>
              <w:t>09</w:t>
            </w:r>
          </w:p>
        </w:tc>
        <w:tc>
          <w:tcPr>
            <w:tcW w:w="1410" w:type="dxa"/>
          </w:tcPr>
          <w:p w14:paraId="455D3AF9" w14:textId="08FB5CEF"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72</w:t>
            </w:r>
          </w:p>
        </w:tc>
        <w:tc>
          <w:tcPr>
            <w:tcW w:w="1555" w:type="dxa"/>
          </w:tcPr>
          <w:p w14:paraId="24AC4AD6" w14:textId="36EEFDD4"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91</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1</w:t>
            </w:r>
          </w:p>
        </w:tc>
      </w:tr>
      <w:tr w:rsidR="007F291E" w:rsidRPr="00142100" w14:paraId="07D6C9E8" w14:textId="00BFA832" w:rsidTr="00365838">
        <w:tc>
          <w:tcPr>
            <w:tcW w:w="542" w:type="dxa"/>
          </w:tcPr>
          <w:p w14:paraId="2CC7B106" w14:textId="507066A3" w:rsidR="007F291E" w:rsidRPr="0081473B" w:rsidRDefault="007F291E" w:rsidP="007F291E">
            <w:pPr>
              <w:spacing w:line="276" w:lineRule="auto"/>
              <w:ind w:right="51"/>
              <w:jc w:val="center"/>
              <w:rPr>
                <w:rFonts w:ascii="Times New Roman" w:hAnsi="Times New Roman" w:cs="Times New Roman"/>
                <w:b/>
                <w:bCs/>
                <w:iCs/>
                <w:sz w:val="18"/>
                <w:szCs w:val="18"/>
                <w:lang w:val="ro-MD"/>
              </w:rPr>
            </w:pPr>
            <w:r w:rsidRPr="00142100">
              <w:rPr>
                <w:rFonts w:ascii="Times New Roman" w:hAnsi="Times New Roman" w:cs="Times New Roman"/>
                <w:b/>
                <w:bCs/>
                <w:iCs/>
                <w:sz w:val="18"/>
                <w:szCs w:val="18"/>
                <w:lang w:val="ro-MD"/>
              </w:rPr>
              <w:t>4</w:t>
            </w:r>
          </w:p>
        </w:tc>
        <w:tc>
          <w:tcPr>
            <w:tcW w:w="1693" w:type="dxa"/>
            <w:vAlign w:val="center"/>
          </w:tcPr>
          <w:p w14:paraId="03DF0861" w14:textId="6175E64B" w:rsidR="007F291E" w:rsidRPr="00A372E2" w:rsidRDefault="007F291E" w:rsidP="007F291E">
            <w:pPr>
              <w:spacing w:line="276" w:lineRule="auto"/>
              <w:ind w:right="51"/>
              <w:jc w:val="both"/>
              <w:rPr>
                <w:rFonts w:ascii="Times New Roman" w:hAnsi="Times New Roman" w:cs="Times New Roman"/>
                <w:iCs/>
                <w:sz w:val="18"/>
                <w:szCs w:val="18"/>
                <w:lang w:val="ro-MD"/>
              </w:rPr>
            </w:pPr>
            <w:r w:rsidRPr="00A372E2">
              <w:rPr>
                <w:rFonts w:ascii="Times New Roman" w:hAnsi="Times New Roman" w:cs="Times New Roman"/>
                <w:iCs/>
                <w:sz w:val="18"/>
                <w:szCs w:val="18"/>
                <w:lang w:val="ro-MD"/>
              </w:rPr>
              <w:t>CTA SVETLÎI</w:t>
            </w:r>
          </w:p>
        </w:tc>
        <w:tc>
          <w:tcPr>
            <w:tcW w:w="898" w:type="dxa"/>
          </w:tcPr>
          <w:p w14:paraId="1E511282" w14:textId="4AEFE77F" w:rsidR="007F291E" w:rsidRPr="00EB2313" w:rsidRDefault="007F291E" w:rsidP="007F291E">
            <w:pPr>
              <w:spacing w:line="276" w:lineRule="auto"/>
              <w:ind w:right="51"/>
              <w:jc w:val="right"/>
              <w:rPr>
                <w:rFonts w:ascii="Times New Roman" w:hAnsi="Times New Roman" w:cs="Times New Roman"/>
                <w:b/>
                <w:bCs/>
                <w:iCs/>
                <w:sz w:val="18"/>
                <w:szCs w:val="18"/>
                <w:lang w:val="ro-MD"/>
              </w:rPr>
            </w:pPr>
            <w:r w:rsidRPr="00EB2313">
              <w:rPr>
                <w:rFonts w:ascii="Times New Roman" w:hAnsi="Times New Roman" w:cs="Times New Roman"/>
                <w:b/>
                <w:bCs/>
                <w:iCs/>
                <w:sz w:val="18"/>
                <w:szCs w:val="18"/>
                <w:lang w:val="ro-MD"/>
              </w:rPr>
              <w:t>1</w:t>
            </w:r>
            <w:r w:rsidR="00974693">
              <w:rPr>
                <w:rFonts w:ascii="Times New Roman" w:hAnsi="Times New Roman" w:cs="Times New Roman"/>
                <w:b/>
                <w:bCs/>
                <w:iCs/>
                <w:sz w:val="18"/>
                <w:szCs w:val="18"/>
                <w:lang w:val="ro-MD"/>
              </w:rPr>
              <w:t>,</w:t>
            </w:r>
            <w:r w:rsidRPr="00EB2313">
              <w:rPr>
                <w:rFonts w:ascii="Times New Roman" w:hAnsi="Times New Roman" w:cs="Times New Roman"/>
                <w:b/>
                <w:bCs/>
                <w:iCs/>
                <w:sz w:val="18"/>
                <w:szCs w:val="18"/>
                <w:lang w:val="ro-MD"/>
              </w:rPr>
              <w:t>32</w:t>
            </w:r>
          </w:p>
        </w:tc>
        <w:tc>
          <w:tcPr>
            <w:tcW w:w="1093" w:type="dxa"/>
          </w:tcPr>
          <w:p w14:paraId="273FD195" w14:textId="77777777" w:rsidR="007F291E" w:rsidRPr="00F6141D" w:rsidRDefault="007F291E" w:rsidP="007F291E">
            <w:pPr>
              <w:spacing w:line="276" w:lineRule="auto"/>
              <w:ind w:right="51"/>
              <w:jc w:val="both"/>
              <w:rPr>
                <w:rFonts w:ascii="Times New Roman" w:hAnsi="Times New Roman" w:cs="Times New Roman"/>
                <w:iCs/>
                <w:sz w:val="18"/>
                <w:szCs w:val="18"/>
                <w:lang w:val="ro-MD"/>
              </w:rPr>
            </w:pPr>
          </w:p>
        </w:tc>
        <w:tc>
          <w:tcPr>
            <w:tcW w:w="1078" w:type="dxa"/>
          </w:tcPr>
          <w:p w14:paraId="6B557F8A" w14:textId="2A70CDD5" w:rsidR="007F291E" w:rsidRPr="00D1178D" w:rsidRDefault="00B20884" w:rsidP="00B20884">
            <w:pPr>
              <w:spacing w:line="276" w:lineRule="auto"/>
              <w:ind w:right="51"/>
              <w:jc w:val="right"/>
              <w:rPr>
                <w:rFonts w:ascii="Times New Roman" w:hAnsi="Times New Roman" w:cs="Times New Roman"/>
                <w:iCs/>
                <w:sz w:val="18"/>
                <w:szCs w:val="18"/>
                <w:lang w:val="ro-MD"/>
              </w:rPr>
            </w:pPr>
            <w:r w:rsidRPr="00B70D2F">
              <w:rPr>
                <w:rFonts w:ascii="Times New Roman" w:hAnsi="Times New Roman" w:cs="Times New Roman"/>
                <w:iCs/>
                <w:sz w:val="18"/>
                <w:szCs w:val="18"/>
                <w:lang w:val="ro-MD"/>
              </w:rPr>
              <w:t>1</w:t>
            </w:r>
            <w:r w:rsidR="00974693">
              <w:rPr>
                <w:rFonts w:ascii="Times New Roman" w:hAnsi="Times New Roman" w:cs="Times New Roman"/>
                <w:iCs/>
                <w:sz w:val="18"/>
                <w:szCs w:val="18"/>
                <w:lang w:val="ro-MD"/>
              </w:rPr>
              <w:t>,</w:t>
            </w:r>
            <w:r w:rsidRPr="00B70D2F">
              <w:rPr>
                <w:rFonts w:ascii="Times New Roman" w:hAnsi="Times New Roman" w:cs="Times New Roman"/>
                <w:iCs/>
                <w:sz w:val="18"/>
                <w:szCs w:val="18"/>
                <w:lang w:val="ro-MD"/>
              </w:rPr>
              <w:t>16</w:t>
            </w:r>
          </w:p>
        </w:tc>
        <w:tc>
          <w:tcPr>
            <w:tcW w:w="1078" w:type="dxa"/>
          </w:tcPr>
          <w:p w14:paraId="5657F820" w14:textId="391E77F7" w:rsidR="007F291E" w:rsidRPr="00142100" w:rsidRDefault="00B20884" w:rsidP="00B20884">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16</w:t>
            </w:r>
          </w:p>
        </w:tc>
        <w:tc>
          <w:tcPr>
            <w:tcW w:w="1410" w:type="dxa"/>
          </w:tcPr>
          <w:p w14:paraId="53A43F55" w14:textId="5838B072"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49</w:t>
            </w:r>
          </w:p>
        </w:tc>
        <w:tc>
          <w:tcPr>
            <w:tcW w:w="1555" w:type="dxa"/>
          </w:tcPr>
          <w:p w14:paraId="5F1E906C" w14:textId="2B8C7677"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37</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1</w:t>
            </w:r>
          </w:p>
        </w:tc>
      </w:tr>
      <w:tr w:rsidR="007F291E" w:rsidRPr="00142100" w14:paraId="7C03D281" w14:textId="32975DCC" w:rsidTr="00365838">
        <w:tc>
          <w:tcPr>
            <w:tcW w:w="542" w:type="dxa"/>
          </w:tcPr>
          <w:p w14:paraId="560C7A6F" w14:textId="1BD2FC70" w:rsidR="007F291E" w:rsidRPr="0081473B" w:rsidRDefault="007F291E" w:rsidP="007F291E">
            <w:pPr>
              <w:spacing w:line="276" w:lineRule="auto"/>
              <w:ind w:right="51"/>
              <w:jc w:val="center"/>
              <w:rPr>
                <w:rFonts w:ascii="Times New Roman" w:hAnsi="Times New Roman" w:cs="Times New Roman"/>
                <w:b/>
                <w:bCs/>
                <w:iCs/>
                <w:sz w:val="18"/>
                <w:szCs w:val="18"/>
                <w:lang w:val="ro-MD"/>
              </w:rPr>
            </w:pPr>
            <w:r w:rsidRPr="00142100">
              <w:rPr>
                <w:rFonts w:ascii="Times New Roman" w:hAnsi="Times New Roman" w:cs="Times New Roman"/>
                <w:b/>
                <w:bCs/>
                <w:iCs/>
                <w:sz w:val="18"/>
                <w:szCs w:val="18"/>
                <w:lang w:val="ro-MD"/>
              </w:rPr>
              <w:t>5</w:t>
            </w:r>
          </w:p>
        </w:tc>
        <w:tc>
          <w:tcPr>
            <w:tcW w:w="1693" w:type="dxa"/>
            <w:vAlign w:val="center"/>
          </w:tcPr>
          <w:p w14:paraId="37C1D429" w14:textId="30E7AB2C" w:rsidR="007F291E" w:rsidRPr="00A372E2" w:rsidRDefault="007F291E" w:rsidP="007F291E">
            <w:pPr>
              <w:spacing w:line="276" w:lineRule="auto"/>
              <w:ind w:right="51"/>
              <w:jc w:val="both"/>
              <w:rPr>
                <w:rFonts w:ascii="Times New Roman" w:hAnsi="Times New Roman" w:cs="Times New Roman"/>
                <w:iCs/>
                <w:sz w:val="18"/>
                <w:szCs w:val="18"/>
                <w:lang w:val="ro-MD"/>
              </w:rPr>
            </w:pPr>
            <w:r w:rsidRPr="00A372E2">
              <w:rPr>
                <w:rFonts w:ascii="Times New Roman" w:hAnsi="Times New Roman" w:cs="Times New Roman"/>
                <w:iCs/>
                <w:sz w:val="18"/>
                <w:szCs w:val="18"/>
                <w:lang w:val="ro-MD"/>
              </w:rPr>
              <w:t>IȘPHTA</w:t>
            </w:r>
          </w:p>
        </w:tc>
        <w:tc>
          <w:tcPr>
            <w:tcW w:w="898" w:type="dxa"/>
          </w:tcPr>
          <w:p w14:paraId="21F4E896" w14:textId="6361422B" w:rsidR="007F291E" w:rsidRPr="00EB2313" w:rsidRDefault="007F291E" w:rsidP="007F291E">
            <w:pPr>
              <w:spacing w:line="276" w:lineRule="auto"/>
              <w:ind w:right="51"/>
              <w:jc w:val="right"/>
              <w:rPr>
                <w:rFonts w:ascii="Times New Roman" w:hAnsi="Times New Roman" w:cs="Times New Roman"/>
                <w:b/>
                <w:bCs/>
                <w:iCs/>
                <w:sz w:val="18"/>
                <w:szCs w:val="18"/>
                <w:lang w:val="ro-MD"/>
              </w:rPr>
            </w:pPr>
            <w:r w:rsidRPr="00EB2313">
              <w:rPr>
                <w:rFonts w:ascii="Times New Roman" w:hAnsi="Times New Roman" w:cs="Times New Roman"/>
                <w:b/>
                <w:bCs/>
                <w:iCs/>
                <w:sz w:val="18"/>
                <w:szCs w:val="18"/>
                <w:lang w:val="ro-MD"/>
              </w:rPr>
              <w:t>0</w:t>
            </w:r>
            <w:r w:rsidR="00974693">
              <w:rPr>
                <w:rFonts w:ascii="Times New Roman" w:hAnsi="Times New Roman" w:cs="Times New Roman"/>
                <w:b/>
                <w:bCs/>
                <w:iCs/>
                <w:sz w:val="18"/>
                <w:szCs w:val="18"/>
                <w:lang w:val="ro-MD"/>
              </w:rPr>
              <w:t>,</w:t>
            </w:r>
            <w:r w:rsidRPr="00EB2313">
              <w:rPr>
                <w:rFonts w:ascii="Times New Roman" w:hAnsi="Times New Roman" w:cs="Times New Roman"/>
                <w:b/>
                <w:bCs/>
                <w:iCs/>
                <w:sz w:val="18"/>
                <w:szCs w:val="18"/>
                <w:lang w:val="ro-MD"/>
              </w:rPr>
              <w:t>60</w:t>
            </w:r>
          </w:p>
        </w:tc>
        <w:tc>
          <w:tcPr>
            <w:tcW w:w="1093" w:type="dxa"/>
          </w:tcPr>
          <w:p w14:paraId="4B8B851A" w14:textId="77777777" w:rsidR="007F291E" w:rsidRPr="00F6141D" w:rsidRDefault="007F291E" w:rsidP="007F291E">
            <w:pPr>
              <w:spacing w:line="276" w:lineRule="auto"/>
              <w:ind w:right="51"/>
              <w:jc w:val="both"/>
              <w:rPr>
                <w:rFonts w:ascii="Times New Roman" w:hAnsi="Times New Roman" w:cs="Times New Roman"/>
                <w:iCs/>
                <w:sz w:val="18"/>
                <w:szCs w:val="18"/>
                <w:lang w:val="ro-MD"/>
              </w:rPr>
            </w:pPr>
          </w:p>
        </w:tc>
        <w:tc>
          <w:tcPr>
            <w:tcW w:w="1078" w:type="dxa"/>
          </w:tcPr>
          <w:p w14:paraId="16E35D7B" w14:textId="5DEA525A" w:rsidR="007F291E" w:rsidRPr="00D1178D" w:rsidRDefault="00B20884" w:rsidP="00974693">
            <w:pPr>
              <w:spacing w:line="276" w:lineRule="auto"/>
              <w:ind w:right="51"/>
              <w:jc w:val="right"/>
              <w:rPr>
                <w:rFonts w:ascii="Times New Roman" w:hAnsi="Times New Roman" w:cs="Times New Roman"/>
                <w:iCs/>
                <w:sz w:val="18"/>
                <w:szCs w:val="18"/>
                <w:lang w:val="ro-MD"/>
              </w:rPr>
            </w:pPr>
            <w:r w:rsidRPr="00B70D2F">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B70D2F">
              <w:rPr>
                <w:rFonts w:ascii="Times New Roman" w:hAnsi="Times New Roman" w:cs="Times New Roman"/>
                <w:iCs/>
                <w:sz w:val="18"/>
                <w:szCs w:val="18"/>
                <w:lang w:val="ro-MD"/>
              </w:rPr>
              <w:t>60</w:t>
            </w:r>
          </w:p>
        </w:tc>
        <w:tc>
          <w:tcPr>
            <w:tcW w:w="1078" w:type="dxa"/>
          </w:tcPr>
          <w:p w14:paraId="427E22A4" w14:textId="4A0AAEDE" w:rsidR="007F291E" w:rsidRPr="00142100" w:rsidRDefault="007F291E" w:rsidP="007F291E">
            <w:pPr>
              <w:spacing w:line="276" w:lineRule="auto"/>
              <w:ind w:right="51"/>
              <w:jc w:val="both"/>
              <w:rPr>
                <w:rFonts w:ascii="Times New Roman" w:hAnsi="Times New Roman" w:cs="Times New Roman"/>
                <w:iCs/>
                <w:sz w:val="18"/>
                <w:szCs w:val="18"/>
                <w:lang w:val="ro-MD"/>
              </w:rPr>
            </w:pPr>
          </w:p>
        </w:tc>
        <w:tc>
          <w:tcPr>
            <w:tcW w:w="1410" w:type="dxa"/>
          </w:tcPr>
          <w:p w14:paraId="73F6176C" w14:textId="0A644296" w:rsidR="007F291E" w:rsidRPr="00142100" w:rsidRDefault="007F291E" w:rsidP="00974693">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33</w:t>
            </w:r>
          </w:p>
        </w:tc>
        <w:tc>
          <w:tcPr>
            <w:tcW w:w="1555" w:type="dxa"/>
          </w:tcPr>
          <w:p w14:paraId="42ED92E7" w14:textId="0F147B24"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55</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0</w:t>
            </w:r>
          </w:p>
        </w:tc>
      </w:tr>
      <w:tr w:rsidR="007F291E" w:rsidRPr="00142100" w14:paraId="1C212A56" w14:textId="2F298DBF" w:rsidTr="00365838">
        <w:tc>
          <w:tcPr>
            <w:tcW w:w="542" w:type="dxa"/>
          </w:tcPr>
          <w:p w14:paraId="2E3CCCC7" w14:textId="515DDE2C" w:rsidR="007F291E" w:rsidRPr="0081473B" w:rsidRDefault="007F291E" w:rsidP="007F291E">
            <w:pPr>
              <w:spacing w:line="276" w:lineRule="auto"/>
              <w:ind w:right="51"/>
              <w:jc w:val="center"/>
              <w:rPr>
                <w:rFonts w:ascii="Times New Roman" w:hAnsi="Times New Roman" w:cs="Times New Roman"/>
                <w:b/>
                <w:bCs/>
                <w:iCs/>
                <w:sz w:val="18"/>
                <w:szCs w:val="18"/>
                <w:lang w:val="ro-MD"/>
              </w:rPr>
            </w:pPr>
            <w:r w:rsidRPr="00142100">
              <w:rPr>
                <w:rFonts w:ascii="Times New Roman" w:hAnsi="Times New Roman" w:cs="Times New Roman"/>
                <w:b/>
                <w:bCs/>
                <w:iCs/>
                <w:sz w:val="18"/>
                <w:szCs w:val="18"/>
                <w:lang w:val="ro-MD"/>
              </w:rPr>
              <w:t>6</w:t>
            </w:r>
          </w:p>
        </w:tc>
        <w:tc>
          <w:tcPr>
            <w:tcW w:w="1693" w:type="dxa"/>
            <w:vAlign w:val="center"/>
          </w:tcPr>
          <w:p w14:paraId="6D88AAAF" w14:textId="58A83182" w:rsidR="007F291E" w:rsidRPr="00A372E2" w:rsidRDefault="007F291E" w:rsidP="007F291E">
            <w:pPr>
              <w:spacing w:line="276" w:lineRule="auto"/>
              <w:ind w:right="51"/>
              <w:jc w:val="both"/>
              <w:rPr>
                <w:rFonts w:ascii="Times New Roman" w:hAnsi="Times New Roman" w:cs="Times New Roman"/>
                <w:iCs/>
                <w:sz w:val="18"/>
                <w:szCs w:val="18"/>
                <w:lang w:val="ro-MD"/>
              </w:rPr>
            </w:pPr>
            <w:r w:rsidRPr="00A372E2">
              <w:rPr>
                <w:rFonts w:ascii="Times New Roman" w:hAnsi="Times New Roman" w:cs="Times New Roman"/>
                <w:iCs/>
                <w:sz w:val="18"/>
                <w:szCs w:val="18"/>
                <w:lang w:val="ro-MD"/>
              </w:rPr>
              <w:t>CEVV CHIȘINĂU</w:t>
            </w:r>
          </w:p>
        </w:tc>
        <w:tc>
          <w:tcPr>
            <w:tcW w:w="898" w:type="dxa"/>
          </w:tcPr>
          <w:p w14:paraId="2F08E4DA" w14:textId="0652FBA1" w:rsidR="007F291E" w:rsidRPr="00EB2313" w:rsidRDefault="007F291E" w:rsidP="007F291E">
            <w:pPr>
              <w:spacing w:line="276" w:lineRule="auto"/>
              <w:ind w:right="51"/>
              <w:jc w:val="right"/>
              <w:rPr>
                <w:rFonts w:ascii="Times New Roman" w:hAnsi="Times New Roman" w:cs="Times New Roman"/>
                <w:b/>
                <w:bCs/>
                <w:iCs/>
                <w:sz w:val="18"/>
                <w:szCs w:val="18"/>
                <w:lang w:val="ro-MD"/>
              </w:rPr>
            </w:pPr>
            <w:r w:rsidRPr="00EB2313">
              <w:rPr>
                <w:rFonts w:ascii="Times New Roman" w:hAnsi="Times New Roman" w:cs="Times New Roman"/>
                <w:b/>
                <w:bCs/>
                <w:iCs/>
                <w:sz w:val="18"/>
                <w:szCs w:val="18"/>
                <w:lang w:val="ro-MD"/>
              </w:rPr>
              <w:t>2</w:t>
            </w:r>
            <w:r w:rsidR="00974693">
              <w:rPr>
                <w:rFonts w:ascii="Times New Roman" w:hAnsi="Times New Roman" w:cs="Times New Roman"/>
                <w:b/>
                <w:bCs/>
                <w:iCs/>
                <w:sz w:val="18"/>
                <w:szCs w:val="18"/>
                <w:lang w:val="ro-MD"/>
              </w:rPr>
              <w:t>,</w:t>
            </w:r>
            <w:r w:rsidRPr="00EB2313">
              <w:rPr>
                <w:rFonts w:ascii="Times New Roman" w:hAnsi="Times New Roman" w:cs="Times New Roman"/>
                <w:b/>
                <w:bCs/>
                <w:iCs/>
                <w:sz w:val="18"/>
                <w:szCs w:val="18"/>
                <w:lang w:val="ro-MD"/>
              </w:rPr>
              <w:t>00</w:t>
            </w:r>
          </w:p>
        </w:tc>
        <w:tc>
          <w:tcPr>
            <w:tcW w:w="1093" w:type="dxa"/>
          </w:tcPr>
          <w:p w14:paraId="03403A9E" w14:textId="77777777" w:rsidR="007F291E" w:rsidRPr="00F6141D" w:rsidRDefault="007F291E" w:rsidP="007F291E">
            <w:pPr>
              <w:spacing w:line="276" w:lineRule="auto"/>
              <w:ind w:right="51"/>
              <w:jc w:val="both"/>
              <w:rPr>
                <w:rFonts w:ascii="Times New Roman" w:hAnsi="Times New Roman" w:cs="Times New Roman"/>
                <w:iCs/>
                <w:sz w:val="18"/>
                <w:szCs w:val="18"/>
                <w:lang w:val="ro-MD"/>
              </w:rPr>
            </w:pPr>
          </w:p>
        </w:tc>
        <w:tc>
          <w:tcPr>
            <w:tcW w:w="1078" w:type="dxa"/>
          </w:tcPr>
          <w:p w14:paraId="4EF6CEE6" w14:textId="6510E8A4" w:rsidR="007F291E" w:rsidRPr="00D1178D" w:rsidRDefault="00B20884" w:rsidP="00B20884">
            <w:pPr>
              <w:spacing w:line="276" w:lineRule="auto"/>
              <w:ind w:right="51"/>
              <w:jc w:val="right"/>
              <w:rPr>
                <w:rFonts w:ascii="Times New Roman" w:hAnsi="Times New Roman" w:cs="Times New Roman"/>
                <w:iCs/>
                <w:sz w:val="18"/>
                <w:szCs w:val="18"/>
                <w:lang w:val="ro-MD"/>
              </w:rPr>
            </w:pPr>
            <w:r w:rsidRPr="00B70D2F">
              <w:rPr>
                <w:rFonts w:ascii="Times New Roman" w:hAnsi="Times New Roman" w:cs="Times New Roman"/>
                <w:iCs/>
                <w:sz w:val="18"/>
                <w:szCs w:val="18"/>
                <w:lang w:val="ro-MD"/>
              </w:rPr>
              <w:t>2</w:t>
            </w:r>
            <w:r w:rsidR="00974693">
              <w:rPr>
                <w:rFonts w:ascii="Times New Roman" w:hAnsi="Times New Roman" w:cs="Times New Roman"/>
                <w:iCs/>
                <w:sz w:val="18"/>
                <w:szCs w:val="18"/>
                <w:lang w:val="ro-MD"/>
              </w:rPr>
              <w:t>,</w:t>
            </w:r>
            <w:r w:rsidRPr="00B70D2F">
              <w:rPr>
                <w:rFonts w:ascii="Times New Roman" w:hAnsi="Times New Roman" w:cs="Times New Roman"/>
                <w:iCs/>
                <w:sz w:val="18"/>
                <w:szCs w:val="18"/>
                <w:lang w:val="ro-MD"/>
              </w:rPr>
              <w:t>00</w:t>
            </w:r>
          </w:p>
        </w:tc>
        <w:tc>
          <w:tcPr>
            <w:tcW w:w="1078" w:type="dxa"/>
          </w:tcPr>
          <w:p w14:paraId="52157472" w14:textId="2B860191" w:rsidR="007F291E" w:rsidRPr="00142100" w:rsidRDefault="007F291E" w:rsidP="007F291E">
            <w:pPr>
              <w:spacing w:line="276" w:lineRule="auto"/>
              <w:ind w:right="51"/>
              <w:jc w:val="both"/>
              <w:rPr>
                <w:rFonts w:ascii="Times New Roman" w:hAnsi="Times New Roman" w:cs="Times New Roman"/>
                <w:iCs/>
                <w:sz w:val="18"/>
                <w:szCs w:val="18"/>
                <w:lang w:val="ro-MD"/>
              </w:rPr>
            </w:pPr>
          </w:p>
        </w:tc>
        <w:tc>
          <w:tcPr>
            <w:tcW w:w="1410" w:type="dxa"/>
          </w:tcPr>
          <w:p w14:paraId="682FAC74" w14:textId="018B5ABD"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20</w:t>
            </w:r>
          </w:p>
        </w:tc>
        <w:tc>
          <w:tcPr>
            <w:tcW w:w="1555" w:type="dxa"/>
          </w:tcPr>
          <w:p w14:paraId="07F7D6B4" w14:textId="1B92EB5D"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10</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0</w:t>
            </w:r>
          </w:p>
        </w:tc>
      </w:tr>
      <w:tr w:rsidR="007F291E" w:rsidRPr="00142100" w14:paraId="7F112584" w14:textId="49F474D5" w:rsidTr="00365838">
        <w:tc>
          <w:tcPr>
            <w:tcW w:w="542" w:type="dxa"/>
          </w:tcPr>
          <w:p w14:paraId="3F61E575" w14:textId="742AA5F0" w:rsidR="007F291E" w:rsidRPr="0081473B" w:rsidRDefault="007F291E" w:rsidP="007F291E">
            <w:pPr>
              <w:spacing w:line="276" w:lineRule="auto"/>
              <w:ind w:right="51"/>
              <w:jc w:val="center"/>
              <w:rPr>
                <w:rFonts w:ascii="Times New Roman" w:hAnsi="Times New Roman" w:cs="Times New Roman"/>
                <w:b/>
                <w:bCs/>
                <w:iCs/>
                <w:sz w:val="18"/>
                <w:szCs w:val="18"/>
                <w:lang w:val="ro-MD"/>
              </w:rPr>
            </w:pPr>
            <w:r w:rsidRPr="00142100">
              <w:rPr>
                <w:rFonts w:ascii="Times New Roman" w:hAnsi="Times New Roman" w:cs="Times New Roman"/>
                <w:b/>
                <w:bCs/>
                <w:iCs/>
                <w:sz w:val="18"/>
                <w:szCs w:val="18"/>
                <w:lang w:val="ro-MD"/>
              </w:rPr>
              <w:t>7</w:t>
            </w:r>
          </w:p>
        </w:tc>
        <w:tc>
          <w:tcPr>
            <w:tcW w:w="1693" w:type="dxa"/>
            <w:vAlign w:val="center"/>
          </w:tcPr>
          <w:p w14:paraId="29AC8688" w14:textId="192EFD48" w:rsidR="007F291E" w:rsidRPr="00A372E2" w:rsidRDefault="007F291E" w:rsidP="007F291E">
            <w:pPr>
              <w:spacing w:line="276" w:lineRule="auto"/>
              <w:ind w:right="51"/>
              <w:jc w:val="both"/>
              <w:rPr>
                <w:rFonts w:ascii="Times New Roman" w:hAnsi="Times New Roman" w:cs="Times New Roman"/>
                <w:iCs/>
                <w:sz w:val="18"/>
                <w:szCs w:val="18"/>
                <w:lang w:val="ro-MD"/>
              </w:rPr>
            </w:pPr>
            <w:r w:rsidRPr="00A372E2">
              <w:rPr>
                <w:rFonts w:ascii="Times New Roman" w:hAnsi="Times New Roman" w:cs="Times New Roman"/>
                <w:iCs/>
                <w:sz w:val="18"/>
                <w:szCs w:val="18"/>
                <w:lang w:val="ro-MD"/>
              </w:rPr>
              <w:t>CEHTA ȚAUL</w:t>
            </w:r>
          </w:p>
        </w:tc>
        <w:tc>
          <w:tcPr>
            <w:tcW w:w="898" w:type="dxa"/>
          </w:tcPr>
          <w:p w14:paraId="5AB1DEC1" w14:textId="223FE596" w:rsidR="007F291E" w:rsidRPr="00EB2313" w:rsidRDefault="007F291E" w:rsidP="007F291E">
            <w:pPr>
              <w:spacing w:line="276" w:lineRule="auto"/>
              <w:ind w:right="51"/>
              <w:jc w:val="right"/>
              <w:rPr>
                <w:rFonts w:ascii="Times New Roman" w:hAnsi="Times New Roman" w:cs="Times New Roman"/>
                <w:b/>
                <w:bCs/>
                <w:iCs/>
                <w:sz w:val="18"/>
                <w:szCs w:val="18"/>
                <w:lang w:val="ro-MD"/>
              </w:rPr>
            </w:pPr>
            <w:r w:rsidRPr="00EB2313">
              <w:rPr>
                <w:rFonts w:ascii="Times New Roman" w:hAnsi="Times New Roman" w:cs="Times New Roman"/>
                <w:b/>
                <w:bCs/>
                <w:iCs/>
                <w:sz w:val="18"/>
                <w:szCs w:val="18"/>
                <w:lang w:val="ro-MD"/>
              </w:rPr>
              <w:t>1</w:t>
            </w:r>
            <w:r w:rsidR="00974693">
              <w:rPr>
                <w:rFonts w:ascii="Times New Roman" w:hAnsi="Times New Roman" w:cs="Times New Roman"/>
                <w:b/>
                <w:bCs/>
                <w:iCs/>
                <w:sz w:val="18"/>
                <w:szCs w:val="18"/>
                <w:lang w:val="ro-MD"/>
              </w:rPr>
              <w:t>,</w:t>
            </w:r>
            <w:r w:rsidRPr="00EB2313">
              <w:rPr>
                <w:rFonts w:ascii="Times New Roman" w:hAnsi="Times New Roman" w:cs="Times New Roman"/>
                <w:b/>
                <w:bCs/>
                <w:iCs/>
                <w:sz w:val="18"/>
                <w:szCs w:val="18"/>
                <w:lang w:val="ro-MD"/>
              </w:rPr>
              <w:t>41</w:t>
            </w:r>
          </w:p>
        </w:tc>
        <w:tc>
          <w:tcPr>
            <w:tcW w:w="1093" w:type="dxa"/>
          </w:tcPr>
          <w:p w14:paraId="74BB79A9" w14:textId="77777777" w:rsidR="007F291E" w:rsidRPr="00F6141D" w:rsidRDefault="007F291E" w:rsidP="007F291E">
            <w:pPr>
              <w:spacing w:line="276" w:lineRule="auto"/>
              <w:ind w:right="51"/>
              <w:jc w:val="both"/>
              <w:rPr>
                <w:rFonts w:ascii="Times New Roman" w:hAnsi="Times New Roman" w:cs="Times New Roman"/>
                <w:iCs/>
                <w:sz w:val="18"/>
                <w:szCs w:val="18"/>
                <w:lang w:val="ro-MD"/>
              </w:rPr>
            </w:pPr>
          </w:p>
        </w:tc>
        <w:tc>
          <w:tcPr>
            <w:tcW w:w="1078" w:type="dxa"/>
          </w:tcPr>
          <w:p w14:paraId="686F8807" w14:textId="3DC34112" w:rsidR="007F291E" w:rsidRPr="00D1178D" w:rsidRDefault="00B20884" w:rsidP="00B20884">
            <w:pPr>
              <w:spacing w:line="276" w:lineRule="auto"/>
              <w:ind w:right="51"/>
              <w:jc w:val="right"/>
              <w:rPr>
                <w:rFonts w:ascii="Times New Roman" w:hAnsi="Times New Roman" w:cs="Times New Roman"/>
                <w:iCs/>
                <w:sz w:val="18"/>
                <w:szCs w:val="18"/>
                <w:lang w:val="ro-MD"/>
              </w:rPr>
            </w:pPr>
            <w:r w:rsidRPr="00B70D2F">
              <w:rPr>
                <w:rFonts w:ascii="Times New Roman" w:hAnsi="Times New Roman" w:cs="Times New Roman"/>
                <w:iCs/>
                <w:sz w:val="18"/>
                <w:szCs w:val="18"/>
                <w:lang w:val="ro-MD"/>
              </w:rPr>
              <w:t>1</w:t>
            </w:r>
            <w:r w:rsidR="00974693">
              <w:rPr>
                <w:rFonts w:ascii="Times New Roman" w:hAnsi="Times New Roman" w:cs="Times New Roman"/>
                <w:iCs/>
                <w:sz w:val="18"/>
                <w:szCs w:val="18"/>
                <w:lang w:val="ro-MD"/>
              </w:rPr>
              <w:t>,</w:t>
            </w:r>
            <w:r w:rsidRPr="00B70D2F">
              <w:rPr>
                <w:rFonts w:ascii="Times New Roman" w:hAnsi="Times New Roman" w:cs="Times New Roman"/>
                <w:iCs/>
                <w:sz w:val="18"/>
                <w:szCs w:val="18"/>
                <w:lang w:val="ro-MD"/>
              </w:rPr>
              <w:t>40</w:t>
            </w:r>
          </w:p>
        </w:tc>
        <w:tc>
          <w:tcPr>
            <w:tcW w:w="1078" w:type="dxa"/>
          </w:tcPr>
          <w:p w14:paraId="573749A5" w14:textId="241E98EB" w:rsidR="007F291E" w:rsidRPr="00142100" w:rsidRDefault="00B20884" w:rsidP="00B20884">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01</w:t>
            </w:r>
          </w:p>
        </w:tc>
        <w:tc>
          <w:tcPr>
            <w:tcW w:w="1410" w:type="dxa"/>
          </w:tcPr>
          <w:p w14:paraId="4232E71F" w14:textId="37C64B6B"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25</w:t>
            </w:r>
          </w:p>
        </w:tc>
        <w:tc>
          <w:tcPr>
            <w:tcW w:w="1555" w:type="dxa"/>
          </w:tcPr>
          <w:p w14:paraId="35D95EA3" w14:textId="3AE358D3"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17</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7</w:t>
            </w:r>
          </w:p>
        </w:tc>
      </w:tr>
      <w:tr w:rsidR="007F291E" w:rsidRPr="00142100" w14:paraId="74508E08" w14:textId="6F106CE7" w:rsidTr="00365838">
        <w:tc>
          <w:tcPr>
            <w:tcW w:w="542" w:type="dxa"/>
          </w:tcPr>
          <w:p w14:paraId="4FD92C58" w14:textId="7970F90C" w:rsidR="007F291E" w:rsidRPr="0081473B" w:rsidRDefault="007F291E" w:rsidP="007F291E">
            <w:pPr>
              <w:spacing w:line="276" w:lineRule="auto"/>
              <w:ind w:right="51"/>
              <w:jc w:val="center"/>
              <w:rPr>
                <w:rFonts w:ascii="Times New Roman" w:hAnsi="Times New Roman" w:cs="Times New Roman"/>
                <w:b/>
                <w:bCs/>
                <w:iCs/>
                <w:sz w:val="18"/>
                <w:szCs w:val="18"/>
                <w:lang w:val="ro-MD"/>
              </w:rPr>
            </w:pPr>
            <w:r w:rsidRPr="00142100">
              <w:rPr>
                <w:rFonts w:ascii="Times New Roman" w:hAnsi="Times New Roman" w:cs="Times New Roman"/>
                <w:b/>
                <w:bCs/>
                <w:iCs/>
                <w:sz w:val="18"/>
                <w:szCs w:val="18"/>
                <w:lang w:val="ro-MD"/>
              </w:rPr>
              <w:t>8</w:t>
            </w:r>
          </w:p>
        </w:tc>
        <w:tc>
          <w:tcPr>
            <w:tcW w:w="1693" w:type="dxa"/>
            <w:vAlign w:val="center"/>
          </w:tcPr>
          <w:p w14:paraId="5986FB51" w14:textId="2BC9056B" w:rsidR="007F291E" w:rsidRPr="00A372E2" w:rsidRDefault="007F291E" w:rsidP="007F291E">
            <w:pPr>
              <w:spacing w:line="276" w:lineRule="auto"/>
              <w:ind w:right="51"/>
              <w:jc w:val="both"/>
              <w:rPr>
                <w:rFonts w:ascii="Times New Roman" w:hAnsi="Times New Roman" w:cs="Times New Roman"/>
                <w:iCs/>
                <w:sz w:val="18"/>
                <w:szCs w:val="18"/>
                <w:lang w:val="ro-MD"/>
              </w:rPr>
            </w:pPr>
            <w:r w:rsidRPr="00A372E2">
              <w:rPr>
                <w:rFonts w:ascii="Times New Roman" w:hAnsi="Times New Roman" w:cs="Times New Roman"/>
                <w:iCs/>
                <w:sz w:val="18"/>
                <w:szCs w:val="18"/>
                <w:lang w:val="ro-MD"/>
              </w:rPr>
              <w:t>CA UNGHENI</w:t>
            </w:r>
          </w:p>
        </w:tc>
        <w:tc>
          <w:tcPr>
            <w:tcW w:w="898" w:type="dxa"/>
          </w:tcPr>
          <w:p w14:paraId="2A6439FA" w14:textId="0120CBB5" w:rsidR="007F291E" w:rsidRPr="00EB2313" w:rsidRDefault="007F291E" w:rsidP="007F291E">
            <w:pPr>
              <w:spacing w:line="276" w:lineRule="auto"/>
              <w:ind w:right="51"/>
              <w:jc w:val="right"/>
              <w:rPr>
                <w:rFonts w:ascii="Times New Roman" w:hAnsi="Times New Roman" w:cs="Times New Roman"/>
                <w:b/>
                <w:bCs/>
                <w:iCs/>
                <w:sz w:val="18"/>
                <w:szCs w:val="18"/>
                <w:lang w:val="ro-MD"/>
              </w:rPr>
            </w:pPr>
            <w:r w:rsidRPr="00EB2313">
              <w:rPr>
                <w:rFonts w:ascii="Times New Roman" w:hAnsi="Times New Roman" w:cs="Times New Roman"/>
                <w:b/>
                <w:bCs/>
                <w:iCs/>
                <w:sz w:val="18"/>
                <w:szCs w:val="18"/>
                <w:lang w:val="ro-MD"/>
              </w:rPr>
              <w:t>0</w:t>
            </w:r>
            <w:r w:rsidR="00974693">
              <w:rPr>
                <w:rFonts w:ascii="Times New Roman" w:hAnsi="Times New Roman" w:cs="Times New Roman"/>
                <w:b/>
                <w:bCs/>
                <w:iCs/>
                <w:sz w:val="18"/>
                <w:szCs w:val="18"/>
                <w:lang w:val="ro-MD"/>
              </w:rPr>
              <w:t>,</w:t>
            </w:r>
            <w:r w:rsidRPr="00EB2313">
              <w:rPr>
                <w:rFonts w:ascii="Times New Roman" w:hAnsi="Times New Roman" w:cs="Times New Roman"/>
                <w:b/>
                <w:bCs/>
                <w:iCs/>
                <w:sz w:val="18"/>
                <w:szCs w:val="18"/>
                <w:lang w:val="ro-MD"/>
              </w:rPr>
              <w:t>78</w:t>
            </w:r>
          </w:p>
        </w:tc>
        <w:tc>
          <w:tcPr>
            <w:tcW w:w="1093" w:type="dxa"/>
          </w:tcPr>
          <w:p w14:paraId="621106B5" w14:textId="77777777" w:rsidR="007F291E" w:rsidRPr="00F6141D" w:rsidRDefault="007F291E" w:rsidP="007F291E">
            <w:pPr>
              <w:spacing w:line="276" w:lineRule="auto"/>
              <w:ind w:right="51"/>
              <w:jc w:val="both"/>
              <w:rPr>
                <w:rFonts w:ascii="Times New Roman" w:hAnsi="Times New Roman" w:cs="Times New Roman"/>
                <w:iCs/>
                <w:sz w:val="18"/>
                <w:szCs w:val="18"/>
                <w:lang w:val="ro-MD"/>
              </w:rPr>
            </w:pPr>
          </w:p>
        </w:tc>
        <w:tc>
          <w:tcPr>
            <w:tcW w:w="1078" w:type="dxa"/>
          </w:tcPr>
          <w:p w14:paraId="4F59CADC" w14:textId="2E1BAD08" w:rsidR="007F291E" w:rsidRPr="00D1178D" w:rsidRDefault="00B20884" w:rsidP="00B20884">
            <w:pPr>
              <w:spacing w:line="276" w:lineRule="auto"/>
              <w:ind w:right="51"/>
              <w:jc w:val="right"/>
              <w:rPr>
                <w:rFonts w:ascii="Times New Roman" w:hAnsi="Times New Roman" w:cs="Times New Roman"/>
                <w:iCs/>
                <w:sz w:val="18"/>
                <w:szCs w:val="18"/>
                <w:lang w:val="ro-MD"/>
              </w:rPr>
            </w:pPr>
            <w:r w:rsidRPr="00B70D2F">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B70D2F">
              <w:rPr>
                <w:rFonts w:ascii="Times New Roman" w:hAnsi="Times New Roman" w:cs="Times New Roman"/>
                <w:iCs/>
                <w:sz w:val="18"/>
                <w:szCs w:val="18"/>
                <w:lang w:val="ro-MD"/>
              </w:rPr>
              <w:t>78</w:t>
            </w:r>
          </w:p>
        </w:tc>
        <w:tc>
          <w:tcPr>
            <w:tcW w:w="1078" w:type="dxa"/>
          </w:tcPr>
          <w:p w14:paraId="423B3442" w14:textId="19C25594" w:rsidR="007F291E" w:rsidRPr="00142100" w:rsidRDefault="007F291E" w:rsidP="007F291E">
            <w:pPr>
              <w:spacing w:line="276" w:lineRule="auto"/>
              <w:ind w:right="51"/>
              <w:jc w:val="both"/>
              <w:rPr>
                <w:rFonts w:ascii="Times New Roman" w:hAnsi="Times New Roman" w:cs="Times New Roman"/>
                <w:iCs/>
                <w:sz w:val="18"/>
                <w:szCs w:val="18"/>
                <w:lang w:val="ro-MD"/>
              </w:rPr>
            </w:pPr>
          </w:p>
        </w:tc>
        <w:tc>
          <w:tcPr>
            <w:tcW w:w="1410" w:type="dxa"/>
          </w:tcPr>
          <w:p w14:paraId="642EC404" w14:textId="5399363F"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30</w:t>
            </w:r>
          </w:p>
        </w:tc>
        <w:tc>
          <w:tcPr>
            <w:tcW w:w="1555" w:type="dxa"/>
          </w:tcPr>
          <w:p w14:paraId="7122AF15" w14:textId="08EA1C0A"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38</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5</w:t>
            </w:r>
          </w:p>
        </w:tc>
      </w:tr>
      <w:tr w:rsidR="007F291E" w:rsidRPr="00142100" w14:paraId="489D2B9E" w14:textId="5AA3AC77" w:rsidTr="00365838">
        <w:tc>
          <w:tcPr>
            <w:tcW w:w="542" w:type="dxa"/>
          </w:tcPr>
          <w:p w14:paraId="5165C2BD" w14:textId="3158D2F9" w:rsidR="007F291E" w:rsidRPr="0081473B" w:rsidRDefault="007F291E" w:rsidP="007F291E">
            <w:pPr>
              <w:spacing w:line="276" w:lineRule="auto"/>
              <w:ind w:right="51"/>
              <w:jc w:val="center"/>
              <w:rPr>
                <w:rFonts w:ascii="Times New Roman" w:hAnsi="Times New Roman" w:cs="Times New Roman"/>
                <w:b/>
                <w:bCs/>
                <w:iCs/>
                <w:sz w:val="18"/>
                <w:szCs w:val="18"/>
                <w:lang w:val="ro-MD"/>
              </w:rPr>
            </w:pPr>
            <w:r w:rsidRPr="00142100">
              <w:rPr>
                <w:rFonts w:ascii="Times New Roman" w:hAnsi="Times New Roman" w:cs="Times New Roman"/>
                <w:b/>
                <w:bCs/>
                <w:iCs/>
                <w:sz w:val="18"/>
                <w:szCs w:val="18"/>
                <w:lang w:val="ro-MD"/>
              </w:rPr>
              <w:t>9</w:t>
            </w:r>
          </w:p>
        </w:tc>
        <w:tc>
          <w:tcPr>
            <w:tcW w:w="1693" w:type="dxa"/>
            <w:vAlign w:val="center"/>
          </w:tcPr>
          <w:p w14:paraId="47ECB3FC" w14:textId="3FC700AC" w:rsidR="007F291E" w:rsidRPr="002728C7" w:rsidRDefault="007F291E" w:rsidP="007F291E">
            <w:pPr>
              <w:spacing w:line="276" w:lineRule="auto"/>
              <w:ind w:right="51"/>
              <w:jc w:val="both"/>
              <w:rPr>
                <w:rFonts w:ascii="Times New Roman" w:hAnsi="Times New Roman" w:cs="Times New Roman"/>
                <w:iCs/>
                <w:sz w:val="18"/>
                <w:szCs w:val="18"/>
                <w:lang w:val="ro-MD"/>
              </w:rPr>
            </w:pPr>
            <w:r w:rsidRPr="00A372E2">
              <w:rPr>
                <w:rFonts w:ascii="Times New Roman" w:hAnsi="Times New Roman" w:cs="Times New Roman"/>
                <w:iCs/>
                <w:sz w:val="18"/>
                <w:szCs w:val="18"/>
                <w:lang w:val="ro-MD"/>
              </w:rPr>
              <w:t>CAGR G</w:t>
            </w:r>
            <w:r w:rsidRPr="002728C7">
              <w:rPr>
                <w:rFonts w:ascii="Times New Roman" w:hAnsi="Times New Roman" w:cs="Times New Roman"/>
                <w:iCs/>
                <w:sz w:val="18"/>
                <w:szCs w:val="18"/>
                <w:lang w:val="ro-MD"/>
              </w:rPr>
              <w:t>RINĂUȚI</w:t>
            </w:r>
          </w:p>
        </w:tc>
        <w:tc>
          <w:tcPr>
            <w:tcW w:w="898" w:type="dxa"/>
          </w:tcPr>
          <w:p w14:paraId="5EC1B6E4" w14:textId="2BEE54D7" w:rsidR="007F291E" w:rsidRPr="00EB2313" w:rsidRDefault="007F291E" w:rsidP="007F291E">
            <w:pPr>
              <w:spacing w:line="276" w:lineRule="auto"/>
              <w:ind w:right="51"/>
              <w:jc w:val="right"/>
              <w:rPr>
                <w:rFonts w:ascii="Times New Roman" w:hAnsi="Times New Roman" w:cs="Times New Roman"/>
                <w:b/>
                <w:bCs/>
                <w:iCs/>
                <w:sz w:val="18"/>
                <w:szCs w:val="18"/>
                <w:lang w:val="ro-MD"/>
              </w:rPr>
            </w:pPr>
            <w:r w:rsidRPr="00EB2313">
              <w:rPr>
                <w:rFonts w:ascii="Times New Roman" w:hAnsi="Times New Roman" w:cs="Times New Roman"/>
                <w:b/>
                <w:bCs/>
                <w:iCs/>
                <w:sz w:val="18"/>
                <w:szCs w:val="18"/>
                <w:lang w:val="ro-MD"/>
              </w:rPr>
              <w:t>0</w:t>
            </w:r>
            <w:r w:rsidR="00974693">
              <w:rPr>
                <w:rFonts w:ascii="Times New Roman" w:hAnsi="Times New Roman" w:cs="Times New Roman"/>
                <w:b/>
                <w:bCs/>
                <w:iCs/>
                <w:sz w:val="18"/>
                <w:szCs w:val="18"/>
                <w:lang w:val="ro-MD"/>
              </w:rPr>
              <w:t>,</w:t>
            </w:r>
            <w:r w:rsidRPr="00EB2313">
              <w:rPr>
                <w:rFonts w:ascii="Times New Roman" w:hAnsi="Times New Roman" w:cs="Times New Roman"/>
                <w:b/>
                <w:bCs/>
                <w:iCs/>
                <w:sz w:val="18"/>
                <w:szCs w:val="18"/>
                <w:lang w:val="ro-MD"/>
              </w:rPr>
              <w:t>65</w:t>
            </w:r>
          </w:p>
        </w:tc>
        <w:tc>
          <w:tcPr>
            <w:tcW w:w="1093" w:type="dxa"/>
          </w:tcPr>
          <w:p w14:paraId="48923BB1" w14:textId="77777777" w:rsidR="007F291E" w:rsidRPr="00F6141D" w:rsidRDefault="007F291E" w:rsidP="007F291E">
            <w:pPr>
              <w:spacing w:line="276" w:lineRule="auto"/>
              <w:ind w:right="51"/>
              <w:jc w:val="both"/>
              <w:rPr>
                <w:rFonts w:ascii="Times New Roman" w:hAnsi="Times New Roman" w:cs="Times New Roman"/>
                <w:iCs/>
                <w:sz w:val="18"/>
                <w:szCs w:val="18"/>
                <w:lang w:val="ro-MD"/>
              </w:rPr>
            </w:pPr>
          </w:p>
        </w:tc>
        <w:tc>
          <w:tcPr>
            <w:tcW w:w="1078" w:type="dxa"/>
          </w:tcPr>
          <w:p w14:paraId="139966FC" w14:textId="0BC0A4AE" w:rsidR="007F291E" w:rsidRPr="00D1178D" w:rsidRDefault="00B20884" w:rsidP="00B20884">
            <w:pPr>
              <w:spacing w:line="276" w:lineRule="auto"/>
              <w:ind w:right="51"/>
              <w:jc w:val="right"/>
              <w:rPr>
                <w:rFonts w:ascii="Times New Roman" w:hAnsi="Times New Roman" w:cs="Times New Roman"/>
                <w:iCs/>
                <w:sz w:val="18"/>
                <w:szCs w:val="18"/>
                <w:lang w:val="ro-MD"/>
              </w:rPr>
            </w:pPr>
            <w:r w:rsidRPr="00B70D2F">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B70D2F">
              <w:rPr>
                <w:rFonts w:ascii="Times New Roman" w:hAnsi="Times New Roman" w:cs="Times New Roman"/>
                <w:iCs/>
                <w:sz w:val="18"/>
                <w:szCs w:val="18"/>
                <w:lang w:val="ro-MD"/>
              </w:rPr>
              <w:t>45</w:t>
            </w:r>
          </w:p>
        </w:tc>
        <w:tc>
          <w:tcPr>
            <w:tcW w:w="1078" w:type="dxa"/>
          </w:tcPr>
          <w:p w14:paraId="2D08E099" w14:textId="5572E0F0" w:rsidR="007F291E" w:rsidRPr="00142100" w:rsidRDefault="00B20884" w:rsidP="00B20884">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20</w:t>
            </w:r>
          </w:p>
        </w:tc>
        <w:tc>
          <w:tcPr>
            <w:tcW w:w="1410" w:type="dxa"/>
          </w:tcPr>
          <w:p w14:paraId="541C4A8A" w14:textId="54DCD0A2"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05</w:t>
            </w:r>
          </w:p>
        </w:tc>
        <w:tc>
          <w:tcPr>
            <w:tcW w:w="1555" w:type="dxa"/>
          </w:tcPr>
          <w:p w14:paraId="5C646CE5" w14:textId="732917AC"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7</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7</w:t>
            </w:r>
          </w:p>
        </w:tc>
      </w:tr>
      <w:tr w:rsidR="007F291E" w:rsidRPr="00142100" w14:paraId="6AD9AA71" w14:textId="13B26217" w:rsidTr="00365838">
        <w:tc>
          <w:tcPr>
            <w:tcW w:w="542" w:type="dxa"/>
          </w:tcPr>
          <w:p w14:paraId="509F24AA" w14:textId="6BC6F557" w:rsidR="007F291E" w:rsidRPr="0081473B" w:rsidRDefault="007F291E" w:rsidP="007F291E">
            <w:pPr>
              <w:spacing w:line="276" w:lineRule="auto"/>
              <w:ind w:right="51"/>
              <w:jc w:val="center"/>
              <w:rPr>
                <w:rFonts w:ascii="Times New Roman" w:hAnsi="Times New Roman" w:cs="Times New Roman"/>
                <w:b/>
                <w:bCs/>
                <w:iCs/>
                <w:sz w:val="18"/>
                <w:szCs w:val="18"/>
                <w:lang w:val="ro-MD"/>
              </w:rPr>
            </w:pPr>
            <w:r w:rsidRPr="00142100">
              <w:rPr>
                <w:rFonts w:ascii="Times New Roman" w:hAnsi="Times New Roman" w:cs="Times New Roman"/>
                <w:b/>
                <w:bCs/>
                <w:iCs/>
                <w:sz w:val="18"/>
                <w:szCs w:val="18"/>
                <w:lang w:val="ro-MD"/>
              </w:rPr>
              <w:t>10</w:t>
            </w:r>
          </w:p>
        </w:tc>
        <w:tc>
          <w:tcPr>
            <w:tcW w:w="1693" w:type="dxa"/>
            <w:vAlign w:val="center"/>
          </w:tcPr>
          <w:p w14:paraId="044E668D" w14:textId="32E3D908" w:rsidR="007F291E" w:rsidRPr="00A372E2" w:rsidRDefault="007F291E" w:rsidP="007F291E">
            <w:pPr>
              <w:spacing w:line="276" w:lineRule="auto"/>
              <w:ind w:right="51"/>
              <w:jc w:val="both"/>
              <w:rPr>
                <w:rFonts w:ascii="Times New Roman" w:hAnsi="Times New Roman" w:cs="Times New Roman"/>
                <w:iCs/>
                <w:sz w:val="18"/>
                <w:szCs w:val="18"/>
                <w:lang w:val="ro-MD"/>
              </w:rPr>
            </w:pPr>
            <w:r w:rsidRPr="00A372E2">
              <w:rPr>
                <w:rFonts w:ascii="Times New Roman" w:hAnsi="Times New Roman" w:cs="Times New Roman"/>
                <w:iCs/>
                <w:sz w:val="18"/>
                <w:szCs w:val="18"/>
                <w:lang w:val="ro-MD"/>
              </w:rPr>
              <w:t>CA RÎȘCANI</w:t>
            </w:r>
          </w:p>
        </w:tc>
        <w:tc>
          <w:tcPr>
            <w:tcW w:w="898" w:type="dxa"/>
          </w:tcPr>
          <w:p w14:paraId="4EC0EC10" w14:textId="46830C2D" w:rsidR="007F291E" w:rsidRPr="00EB2313" w:rsidRDefault="007F291E" w:rsidP="007F291E">
            <w:pPr>
              <w:spacing w:line="276" w:lineRule="auto"/>
              <w:ind w:right="51"/>
              <w:jc w:val="right"/>
              <w:rPr>
                <w:rFonts w:ascii="Times New Roman" w:hAnsi="Times New Roman" w:cs="Times New Roman"/>
                <w:b/>
                <w:bCs/>
                <w:iCs/>
                <w:sz w:val="18"/>
                <w:szCs w:val="18"/>
                <w:lang w:val="ro-MD"/>
              </w:rPr>
            </w:pPr>
            <w:r w:rsidRPr="00EB2313">
              <w:rPr>
                <w:rFonts w:ascii="Times New Roman" w:hAnsi="Times New Roman" w:cs="Times New Roman"/>
                <w:b/>
                <w:bCs/>
                <w:iCs/>
                <w:sz w:val="18"/>
                <w:szCs w:val="18"/>
                <w:lang w:val="ro-MD"/>
              </w:rPr>
              <w:t>0</w:t>
            </w:r>
            <w:r w:rsidR="00974693">
              <w:rPr>
                <w:rFonts w:ascii="Times New Roman" w:hAnsi="Times New Roman" w:cs="Times New Roman"/>
                <w:b/>
                <w:bCs/>
                <w:iCs/>
                <w:sz w:val="18"/>
                <w:szCs w:val="18"/>
                <w:lang w:val="ro-MD"/>
              </w:rPr>
              <w:t>,</w:t>
            </w:r>
            <w:r w:rsidRPr="00EB2313">
              <w:rPr>
                <w:rFonts w:ascii="Times New Roman" w:hAnsi="Times New Roman" w:cs="Times New Roman"/>
                <w:b/>
                <w:bCs/>
                <w:iCs/>
                <w:sz w:val="18"/>
                <w:szCs w:val="18"/>
                <w:lang w:val="ro-MD"/>
              </w:rPr>
              <w:t>46</w:t>
            </w:r>
          </w:p>
        </w:tc>
        <w:tc>
          <w:tcPr>
            <w:tcW w:w="1093" w:type="dxa"/>
          </w:tcPr>
          <w:p w14:paraId="5A2D0E88" w14:textId="77777777" w:rsidR="007F291E" w:rsidRPr="00F6141D" w:rsidRDefault="007F291E" w:rsidP="007F291E">
            <w:pPr>
              <w:spacing w:line="276" w:lineRule="auto"/>
              <w:ind w:right="51"/>
              <w:jc w:val="both"/>
              <w:rPr>
                <w:rFonts w:ascii="Times New Roman" w:hAnsi="Times New Roman" w:cs="Times New Roman"/>
                <w:iCs/>
                <w:sz w:val="18"/>
                <w:szCs w:val="18"/>
                <w:lang w:val="ro-MD"/>
              </w:rPr>
            </w:pPr>
          </w:p>
        </w:tc>
        <w:tc>
          <w:tcPr>
            <w:tcW w:w="1078" w:type="dxa"/>
          </w:tcPr>
          <w:p w14:paraId="36C394C0" w14:textId="42FC330B" w:rsidR="007F291E" w:rsidRPr="00D1178D" w:rsidRDefault="00B20884" w:rsidP="00B20884">
            <w:pPr>
              <w:spacing w:line="276" w:lineRule="auto"/>
              <w:ind w:right="51"/>
              <w:jc w:val="right"/>
              <w:rPr>
                <w:rFonts w:ascii="Times New Roman" w:hAnsi="Times New Roman" w:cs="Times New Roman"/>
                <w:iCs/>
                <w:sz w:val="18"/>
                <w:szCs w:val="18"/>
                <w:lang w:val="ro-MD"/>
              </w:rPr>
            </w:pPr>
            <w:r w:rsidRPr="00B70D2F">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B70D2F">
              <w:rPr>
                <w:rFonts w:ascii="Times New Roman" w:hAnsi="Times New Roman" w:cs="Times New Roman"/>
                <w:iCs/>
                <w:sz w:val="18"/>
                <w:szCs w:val="18"/>
                <w:lang w:val="ro-MD"/>
              </w:rPr>
              <w:t>34</w:t>
            </w:r>
          </w:p>
        </w:tc>
        <w:tc>
          <w:tcPr>
            <w:tcW w:w="1078" w:type="dxa"/>
          </w:tcPr>
          <w:p w14:paraId="0D9366C1" w14:textId="58D8CA5E" w:rsidR="007F291E" w:rsidRPr="00142100" w:rsidRDefault="00B20884" w:rsidP="00B20884">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12</w:t>
            </w:r>
          </w:p>
        </w:tc>
        <w:tc>
          <w:tcPr>
            <w:tcW w:w="1410" w:type="dxa"/>
          </w:tcPr>
          <w:p w14:paraId="3D69B81D" w14:textId="64FAD4AB"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0</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05</w:t>
            </w:r>
          </w:p>
        </w:tc>
        <w:tc>
          <w:tcPr>
            <w:tcW w:w="1555" w:type="dxa"/>
          </w:tcPr>
          <w:p w14:paraId="1BC90D60" w14:textId="65D4E913" w:rsidR="007F291E" w:rsidRPr="00142100" w:rsidRDefault="007F291E" w:rsidP="007F291E">
            <w:pPr>
              <w:spacing w:line="276" w:lineRule="auto"/>
              <w:ind w:right="51"/>
              <w:jc w:val="right"/>
              <w:rPr>
                <w:rFonts w:ascii="Times New Roman" w:hAnsi="Times New Roman" w:cs="Times New Roman"/>
                <w:iCs/>
                <w:sz w:val="18"/>
                <w:szCs w:val="18"/>
                <w:lang w:val="ro-MD"/>
              </w:rPr>
            </w:pPr>
            <w:r w:rsidRPr="00142100">
              <w:rPr>
                <w:rFonts w:ascii="Times New Roman" w:hAnsi="Times New Roman" w:cs="Times New Roman"/>
                <w:iCs/>
                <w:sz w:val="18"/>
                <w:szCs w:val="18"/>
                <w:lang w:val="ro-MD"/>
              </w:rPr>
              <w:t>10</w:t>
            </w:r>
            <w:r w:rsidR="00974693">
              <w:rPr>
                <w:rFonts w:ascii="Times New Roman" w:hAnsi="Times New Roman" w:cs="Times New Roman"/>
                <w:iCs/>
                <w:sz w:val="18"/>
                <w:szCs w:val="18"/>
                <w:lang w:val="ro-MD"/>
              </w:rPr>
              <w:t>,</w:t>
            </w:r>
            <w:r w:rsidRPr="00142100">
              <w:rPr>
                <w:rFonts w:ascii="Times New Roman" w:hAnsi="Times New Roman" w:cs="Times New Roman"/>
                <w:iCs/>
                <w:sz w:val="18"/>
                <w:szCs w:val="18"/>
                <w:lang w:val="ro-MD"/>
              </w:rPr>
              <w:t>9</w:t>
            </w:r>
          </w:p>
        </w:tc>
      </w:tr>
      <w:tr w:rsidR="007F291E" w:rsidRPr="00142100" w14:paraId="30C98B5B" w14:textId="0B12D161" w:rsidTr="00365838">
        <w:tc>
          <w:tcPr>
            <w:tcW w:w="2235" w:type="dxa"/>
            <w:gridSpan w:val="2"/>
            <w:shd w:val="clear" w:color="auto" w:fill="FFF2CC" w:themeFill="accent4" w:themeFillTint="33"/>
          </w:tcPr>
          <w:p w14:paraId="0F91CD3E" w14:textId="0F582B63" w:rsidR="007F291E" w:rsidRPr="0081473B" w:rsidRDefault="007F291E" w:rsidP="007F291E">
            <w:pPr>
              <w:spacing w:line="276" w:lineRule="auto"/>
              <w:ind w:right="51"/>
              <w:jc w:val="center"/>
              <w:rPr>
                <w:rFonts w:ascii="Times New Roman" w:hAnsi="Times New Roman" w:cs="Times New Roman"/>
                <w:b/>
                <w:bCs/>
                <w:iCs/>
                <w:sz w:val="18"/>
                <w:szCs w:val="18"/>
                <w:lang w:val="ro-MD"/>
              </w:rPr>
            </w:pPr>
            <w:r w:rsidRPr="00142100">
              <w:rPr>
                <w:rFonts w:ascii="Times New Roman" w:hAnsi="Times New Roman" w:cs="Times New Roman"/>
                <w:b/>
                <w:bCs/>
                <w:iCs/>
                <w:sz w:val="18"/>
                <w:szCs w:val="18"/>
                <w:lang w:val="ro-MD"/>
              </w:rPr>
              <w:t>TOTAL</w:t>
            </w:r>
          </w:p>
        </w:tc>
        <w:tc>
          <w:tcPr>
            <w:tcW w:w="898" w:type="dxa"/>
            <w:shd w:val="clear" w:color="auto" w:fill="FFF2CC" w:themeFill="accent4" w:themeFillTint="33"/>
          </w:tcPr>
          <w:p w14:paraId="677B75CC" w14:textId="0BF5654E" w:rsidR="007F291E" w:rsidRPr="00A372E2" w:rsidRDefault="007F291E" w:rsidP="007F291E">
            <w:pPr>
              <w:spacing w:line="276" w:lineRule="auto"/>
              <w:ind w:right="51"/>
              <w:jc w:val="right"/>
              <w:rPr>
                <w:rFonts w:ascii="Times New Roman" w:hAnsi="Times New Roman" w:cs="Times New Roman"/>
                <w:b/>
                <w:bCs/>
                <w:iCs/>
                <w:sz w:val="18"/>
                <w:szCs w:val="18"/>
                <w:lang w:val="ro-MD"/>
              </w:rPr>
            </w:pPr>
            <w:r w:rsidRPr="00A372E2">
              <w:rPr>
                <w:rFonts w:ascii="Times New Roman" w:hAnsi="Times New Roman" w:cs="Times New Roman"/>
                <w:b/>
                <w:bCs/>
                <w:iCs/>
                <w:sz w:val="18"/>
                <w:szCs w:val="18"/>
                <w:lang w:val="ro-MD"/>
              </w:rPr>
              <w:t>12</w:t>
            </w:r>
            <w:r w:rsidR="00974693">
              <w:rPr>
                <w:rFonts w:ascii="Times New Roman" w:hAnsi="Times New Roman" w:cs="Times New Roman"/>
                <w:b/>
                <w:bCs/>
                <w:iCs/>
                <w:sz w:val="18"/>
                <w:szCs w:val="18"/>
                <w:lang w:val="ro-MD"/>
              </w:rPr>
              <w:t>,</w:t>
            </w:r>
            <w:r w:rsidRPr="00A372E2">
              <w:rPr>
                <w:rFonts w:ascii="Times New Roman" w:hAnsi="Times New Roman" w:cs="Times New Roman"/>
                <w:b/>
                <w:bCs/>
                <w:iCs/>
                <w:sz w:val="18"/>
                <w:szCs w:val="18"/>
                <w:lang w:val="ro-MD"/>
              </w:rPr>
              <w:t>00</w:t>
            </w:r>
          </w:p>
        </w:tc>
        <w:tc>
          <w:tcPr>
            <w:tcW w:w="1093" w:type="dxa"/>
            <w:shd w:val="clear" w:color="auto" w:fill="FFF2CC" w:themeFill="accent4" w:themeFillTint="33"/>
          </w:tcPr>
          <w:p w14:paraId="06630EBF" w14:textId="1B898F47" w:rsidR="007F291E" w:rsidRPr="00F6141D" w:rsidRDefault="00B20884" w:rsidP="00B20884">
            <w:pPr>
              <w:spacing w:line="276" w:lineRule="auto"/>
              <w:ind w:right="51"/>
              <w:jc w:val="right"/>
              <w:rPr>
                <w:rFonts w:ascii="Times New Roman" w:hAnsi="Times New Roman" w:cs="Times New Roman"/>
                <w:b/>
                <w:bCs/>
                <w:iCs/>
                <w:sz w:val="18"/>
                <w:szCs w:val="18"/>
                <w:lang w:val="ro-MD"/>
              </w:rPr>
            </w:pPr>
            <w:r w:rsidRPr="00EB2313">
              <w:rPr>
                <w:rFonts w:ascii="Times New Roman" w:hAnsi="Times New Roman" w:cs="Times New Roman"/>
                <w:b/>
                <w:bCs/>
                <w:iCs/>
                <w:sz w:val="18"/>
                <w:szCs w:val="18"/>
                <w:lang w:val="ro-MD"/>
              </w:rPr>
              <w:t>3</w:t>
            </w:r>
            <w:r w:rsidR="00974693">
              <w:rPr>
                <w:rFonts w:ascii="Times New Roman" w:hAnsi="Times New Roman" w:cs="Times New Roman"/>
                <w:b/>
                <w:bCs/>
                <w:iCs/>
                <w:sz w:val="18"/>
                <w:szCs w:val="18"/>
                <w:lang w:val="ro-MD"/>
              </w:rPr>
              <w:t>,</w:t>
            </w:r>
            <w:r w:rsidRPr="00EB2313">
              <w:rPr>
                <w:rFonts w:ascii="Times New Roman" w:hAnsi="Times New Roman" w:cs="Times New Roman"/>
                <w:b/>
                <w:bCs/>
                <w:iCs/>
                <w:sz w:val="18"/>
                <w:szCs w:val="18"/>
                <w:lang w:val="ro-MD"/>
              </w:rPr>
              <w:t>99</w:t>
            </w:r>
          </w:p>
        </w:tc>
        <w:tc>
          <w:tcPr>
            <w:tcW w:w="1078" w:type="dxa"/>
            <w:shd w:val="clear" w:color="auto" w:fill="FFF2CC" w:themeFill="accent4" w:themeFillTint="33"/>
          </w:tcPr>
          <w:p w14:paraId="75F771CD" w14:textId="0099AF16" w:rsidR="007F291E" w:rsidRPr="00D1178D" w:rsidRDefault="00B20884" w:rsidP="00B20884">
            <w:pPr>
              <w:spacing w:line="276" w:lineRule="auto"/>
              <w:ind w:right="51"/>
              <w:jc w:val="right"/>
              <w:rPr>
                <w:rFonts w:ascii="Times New Roman" w:hAnsi="Times New Roman" w:cs="Times New Roman"/>
                <w:b/>
                <w:bCs/>
                <w:iCs/>
                <w:sz w:val="18"/>
                <w:szCs w:val="18"/>
                <w:lang w:val="ro-MD"/>
              </w:rPr>
            </w:pPr>
            <w:r w:rsidRPr="00B70D2F">
              <w:rPr>
                <w:rFonts w:ascii="Times New Roman" w:hAnsi="Times New Roman" w:cs="Times New Roman"/>
                <w:b/>
                <w:bCs/>
                <w:iCs/>
                <w:sz w:val="18"/>
                <w:szCs w:val="18"/>
                <w:lang w:val="ro-MD"/>
              </w:rPr>
              <w:t>7</w:t>
            </w:r>
            <w:r w:rsidR="00974693">
              <w:rPr>
                <w:rFonts w:ascii="Times New Roman" w:hAnsi="Times New Roman" w:cs="Times New Roman"/>
                <w:b/>
                <w:bCs/>
                <w:iCs/>
                <w:sz w:val="18"/>
                <w:szCs w:val="18"/>
                <w:lang w:val="ro-MD"/>
              </w:rPr>
              <w:t>,</w:t>
            </w:r>
            <w:r w:rsidRPr="00B70D2F">
              <w:rPr>
                <w:rFonts w:ascii="Times New Roman" w:hAnsi="Times New Roman" w:cs="Times New Roman"/>
                <w:b/>
                <w:bCs/>
                <w:iCs/>
                <w:sz w:val="18"/>
                <w:szCs w:val="18"/>
                <w:lang w:val="ro-MD"/>
              </w:rPr>
              <w:t>43</w:t>
            </w:r>
          </w:p>
        </w:tc>
        <w:tc>
          <w:tcPr>
            <w:tcW w:w="1078" w:type="dxa"/>
            <w:shd w:val="clear" w:color="auto" w:fill="FFF2CC" w:themeFill="accent4" w:themeFillTint="33"/>
          </w:tcPr>
          <w:p w14:paraId="21395DA0" w14:textId="35B8D30B" w:rsidR="007F291E" w:rsidRPr="00142100" w:rsidRDefault="00B20884" w:rsidP="00B20884">
            <w:pPr>
              <w:spacing w:line="276" w:lineRule="auto"/>
              <w:ind w:right="51"/>
              <w:jc w:val="right"/>
              <w:rPr>
                <w:rFonts w:ascii="Times New Roman" w:hAnsi="Times New Roman" w:cs="Times New Roman"/>
                <w:b/>
                <w:bCs/>
                <w:iCs/>
                <w:sz w:val="18"/>
                <w:szCs w:val="18"/>
                <w:lang w:val="ro-MD"/>
              </w:rPr>
            </w:pPr>
            <w:r w:rsidRPr="00142100">
              <w:rPr>
                <w:rFonts w:ascii="Times New Roman" w:hAnsi="Times New Roman" w:cs="Times New Roman"/>
                <w:b/>
                <w:bCs/>
                <w:iCs/>
                <w:sz w:val="18"/>
                <w:szCs w:val="18"/>
                <w:lang w:val="ro-MD"/>
              </w:rPr>
              <w:t>0</w:t>
            </w:r>
            <w:r w:rsidR="00974693">
              <w:rPr>
                <w:rFonts w:ascii="Times New Roman" w:hAnsi="Times New Roman" w:cs="Times New Roman"/>
                <w:b/>
                <w:bCs/>
                <w:iCs/>
                <w:sz w:val="18"/>
                <w:szCs w:val="18"/>
                <w:lang w:val="ro-MD"/>
              </w:rPr>
              <w:t>,</w:t>
            </w:r>
            <w:r w:rsidRPr="00142100">
              <w:rPr>
                <w:rFonts w:ascii="Times New Roman" w:hAnsi="Times New Roman" w:cs="Times New Roman"/>
                <w:b/>
                <w:bCs/>
                <w:iCs/>
                <w:sz w:val="18"/>
                <w:szCs w:val="18"/>
                <w:lang w:val="ro-MD"/>
              </w:rPr>
              <w:t>58</w:t>
            </w:r>
          </w:p>
        </w:tc>
        <w:tc>
          <w:tcPr>
            <w:tcW w:w="1410" w:type="dxa"/>
            <w:shd w:val="clear" w:color="auto" w:fill="FFF2CC" w:themeFill="accent4" w:themeFillTint="33"/>
          </w:tcPr>
          <w:p w14:paraId="6BF71DDF" w14:textId="2A02A4A3" w:rsidR="007F291E" w:rsidRPr="00142100" w:rsidRDefault="007F291E" w:rsidP="007F291E">
            <w:pPr>
              <w:spacing w:line="276" w:lineRule="auto"/>
              <w:ind w:right="51"/>
              <w:jc w:val="right"/>
              <w:rPr>
                <w:rFonts w:ascii="Times New Roman" w:hAnsi="Times New Roman" w:cs="Times New Roman"/>
                <w:b/>
                <w:bCs/>
                <w:iCs/>
                <w:sz w:val="18"/>
                <w:szCs w:val="18"/>
                <w:lang w:val="ro-MD"/>
              </w:rPr>
            </w:pPr>
            <w:r w:rsidRPr="00142100">
              <w:rPr>
                <w:rFonts w:ascii="Times New Roman" w:hAnsi="Times New Roman" w:cs="Times New Roman"/>
                <w:b/>
                <w:bCs/>
                <w:iCs/>
                <w:sz w:val="18"/>
                <w:szCs w:val="18"/>
                <w:lang w:val="ro-MD"/>
              </w:rPr>
              <w:t>6</w:t>
            </w:r>
            <w:r w:rsidR="00974693">
              <w:rPr>
                <w:rFonts w:ascii="Times New Roman" w:hAnsi="Times New Roman" w:cs="Times New Roman"/>
                <w:b/>
                <w:bCs/>
                <w:iCs/>
                <w:sz w:val="18"/>
                <w:szCs w:val="18"/>
                <w:lang w:val="ro-MD"/>
              </w:rPr>
              <w:t>,</w:t>
            </w:r>
            <w:r w:rsidRPr="00142100">
              <w:rPr>
                <w:rFonts w:ascii="Times New Roman" w:hAnsi="Times New Roman" w:cs="Times New Roman"/>
                <w:b/>
                <w:bCs/>
                <w:iCs/>
                <w:sz w:val="18"/>
                <w:szCs w:val="18"/>
                <w:lang w:val="ro-MD"/>
              </w:rPr>
              <w:t>30</w:t>
            </w:r>
          </w:p>
        </w:tc>
        <w:tc>
          <w:tcPr>
            <w:tcW w:w="1555" w:type="dxa"/>
            <w:shd w:val="clear" w:color="auto" w:fill="FFF2CC" w:themeFill="accent4" w:themeFillTint="33"/>
          </w:tcPr>
          <w:p w14:paraId="0241F797" w14:textId="324F1D32" w:rsidR="007F291E" w:rsidRPr="00142100" w:rsidRDefault="007F291E" w:rsidP="007F291E">
            <w:pPr>
              <w:spacing w:line="276" w:lineRule="auto"/>
              <w:ind w:right="51"/>
              <w:jc w:val="right"/>
              <w:rPr>
                <w:rFonts w:ascii="Times New Roman" w:hAnsi="Times New Roman" w:cs="Times New Roman"/>
                <w:b/>
                <w:bCs/>
                <w:iCs/>
                <w:sz w:val="18"/>
                <w:szCs w:val="18"/>
                <w:lang w:val="ro-MD"/>
              </w:rPr>
            </w:pPr>
            <w:r w:rsidRPr="00142100">
              <w:rPr>
                <w:rFonts w:ascii="Times New Roman" w:hAnsi="Times New Roman" w:cs="Times New Roman"/>
                <w:b/>
                <w:bCs/>
                <w:iCs/>
                <w:sz w:val="18"/>
                <w:szCs w:val="18"/>
                <w:lang w:val="ro-MD"/>
              </w:rPr>
              <w:t>52</w:t>
            </w:r>
            <w:r w:rsidR="00974693">
              <w:rPr>
                <w:rFonts w:ascii="Times New Roman" w:hAnsi="Times New Roman" w:cs="Times New Roman"/>
                <w:b/>
                <w:bCs/>
                <w:iCs/>
                <w:sz w:val="18"/>
                <w:szCs w:val="18"/>
                <w:lang w:val="ro-MD"/>
              </w:rPr>
              <w:t>,</w:t>
            </w:r>
            <w:r w:rsidRPr="00142100">
              <w:rPr>
                <w:rFonts w:ascii="Times New Roman" w:hAnsi="Times New Roman" w:cs="Times New Roman"/>
                <w:b/>
                <w:bCs/>
                <w:iCs/>
                <w:sz w:val="18"/>
                <w:szCs w:val="18"/>
                <w:lang w:val="ro-MD"/>
              </w:rPr>
              <w:t>5</w:t>
            </w:r>
          </w:p>
        </w:tc>
      </w:tr>
      <w:tr w:rsidR="00B20884" w:rsidRPr="00142100" w14:paraId="1633AFB6" w14:textId="37C40DD5" w:rsidTr="0021750D">
        <w:trPr>
          <w:trHeight w:val="333"/>
        </w:trPr>
        <w:tc>
          <w:tcPr>
            <w:tcW w:w="9347" w:type="dxa"/>
            <w:gridSpan w:val="8"/>
            <w:tcBorders>
              <w:left w:val="single" w:sz="4" w:space="0" w:color="FFFFFF"/>
              <w:bottom w:val="single" w:sz="4" w:space="0" w:color="FFFFFF"/>
              <w:right w:val="single" w:sz="4" w:space="0" w:color="FFFFFF"/>
            </w:tcBorders>
          </w:tcPr>
          <w:p w14:paraId="5A0128CD" w14:textId="55C5CE29" w:rsidR="00B20884" w:rsidRPr="002728C7" w:rsidRDefault="00B20884" w:rsidP="00152254">
            <w:pPr>
              <w:spacing w:line="276" w:lineRule="auto"/>
              <w:ind w:right="51"/>
              <w:rPr>
                <w:rFonts w:ascii="Times New Roman" w:hAnsi="Times New Roman" w:cs="Times New Roman"/>
                <w:iCs/>
                <w:sz w:val="20"/>
                <w:szCs w:val="20"/>
                <w:lang w:val="ro-MD"/>
              </w:rPr>
            </w:pPr>
            <w:r w:rsidRPr="00142100">
              <w:rPr>
                <w:rFonts w:ascii="Times New Roman" w:hAnsi="Times New Roman" w:cs="Times New Roman"/>
                <w:b/>
                <w:bCs/>
                <w:i/>
                <w:sz w:val="20"/>
                <w:szCs w:val="20"/>
                <w:lang w:val="ro-MD"/>
              </w:rPr>
              <w:t>Sursa:</w:t>
            </w:r>
            <w:r w:rsidRPr="0081473B">
              <w:rPr>
                <w:rFonts w:ascii="Times New Roman" w:hAnsi="Times New Roman" w:cs="Times New Roman"/>
                <w:i/>
                <w:sz w:val="20"/>
                <w:szCs w:val="20"/>
                <w:lang w:val="ro-MD"/>
              </w:rPr>
              <w:t xml:space="preserve"> Informație sistematizată de către audit în baza informațiilor prezentate de către </w:t>
            </w:r>
            <w:r w:rsidR="007842F4" w:rsidRPr="00A372E2">
              <w:rPr>
                <w:rFonts w:ascii="Times New Roman" w:hAnsi="Times New Roman" w:cs="Times New Roman"/>
                <w:i/>
                <w:sz w:val="20"/>
                <w:szCs w:val="20"/>
                <w:lang w:val="ro-MD"/>
              </w:rPr>
              <w:t>UCIMPRSVV</w:t>
            </w:r>
            <w:r w:rsidR="003F696E">
              <w:rPr>
                <w:rFonts w:ascii="Times New Roman" w:hAnsi="Times New Roman" w:cs="Times New Roman"/>
                <w:i/>
                <w:sz w:val="20"/>
                <w:szCs w:val="20"/>
                <w:lang w:val="ro-MD"/>
              </w:rPr>
              <w:t>.</w:t>
            </w:r>
          </w:p>
        </w:tc>
      </w:tr>
    </w:tbl>
    <w:p w14:paraId="3B0BD6FC" w14:textId="63E8E21B" w:rsidR="00B26F3D" w:rsidRPr="00142100" w:rsidRDefault="00B26F3D" w:rsidP="0021750D">
      <w:pPr>
        <w:spacing w:after="0" w:line="276" w:lineRule="auto"/>
        <w:ind w:right="51" w:firstLine="709"/>
        <w:jc w:val="both"/>
        <w:rPr>
          <w:rFonts w:ascii="Times New Roman" w:hAnsi="Times New Roman" w:cs="Times New Roman"/>
          <w:bCs/>
          <w:sz w:val="24"/>
          <w:szCs w:val="24"/>
          <w:lang w:val="ro-MD"/>
        </w:rPr>
      </w:pPr>
      <w:r w:rsidRPr="00142100">
        <w:rPr>
          <w:rFonts w:ascii="Times New Roman" w:hAnsi="Times New Roman" w:cs="Times New Roman"/>
          <w:bCs/>
          <w:sz w:val="24"/>
          <w:szCs w:val="24"/>
          <w:lang w:val="ro-MD"/>
        </w:rPr>
        <w:t xml:space="preserve">Potrivit </w:t>
      </w:r>
      <w:r w:rsidRPr="0081473B">
        <w:rPr>
          <w:rFonts w:ascii="Times New Roman" w:hAnsi="Times New Roman" w:cs="Times New Roman"/>
          <w:b/>
          <w:sz w:val="24"/>
          <w:szCs w:val="24"/>
          <w:lang w:val="ro-MD"/>
        </w:rPr>
        <w:t>Tabelului nr. 17</w:t>
      </w:r>
      <w:r w:rsidR="00FC623E" w:rsidRPr="00A372E2">
        <w:rPr>
          <w:rFonts w:ascii="Times New Roman" w:hAnsi="Times New Roman" w:cs="Times New Roman"/>
          <w:bCs/>
          <w:sz w:val="24"/>
          <w:szCs w:val="24"/>
          <w:lang w:val="ro-MD"/>
        </w:rPr>
        <w:t>, la situația din</w:t>
      </w:r>
      <w:r w:rsidR="00FC623E" w:rsidRPr="002728C7">
        <w:rPr>
          <w:rFonts w:ascii="Times New Roman" w:hAnsi="Times New Roman" w:cs="Times New Roman"/>
          <w:bCs/>
          <w:sz w:val="24"/>
          <w:szCs w:val="24"/>
          <w:lang w:val="ro-MD"/>
        </w:rPr>
        <w:t xml:space="preserve"> 31.12.2023</w:t>
      </w:r>
      <w:r w:rsidRPr="00EB2313">
        <w:rPr>
          <w:rFonts w:ascii="Times New Roman" w:hAnsi="Times New Roman" w:cs="Times New Roman"/>
          <w:bCs/>
          <w:sz w:val="24"/>
          <w:szCs w:val="24"/>
          <w:lang w:val="ro-MD"/>
        </w:rPr>
        <w:t xml:space="preserve"> doar</w:t>
      </w:r>
      <w:r w:rsidR="00D6395A" w:rsidRPr="00F6141D">
        <w:rPr>
          <w:rFonts w:ascii="Times New Roman" w:hAnsi="Times New Roman" w:cs="Times New Roman"/>
          <w:bCs/>
          <w:sz w:val="24"/>
          <w:szCs w:val="24"/>
          <w:lang w:val="ro-MD"/>
        </w:rPr>
        <w:t xml:space="preserve"> creditul BEI atras pentru implementarea</w:t>
      </w:r>
      <w:r w:rsidRPr="00B70D2F">
        <w:rPr>
          <w:rFonts w:ascii="Times New Roman" w:hAnsi="Times New Roman" w:cs="Times New Roman"/>
          <w:bCs/>
          <w:sz w:val="24"/>
          <w:szCs w:val="24"/>
          <w:lang w:val="ro-MD"/>
        </w:rPr>
        <w:t xml:space="preserve"> subproiectul</w:t>
      </w:r>
      <w:r w:rsidR="00D6395A" w:rsidRPr="00D1178D">
        <w:rPr>
          <w:rFonts w:ascii="Times New Roman" w:hAnsi="Times New Roman" w:cs="Times New Roman"/>
          <w:bCs/>
          <w:sz w:val="24"/>
          <w:szCs w:val="24"/>
          <w:lang w:val="ro-MD"/>
        </w:rPr>
        <w:t>ui</w:t>
      </w:r>
      <w:r w:rsidR="00FE002A" w:rsidRPr="00D1178D">
        <w:rPr>
          <w:rFonts w:ascii="Times New Roman" w:hAnsi="Times New Roman" w:cs="Times New Roman"/>
          <w:bCs/>
          <w:sz w:val="24"/>
          <w:szCs w:val="24"/>
          <w:lang w:val="ro-MD"/>
        </w:rPr>
        <w:t xml:space="preserve"> UASM/UTM</w:t>
      </w:r>
      <w:r w:rsidR="00D6395A" w:rsidRPr="00142100">
        <w:rPr>
          <w:rFonts w:ascii="Times New Roman" w:hAnsi="Times New Roman" w:cs="Times New Roman"/>
          <w:bCs/>
          <w:sz w:val="24"/>
          <w:szCs w:val="24"/>
          <w:lang w:val="ro-MD"/>
        </w:rPr>
        <w:t>, în sumă totală de 1,7 mil. euro</w:t>
      </w:r>
      <w:r w:rsidR="003F696E">
        <w:rPr>
          <w:rFonts w:ascii="Times New Roman" w:hAnsi="Times New Roman" w:cs="Times New Roman"/>
          <w:bCs/>
          <w:sz w:val="24"/>
          <w:szCs w:val="24"/>
          <w:lang w:val="ro-MD"/>
        </w:rPr>
        <w:t>,</w:t>
      </w:r>
      <w:r w:rsidR="00D6395A" w:rsidRPr="00142100">
        <w:rPr>
          <w:rFonts w:ascii="Times New Roman" w:hAnsi="Times New Roman" w:cs="Times New Roman"/>
          <w:bCs/>
          <w:sz w:val="24"/>
          <w:szCs w:val="24"/>
          <w:lang w:val="ro-MD"/>
        </w:rPr>
        <w:t xml:space="preserve"> a fost valorificat în totalitate.</w:t>
      </w:r>
      <w:r w:rsidRPr="00142100">
        <w:rPr>
          <w:rFonts w:ascii="Times New Roman" w:hAnsi="Times New Roman" w:cs="Times New Roman"/>
          <w:bCs/>
          <w:sz w:val="24"/>
          <w:szCs w:val="24"/>
          <w:lang w:val="ro-MD"/>
        </w:rPr>
        <w:t xml:space="preserve"> </w:t>
      </w:r>
      <w:r w:rsidR="00FC623E" w:rsidRPr="00142100">
        <w:rPr>
          <w:rFonts w:ascii="Times New Roman" w:hAnsi="Times New Roman" w:cs="Times New Roman"/>
          <w:bCs/>
          <w:sz w:val="24"/>
          <w:szCs w:val="24"/>
          <w:lang w:val="ro-MD"/>
        </w:rPr>
        <w:t>Analizând impactul rezultatelor obținute în cadrul Proie</w:t>
      </w:r>
      <w:r w:rsidR="00FE002A" w:rsidRPr="00142100">
        <w:rPr>
          <w:rFonts w:ascii="Times New Roman" w:hAnsi="Times New Roman" w:cs="Times New Roman"/>
          <w:bCs/>
          <w:sz w:val="24"/>
          <w:szCs w:val="24"/>
          <w:lang w:val="ro-MD"/>
        </w:rPr>
        <w:t>ctului asupra activității UASM/UTM</w:t>
      </w:r>
      <w:r w:rsidR="003F696E">
        <w:rPr>
          <w:rFonts w:ascii="Times New Roman" w:hAnsi="Times New Roman" w:cs="Times New Roman"/>
          <w:bCs/>
          <w:sz w:val="24"/>
          <w:szCs w:val="24"/>
          <w:lang w:val="ro-MD"/>
        </w:rPr>
        <w:t>,</w:t>
      </w:r>
      <w:r w:rsidR="00FC623E" w:rsidRPr="00142100">
        <w:rPr>
          <w:rFonts w:ascii="Times New Roman" w:hAnsi="Times New Roman" w:cs="Times New Roman"/>
          <w:bCs/>
          <w:sz w:val="24"/>
          <w:szCs w:val="24"/>
          <w:lang w:val="ro-MD"/>
        </w:rPr>
        <w:t xml:space="preserve"> auditul a stabilit următoarele:</w:t>
      </w:r>
    </w:p>
    <w:p w14:paraId="32D8D1C9" w14:textId="26D2709A" w:rsidR="00FC623E" w:rsidRPr="00142100" w:rsidRDefault="003F696E" w:rsidP="009431A5">
      <w:pPr>
        <w:pStyle w:val="ListParagraph"/>
        <w:numPr>
          <w:ilvl w:val="0"/>
          <w:numId w:val="9"/>
        </w:numPr>
        <w:spacing w:after="0" w:line="276" w:lineRule="auto"/>
        <w:ind w:left="0" w:right="51" w:firstLine="709"/>
        <w:jc w:val="both"/>
        <w:rPr>
          <w:rFonts w:ascii="Times New Roman" w:hAnsi="Times New Roman" w:cs="Times New Roman"/>
          <w:bCs/>
          <w:sz w:val="24"/>
          <w:szCs w:val="24"/>
          <w:lang w:val="ro-MD"/>
        </w:rPr>
      </w:pPr>
      <w:r>
        <w:rPr>
          <w:rFonts w:ascii="Times New Roman" w:hAnsi="Times New Roman" w:cs="Times New Roman"/>
          <w:bCs/>
          <w:sz w:val="24"/>
          <w:szCs w:val="24"/>
          <w:lang w:val="ro-MD"/>
        </w:rPr>
        <w:t>r</w:t>
      </w:r>
      <w:r w:rsidR="00FC623E" w:rsidRPr="00142100">
        <w:rPr>
          <w:rFonts w:ascii="Times New Roman" w:hAnsi="Times New Roman" w:cs="Times New Roman"/>
          <w:bCs/>
          <w:sz w:val="24"/>
          <w:szCs w:val="24"/>
          <w:lang w:val="ro-MD"/>
        </w:rPr>
        <w:t>enovarea aulei Facultății de horticultură a UASM</w:t>
      </w:r>
      <w:r w:rsidR="00B4688A" w:rsidRPr="00142100">
        <w:rPr>
          <w:rFonts w:ascii="Times New Roman" w:hAnsi="Times New Roman" w:cs="Times New Roman"/>
          <w:bCs/>
          <w:sz w:val="24"/>
          <w:szCs w:val="24"/>
          <w:lang w:val="ro-MD"/>
        </w:rPr>
        <w:t>/UTM</w:t>
      </w:r>
      <w:r w:rsidR="00FC623E" w:rsidRPr="00142100">
        <w:rPr>
          <w:rFonts w:ascii="Times New Roman" w:hAnsi="Times New Roman" w:cs="Times New Roman"/>
          <w:bCs/>
          <w:sz w:val="24"/>
          <w:szCs w:val="24"/>
          <w:lang w:val="ro-MD"/>
        </w:rPr>
        <w:t xml:space="preserve"> (inclusiv dotarea cu utilaj)</w:t>
      </w:r>
      <w:r w:rsidR="002E0A81" w:rsidRPr="00142100">
        <w:rPr>
          <w:rFonts w:ascii="Times New Roman" w:hAnsi="Times New Roman" w:cs="Times New Roman"/>
          <w:bCs/>
          <w:sz w:val="24"/>
          <w:szCs w:val="24"/>
          <w:lang w:val="ro-MD"/>
        </w:rPr>
        <w:t xml:space="preserve"> permite</w:t>
      </w:r>
      <w:r w:rsidR="00FC623E" w:rsidRPr="00142100">
        <w:rPr>
          <w:rFonts w:ascii="Times New Roman" w:hAnsi="Times New Roman" w:cs="Times New Roman"/>
          <w:bCs/>
          <w:sz w:val="24"/>
          <w:szCs w:val="24"/>
          <w:lang w:val="ro-MD"/>
        </w:rPr>
        <w:t xml:space="preserve"> utilizarea acesteia atât pentru desfășurarea lecțiilor teoretice</w:t>
      </w:r>
      <w:r>
        <w:rPr>
          <w:rFonts w:ascii="Times New Roman" w:hAnsi="Times New Roman" w:cs="Times New Roman"/>
          <w:bCs/>
          <w:sz w:val="24"/>
          <w:szCs w:val="24"/>
          <w:lang w:val="ro-MD"/>
        </w:rPr>
        <w:t>,</w:t>
      </w:r>
      <w:r w:rsidR="00FC623E" w:rsidRPr="00142100">
        <w:rPr>
          <w:rFonts w:ascii="Times New Roman" w:hAnsi="Times New Roman" w:cs="Times New Roman"/>
          <w:bCs/>
          <w:sz w:val="24"/>
          <w:szCs w:val="24"/>
          <w:lang w:val="ro-MD"/>
        </w:rPr>
        <w:t xml:space="preserve"> cât și pentru organizarea conferințelor științifice</w:t>
      </w:r>
      <w:r w:rsidR="002E0A81" w:rsidRPr="00142100">
        <w:rPr>
          <w:rFonts w:ascii="Times New Roman" w:hAnsi="Times New Roman" w:cs="Times New Roman"/>
          <w:bCs/>
          <w:sz w:val="24"/>
          <w:szCs w:val="24"/>
          <w:lang w:val="ro-MD"/>
        </w:rPr>
        <w:t xml:space="preserve"> naționale și internaționale</w:t>
      </w:r>
      <w:r>
        <w:rPr>
          <w:rFonts w:ascii="Times New Roman" w:hAnsi="Times New Roman" w:cs="Times New Roman"/>
          <w:bCs/>
          <w:sz w:val="24"/>
          <w:szCs w:val="24"/>
          <w:lang w:val="ro-MD"/>
        </w:rPr>
        <w:t>;</w:t>
      </w:r>
    </w:p>
    <w:p w14:paraId="2719726F" w14:textId="3B6C42A4" w:rsidR="002E0A81" w:rsidRPr="00152254" w:rsidRDefault="002E0A81" w:rsidP="002E0A81">
      <w:pPr>
        <w:spacing w:after="0" w:line="276" w:lineRule="auto"/>
        <w:ind w:right="51"/>
        <w:jc w:val="right"/>
        <w:rPr>
          <w:rFonts w:ascii="Times New Roman" w:hAnsi="Times New Roman" w:cs="Times New Roman"/>
          <w:b/>
          <w:sz w:val="20"/>
          <w:szCs w:val="20"/>
          <w:lang w:val="ro-MD"/>
        </w:rPr>
      </w:pPr>
      <w:r w:rsidRPr="00142100">
        <w:rPr>
          <w:rFonts w:ascii="Times New Roman" w:hAnsi="Times New Roman" w:cs="Times New Roman"/>
          <w:b/>
          <w:sz w:val="20"/>
          <w:szCs w:val="20"/>
          <w:lang w:val="ro-MD"/>
        </w:rPr>
        <w:t xml:space="preserve">Figura nr. </w:t>
      </w:r>
      <w:r w:rsidR="00172145" w:rsidRPr="00152254">
        <w:rPr>
          <w:rFonts w:ascii="Times New Roman" w:hAnsi="Times New Roman" w:cs="Times New Roman"/>
          <w:b/>
          <w:sz w:val="20"/>
          <w:szCs w:val="20"/>
          <w:lang w:val="ro-MD"/>
        </w:rPr>
        <w:t>5</w:t>
      </w:r>
    </w:p>
    <w:p w14:paraId="684F1B5D" w14:textId="7CA4DB1D" w:rsidR="002E0A81" w:rsidRPr="0081473B" w:rsidRDefault="002E0A81" w:rsidP="002E0A81">
      <w:pPr>
        <w:spacing w:after="0"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Aula Facultății de horticultură a UASM reparată capital și dotată în cadrul Proiectului</w:t>
      </w:r>
    </w:p>
    <w:p w14:paraId="18F8E017" w14:textId="77777777" w:rsidR="002E0A81" w:rsidRPr="00142100" w:rsidRDefault="00FC623E" w:rsidP="002E0A81">
      <w:pPr>
        <w:spacing w:after="0" w:line="276" w:lineRule="auto"/>
        <w:ind w:right="51"/>
        <w:rPr>
          <w:rFonts w:ascii="Times New Roman" w:hAnsi="Times New Roman" w:cs="Times New Roman"/>
          <w:b/>
          <w:sz w:val="24"/>
          <w:szCs w:val="24"/>
          <w:lang w:val="ro-MD"/>
        </w:rPr>
      </w:pPr>
      <w:r w:rsidRPr="008A4C8D">
        <w:rPr>
          <w:rFonts w:ascii="Times New Roman" w:hAnsi="Times New Roman" w:cs="Times New Roman"/>
          <w:b/>
          <w:noProof/>
          <w:sz w:val="24"/>
          <w:szCs w:val="24"/>
        </w:rPr>
        <w:drawing>
          <wp:inline distT="0" distB="0" distL="0" distR="0" wp14:anchorId="22ADABC7" wp14:editId="085738BD">
            <wp:extent cx="5949950" cy="1060450"/>
            <wp:effectExtent l="0" t="0" r="0" b="635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9950" cy="1060450"/>
                    </a:xfrm>
                    <a:prstGeom prst="rect">
                      <a:avLst/>
                    </a:prstGeom>
                    <a:noFill/>
                  </pic:spPr>
                </pic:pic>
              </a:graphicData>
            </a:graphic>
          </wp:inline>
        </w:drawing>
      </w:r>
    </w:p>
    <w:p w14:paraId="7165E5A9" w14:textId="023BB60C" w:rsidR="00D6395A" w:rsidRPr="002728C7" w:rsidRDefault="002E0A81" w:rsidP="00152254">
      <w:pPr>
        <w:pStyle w:val="ListParagraph"/>
        <w:spacing w:line="276" w:lineRule="auto"/>
        <w:ind w:left="0" w:right="51"/>
        <w:rPr>
          <w:rFonts w:ascii="Times New Roman" w:hAnsi="Times New Roman" w:cs="Times New Roman"/>
          <w:bCs/>
          <w:sz w:val="20"/>
          <w:szCs w:val="20"/>
          <w:lang w:val="ro-MD"/>
        </w:rPr>
      </w:pPr>
      <w:r w:rsidRPr="0081473B">
        <w:rPr>
          <w:rFonts w:ascii="Times New Roman" w:hAnsi="Times New Roman" w:cs="Times New Roman"/>
          <w:b/>
          <w:sz w:val="20"/>
          <w:szCs w:val="20"/>
          <w:lang w:val="ro-MD"/>
        </w:rPr>
        <w:t>Sursa:</w:t>
      </w:r>
      <w:r w:rsidRPr="00A372E2">
        <w:rPr>
          <w:rFonts w:ascii="Times New Roman" w:hAnsi="Times New Roman" w:cs="Times New Roman"/>
          <w:bCs/>
          <w:sz w:val="20"/>
          <w:szCs w:val="20"/>
          <w:lang w:val="ro-MD"/>
        </w:rPr>
        <w:t xml:space="preserve"> Imagini acumulate de către audit în cadrul vizitelor în teren.</w:t>
      </w:r>
    </w:p>
    <w:p w14:paraId="47C3A088" w14:textId="77777777" w:rsidR="0021750D" w:rsidRPr="00EB2313" w:rsidRDefault="0021750D" w:rsidP="0021750D">
      <w:pPr>
        <w:pStyle w:val="ListParagraph"/>
        <w:spacing w:after="0" w:line="276" w:lineRule="auto"/>
        <w:ind w:left="709" w:right="51"/>
        <w:jc w:val="center"/>
        <w:rPr>
          <w:rFonts w:ascii="Times New Roman" w:hAnsi="Times New Roman" w:cs="Times New Roman"/>
          <w:bCs/>
          <w:i/>
          <w:iCs/>
          <w:sz w:val="16"/>
          <w:szCs w:val="16"/>
          <w:lang w:val="ro-MD"/>
        </w:rPr>
      </w:pPr>
    </w:p>
    <w:p w14:paraId="6D72FF36" w14:textId="749F0E14" w:rsidR="00E9535C" w:rsidRPr="00142100" w:rsidRDefault="003F696E" w:rsidP="00F6709B">
      <w:pPr>
        <w:pStyle w:val="ListParagraph"/>
        <w:numPr>
          <w:ilvl w:val="0"/>
          <w:numId w:val="9"/>
        </w:numPr>
        <w:spacing w:after="0" w:line="276" w:lineRule="auto"/>
        <w:ind w:left="0" w:right="51" w:firstLine="709"/>
        <w:jc w:val="both"/>
        <w:rPr>
          <w:rFonts w:ascii="Times New Roman" w:hAnsi="Times New Roman" w:cs="Times New Roman"/>
          <w:bCs/>
          <w:sz w:val="24"/>
          <w:szCs w:val="24"/>
          <w:lang w:val="ro-MD"/>
        </w:rPr>
      </w:pPr>
      <w:r>
        <w:rPr>
          <w:rFonts w:ascii="Times New Roman" w:hAnsi="Times New Roman" w:cs="Times New Roman"/>
          <w:bCs/>
          <w:sz w:val="24"/>
          <w:szCs w:val="24"/>
          <w:lang w:val="ro-MD"/>
        </w:rPr>
        <w:t>d</w:t>
      </w:r>
      <w:r w:rsidR="002E0A81" w:rsidRPr="00F6141D">
        <w:rPr>
          <w:rFonts w:ascii="Times New Roman" w:hAnsi="Times New Roman" w:cs="Times New Roman"/>
          <w:bCs/>
          <w:sz w:val="24"/>
          <w:szCs w:val="24"/>
          <w:lang w:val="ro-MD"/>
        </w:rPr>
        <w:t xml:space="preserve">otarea cu mobilier a </w:t>
      </w:r>
      <w:r w:rsidR="00E9535C" w:rsidRPr="00B70D2F">
        <w:rPr>
          <w:rFonts w:ascii="Times New Roman" w:hAnsi="Times New Roman" w:cs="Times New Roman"/>
          <w:bCs/>
          <w:sz w:val="24"/>
          <w:szCs w:val="24"/>
          <w:lang w:val="ro-MD"/>
        </w:rPr>
        <w:t>5</w:t>
      </w:r>
      <w:r w:rsidR="002E0A81" w:rsidRPr="00D1178D">
        <w:rPr>
          <w:rFonts w:ascii="Times New Roman" w:hAnsi="Times New Roman" w:cs="Times New Roman"/>
          <w:bCs/>
          <w:sz w:val="24"/>
          <w:szCs w:val="24"/>
          <w:lang w:val="ro-MD"/>
        </w:rPr>
        <w:t xml:space="preserve"> laboratoare</w:t>
      </w:r>
      <w:r w:rsidR="00E9535C" w:rsidRPr="00D1178D">
        <w:rPr>
          <w:rFonts w:ascii="Times New Roman" w:hAnsi="Times New Roman" w:cs="Times New Roman"/>
          <w:bCs/>
          <w:sz w:val="24"/>
          <w:szCs w:val="24"/>
          <w:lang w:val="ro-MD"/>
        </w:rPr>
        <w:t xml:space="preserve"> ale UASM</w:t>
      </w:r>
      <w:r w:rsidR="00FE002A" w:rsidRPr="00142100">
        <w:rPr>
          <w:rFonts w:ascii="Times New Roman" w:hAnsi="Times New Roman" w:cs="Times New Roman"/>
          <w:bCs/>
          <w:sz w:val="24"/>
          <w:szCs w:val="24"/>
          <w:lang w:val="ro-MD"/>
        </w:rPr>
        <w:t>/UTM</w:t>
      </w:r>
      <w:r w:rsidR="002E0A81" w:rsidRPr="00142100">
        <w:rPr>
          <w:rFonts w:ascii="Times New Roman" w:hAnsi="Times New Roman" w:cs="Times New Roman"/>
          <w:bCs/>
          <w:sz w:val="24"/>
          <w:szCs w:val="24"/>
          <w:lang w:val="ro-MD"/>
        </w:rPr>
        <w:t>, reparate capital din contribuția proprie a beneficiarului Proiectului (UASM</w:t>
      </w:r>
      <w:r w:rsidR="00FE002A" w:rsidRPr="00142100">
        <w:rPr>
          <w:rFonts w:ascii="Times New Roman" w:hAnsi="Times New Roman" w:cs="Times New Roman"/>
          <w:bCs/>
          <w:sz w:val="24"/>
          <w:szCs w:val="24"/>
          <w:lang w:val="ro-MD"/>
        </w:rPr>
        <w:t>/UTM</w:t>
      </w:r>
      <w:r w:rsidR="002E0A81" w:rsidRPr="00142100">
        <w:rPr>
          <w:rFonts w:ascii="Times New Roman" w:hAnsi="Times New Roman" w:cs="Times New Roman"/>
          <w:bCs/>
          <w:sz w:val="24"/>
          <w:szCs w:val="24"/>
          <w:lang w:val="ro-MD"/>
        </w:rPr>
        <w:t xml:space="preserve">) are ca impact </w:t>
      </w:r>
      <w:r w:rsidR="00E9535C" w:rsidRPr="00142100">
        <w:rPr>
          <w:rFonts w:ascii="Times New Roman" w:hAnsi="Times New Roman" w:cs="Times New Roman"/>
          <w:bCs/>
          <w:sz w:val="24"/>
          <w:szCs w:val="24"/>
          <w:lang w:val="ro-MD"/>
        </w:rPr>
        <w:t>îmbunătățirea nivelului pregătirii practice a absolvenților și sporirea eficacității cercetărilor științifice în domeni</w:t>
      </w:r>
      <w:r>
        <w:rPr>
          <w:rFonts w:ascii="Times New Roman" w:hAnsi="Times New Roman" w:cs="Times New Roman"/>
          <w:bCs/>
          <w:sz w:val="24"/>
          <w:szCs w:val="24"/>
          <w:lang w:val="ro-MD"/>
        </w:rPr>
        <w:t>ul</w:t>
      </w:r>
      <w:r w:rsidR="00E9535C" w:rsidRPr="00142100">
        <w:rPr>
          <w:rFonts w:ascii="Times New Roman" w:hAnsi="Times New Roman" w:cs="Times New Roman"/>
          <w:bCs/>
          <w:sz w:val="24"/>
          <w:szCs w:val="24"/>
          <w:lang w:val="ro-MD"/>
        </w:rPr>
        <w:t xml:space="preserve"> horticulturii</w:t>
      </w:r>
      <w:r>
        <w:rPr>
          <w:rFonts w:ascii="Times New Roman" w:hAnsi="Times New Roman" w:cs="Times New Roman"/>
          <w:bCs/>
          <w:sz w:val="24"/>
          <w:szCs w:val="24"/>
          <w:lang w:val="ro-MD"/>
        </w:rPr>
        <w:t>;</w:t>
      </w:r>
    </w:p>
    <w:p w14:paraId="56ACBA75" w14:textId="303AF4B6" w:rsidR="00E9535C" w:rsidRPr="00152254" w:rsidRDefault="00E9535C" w:rsidP="00D81459">
      <w:pPr>
        <w:spacing w:after="0" w:line="276" w:lineRule="auto"/>
        <w:ind w:right="51"/>
        <w:jc w:val="right"/>
        <w:rPr>
          <w:rFonts w:ascii="Times New Roman" w:hAnsi="Times New Roman" w:cs="Times New Roman"/>
          <w:b/>
          <w:sz w:val="20"/>
          <w:szCs w:val="20"/>
          <w:lang w:val="ro-MD"/>
        </w:rPr>
      </w:pPr>
      <w:r w:rsidRPr="00142100">
        <w:rPr>
          <w:rFonts w:ascii="Times New Roman" w:hAnsi="Times New Roman" w:cs="Times New Roman"/>
          <w:b/>
          <w:sz w:val="20"/>
          <w:szCs w:val="20"/>
          <w:lang w:val="ro-MD"/>
        </w:rPr>
        <w:t>Figura nr.</w:t>
      </w:r>
      <w:r w:rsidR="00172145" w:rsidRPr="00152254">
        <w:rPr>
          <w:rFonts w:ascii="Times New Roman" w:hAnsi="Times New Roman" w:cs="Times New Roman"/>
          <w:b/>
          <w:sz w:val="20"/>
          <w:szCs w:val="20"/>
          <w:lang w:val="ro-MD"/>
        </w:rPr>
        <w:t>6</w:t>
      </w:r>
    </w:p>
    <w:p w14:paraId="0DDCBDE5" w14:textId="70FCEA0B" w:rsidR="002E0A81" w:rsidRPr="0081473B" w:rsidRDefault="00E9535C" w:rsidP="00E9535C">
      <w:pPr>
        <w:spacing w:after="0"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Laboratoarele UASM renovate și dotate în cadrul Proiectului</w:t>
      </w:r>
    </w:p>
    <w:p w14:paraId="3ABE2BF0" w14:textId="2150F404" w:rsidR="002E0A81" w:rsidRPr="00142100" w:rsidRDefault="002E0A81" w:rsidP="00E9535C">
      <w:pPr>
        <w:spacing w:after="0" w:line="276" w:lineRule="auto"/>
        <w:ind w:right="51"/>
        <w:jc w:val="both"/>
        <w:rPr>
          <w:rFonts w:ascii="Times New Roman" w:hAnsi="Times New Roman" w:cs="Times New Roman"/>
          <w:b/>
          <w:sz w:val="24"/>
          <w:szCs w:val="24"/>
          <w:lang w:val="ro-MD"/>
        </w:rPr>
      </w:pPr>
      <w:r w:rsidRPr="008A4C8D">
        <w:rPr>
          <w:rFonts w:ascii="Times New Roman" w:hAnsi="Times New Roman" w:cs="Times New Roman"/>
          <w:b/>
          <w:noProof/>
          <w:sz w:val="24"/>
          <w:szCs w:val="24"/>
        </w:rPr>
        <w:drawing>
          <wp:inline distT="0" distB="0" distL="0" distR="0" wp14:anchorId="213DD597" wp14:editId="1528572C">
            <wp:extent cx="5947852" cy="16764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93141" cy="1689165"/>
                    </a:xfrm>
                    <a:prstGeom prst="rect">
                      <a:avLst/>
                    </a:prstGeom>
                    <a:noFill/>
                  </pic:spPr>
                </pic:pic>
              </a:graphicData>
            </a:graphic>
          </wp:inline>
        </w:drawing>
      </w:r>
    </w:p>
    <w:p w14:paraId="28759543" w14:textId="649BB136" w:rsidR="0046787D" w:rsidRPr="00EB2313" w:rsidRDefault="00E9535C" w:rsidP="00152254">
      <w:pPr>
        <w:pStyle w:val="ListParagraph"/>
        <w:spacing w:line="276" w:lineRule="auto"/>
        <w:ind w:left="0" w:right="51"/>
        <w:rPr>
          <w:rFonts w:ascii="Times New Roman" w:hAnsi="Times New Roman" w:cs="Times New Roman"/>
          <w:bCs/>
          <w:i/>
          <w:iCs/>
          <w:sz w:val="24"/>
          <w:szCs w:val="24"/>
          <w:lang w:val="ro-MD"/>
        </w:rPr>
      </w:pPr>
      <w:r w:rsidRPr="0081473B">
        <w:rPr>
          <w:rFonts w:ascii="Times New Roman" w:hAnsi="Times New Roman" w:cs="Times New Roman"/>
          <w:b/>
          <w:i/>
          <w:iCs/>
          <w:sz w:val="20"/>
          <w:szCs w:val="20"/>
          <w:lang w:val="ro-MD"/>
        </w:rPr>
        <w:t>Sursa:</w:t>
      </w:r>
      <w:r w:rsidRPr="00A372E2">
        <w:rPr>
          <w:rFonts w:ascii="Times New Roman" w:hAnsi="Times New Roman" w:cs="Times New Roman"/>
          <w:bCs/>
          <w:i/>
          <w:iCs/>
          <w:sz w:val="20"/>
          <w:szCs w:val="20"/>
          <w:lang w:val="ro-MD"/>
        </w:rPr>
        <w:t xml:space="preserve"> Imagini acumulate de către audit în cadrul vizitelor în teren</w:t>
      </w:r>
      <w:r w:rsidRPr="002728C7">
        <w:rPr>
          <w:rFonts w:ascii="Times New Roman" w:hAnsi="Times New Roman" w:cs="Times New Roman"/>
          <w:bCs/>
          <w:i/>
          <w:iCs/>
          <w:sz w:val="24"/>
          <w:szCs w:val="24"/>
          <w:lang w:val="ro-MD"/>
        </w:rPr>
        <w:t>.</w:t>
      </w:r>
    </w:p>
    <w:p w14:paraId="43EA627F" w14:textId="77777777" w:rsidR="00546D36" w:rsidRPr="00EB2313" w:rsidRDefault="00546D36" w:rsidP="00546D36">
      <w:pPr>
        <w:pStyle w:val="ListParagraph"/>
        <w:spacing w:line="276" w:lineRule="auto"/>
        <w:ind w:left="0" w:right="51"/>
        <w:jc w:val="center"/>
        <w:rPr>
          <w:rFonts w:ascii="Times New Roman" w:hAnsi="Times New Roman" w:cs="Times New Roman"/>
          <w:bCs/>
          <w:i/>
          <w:iCs/>
          <w:sz w:val="16"/>
          <w:szCs w:val="16"/>
          <w:lang w:val="ro-MD"/>
        </w:rPr>
      </w:pPr>
    </w:p>
    <w:p w14:paraId="5F2A8B71" w14:textId="6C06B50B" w:rsidR="0078437A" w:rsidRPr="00142100" w:rsidRDefault="003F696E" w:rsidP="00546D36">
      <w:pPr>
        <w:pStyle w:val="ListParagraph"/>
        <w:numPr>
          <w:ilvl w:val="0"/>
          <w:numId w:val="9"/>
        </w:numPr>
        <w:spacing w:before="240" w:after="0" w:line="276" w:lineRule="auto"/>
        <w:ind w:left="0" w:right="51" w:firstLine="709"/>
        <w:jc w:val="both"/>
        <w:rPr>
          <w:rFonts w:ascii="Times New Roman" w:hAnsi="Times New Roman" w:cs="Times New Roman"/>
          <w:b/>
          <w:sz w:val="24"/>
          <w:szCs w:val="24"/>
          <w:lang w:val="ro-MD"/>
        </w:rPr>
      </w:pPr>
      <w:r>
        <w:rPr>
          <w:rFonts w:ascii="Times New Roman" w:hAnsi="Times New Roman" w:cs="Times New Roman"/>
          <w:bCs/>
          <w:sz w:val="24"/>
          <w:szCs w:val="24"/>
          <w:lang w:val="ro-MD"/>
        </w:rPr>
        <w:t>d</w:t>
      </w:r>
      <w:r w:rsidR="0078437A" w:rsidRPr="00F6141D">
        <w:rPr>
          <w:rFonts w:ascii="Times New Roman" w:hAnsi="Times New Roman" w:cs="Times New Roman"/>
          <w:bCs/>
          <w:sz w:val="24"/>
          <w:szCs w:val="24"/>
          <w:lang w:val="ro-MD"/>
        </w:rPr>
        <w:t>otarea Departamentului Ingineria fabricației</w:t>
      </w:r>
      <w:r w:rsidR="00FE002A" w:rsidRPr="00B70D2F">
        <w:rPr>
          <w:rFonts w:ascii="Times New Roman" w:hAnsi="Times New Roman" w:cs="Times New Roman"/>
          <w:bCs/>
          <w:sz w:val="24"/>
          <w:szCs w:val="24"/>
          <w:lang w:val="ro-MD"/>
        </w:rPr>
        <w:t xml:space="preserve"> a</w:t>
      </w:r>
      <w:r>
        <w:rPr>
          <w:rFonts w:ascii="Times New Roman" w:hAnsi="Times New Roman" w:cs="Times New Roman"/>
          <w:bCs/>
          <w:sz w:val="24"/>
          <w:szCs w:val="24"/>
          <w:lang w:val="ro-MD"/>
        </w:rPr>
        <w:t>l</w:t>
      </w:r>
      <w:r w:rsidR="00FE002A" w:rsidRPr="00B70D2F">
        <w:rPr>
          <w:rFonts w:ascii="Times New Roman" w:hAnsi="Times New Roman" w:cs="Times New Roman"/>
          <w:bCs/>
          <w:sz w:val="24"/>
          <w:szCs w:val="24"/>
          <w:lang w:val="ro-MD"/>
        </w:rPr>
        <w:t xml:space="preserve"> UASM/UTM</w:t>
      </w:r>
      <w:r w:rsidR="0078437A" w:rsidRPr="00D1178D">
        <w:rPr>
          <w:rFonts w:ascii="Times New Roman" w:hAnsi="Times New Roman" w:cs="Times New Roman"/>
          <w:bCs/>
          <w:sz w:val="24"/>
          <w:szCs w:val="24"/>
          <w:lang w:val="ro-MD"/>
        </w:rPr>
        <w:t xml:space="preserve"> cu utilaje și echipamente agricole modern</w:t>
      </w:r>
      <w:r w:rsidR="0021750D" w:rsidRPr="00D1178D">
        <w:rPr>
          <w:rFonts w:ascii="Times New Roman" w:hAnsi="Times New Roman" w:cs="Times New Roman"/>
          <w:bCs/>
          <w:sz w:val="24"/>
          <w:szCs w:val="24"/>
          <w:lang w:val="ro-MD"/>
        </w:rPr>
        <w:t>e</w:t>
      </w:r>
      <w:r w:rsidR="0078437A" w:rsidRPr="00142100">
        <w:rPr>
          <w:rFonts w:ascii="Times New Roman" w:hAnsi="Times New Roman" w:cs="Times New Roman"/>
          <w:bCs/>
          <w:sz w:val="24"/>
          <w:szCs w:val="24"/>
          <w:lang w:val="ro-MD"/>
        </w:rPr>
        <w:t xml:space="preserve"> </w:t>
      </w:r>
      <w:r w:rsidR="0021750D" w:rsidRPr="00142100">
        <w:rPr>
          <w:rFonts w:ascii="Times New Roman" w:hAnsi="Times New Roman" w:cs="Times New Roman"/>
          <w:bCs/>
          <w:sz w:val="24"/>
          <w:szCs w:val="24"/>
          <w:lang w:val="ro-MD"/>
        </w:rPr>
        <w:t>asigură majorarea productivității agregatelor agricole, reducerea consumului de combustibil și a energiei electrice, precum și îmbunătățirea nivelului de pregătire practică a absolvenților.</w:t>
      </w:r>
    </w:p>
    <w:p w14:paraId="0C6A363D" w14:textId="43D2C024" w:rsidR="00D6395A" w:rsidRPr="00152254" w:rsidRDefault="00D6395A" w:rsidP="00D6395A">
      <w:pPr>
        <w:spacing w:after="0" w:line="276" w:lineRule="auto"/>
        <w:ind w:right="51"/>
        <w:jc w:val="right"/>
        <w:rPr>
          <w:rFonts w:ascii="Times New Roman" w:hAnsi="Times New Roman" w:cs="Times New Roman"/>
          <w:b/>
          <w:sz w:val="20"/>
          <w:szCs w:val="20"/>
          <w:lang w:val="ro-MD"/>
        </w:rPr>
      </w:pPr>
      <w:r w:rsidRPr="00142100">
        <w:rPr>
          <w:rFonts w:ascii="Times New Roman" w:hAnsi="Times New Roman" w:cs="Times New Roman"/>
          <w:b/>
          <w:sz w:val="20"/>
          <w:szCs w:val="20"/>
          <w:lang w:val="ro-MD"/>
        </w:rPr>
        <w:t>Figura nr.</w:t>
      </w:r>
      <w:r w:rsidR="00172145" w:rsidRPr="00152254">
        <w:rPr>
          <w:rFonts w:ascii="Times New Roman" w:hAnsi="Times New Roman" w:cs="Times New Roman"/>
          <w:b/>
          <w:sz w:val="20"/>
          <w:szCs w:val="20"/>
          <w:lang w:val="ro-MD"/>
        </w:rPr>
        <w:t>7</w:t>
      </w:r>
    </w:p>
    <w:p w14:paraId="5979DA5B" w14:textId="2F88E49E" w:rsidR="00D6395A" w:rsidRPr="0081473B" w:rsidRDefault="00D6395A" w:rsidP="00D6395A">
      <w:pPr>
        <w:spacing w:after="0"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Utilajele și echipamentele agricole achiziționate pentru UASM în cadrul Proiectului</w:t>
      </w:r>
    </w:p>
    <w:p w14:paraId="5E838C89" w14:textId="19763BFB" w:rsidR="0078437A" w:rsidRPr="00142100" w:rsidRDefault="0078437A" w:rsidP="0078437A">
      <w:pPr>
        <w:spacing w:after="0" w:line="276" w:lineRule="auto"/>
        <w:ind w:right="51"/>
        <w:jc w:val="both"/>
        <w:rPr>
          <w:rFonts w:ascii="Times New Roman" w:hAnsi="Times New Roman" w:cs="Times New Roman"/>
          <w:bCs/>
          <w:sz w:val="24"/>
          <w:szCs w:val="24"/>
          <w:lang w:val="ro-MD"/>
        </w:rPr>
      </w:pPr>
      <w:r w:rsidRPr="008A4C8D">
        <w:rPr>
          <w:rFonts w:ascii="Times New Roman" w:hAnsi="Times New Roman" w:cs="Times New Roman"/>
          <w:bCs/>
          <w:noProof/>
          <w:sz w:val="24"/>
          <w:szCs w:val="24"/>
        </w:rPr>
        <w:drawing>
          <wp:anchor distT="0" distB="0" distL="114300" distR="114300" simplePos="0" relativeHeight="251807744" behindDoc="0" locked="0" layoutInCell="1" allowOverlap="1" wp14:anchorId="2AF8C3DE" wp14:editId="47A4E26A">
            <wp:simplePos x="0" y="0"/>
            <wp:positionH relativeFrom="column">
              <wp:posOffset>1011132</wp:posOffset>
            </wp:positionH>
            <wp:positionV relativeFrom="paragraph">
              <wp:posOffset>715010</wp:posOffset>
            </wp:positionV>
            <wp:extent cx="801370" cy="819150"/>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06532" cy="824427"/>
                    </a:xfrm>
                    <a:prstGeom prst="rect">
                      <a:avLst/>
                    </a:prstGeom>
                    <a:noFill/>
                  </pic:spPr>
                </pic:pic>
              </a:graphicData>
            </a:graphic>
            <wp14:sizeRelH relativeFrom="page">
              <wp14:pctWidth>0</wp14:pctWidth>
            </wp14:sizeRelH>
            <wp14:sizeRelV relativeFrom="page">
              <wp14:pctHeight>0</wp14:pctHeight>
            </wp14:sizeRelV>
          </wp:anchor>
        </w:drawing>
      </w:r>
      <w:r w:rsidRPr="0030316A">
        <w:rPr>
          <w:rFonts w:ascii="Times New Roman" w:hAnsi="Times New Roman" w:cs="Times New Roman"/>
          <w:bCs/>
          <w:noProof/>
          <w:sz w:val="24"/>
          <w:szCs w:val="24"/>
        </w:rPr>
        <w:drawing>
          <wp:inline distT="0" distB="0" distL="0" distR="0" wp14:anchorId="1AD5C244" wp14:editId="1B8ED586">
            <wp:extent cx="5967730" cy="1548666"/>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37521" cy="1566777"/>
                    </a:xfrm>
                    <a:prstGeom prst="rect">
                      <a:avLst/>
                    </a:prstGeom>
                    <a:noFill/>
                  </pic:spPr>
                </pic:pic>
              </a:graphicData>
            </a:graphic>
          </wp:inline>
        </w:drawing>
      </w:r>
    </w:p>
    <w:p w14:paraId="62A4A865" w14:textId="4DF14D8C" w:rsidR="00A767FA" w:rsidRPr="00142100" w:rsidRDefault="00A767FA" w:rsidP="00A767FA">
      <w:pPr>
        <w:spacing w:after="0" w:line="276" w:lineRule="auto"/>
        <w:ind w:right="51"/>
        <w:jc w:val="both"/>
        <w:rPr>
          <w:rFonts w:ascii="Times New Roman" w:hAnsi="Times New Roman" w:cs="Times New Roman"/>
          <w:bCs/>
          <w:sz w:val="24"/>
          <w:szCs w:val="24"/>
          <w:lang w:val="ro-MD"/>
        </w:rPr>
      </w:pPr>
      <w:r w:rsidRPr="008A4C8D">
        <w:rPr>
          <w:rFonts w:ascii="Times New Roman" w:hAnsi="Times New Roman" w:cs="Times New Roman"/>
          <w:bCs/>
          <w:noProof/>
          <w:sz w:val="24"/>
          <w:szCs w:val="24"/>
        </w:rPr>
        <w:drawing>
          <wp:inline distT="0" distB="0" distL="0" distR="0" wp14:anchorId="14EFDD93" wp14:editId="51A2476D">
            <wp:extent cx="5964555" cy="1072966"/>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5603" cy="1092942"/>
                    </a:xfrm>
                    <a:prstGeom prst="rect">
                      <a:avLst/>
                    </a:prstGeom>
                    <a:noFill/>
                  </pic:spPr>
                </pic:pic>
              </a:graphicData>
            </a:graphic>
          </wp:inline>
        </w:drawing>
      </w:r>
    </w:p>
    <w:p w14:paraId="46947D68" w14:textId="77777777" w:rsidR="0021750D" w:rsidRPr="002728C7" w:rsidRDefault="0021750D" w:rsidP="0021750D">
      <w:pPr>
        <w:pStyle w:val="ListParagraph"/>
        <w:spacing w:line="276" w:lineRule="auto"/>
        <w:ind w:left="0" w:right="51"/>
        <w:jc w:val="center"/>
        <w:rPr>
          <w:rFonts w:ascii="Times New Roman" w:hAnsi="Times New Roman" w:cs="Times New Roman"/>
          <w:bCs/>
          <w:i/>
          <w:iCs/>
          <w:sz w:val="20"/>
          <w:szCs w:val="20"/>
          <w:lang w:val="ro-MD"/>
        </w:rPr>
      </w:pPr>
      <w:r w:rsidRPr="0081473B">
        <w:rPr>
          <w:rFonts w:ascii="Times New Roman" w:hAnsi="Times New Roman" w:cs="Times New Roman"/>
          <w:b/>
          <w:i/>
          <w:iCs/>
          <w:sz w:val="20"/>
          <w:szCs w:val="20"/>
          <w:lang w:val="ro-MD"/>
        </w:rPr>
        <w:t>Sursa:</w:t>
      </w:r>
      <w:r w:rsidRPr="00A372E2">
        <w:rPr>
          <w:rFonts w:ascii="Times New Roman" w:hAnsi="Times New Roman" w:cs="Times New Roman"/>
          <w:bCs/>
          <w:i/>
          <w:iCs/>
          <w:sz w:val="20"/>
          <w:szCs w:val="20"/>
          <w:lang w:val="ro-MD"/>
        </w:rPr>
        <w:t xml:space="preserve"> Imagini acumulate de c</w:t>
      </w:r>
      <w:r w:rsidRPr="002728C7">
        <w:rPr>
          <w:rFonts w:ascii="Times New Roman" w:hAnsi="Times New Roman" w:cs="Times New Roman"/>
          <w:bCs/>
          <w:i/>
          <w:iCs/>
          <w:sz w:val="20"/>
          <w:szCs w:val="20"/>
          <w:lang w:val="ro-MD"/>
        </w:rPr>
        <w:t>ătre audit în cadrul vizitelor în teren.</w:t>
      </w:r>
    </w:p>
    <w:p w14:paraId="34CC8624" w14:textId="6B464183" w:rsidR="000457C3" w:rsidRPr="00152254" w:rsidRDefault="009A03BE" w:rsidP="0021750D">
      <w:pPr>
        <w:spacing w:after="0" w:line="276" w:lineRule="auto"/>
        <w:ind w:right="51" w:firstLine="709"/>
        <w:jc w:val="both"/>
        <w:rPr>
          <w:rFonts w:ascii="Times New Roman" w:hAnsi="Times New Roman" w:cs="Times New Roman"/>
          <w:bCs/>
          <w:sz w:val="24"/>
          <w:szCs w:val="24"/>
          <w:lang w:val="ro-MD"/>
        </w:rPr>
      </w:pPr>
      <w:r w:rsidRPr="00EB2313">
        <w:rPr>
          <w:rFonts w:ascii="Times New Roman" w:hAnsi="Times New Roman" w:cs="Times New Roman"/>
          <w:bCs/>
          <w:sz w:val="24"/>
          <w:szCs w:val="24"/>
          <w:lang w:val="ro-MD"/>
        </w:rPr>
        <w:t>Totodată, auditul a stabilit că</w:t>
      </w:r>
      <w:r w:rsidR="009F6319" w:rsidRPr="00F6141D">
        <w:rPr>
          <w:rFonts w:ascii="Times New Roman" w:hAnsi="Times New Roman" w:cs="Times New Roman"/>
          <w:bCs/>
          <w:sz w:val="24"/>
          <w:szCs w:val="24"/>
          <w:lang w:val="ro-MD"/>
        </w:rPr>
        <w:t>, la situația din 31.12.2023,</w:t>
      </w:r>
      <w:r w:rsidRPr="00B70D2F">
        <w:rPr>
          <w:rFonts w:ascii="Times New Roman" w:hAnsi="Times New Roman" w:cs="Times New Roman"/>
          <w:bCs/>
          <w:sz w:val="24"/>
          <w:szCs w:val="24"/>
          <w:lang w:val="ro-MD"/>
        </w:rPr>
        <w:t xml:space="preserve"> </w:t>
      </w:r>
      <w:r w:rsidR="000457C3" w:rsidRPr="00152254">
        <w:rPr>
          <w:rFonts w:ascii="Times New Roman" w:hAnsi="Times New Roman" w:cs="Times New Roman"/>
          <w:bCs/>
          <w:sz w:val="24"/>
          <w:szCs w:val="24"/>
          <w:lang w:val="ro-MD"/>
        </w:rPr>
        <w:t xml:space="preserve">în cazul subproiectului UTM, </w:t>
      </w:r>
      <w:r w:rsidR="009724F4" w:rsidRPr="00152254">
        <w:rPr>
          <w:rFonts w:ascii="Times New Roman" w:hAnsi="Times New Roman" w:cs="Times New Roman"/>
          <w:bCs/>
          <w:sz w:val="24"/>
          <w:szCs w:val="24"/>
          <w:lang w:val="ro-MD"/>
        </w:rPr>
        <w:t xml:space="preserve">nivelul de valorificare a creditului BEI </w:t>
      </w:r>
      <w:r w:rsidR="009F6319" w:rsidRPr="00152254">
        <w:rPr>
          <w:rFonts w:ascii="Times New Roman" w:hAnsi="Times New Roman" w:cs="Times New Roman"/>
          <w:bCs/>
          <w:sz w:val="24"/>
          <w:szCs w:val="24"/>
          <w:lang w:val="ro-MD"/>
        </w:rPr>
        <w:t>a constituit</w:t>
      </w:r>
      <w:r w:rsidR="009724F4" w:rsidRPr="00152254">
        <w:rPr>
          <w:rFonts w:ascii="Times New Roman" w:hAnsi="Times New Roman" w:cs="Times New Roman"/>
          <w:bCs/>
          <w:sz w:val="24"/>
          <w:szCs w:val="24"/>
          <w:lang w:val="ro-MD"/>
        </w:rPr>
        <w:t xml:space="preserve"> 2,</w:t>
      </w:r>
      <w:r w:rsidR="0046787D" w:rsidRPr="00152254">
        <w:rPr>
          <w:rFonts w:ascii="Times New Roman" w:hAnsi="Times New Roman" w:cs="Times New Roman"/>
          <w:bCs/>
          <w:sz w:val="24"/>
          <w:szCs w:val="24"/>
          <w:lang w:val="ro-MD"/>
        </w:rPr>
        <w:t>17</w:t>
      </w:r>
      <w:r w:rsidR="009724F4" w:rsidRPr="00152254">
        <w:rPr>
          <w:rFonts w:ascii="Times New Roman" w:hAnsi="Times New Roman" w:cs="Times New Roman"/>
          <w:bCs/>
          <w:sz w:val="24"/>
          <w:szCs w:val="24"/>
          <w:lang w:val="ro-MD"/>
        </w:rPr>
        <w:t xml:space="preserve"> mil. euro, sau </w:t>
      </w:r>
      <w:r w:rsidR="0046787D" w:rsidRPr="00152254">
        <w:rPr>
          <w:rFonts w:ascii="Times New Roman" w:hAnsi="Times New Roman" w:cs="Times New Roman"/>
          <w:bCs/>
          <w:sz w:val="24"/>
          <w:szCs w:val="24"/>
          <w:lang w:val="ro-MD"/>
        </w:rPr>
        <w:t>96,</w:t>
      </w:r>
      <w:r w:rsidR="009724F4" w:rsidRPr="00152254">
        <w:rPr>
          <w:rFonts w:ascii="Times New Roman" w:hAnsi="Times New Roman" w:cs="Times New Roman"/>
          <w:bCs/>
          <w:sz w:val="24"/>
          <w:szCs w:val="24"/>
          <w:lang w:val="ro-MD"/>
        </w:rPr>
        <w:t>4 % din valoarea creditului BEI atras în sumă totală de 2,</w:t>
      </w:r>
      <w:r w:rsidR="0046787D" w:rsidRPr="00152254">
        <w:rPr>
          <w:rFonts w:ascii="Times New Roman" w:hAnsi="Times New Roman" w:cs="Times New Roman"/>
          <w:bCs/>
          <w:sz w:val="24"/>
          <w:szCs w:val="24"/>
          <w:lang w:val="ro-MD"/>
        </w:rPr>
        <w:t>25</w:t>
      </w:r>
      <w:r w:rsidR="009724F4" w:rsidRPr="00152254">
        <w:rPr>
          <w:rFonts w:ascii="Times New Roman" w:hAnsi="Times New Roman" w:cs="Times New Roman"/>
          <w:bCs/>
          <w:sz w:val="24"/>
          <w:szCs w:val="24"/>
          <w:lang w:val="ro-MD"/>
        </w:rPr>
        <w:t xml:space="preserve"> mil. </w:t>
      </w:r>
      <w:r w:rsidR="009F6319" w:rsidRPr="00152254">
        <w:rPr>
          <w:rFonts w:ascii="Times New Roman" w:hAnsi="Times New Roman" w:cs="Times New Roman"/>
          <w:bCs/>
          <w:sz w:val="24"/>
          <w:szCs w:val="24"/>
          <w:lang w:val="ro-MD"/>
        </w:rPr>
        <w:t xml:space="preserve">euro, fiind în </w:t>
      </w:r>
      <w:r w:rsidR="009724F4" w:rsidRPr="00152254">
        <w:rPr>
          <w:rFonts w:ascii="Times New Roman" w:hAnsi="Times New Roman" w:cs="Times New Roman"/>
          <w:bCs/>
          <w:sz w:val="24"/>
          <w:szCs w:val="24"/>
          <w:lang w:val="ro-MD"/>
        </w:rPr>
        <w:t xml:space="preserve">derulare ultima </w:t>
      </w:r>
      <w:r w:rsidR="009F6319" w:rsidRPr="00152254">
        <w:rPr>
          <w:rFonts w:ascii="Times New Roman" w:hAnsi="Times New Roman" w:cs="Times New Roman"/>
          <w:bCs/>
          <w:sz w:val="24"/>
          <w:szCs w:val="24"/>
          <w:lang w:val="ro-MD"/>
        </w:rPr>
        <w:t>activitate specificată în subproiectul investițional privind construcția unei sere modulare pentru instruirea studenților în vederea cult</w:t>
      </w:r>
      <w:r w:rsidR="003F696E">
        <w:rPr>
          <w:rFonts w:ascii="Times New Roman" w:hAnsi="Times New Roman" w:cs="Times New Roman"/>
          <w:bCs/>
          <w:sz w:val="24"/>
          <w:szCs w:val="24"/>
          <w:lang w:val="ro-MD"/>
        </w:rPr>
        <w:t>ivă</w:t>
      </w:r>
      <w:r w:rsidR="009F6319" w:rsidRPr="00152254">
        <w:rPr>
          <w:rFonts w:ascii="Times New Roman" w:hAnsi="Times New Roman" w:cs="Times New Roman"/>
          <w:bCs/>
          <w:sz w:val="24"/>
          <w:szCs w:val="24"/>
          <w:lang w:val="ro-MD"/>
        </w:rPr>
        <w:t xml:space="preserve">rii plantelor pomicole și a viței-de-vie pe teren protejat. </w:t>
      </w:r>
      <w:r w:rsidR="009724F4" w:rsidRPr="00152254">
        <w:rPr>
          <w:rFonts w:ascii="Times New Roman" w:hAnsi="Times New Roman" w:cs="Times New Roman"/>
          <w:bCs/>
          <w:sz w:val="24"/>
          <w:szCs w:val="24"/>
          <w:lang w:val="ro-MD"/>
        </w:rPr>
        <w:t xml:space="preserve"> </w:t>
      </w:r>
    </w:p>
    <w:p w14:paraId="4789D74A" w14:textId="4ECC3D89" w:rsidR="009F6319" w:rsidRPr="00142100" w:rsidRDefault="009F6319" w:rsidP="0021750D">
      <w:pPr>
        <w:spacing w:after="0" w:line="276" w:lineRule="auto"/>
        <w:ind w:right="51" w:firstLine="709"/>
        <w:jc w:val="both"/>
        <w:rPr>
          <w:rFonts w:ascii="Times New Roman" w:hAnsi="Times New Roman" w:cs="Times New Roman"/>
          <w:bCs/>
          <w:sz w:val="24"/>
          <w:szCs w:val="24"/>
          <w:lang w:val="ro-MD"/>
        </w:rPr>
      </w:pPr>
      <w:r w:rsidRPr="00152254">
        <w:rPr>
          <w:rFonts w:ascii="Times New Roman" w:hAnsi="Times New Roman" w:cs="Times New Roman"/>
          <w:bCs/>
          <w:sz w:val="24"/>
          <w:szCs w:val="24"/>
          <w:lang w:val="ro-MD"/>
        </w:rPr>
        <w:t>Analizând impactul rezultatelor obținute în cadrul Proiectului asupra activității UTM, auditul a stabilit următoarele:</w:t>
      </w:r>
    </w:p>
    <w:p w14:paraId="743413E9" w14:textId="4E24BD82" w:rsidR="000457C3" w:rsidRPr="002728C7" w:rsidRDefault="00F46230" w:rsidP="009F6319">
      <w:pPr>
        <w:pStyle w:val="ListParagraph"/>
        <w:numPr>
          <w:ilvl w:val="0"/>
          <w:numId w:val="9"/>
        </w:numPr>
        <w:spacing w:after="0" w:line="276" w:lineRule="auto"/>
        <w:ind w:left="0" w:right="51" w:firstLine="709"/>
        <w:jc w:val="both"/>
        <w:rPr>
          <w:rFonts w:ascii="Times New Roman" w:hAnsi="Times New Roman" w:cs="Times New Roman"/>
          <w:bCs/>
          <w:sz w:val="24"/>
          <w:szCs w:val="24"/>
          <w:lang w:val="ro-MD"/>
        </w:rPr>
      </w:pPr>
      <w:r>
        <w:rPr>
          <w:rFonts w:ascii="Times New Roman" w:hAnsi="Times New Roman" w:cs="Times New Roman"/>
          <w:bCs/>
          <w:sz w:val="24"/>
          <w:szCs w:val="24"/>
          <w:lang w:val="ro-MD"/>
        </w:rPr>
        <w:t>t</w:t>
      </w:r>
      <w:r w:rsidR="001307CE" w:rsidRPr="0081473B">
        <w:rPr>
          <w:rFonts w:ascii="Times New Roman" w:hAnsi="Times New Roman" w:cs="Times New Roman"/>
          <w:bCs/>
          <w:sz w:val="24"/>
          <w:szCs w:val="24"/>
          <w:lang w:val="ro-MD"/>
        </w:rPr>
        <w:t>ermoizolarea și schimbarea geamurilor Blocului de studii nr. 5 al UTM contribuie la diminuarea cheltuielilor operaționale ale instituției de în</w:t>
      </w:r>
      <w:r w:rsidR="001307CE" w:rsidRPr="00A372E2">
        <w:rPr>
          <w:rFonts w:ascii="Times New Roman" w:hAnsi="Times New Roman" w:cs="Times New Roman"/>
          <w:bCs/>
          <w:sz w:val="24"/>
          <w:szCs w:val="24"/>
          <w:lang w:val="ro-MD"/>
        </w:rPr>
        <w:t>vățământ prin asigurarea eficienței energetice a imobilului</w:t>
      </w:r>
      <w:r>
        <w:rPr>
          <w:rFonts w:ascii="Times New Roman" w:hAnsi="Times New Roman" w:cs="Times New Roman"/>
          <w:bCs/>
          <w:sz w:val="24"/>
          <w:szCs w:val="24"/>
          <w:lang w:val="ro-MD"/>
        </w:rPr>
        <w:t>;</w:t>
      </w:r>
      <w:r w:rsidR="001307CE" w:rsidRPr="00A372E2">
        <w:rPr>
          <w:rFonts w:ascii="Times New Roman" w:hAnsi="Times New Roman" w:cs="Times New Roman"/>
          <w:bCs/>
          <w:sz w:val="24"/>
          <w:szCs w:val="24"/>
          <w:lang w:val="ro-MD"/>
        </w:rPr>
        <w:t xml:space="preserve"> </w:t>
      </w:r>
    </w:p>
    <w:p w14:paraId="1F0133C4" w14:textId="21E30193" w:rsidR="000457C3" w:rsidRPr="00152254" w:rsidRDefault="009F6319" w:rsidP="001307CE">
      <w:pPr>
        <w:spacing w:after="0" w:line="276" w:lineRule="auto"/>
        <w:ind w:right="51" w:firstLine="709"/>
        <w:jc w:val="right"/>
        <w:rPr>
          <w:rFonts w:ascii="Times New Roman" w:hAnsi="Times New Roman" w:cs="Times New Roman"/>
          <w:b/>
          <w:sz w:val="20"/>
          <w:szCs w:val="20"/>
          <w:lang w:val="ro-MD"/>
        </w:rPr>
      </w:pPr>
      <w:r w:rsidRPr="00EB2313">
        <w:rPr>
          <w:rFonts w:ascii="Times New Roman" w:hAnsi="Times New Roman" w:cs="Times New Roman"/>
          <w:b/>
          <w:sz w:val="20"/>
          <w:szCs w:val="20"/>
          <w:lang w:val="ro-MD"/>
        </w:rPr>
        <w:t xml:space="preserve">Figura nr. </w:t>
      </w:r>
      <w:r w:rsidR="00172145" w:rsidRPr="00152254">
        <w:rPr>
          <w:rFonts w:ascii="Times New Roman" w:hAnsi="Times New Roman" w:cs="Times New Roman"/>
          <w:b/>
          <w:sz w:val="20"/>
          <w:szCs w:val="20"/>
          <w:lang w:val="ro-MD"/>
        </w:rPr>
        <w:t>8</w:t>
      </w:r>
    </w:p>
    <w:p w14:paraId="0DEDF020" w14:textId="0E3EABD2" w:rsidR="009F6319" w:rsidRPr="00A372E2" w:rsidRDefault="001307CE" w:rsidP="001307CE">
      <w:pPr>
        <w:spacing w:after="0"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 xml:space="preserve">Blocul de </w:t>
      </w:r>
      <w:r w:rsidRPr="0081473B">
        <w:rPr>
          <w:rFonts w:ascii="Times New Roman" w:hAnsi="Times New Roman" w:cs="Times New Roman"/>
          <w:b/>
          <w:sz w:val="20"/>
          <w:szCs w:val="20"/>
          <w:lang w:val="ro-MD"/>
        </w:rPr>
        <w:t>studii nr. 5 al UTM termoizolat în cadrul Proiectului</w:t>
      </w:r>
    </w:p>
    <w:p w14:paraId="05571238" w14:textId="038F5E01" w:rsidR="000457C3" w:rsidRPr="00142100" w:rsidRDefault="009F6319" w:rsidP="009F6319">
      <w:pPr>
        <w:spacing w:after="0" w:line="276" w:lineRule="auto"/>
        <w:ind w:right="51"/>
        <w:jc w:val="both"/>
        <w:rPr>
          <w:rFonts w:ascii="Times New Roman" w:hAnsi="Times New Roman" w:cs="Times New Roman"/>
          <w:bCs/>
          <w:sz w:val="24"/>
          <w:szCs w:val="24"/>
          <w:lang w:val="ro-MD"/>
        </w:rPr>
      </w:pPr>
      <w:r w:rsidRPr="008A4C8D">
        <w:rPr>
          <w:rFonts w:ascii="Times New Roman" w:hAnsi="Times New Roman" w:cs="Times New Roman"/>
          <w:bCs/>
          <w:noProof/>
          <w:sz w:val="24"/>
          <w:szCs w:val="24"/>
        </w:rPr>
        <w:drawing>
          <wp:inline distT="0" distB="0" distL="0" distR="0" wp14:anchorId="75AF06C5" wp14:editId="599B00F4">
            <wp:extent cx="5977332" cy="1427098"/>
            <wp:effectExtent l="0" t="0" r="4445"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4005" cy="1454954"/>
                    </a:xfrm>
                    <a:prstGeom prst="rect">
                      <a:avLst/>
                    </a:prstGeom>
                    <a:noFill/>
                  </pic:spPr>
                </pic:pic>
              </a:graphicData>
            </a:graphic>
          </wp:inline>
        </w:drawing>
      </w:r>
    </w:p>
    <w:p w14:paraId="53262BC9" w14:textId="77777777" w:rsidR="001307CE" w:rsidRPr="00A372E2" w:rsidRDefault="001307CE" w:rsidP="001307CE">
      <w:pPr>
        <w:spacing w:after="0" w:line="276" w:lineRule="auto"/>
        <w:ind w:right="51"/>
        <w:jc w:val="center"/>
        <w:rPr>
          <w:rFonts w:ascii="Times New Roman" w:hAnsi="Times New Roman" w:cs="Times New Roman"/>
          <w:bCs/>
          <w:i/>
          <w:iCs/>
          <w:sz w:val="20"/>
          <w:szCs w:val="20"/>
          <w:lang w:val="ro-MD"/>
        </w:rPr>
      </w:pPr>
      <w:r w:rsidRPr="0081473B">
        <w:rPr>
          <w:rFonts w:ascii="Times New Roman" w:hAnsi="Times New Roman" w:cs="Times New Roman"/>
          <w:b/>
          <w:i/>
          <w:iCs/>
          <w:sz w:val="20"/>
          <w:szCs w:val="20"/>
          <w:lang w:val="ro-MD"/>
        </w:rPr>
        <w:t>Sursa:</w:t>
      </w:r>
      <w:r w:rsidRPr="00A372E2">
        <w:rPr>
          <w:rFonts w:ascii="Times New Roman" w:hAnsi="Times New Roman" w:cs="Times New Roman"/>
          <w:bCs/>
          <w:i/>
          <w:iCs/>
          <w:sz w:val="20"/>
          <w:szCs w:val="20"/>
          <w:lang w:val="ro-MD"/>
        </w:rPr>
        <w:t xml:space="preserve"> Imagini acumulate de către audit în cadrul vizitelor în teren.</w:t>
      </w:r>
    </w:p>
    <w:p w14:paraId="20E42557" w14:textId="0831BB29" w:rsidR="00577F37" w:rsidRPr="00B70D2F" w:rsidRDefault="00F46230" w:rsidP="00577F37">
      <w:pPr>
        <w:pStyle w:val="ListParagraph"/>
        <w:numPr>
          <w:ilvl w:val="0"/>
          <w:numId w:val="9"/>
        </w:numPr>
        <w:spacing w:before="240" w:after="0" w:line="276" w:lineRule="auto"/>
        <w:ind w:left="0" w:right="51" w:firstLine="709"/>
        <w:jc w:val="both"/>
        <w:rPr>
          <w:rFonts w:ascii="Times New Roman" w:hAnsi="Times New Roman" w:cs="Times New Roman"/>
          <w:bCs/>
          <w:sz w:val="24"/>
          <w:szCs w:val="24"/>
          <w:lang w:val="ro-MD"/>
        </w:rPr>
      </w:pPr>
      <w:r>
        <w:rPr>
          <w:rFonts w:ascii="Times New Roman" w:hAnsi="Times New Roman" w:cs="Times New Roman"/>
          <w:bCs/>
          <w:sz w:val="24"/>
          <w:szCs w:val="24"/>
          <w:lang w:val="ro-MD"/>
        </w:rPr>
        <w:t>d</w:t>
      </w:r>
      <w:r w:rsidR="00315D35" w:rsidRPr="00EB2313">
        <w:rPr>
          <w:rFonts w:ascii="Times New Roman" w:hAnsi="Times New Roman" w:cs="Times New Roman"/>
          <w:bCs/>
          <w:sz w:val="24"/>
          <w:szCs w:val="24"/>
          <w:lang w:val="ro-MD"/>
        </w:rPr>
        <w:t xml:space="preserve">otarea cu mobilier a 4 laboratoare ale UTM, </w:t>
      </w:r>
      <w:r w:rsidR="00315D35" w:rsidRPr="00F6141D">
        <w:rPr>
          <w:rFonts w:ascii="Times New Roman" w:hAnsi="Times New Roman" w:cs="Times New Roman"/>
          <w:bCs/>
          <w:sz w:val="24"/>
          <w:szCs w:val="24"/>
          <w:lang w:val="ro-MD"/>
        </w:rPr>
        <w:t>reparate capital din contribuția proprie a beneficiarului Proiectului (UTM), are ca impact îmbunătățirea nivelului pregătirii practice a absolvenților și sporirea eficacității cercetărilor științifice în domeniilor horticulturii.</w:t>
      </w:r>
    </w:p>
    <w:p w14:paraId="230F9D76" w14:textId="3563F3CE" w:rsidR="0019211C" w:rsidRPr="00D1178D" w:rsidRDefault="0019211C" w:rsidP="0019211C">
      <w:pPr>
        <w:pStyle w:val="ListParagraph"/>
        <w:spacing w:before="240" w:after="0" w:line="276" w:lineRule="auto"/>
        <w:ind w:left="709" w:right="51"/>
        <w:jc w:val="both"/>
        <w:rPr>
          <w:rFonts w:ascii="Times New Roman" w:hAnsi="Times New Roman" w:cs="Times New Roman"/>
          <w:bCs/>
          <w:sz w:val="24"/>
          <w:szCs w:val="24"/>
          <w:lang w:val="ro-MD"/>
        </w:rPr>
      </w:pPr>
    </w:p>
    <w:p w14:paraId="568CE766" w14:textId="77777777" w:rsidR="00F6709B" w:rsidRPr="00D1178D" w:rsidRDefault="00F6709B" w:rsidP="0019211C">
      <w:pPr>
        <w:pStyle w:val="ListParagraph"/>
        <w:spacing w:before="240" w:after="0" w:line="276" w:lineRule="auto"/>
        <w:ind w:left="709" w:right="51"/>
        <w:jc w:val="both"/>
        <w:rPr>
          <w:rFonts w:ascii="Times New Roman" w:hAnsi="Times New Roman" w:cs="Times New Roman"/>
          <w:bCs/>
          <w:sz w:val="24"/>
          <w:szCs w:val="24"/>
          <w:lang w:val="ro-MD"/>
        </w:rPr>
      </w:pPr>
    </w:p>
    <w:p w14:paraId="1769865E" w14:textId="184CED33" w:rsidR="001307CE" w:rsidRPr="00152254" w:rsidRDefault="00315D35" w:rsidP="00315D35">
      <w:pPr>
        <w:spacing w:before="240" w:after="0" w:line="276" w:lineRule="auto"/>
        <w:ind w:right="51"/>
        <w:jc w:val="right"/>
        <w:rPr>
          <w:rFonts w:ascii="Times New Roman" w:hAnsi="Times New Roman" w:cs="Times New Roman"/>
          <w:b/>
          <w:sz w:val="20"/>
          <w:szCs w:val="20"/>
          <w:lang w:val="ro-MD"/>
        </w:rPr>
      </w:pPr>
      <w:r w:rsidRPr="00D1178D">
        <w:rPr>
          <w:rFonts w:ascii="Times New Roman" w:hAnsi="Times New Roman" w:cs="Times New Roman"/>
          <w:b/>
          <w:sz w:val="20"/>
          <w:szCs w:val="20"/>
          <w:lang w:val="ro-MD"/>
        </w:rPr>
        <w:lastRenderedPageBreak/>
        <w:t xml:space="preserve">Figura nr. </w:t>
      </w:r>
      <w:r w:rsidR="00172145" w:rsidRPr="00152254">
        <w:rPr>
          <w:rFonts w:ascii="Times New Roman" w:hAnsi="Times New Roman" w:cs="Times New Roman"/>
          <w:b/>
          <w:sz w:val="20"/>
          <w:szCs w:val="20"/>
          <w:lang w:val="ro-MD"/>
        </w:rPr>
        <w:t>9</w:t>
      </w:r>
    </w:p>
    <w:p w14:paraId="73295F82" w14:textId="05CD84BD" w:rsidR="00315D35" w:rsidRPr="0081473B" w:rsidRDefault="00315D35" w:rsidP="00315D35">
      <w:pPr>
        <w:spacing w:after="0" w:line="276" w:lineRule="auto"/>
        <w:ind w:right="51"/>
        <w:jc w:val="center"/>
        <w:rPr>
          <w:rFonts w:ascii="Times New Roman" w:hAnsi="Times New Roman" w:cs="Times New Roman"/>
          <w:bCs/>
          <w:i/>
          <w:iCs/>
          <w:sz w:val="24"/>
          <w:szCs w:val="24"/>
          <w:lang w:val="ro-MD"/>
        </w:rPr>
      </w:pPr>
      <w:r w:rsidRPr="008A4C8D">
        <w:rPr>
          <w:rFonts w:ascii="Times New Roman" w:hAnsi="Times New Roman" w:cs="Times New Roman"/>
          <w:b/>
          <w:noProof/>
          <w:sz w:val="20"/>
          <w:szCs w:val="20"/>
        </w:rPr>
        <w:drawing>
          <wp:anchor distT="0" distB="0" distL="114300" distR="114300" simplePos="0" relativeHeight="251808768" behindDoc="0" locked="0" layoutInCell="1" allowOverlap="1" wp14:anchorId="774DC944" wp14:editId="2A80811C">
            <wp:simplePos x="0" y="0"/>
            <wp:positionH relativeFrom="column">
              <wp:posOffset>0</wp:posOffset>
            </wp:positionH>
            <wp:positionV relativeFrom="paragraph">
              <wp:posOffset>169582</wp:posOffset>
            </wp:positionV>
            <wp:extent cx="975360" cy="1103630"/>
            <wp:effectExtent l="0" t="0" r="0" b="127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75360" cy="1103630"/>
                    </a:xfrm>
                    <a:prstGeom prst="rect">
                      <a:avLst/>
                    </a:prstGeom>
                    <a:noFill/>
                  </pic:spPr>
                </pic:pic>
              </a:graphicData>
            </a:graphic>
            <wp14:sizeRelH relativeFrom="page">
              <wp14:pctWidth>0</wp14:pctWidth>
            </wp14:sizeRelH>
            <wp14:sizeRelV relativeFrom="page">
              <wp14:pctHeight>0</wp14:pctHeight>
            </wp14:sizeRelV>
          </wp:anchor>
        </w:drawing>
      </w:r>
      <w:r w:rsidRPr="00142100">
        <w:rPr>
          <w:rFonts w:ascii="Times New Roman" w:hAnsi="Times New Roman" w:cs="Times New Roman"/>
          <w:b/>
          <w:sz w:val="20"/>
          <w:szCs w:val="20"/>
          <w:lang w:val="ro-MD"/>
        </w:rPr>
        <w:t>Laboratoarele UTM renovate și dotate în cadrul Proiectului</w:t>
      </w:r>
    </w:p>
    <w:p w14:paraId="0DEBB0B7" w14:textId="60D27B35" w:rsidR="00315D35" w:rsidRPr="00142100" w:rsidRDefault="00315D35" w:rsidP="00315D35">
      <w:pPr>
        <w:spacing w:after="0" w:line="276" w:lineRule="auto"/>
        <w:ind w:right="51"/>
        <w:jc w:val="center"/>
        <w:rPr>
          <w:rFonts w:ascii="Times New Roman" w:hAnsi="Times New Roman" w:cs="Times New Roman"/>
          <w:bCs/>
          <w:i/>
          <w:iCs/>
          <w:sz w:val="24"/>
          <w:szCs w:val="24"/>
          <w:lang w:val="ro-MD"/>
        </w:rPr>
      </w:pPr>
      <w:r w:rsidRPr="008A4C8D">
        <w:rPr>
          <w:rFonts w:ascii="Times New Roman" w:hAnsi="Times New Roman" w:cs="Times New Roman"/>
          <w:bCs/>
          <w:i/>
          <w:iCs/>
          <w:noProof/>
          <w:sz w:val="24"/>
          <w:szCs w:val="24"/>
        </w:rPr>
        <w:drawing>
          <wp:inline distT="0" distB="0" distL="0" distR="0" wp14:anchorId="3AA6EFB6" wp14:editId="1EE5DB4D">
            <wp:extent cx="5962015" cy="2228850"/>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62015" cy="2228850"/>
                    </a:xfrm>
                    <a:prstGeom prst="rect">
                      <a:avLst/>
                    </a:prstGeom>
                    <a:noFill/>
                  </pic:spPr>
                </pic:pic>
              </a:graphicData>
            </a:graphic>
          </wp:inline>
        </w:drawing>
      </w:r>
    </w:p>
    <w:p w14:paraId="37057492" w14:textId="77777777" w:rsidR="00315D35" w:rsidRPr="00A372E2" w:rsidRDefault="00315D35" w:rsidP="00315D35">
      <w:pPr>
        <w:spacing w:after="0" w:line="276" w:lineRule="auto"/>
        <w:ind w:right="51"/>
        <w:jc w:val="center"/>
        <w:rPr>
          <w:rFonts w:ascii="Times New Roman" w:hAnsi="Times New Roman" w:cs="Times New Roman"/>
          <w:bCs/>
          <w:i/>
          <w:iCs/>
          <w:sz w:val="20"/>
          <w:szCs w:val="20"/>
          <w:lang w:val="ro-MD"/>
        </w:rPr>
      </w:pPr>
      <w:r w:rsidRPr="0081473B">
        <w:rPr>
          <w:rFonts w:ascii="Times New Roman" w:hAnsi="Times New Roman" w:cs="Times New Roman"/>
          <w:b/>
          <w:i/>
          <w:iCs/>
          <w:sz w:val="20"/>
          <w:szCs w:val="20"/>
          <w:lang w:val="ro-MD"/>
        </w:rPr>
        <w:t>Sursa:</w:t>
      </w:r>
      <w:r w:rsidRPr="00A372E2">
        <w:rPr>
          <w:rFonts w:ascii="Times New Roman" w:hAnsi="Times New Roman" w:cs="Times New Roman"/>
          <w:bCs/>
          <w:i/>
          <w:iCs/>
          <w:sz w:val="20"/>
          <w:szCs w:val="20"/>
          <w:lang w:val="ro-MD"/>
        </w:rPr>
        <w:t xml:space="preserve"> Imagini acumulate de către audit în cadrul vizitelor în teren.</w:t>
      </w:r>
    </w:p>
    <w:p w14:paraId="1539CB51" w14:textId="67B1562E" w:rsidR="00315D35" w:rsidRPr="00EB2313" w:rsidRDefault="00315D35" w:rsidP="00315D35">
      <w:pPr>
        <w:spacing w:after="0" w:line="276" w:lineRule="auto"/>
        <w:ind w:right="51"/>
        <w:jc w:val="both"/>
        <w:rPr>
          <w:rFonts w:ascii="Times New Roman" w:hAnsi="Times New Roman" w:cs="Times New Roman"/>
          <w:bCs/>
          <w:sz w:val="24"/>
          <w:szCs w:val="24"/>
          <w:lang w:val="ro-MD"/>
        </w:rPr>
      </w:pPr>
    </w:p>
    <w:p w14:paraId="55224EB6" w14:textId="0D48D360" w:rsidR="00DE17C8" w:rsidRPr="00142100" w:rsidRDefault="00315D35" w:rsidP="0021750D">
      <w:pPr>
        <w:spacing w:after="0" w:line="276" w:lineRule="auto"/>
        <w:ind w:right="51" w:firstLine="709"/>
        <w:jc w:val="both"/>
        <w:rPr>
          <w:rFonts w:ascii="Times New Roman" w:hAnsi="Times New Roman" w:cs="Times New Roman"/>
          <w:bCs/>
          <w:sz w:val="24"/>
          <w:szCs w:val="24"/>
          <w:lang w:val="ro-MD"/>
        </w:rPr>
      </w:pPr>
      <w:r w:rsidRPr="00F6141D">
        <w:rPr>
          <w:rFonts w:ascii="Times New Roman" w:hAnsi="Times New Roman" w:cs="Times New Roman"/>
          <w:bCs/>
          <w:sz w:val="24"/>
          <w:szCs w:val="24"/>
          <w:lang w:val="ro-MD"/>
        </w:rPr>
        <w:t xml:space="preserve">De menționat că </w:t>
      </w:r>
      <w:r w:rsidR="009A03BE" w:rsidRPr="00B70D2F">
        <w:rPr>
          <w:rFonts w:ascii="Times New Roman" w:hAnsi="Times New Roman" w:cs="Times New Roman"/>
          <w:bCs/>
          <w:sz w:val="24"/>
          <w:szCs w:val="24"/>
          <w:lang w:val="ro-MD"/>
        </w:rPr>
        <w:t>î</w:t>
      </w:r>
      <w:r w:rsidR="008B4E42" w:rsidRPr="00D1178D">
        <w:rPr>
          <w:rFonts w:ascii="Times New Roman" w:hAnsi="Times New Roman" w:cs="Times New Roman"/>
          <w:bCs/>
          <w:sz w:val="24"/>
          <w:szCs w:val="24"/>
          <w:lang w:val="ro-MD"/>
        </w:rPr>
        <w:t>n perioada</w:t>
      </w:r>
      <w:r w:rsidR="008B4E42" w:rsidRPr="00142100">
        <w:rPr>
          <w:rFonts w:ascii="Times New Roman" w:hAnsi="Times New Roman" w:cs="Times New Roman"/>
          <w:bCs/>
          <w:sz w:val="24"/>
          <w:szCs w:val="24"/>
          <w:lang w:val="ro-MD"/>
        </w:rPr>
        <w:t xml:space="preserve"> 201</w:t>
      </w:r>
      <w:r w:rsidR="009106EA" w:rsidRPr="00142100">
        <w:rPr>
          <w:rFonts w:ascii="Times New Roman" w:hAnsi="Times New Roman" w:cs="Times New Roman"/>
          <w:bCs/>
          <w:sz w:val="24"/>
          <w:szCs w:val="24"/>
          <w:lang w:val="ro-MD"/>
        </w:rPr>
        <w:t>9</w:t>
      </w:r>
      <w:r w:rsidR="008B4E42" w:rsidRPr="00142100">
        <w:rPr>
          <w:rFonts w:ascii="Times New Roman" w:hAnsi="Times New Roman" w:cs="Times New Roman"/>
          <w:bCs/>
          <w:sz w:val="24"/>
          <w:szCs w:val="24"/>
          <w:lang w:val="ro-MD"/>
        </w:rPr>
        <w:t>-2023</w:t>
      </w:r>
      <w:r w:rsidR="009106EA" w:rsidRPr="00142100">
        <w:rPr>
          <w:rFonts w:ascii="Times New Roman" w:hAnsi="Times New Roman" w:cs="Times New Roman"/>
          <w:bCs/>
          <w:sz w:val="24"/>
          <w:szCs w:val="24"/>
          <w:lang w:val="ro-MD"/>
        </w:rPr>
        <w:t xml:space="preserve">, </w:t>
      </w:r>
      <w:r w:rsidR="00AF427F" w:rsidRPr="00142100">
        <w:rPr>
          <w:rFonts w:ascii="Times New Roman" w:hAnsi="Times New Roman" w:cs="Times New Roman"/>
          <w:bCs/>
          <w:sz w:val="24"/>
          <w:szCs w:val="24"/>
          <w:lang w:val="ro-MD"/>
        </w:rPr>
        <w:t>Unitatea de implementare</w:t>
      </w:r>
      <w:r w:rsidR="009106EA" w:rsidRPr="00142100">
        <w:rPr>
          <w:rFonts w:ascii="Times New Roman" w:hAnsi="Times New Roman" w:cs="Times New Roman"/>
          <w:bCs/>
          <w:sz w:val="24"/>
          <w:szCs w:val="24"/>
          <w:lang w:val="ro-MD"/>
        </w:rPr>
        <w:t xml:space="preserve"> a încheiat 51 contracte de achiziții în sumă totală de aproximativ 8,1 mil. </w:t>
      </w:r>
      <w:r w:rsidR="00F46230">
        <w:rPr>
          <w:rFonts w:ascii="Times New Roman" w:hAnsi="Times New Roman" w:cs="Times New Roman"/>
          <w:bCs/>
          <w:sz w:val="24"/>
          <w:szCs w:val="24"/>
          <w:lang w:val="ro-MD"/>
        </w:rPr>
        <w:t>e</w:t>
      </w:r>
      <w:r w:rsidR="009106EA" w:rsidRPr="00142100">
        <w:rPr>
          <w:rFonts w:ascii="Times New Roman" w:hAnsi="Times New Roman" w:cs="Times New Roman"/>
          <w:bCs/>
          <w:sz w:val="24"/>
          <w:szCs w:val="24"/>
          <w:lang w:val="ro-MD"/>
        </w:rPr>
        <w:t xml:space="preserve">uro, sau echivalentul a 67,3% din valoarea totală a creditului BEI debursat, în sumă de 12,0 mil. </w:t>
      </w:r>
      <w:r w:rsidR="00F46230">
        <w:rPr>
          <w:rFonts w:ascii="Times New Roman" w:hAnsi="Times New Roman" w:cs="Times New Roman"/>
          <w:bCs/>
          <w:sz w:val="24"/>
          <w:szCs w:val="24"/>
          <w:lang w:val="ro-MD"/>
        </w:rPr>
        <w:t>e</w:t>
      </w:r>
      <w:r w:rsidR="009106EA" w:rsidRPr="00142100">
        <w:rPr>
          <w:rFonts w:ascii="Times New Roman" w:hAnsi="Times New Roman" w:cs="Times New Roman"/>
          <w:bCs/>
          <w:sz w:val="24"/>
          <w:szCs w:val="24"/>
          <w:lang w:val="ro-MD"/>
        </w:rPr>
        <w:t>uro.</w:t>
      </w:r>
      <w:r w:rsidR="002F4E24" w:rsidRPr="00142100">
        <w:rPr>
          <w:rFonts w:ascii="Times New Roman" w:hAnsi="Times New Roman" w:cs="Times New Roman"/>
          <w:bCs/>
          <w:sz w:val="24"/>
          <w:szCs w:val="24"/>
          <w:lang w:val="ro-MD"/>
        </w:rPr>
        <w:t xml:space="preserve"> </w:t>
      </w:r>
    </w:p>
    <w:p w14:paraId="08438BE9" w14:textId="42ADB2AD" w:rsidR="002F4E24" w:rsidRPr="00142100" w:rsidRDefault="002F4E24" w:rsidP="00907735">
      <w:pPr>
        <w:spacing w:after="0" w:line="276" w:lineRule="auto"/>
        <w:ind w:right="51" w:firstLine="709"/>
        <w:jc w:val="both"/>
        <w:rPr>
          <w:rFonts w:ascii="Times New Roman" w:hAnsi="Times New Roman" w:cs="Times New Roman"/>
          <w:bCs/>
          <w:sz w:val="24"/>
          <w:szCs w:val="24"/>
          <w:lang w:val="ro-MD"/>
        </w:rPr>
      </w:pPr>
      <w:r w:rsidRPr="00142100">
        <w:rPr>
          <w:rFonts w:ascii="Times New Roman" w:hAnsi="Times New Roman" w:cs="Times New Roman"/>
          <w:bCs/>
          <w:sz w:val="24"/>
          <w:szCs w:val="24"/>
          <w:lang w:val="ro-MD"/>
        </w:rPr>
        <w:t>La situația din 31.12.2023, din totalul celor 51 contracte de achiziții î</w:t>
      </w:r>
      <w:r w:rsidR="00BC4866" w:rsidRPr="00142100">
        <w:rPr>
          <w:rFonts w:ascii="Times New Roman" w:hAnsi="Times New Roman" w:cs="Times New Roman"/>
          <w:bCs/>
          <w:sz w:val="24"/>
          <w:szCs w:val="24"/>
          <w:lang w:val="ro-MD"/>
        </w:rPr>
        <w:t xml:space="preserve">ncheiate, doar 43 de contracte, </w:t>
      </w:r>
      <w:r w:rsidRPr="00142100">
        <w:rPr>
          <w:rFonts w:ascii="Times New Roman" w:hAnsi="Times New Roman" w:cs="Times New Roman"/>
          <w:bCs/>
          <w:sz w:val="24"/>
          <w:szCs w:val="24"/>
          <w:lang w:val="ro-MD"/>
        </w:rPr>
        <w:t>în sumă totală de 5,8</w:t>
      </w:r>
      <w:r w:rsidR="00BC4866" w:rsidRPr="00142100">
        <w:rPr>
          <w:rFonts w:ascii="Times New Roman" w:hAnsi="Times New Roman" w:cs="Times New Roman"/>
          <w:bCs/>
          <w:sz w:val="24"/>
          <w:szCs w:val="24"/>
          <w:lang w:val="ro-MD"/>
        </w:rPr>
        <w:t xml:space="preserve"> mil. </w:t>
      </w:r>
      <w:r w:rsidR="00F46230">
        <w:rPr>
          <w:rFonts w:ascii="Times New Roman" w:hAnsi="Times New Roman" w:cs="Times New Roman"/>
          <w:bCs/>
          <w:sz w:val="24"/>
          <w:szCs w:val="24"/>
          <w:lang w:val="ro-MD"/>
        </w:rPr>
        <w:t>e</w:t>
      </w:r>
      <w:r w:rsidR="00BC4866" w:rsidRPr="00142100">
        <w:rPr>
          <w:rFonts w:ascii="Times New Roman" w:hAnsi="Times New Roman" w:cs="Times New Roman"/>
          <w:bCs/>
          <w:sz w:val="24"/>
          <w:szCs w:val="24"/>
          <w:lang w:val="ro-MD"/>
        </w:rPr>
        <w:t>uro,</w:t>
      </w:r>
      <w:r w:rsidRPr="00142100">
        <w:rPr>
          <w:rFonts w:ascii="Times New Roman" w:hAnsi="Times New Roman" w:cs="Times New Roman"/>
          <w:bCs/>
          <w:sz w:val="24"/>
          <w:szCs w:val="24"/>
          <w:lang w:val="ro-MD"/>
        </w:rPr>
        <w:t xml:space="preserve"> </w:t>
      </w:r>
      <w:r w:rsidR="00F71FBE" w:rsidRPr="00142100">
        <w:rPr>
          <w:rFonts w:ascii="Times New Roman" w:hAnsi="Times New Roman" w:cs="Times New Roman"/>
          <w:bCs/>
          <w:sz w:val="24"/>
          <w:szCs w:val="24"/>
          <w:lang w:val="ro-MD"/>
        </w:rPr>
        <w:t>au fost</w:t>
      </w:r>
      <w:r w:rsidRPr="00142100">
        <w:rPr>
          <w:rFonts w:ascii="Times New Roman" w:hAnsi="Times New Roman" w:cs="Times New Roman"/>
          <w:bCs/>
          <w:sz w:val="24"/>
          <w:szCs w:val="24"/>
          <w:lang w:val="ro-MD"/>
        </w:rPr>
        <w:t xml:space="preserve"> executate deplin. Alte 8 contracte, în sumă de 2,3 mil. </w:t>
      </w:r>
      <w:r w:rsidR="00F46230">
        <w:rPr>
          <w:rFonts w:ascii="Times New Roman" w:hAnsi="Times New Roman" w:cs="Times New Roman"/>
          <w:bCs/>
          <w:sz w:val="24"/>
          <w:szCs w:val="24"/>
          <w:lang w:val="ro-MD"/>
        </w:rPr>
        <w:t>e</w:t>
      </w:r>
      <w:r w:rsidRPr="00142100">
        <w:rPr>
          <w:rFonts w:ascii="Times New Roman" w:hAnsi="Times New Roman" w:cs="Times New Roman"/>
          <w:bCs/>
          <w:sz w:val="24"/>
          <w:szCs w:val="24"/>
          <w:lang w:val="ro-MD"/>
        </w:rPr>
        <w:t xml:space="preserve">uro, sunt în curs de implementare, nivelul de valorificare a contractelor </w:t>
      </w:r>
      <w:r w:rsidR="00B121FC" w:rsidRPr="00142100">
        <w:rPr>
          <w:rFonts w:ascii="Times New Roman" w:hAnsi="Times New Roman" w:cs="Times New Roman"/>
          <w:bCs/>
          <w:sz w:val="24"/>
          <w:szCs w:val="24"/>
          <w:lang w:val="ro-MD"/>
        </w:rPr>
        <w:t>nominalizate fiind de 0,</w:t>
      </w:r>
      <w:r w:rsidRPr="00142100">
        <w:rPr>
          <w:rFonts w:ascii="Times New Roman" w:hAnsi="Times New Roman" w:cs="Times New Roman"/>
          <w:bCs/>
          <w:sz w:val="24"/>
          <w:szCs w:val="24"/>
          <w:lang w:val="ro-MD"/>
        </w:rPr>
        <w:t>5</w:t>
      </w:r>
      <w:r w:rsidR="00B121FC" w:rsidRPr="00142100">
        <w:rPr>
          <w:rFonts w:ascii="Times New Roman" w:hAnsi="Times New Roman" w:cs="Times New Roman"/>
          <w:bCs/>
          <w:sz w:val="24"/>
          <w:szCs w:val="24"/>
          <w:lang w:val="ro-MD"/>
        </w:rPr>
        <w:t xml:space="preserve"> mil. </w:t>
      </w:r>
      <w:r w:rsidR="00F46230">
        <w:rPr>
          <w:rFonts w:ascii="Times New Roman" w:hAnsi="Times New Roman" w:cs="Times New Roman"/>
          <w:bCs/>
          <w:sz w:val="24"/>
          <w:szCs w:val="24"/>
          <w:lang w:val="ro-MD"/>
        </w:rPr>
        <w:t>e</w:t>
      </w:r>
      <w:r w:rsidR="00B121FC" w:rsidRPr="00142100">
        <w:rPr>
          <w:rFonts w:ascii="Times New Roman" w:hAnsi="Times New Roman" w:cs="Times New Roman"/>
          <w:bCs/>
          <w:sz w:val="24"/>
          <w:szCs w:val="24"/>
          <w:lang w:val="ro-MD"/>
        </w:rPr>
        <w:t>uro, sau 23,</w:t>
      </w:r>
      <w:r w:rsidRPr="00142100">
        <w:rPr>
          <w:rFonts w:ascii="Times New Roman" w:hAnsi="Times New Roman" w:cs="Times New Roman"/>
          <w:bCs/>
          <w:sz w:val="24"/>
          <w:szCs w:val="24"/>
          <w:lang w:val="ro-MD"/>
        </w:rPr>
        <w:t xml:space="preserve">3%. Analiza detaliată privind modul de executare a contractelor de achiziții se prezintă în </w:t>
      </w:r>
      <w:r w:rsidRPr="00142100">
        <w:rPr>
          <w:rFonts w:ascii="Times New Roman" w:hAnsi="Times New Roman" w:cs="Times New Roman"/>
          <w:b/>
          <w:sz w:val="24"/>
          <w:szCs w:val="24"/>
          <w:lang w:val="ro-MD"/>
        </w:rPr>
        <w:t xml:space="preserve">Anexa nr. </w:t>
      </w:r>
      <w:r w:rsidR="00650488" w:rsidRPr="00142100">
        <w:rPr>
          <w:rFonts w:ascii="Times New Roman" w:hAnsi="Times New Roman" w:cs="Times New Roman"/>
          <w:b/>
          <w:sz w:val="24"/>
          <w:szCs w:val="24"/>
          <w:lang w:val="ro-MD"/>
        </w:rPr>
        <w:t xml:space="preserve">7 </w:t>
      </w:r>
      <w:r w:rsidRPr="00142100">
        <w:rPr>
          <w:rFonts w:ascii="Times New Roman" w:hAnsi="Times New Roman" w:cs="Times New Roman"/>
          <w:b/>
          <w:sz w:val="24"/>
          <w:szCs w:val="24"/>
          <w:lang w:val="ro-MD"/>
        </w:rPr>
        <w:t>la Raportul de audit</w:t>
      </w:r>
      <w:r w:rsidRPr="00142100">
        <w:rPr>
          <w:rFonts w:ascii="Times New Roman" w:hAnsi="Times New Roman" w:cs="Times New Roman"/>
          <w:bCs/>
          <w:sz w:val="24"/>
          <w:szCs w:val="24"/>
          <w:lang w:val="ro-MD"/>
        </w:rPr>
        <w:t>.</w:t>
      </w:r>
    </w:p>
    <w:p w14:paraId="61E0604A" w14:textId="6659D5AB" w:rsidR="002F2616" w:rsidRPr="00142100" w:rsidRDefault="002F4E24" w:rsidP="002B4B47">
      <w:pPr>
        <w:spacing w:after="0" w:line="276" w:lineRule="auto"/>
        <w:ind w:right="51" w:firstLine="709"/>
        <w:jc w:val="both"/>
        <w:rPr>
          <w:rFonts w:ascii="Times New Roman" w:hAnsi="Times New Roman" w:cs="Times New Roman"/>
          <w:bCs/>
          <w:sz w:val="24"/>
          <w:szCs w:val="24"/>
          <w:lang w:val="ro-MD"/>
        </w:rPr>
      </w:pPr>
      <w:r w:rsidRPr="00142100">
        <w:rPr>
          <w:rFonts w:ascii="Times New Roman" w:hAnsi="Times New Roman" w:cs="Times New Roman"/>
          <w:bCs/>
          <w:sz w:val="24"/>
          <w:szCs w:val="24"/>
          <w:lang w:val="ro-MD"/>
        </w:rPr>
        <w:t>Analizând cauzele și impactul nevalorificării în volum deplin a mijloacelor financiare atrase din creditul BEI pentru componenta III a Proiectului, auditul a stabilit</w:t>
      </w:r>
      <w:r w:rsidR="002F2616" w:rsidRPr="00142100">
        <w:rPr>
          <w:rFonts w:ascii="Times New Roman" w:hAnsi="Times New Roman" w:cs="Times New Roman"/>
          <w:bCs/>
          <w:sz w:val="24"/>
          <w:szCs w:val="24"/>
          <w:lang w:val="ro-MD"/>
        </w:rPr>
        <w:t xml:space="preserve"> următoarele</w:t>
      </w:r>
      <w:r w:rsidR="00217D1A">
        <w:rPr>
          <w:rFonts w:ascii="Times New Roman" w:hAnsi="Times New Roman" w:cs="Times New Roman"/>
          <w:bCs/>
          <w:sz w:val="24"/>
          <w:szCs w:val="24"/>
          <w:lang w:val="ro-MD"/>
        </w:rPr>
        <w:t>.</w:t>
      </w:r>
    </w:p>
    <w:p w14:paraId="5FBF3962" w14:textId="71FEECD0" w:rsidR="0020340E" w:rsidRPr="00F6141D" w:rsidRDefault="0020340E" w:rsidP="009431A5">
      <w:pPr>
        <w:pStyle w:val="ListParagraph"/>
        <w:numPr>
          <w:ilvl w:val="0"/>
          <w:numId w:val="3"/>
        </w:numPr>
        <w:spacing w:after="0" w:line="276" w:lineRule="auto"/>
        <w:ind w:left="0" w:right="51" w:firstLine="709"/>
        <w:jc w:val="both"/>
        <w:rPr>
          <w:rFonts w:ascii="Times New Roman" w:hAnsi="Times New Roman" w:cs="Times New Roman"/>
          <w:bCs/>
          <w:i/>
          <w:iCs/>
          <w:sz w:val="24"/>
          <w:szCs w:val="24"/>
          <w:lang w:val="ro-MD"/>
        </w:rPr>
      </w:pPr>
      <w:r w:rsidRPr="00142100">
        <w:rPr>
          <w:rFonts w:ascii="Times New Roman" w:hAnsi="Times New Roman" w:cs="Times New Roman"/>
          <w:bCs/>
          <w:i/>
          <w:iCs/>
          <w:sz w:val="24"/>
          <w:szCs w:val="24"/>
          <w:lang w:val="ro-MD"/>
        </w:rPr>
        <w:t xml:space="preserve">În 2 cazuri din cele 10 verificate, subproiectele investiționale au fost declarate eligibile de către </w:t>
      </w:r>
      <w:r w:rsidRPr="00142100">
        <w:rPr>
          <w:rFonts w:ascii="Times New Roman" w:hAnsi="Times New Roman" w:cs="Times New Roman"/>
          <w:i/>
          <w:iCs/>
          <w:sz w:val="24"/>
          <w:szCs w:val="24"/>
          <w:lang w:val="ro-MD"/>
        </w:rPr>
        <w:t>Grupul de lucru</w:t>
      </w:r>
      <w:r w:rsidR="00DE6E25" w:rsidRPr="00142100">
        <w:rPr>
          <w:rFonts w:ascii="Times New Roman" w:hAnsi="Times New Roman" w:cs="Times New Roman"/>
          <w:i/>
          <w:iCs/>
          <w:sz w:val="24"/>
          <w:szCs w:val="24"/>
          <w:lang w:val="ro-MD"/>
        </w:rPr>
        <w:t xml:space="preserve"> al MADRM</w:t>
      </w:r>
      <w:r w:rsidRPr="00142100">
        <w:rPr>
          <w:rStyle w:val="FootnoteReference"/>
          <w:rFonts w:ascii="Times New Roman" w:hAnsi="Times New Roman" w:cs="Times New Roman"/>
          <w:bCs/>
          <w:i/>
          <w:iCs/>
          <w:sz w:val="24"/>
          <w:szCs w:val="24"/>
          <w:lang w:val="ro-MD"/>
        </w:rPr>
        <w:footnoteReference w:id="72"/>
      </w:r>
      <w:r w:rsidRPr="00142100">
        <w:rPr>
          <w:rFonts w:ascii="Times New Roman" w:hAnsi="Times New Roman" w:cs="Times New Roman"/>
          <w:i/>
          <w:iCs/>
          <w:sz w:val="24"/>
          <w:szCs w:val="24"/>
          <w:lang w:val="ro-MD"/>
        </w:rPr>
        <w:t xml:space="preserve"> în baza unor informații incomplete cu privire la argumentarea priorităților de investiții, a graficului de executare</w:t>
      </w:r>
      <w:r w:rsidR="00F46230">
        <w:rPr>
          <w:rFonts w:ascii="Times New Roman" w:hAnsi="Times New Roman" w:cs="Times New Roman"/>
          <w:i/>
          <w:iCs/>
          <w:sz w:val="24"/>
          <w:szCs w:val="24"/>
          <w:lang w:val="ro-MD"/>
        </w:rPr>
        <w:t>,</w:t>
      </w:r>
      <w:r w:rsidRPr="00142100">
        <w:rPr>
          <w:rFonts w:ascii="Times New Roman" w:hAnsi="Times New Roman" w:cs="Times New Roman"/>
          <w:i/>
          <w:iCs/>
          <w:sz w:val="24"/>
          <w:szCs w:val="24"/>
          <w:lang w:val="ro-MD"/>
        </w:rPr>
        <w:t xml:space="preserve"> precum și a costurilor de implementare a subproiectelor. </w:t>
      </w:r>
      <w:r w:rsidR="00F46230">
        <w:rPr>
          <w:rFonts w:ascii="Times New Roman" w:hAnsi="Times New Roman" w:cs="Times New Roman"/>
          <w:i/>
          <w:iCs/>
          <w:sz w:val="24"/>
          <w:szCs w:val="24"/>
          <w:lang w:val="ro-MD"/>
        </w:rPr>
        <w:t>Drept</w:t>
      </w:r>
      <w:r w:rsidRPr="00142100">
        <w:rPr>
          <w:rFonts w:ascii="Times New Roman" w:hAnsi="Times New Roman" w:cs="Times New Roman"/>
          <w:i/>
          <w:iCs/>
          <w:sz w:val="24"/>
          <w:szCs w:val="24"/>
          <w:lang w:val="ro-MD"/>
        </w:rPr>
        <w:t xml:space="preserve"> rezultat, pe parcursul derulării subproiectelor au fost efectuate un </w:t>
      </w:r>
      <w:r w:rsidRPr="00152254">
        <w:rPr>
          <w:rFonts w:ascii="Times New Roman" w:hAnsi="Times New Roman" w:cs="Times New Roman"/>
          <w:i/>
          <w:iCs/>
          <w:sz w:val="24"/>
          <w:szCs w:val="24"/>
          <w:lang w:val="ro-MD"/>
        </w:rPr>
        <w:t>șir de ajustări a</w:t>
      </w:r>
      <w:r w:rsidR="00F46230">
        <w:rPr>
          <w:rFonts w:ascii="Times New Roman" w:hAnsi="Times New Roman" w:cs="Times New Roman"/>
          <w:i/>
          <w:iCs/>
          <w:sz w:val="24"/>
          <w:szCs w:val="24"/>
          <w:lang w:val="ro-MD"/>
        </w:rPr>
        <w:t>le</w:t>
      </w:r>
      <w:r w:rsidRPr="00152254">
        <w:rPr>
          <w:rFonts w:ascii="Times New Roman" w:hAnsi="Times New Roman" w:cs="Times New Roman"/>
          <w:i/>
          <w:iCs/>
          <w:sz w:val="24"/>
          <w:szCs w:val="24"/>
          <w:lang w:val="ro-MD"/>
        </w:rPr>
        <w:t xml:space="preserve"> condițiilor de implementare a </w:t>
      </w:r>
      <w:r w:rsidR="00F71FBE" w:rsidRPr="00152254">
        <w:rPr>
          <w:rFonts w:ascii="Times New Roman" w:hAnsi="Times New Roman" w:cs="Times New Roman"/>
          <w:i/>
          <w:iCs/>
          <w:sz w:val="24"/>
          <w:szCs w:val="24"/>
          <w:lang w:val="ro-MD"/>
        </w:rPr>
        <w:t>acestora</w:t>
      </w:r>
      <w:r w:rsidRPr="00152254">
        <w:rPr>
          <w:rFonts w:ascii="Times New Roman" w:hAnsi="Times New Roman" w:cs="Times New Roman"/>
          <w:i/>
          <w:iCs/>
          <w:sz w:val="24"/>
          <w:szCs w:val="24"/>
          <w:lang w:val="ro-MD"/>
        </w:rPr>
        <w:t xml:space="preserve">, </w:t>
      </w:r>
      <w:r w:rsidRPr="00142100">
        <w:rPr>
          <w:rFonts w:ascii="Times New Roman" w:hAnsi="Times New Roman" w:cs="Times New Roman"/>
          <w:i/>
          <w:iCs/>
          <w:sz w:val="24"/>
          <w:szCs w:val="24"/>
          <w:lang w:val="ro-MD"/>
        </w:rPr>
        <w:t>ceea ce a condus la majorarea termen</w:t>
      </w:r>
      <w:r w:rsidR="00F46230">
        <w:rPr>
          <w:rFonts w:ascii="Times New Roman" w:hAnsi="Times New Roman" w:cs="Times New Roman"/>
          <w:i/>
          <w:iCs/>
          <w:sz w:val="24"/>
          <w:szCs w:val="24"/>
          <w:lang w:val="ro-MD"/>
        </w:rPr>
        <w:t>e</w:t>
      </w:r>
      <w:r w:rsidRPr="00142100">
        <w:rPr>
          <w:rFonts w:ascii="Times New Roman" w:hAnsi="Times New Roman" w:cs="Times New Roman"/>
          <w:i/>
          <w:iCs/>
          <w:sz w:val="24"/>
          <w:szCs w:val="24"/>
          <w:lang w:val="ro-MD"/>
        </w:rPr>
        <w:t>lor ș</w:t>
      </w:r>
      <w:r w:rsidR="00F71FBE" w:rsidRPr="0081473B">
        <w:rPr>
          <w:rFonts w:ascii="Times New Roman" w:hAnsi="Times New Roman" w:cs="Times New Roman"/>
          <w:i/>
          <w:iCs/>
          <w:sz w:val="24"/>
          <w:szCs w:val="24"/>
          <w:lang w:val="ro-MD"/>
        </w:rPr>
        <w:t xml:space="preserve">i </w:t>
      </w:r>
      <w:r w:rsidRPr="00A372E2">
        <w:rPr>
          <w:rFonts w:ascii="Times New Roman" w:hAnsi="Times New Roman" w:cs="Times New Roman"/>
          <w:i/>
          <w:iCs/>
          <w:sz w:val="24"/>
          <w:szCs w:val="24"/>
          <w:lang w:val="ro-MD"/>
        </w:rPr>
        <w:t xml:space="preserve">costurilor </w:t>
      </w:r>
      <w:r w:rsidR="00F71FBE" w:rsidRPr="002728C7">
        <w:rPr>
          <w:rFonts w:ascii="Times New Roman" w:hAnsi="Times New Roman" w:cs="Times New Roman"/>
          <w:i/>
          <w:iCs/>
          <w:sz w:val="24"/>
          <w:szCs w:val="24"/>
          <w:lang w:val="ro-MD"/>
        </w:rPr>
        <w:t>de implementare</w:t>
      </w:r>
      <w:r w:rsidRPr="00EB2313">
        <w:rPr>
          <w:rFonts w:ascii="Times New Roman" w:hAnsi="Times New Roman" w:cs="Times New Roman"/>
          <w:i/>
          <w:iCs/>
          <w:sz w:val="24"/>
          <w:szCs w:val="24"/>
          <w:lang w:val="ro-MD"/>
        </w:rPr>
        <w:t>.</w:t>
      </w:r>
    </w:p>
    <w:p w14:paraId="2B93D95D" w14:textId="384F114D" w:rsidR="002C57C2" w:rsidRPr="00142100" w:rsidRDefault="008A07E3" w:rsidP="004F62E1">
      <w:pPr>
        <w:spacing w:line="276" w:lineRule="auto"/>
        <w:ind w:right="51" w:firstLine="709"/>
        <w:jc w:val="both"/>
        <w:rPr>
          <w:rFonts w:ascii="Times New Roman" w:hAnsi="Times New Roman" w:cs="Times New Roman"/>
          <w:bCs/>
          <w:sz w:val="24"/>
          <w:szCs w:val="24"/>
          <w:lang w:val="ro-MD"/>
        </w:rPr>
      </w:pPr>
      <w:r w:rsidRPr="00B70D2F">
        <w:rPr>
          <w:rFonts w:ascii="Times New Roman" w:hAnsi="Times New Roman" w:cs="Times New Roman"/>
          <w:sz w:val="24"/>
          <w:szCs w:val="24"/>
          <w:lang w:val="ro-MD"/>
        </w:rPr>
        <w:t xml:space="preserve">Astfel, la </w:t>
      </w:r>
      <w:r w:rsidR="0020340E" w:rsidRPr="00D1178D">
        <w:rPr>
          <w:rFonts w:ascii="Times New Roman" w:hAnsi="Times New Roman" w:cs="Times New Roman"/>
          <w:bCs/>
          <w:sz w:val="24"/>
          <w:szCs w:val="24"/>
          <w:lang w:val="ro-MD"/>
        </w:rPr>
        <w:t>19.12.2019</w:t>
      </w:r>
      <w:r w:rsidR="0020340E" w:rsidRPr="00142100">
        <w:rPr>
          <w:rStyle w:val="FootnoteReference"/>
          <w:rFonts w:ascii="Times New Roman" w:hAnsi="Times New Roman" w:cs="Times New Roman"/>
          <w:bCs/>
          <w:sz w:val="24"/>
          <w:szCs w:val="24"/>
          <w:lang w:val="ro-MD"/>
        </w:rPr>
        <w:footnoteReference w:id="73"/>
      </w:r>
      <w:r w:rsidR="0020340E" w:rsidRPr="00142100">
        <w:rPr>
          <w:rFonts w:ascii="Times New Roman" w:hAnsi="Times New Roman" w:cs="Times New Roman"/>
          <w:bCs/>
          <w:sz w:val="24"/>
          <w:szCs w:val="24"/>
          <w:lang w:val="ro-MD"/>
        </w:rPr>
        <w:t xml:space="preserve"> Grupul de lucru a aprobat </w:t>
      </w:r>
      <w:r w:rsidR="00F46230" w:rsidRPr="00142100">
        <w:rPr>
          <w:rFonts w:ascii="Times New Roman" w:hAnsi="Times New Roman" w:cs="Times New Roman"/>
          <w:bCs/>
          <w:sz w:val="24"/>
          <w:szCs w:val="24"/>
          <w:lang w:val="ro-MD"/>
        </w:rPr>
        <w:t xml:space="preserve">spre finanțare </w:t>
      </w:r>
      <w:r w:rsidR="0020340E" w:rsidRPr="00142100">
        <w:rPr>
          <w:rFonts w:ascii="Times New Roman" w:hAnsi="Times New Roman" w:cs="Times New Roman"/>
          <w:bCs/>
          <w:sz w:val="24"/>
          <w:szCs w:val="24"/>
          <w:lang w:val="ro-MD"/>
        </w:rPr>
        <w:t xml:space="preserve">subproiectul CTA Soroca, fără a ține cont că estimarea costurilor </w:t>
      </w:r>
      <w:r w:rsidR="0020340E" w:rsidRPr="0081473B">
        <w:rPr>
          <w:rFonts w:ascii="Times New Roman" w:hAnsi="Times New Roman" w:cs="Times New Roman"/>
          <w:bCs/>
          <w:sz w:val="24"/>
          <w:szCs w:val="24"/>
          <w:lang w:val="ro-MD"/>
        </w:rPr>
        <w:t xml:space="preserve">aferente construcției Centrului </w:t>
      </w:r>
      <w:proofErr w:type="spellStart"/>
      <w:r w:rsidR="0020340E" w:rsidRPr="0081473B">
        <w:rPr>
          <w:rFonts w:ascii="Times New Roman" w:hAnsi="Times New Roman" w:cs="Times New Roman"/>
          <w:bCs/>
          <w:sz w:val="24"/>
          <w:szCs w:val="24"/>
          <w:lang w:val="ro-MD"/>
        </w:rPr>
        <w:t>tehnic</w:t>
      </w:r>
      <w:r w:rsidR="00F46230">
        <w:rPr>
          <w:rFonts w:ascii="Times New Roman" w:hAnsi="Times New Roman" w:cs="Times New Roman"/>
          <w:bCs/>
          <w:sz w:val="24"/>
          <w:szCs w:val="24"/>
          <w:lang w:val="ro-MD"/>
        </w:rPr>
        <w:t>o</w:t>
      </w:r>
      <w:proofErr w:type="spellEnd"/>
      <w:r w:rsidR="0020340E" w:rsidRPr="0081473B">
        <w:rPr>
          <w:rFonts w:ascii="Times New Roman" w:hAnsi="Times New Roman" w:cs="Times New Roman"/>
          <w:bCs/>
          <w:sz w:val="24"/>
          <w:szCs w:val="24"/>
          <w:lang w:val="ro-MD"/>
        </w:rPr>
        <w:t xml:space="preserve">-didactic în mecanică agricolă al CTA Soroca, în sumă totală de 0,56 mil. </w:t>
      </w:r>
      <w:r w:rsidR="00F46230">
        <w:rPr>
          <w:rFonts w:ascii="Times New Roman" w:hAnsi="Times New Roman" w:cs="Times New Roman"/>
          <w:bCs/>
          <w:sz w:val="24"/>
          <w:szCs w:val="24"/>
          <w:lang w:val="ro-MD"/>
        </w:rPr>
        <w:t>e</w:t>
      </w:r>
      <w:r w:rsidR="0020340E" w:rsidRPr="0081473B">
        <w:rPr>
          <w:rFonts w:ascii="Times New Roman" w:hAnsi="Times New Roman" w:cs="Times New Roman"/>
          <w:bCs/>
          <w:sz w:val="24"/>
          <w:szCs w:val="24"/>
          <w:lang w:val="ro-MD"/>
        </w:rPr>
        <w:t>uro, s-a efectuat în lipsa unui proiect</w:t>
      </w:r>
      <w:r w:rsidR="0020340E" w:rsidRPr="00A372E2">
        <w:rPr>
          <w:rFonts w:ascii="Times New Roman" w:hAnsi="Times New Roman" w:cs="Times New Roman"/>
          <w:bCs/>
          <w:sz w:val="24"/>
          <w:szCs w:val="24"/>
          <w:lang w:val="ro-MD"/>
        </w:rPr>
        <w:t xml:space="preserve"> tehnic de execuție, elaborat după primirea tuturor avizelor și certificatelor de proiectare prevăzute de cadrul normativ național. Ulterior, procesul de acumulare a avizelor și certificatelor permisive pentru proiectare a durat aproximativ un an, iar elab</w:t>
      </w:r>
      <w:r w:rsidR="0020340E" w:rsidRPr="002728C7">
        <w:rPr>
          <w:rFonts w:ascii="Times New Roman" w:hAnsi="Times New Roman" w:cs="Times New Roman"/>
          <w:bCs/>
          <w:sz w:val="24"/>
          <w:szCs w:val="24"/>
          <w:lang w:val="ro-MD"/>
        </w:rPr>
        <w:t>orarea proiectului tehnic de execuție propriu-zis s-a finalizat la data de 24.02.2022</w:t>
      </w:r>
      <w:r w:rsidR="0020340E" w:rsidRPr="00142100">
        <w:rPr>
          <w:rStyle w:val="FootnoteReference"/>
          <w:rFonts w:ascii="Times New Roman" w:hAnsi="Times New Roman" w:cs="Times New Roman"/>
          <w:bCs/>
          <w:sz w:val="24"/>
          <w:szCs w:val="24"/>
          <w:lang w:val="ro-MD"/>
        </w:rPr>
        <w:footnoteReference w:id="74"/>
      </w:r>
      <w:r w:rsidR="0020340E" w:rsidRPr="00142100">
        <w:rPr>
          <w:rFonts w:ascii="Times New Roman" w:hAnsi="Times New Roman" w:cs="Times New Roman"/>
          <w:bCs/>
          <w:sz w:val="24"/>
          <w:szCs w:val="24"/>
          <w:lang w:val="ro-MD"/>
        </w:rPr>
        <w:t>. La data de 11.03</w:t>
      </w:r>
      <w:r w:rsidR="0020340E" w:rsidRPr="0081473B">
        <w:rPr>
          <w:rFonts w:ascii="Times New Roman" w:hAnsi="Times New Roman" w:cs="Times New Roman"/>
          <w:bCs/>
          <w:sz w:val="24"/>
          <w:szCs w:val="24"/>
          <w:lang w:val="ro-MD"/>
        </w:rPr>
        <w:t xml:space="preserve">.2022 </w:t>
      </w:r>
      <w:r w:rsidR="00AF427F" w:rsidRPr="00A372E2">
        <w:rPr>
          <w:rFonts w:ascii="Times New Roman" w:hAnsi="Times New Roman" w:cs="Times New Roman"/>
          <w:bCs/>
          <w:sz w:val="24"/>
          <w:szCs w:val="24"/>
          <w:lang w:val="ro-MD"/>
        </w:rPr>
        <w:t>Unitatea de implementare</w:t>
      </w:r>
      <w:r w:rsidR="0020340E" w:rsidRPr="002728C7">
        <w:rPr>
          <w:rFonts w:ascii="Times New Roman" w:hAnsi="Times New Roman" w:cs="Times New Roman"/>
          <w:bCs/>
          <w:sz w:val="24"/>
          <w:szCs w:val="24"/>
          <w:lang w:val="ro-MD"/>
        </w:rPr>
        <w:t xml:space="preserve"> a desfășurat licitația internațională pentru achiziționarea lucrărilor nominalizate, iar la 09.08.</w:t>
      </w:r>
      <w:r w:rsidR="0020340E" w:rsidRPr="00EB2313">
        <w:rPr>
          <w:rFonts w:ascii="Times New Roman" w:hAnsi="Times New Roman" w:cs="Times New Roman"/>
          <w:bCs/>
          <w:sz w:val="24"/>
          <w:szCs w:val="24"/>
          <w:lang w:val="ro-MD"/>
        </w:rPr>
        <w:t>2022 a fost încheiat Contractul nr.WORK_SO</w:t>
      </w:r>
      <w:r w:rsidR="00AE61B2" w:rsidRPr="00F6141D">
        <w:rPr>
          <w:rFonts w:ascii="Times New Roman" w:hAnsi="Times New Roman" w:cs="Times New Roman"/>
          <w:bCs/>
          <w:sz w:val="24"/>
          <w:szCs w:val="24"/>
          <w:lang w:val="ro-MD"/>
        </w:rPr>
        <w:t>ROCA_2022, în sumă totală de 13,</w:t>
      </w:r>
      <w:r w:rsidR="0020340E" w:rsidRPr="00B70D2F">
        <w:rPr>
          <w:rFonts w:ascii="Times New Roman" w:hAnsi="Times New Roman" w:cs="Times New Roman"/>
          <w:bCs/>
          <w:sz w:val="24"/>
          <w:szCs w:val="24"/>
          <w:lang w:val="ro-MD"/>
        </w:rPr>
        <w:t xml:space="preserve">73 mil. lei, sau echivalentul a 0,70 mil. </w:t>
      </w:r>
      <w:r w:rsidR="00F46230">
        <w:rPr>
          <w:rFonts w:ascii="Times New Roman" w:hAnsi="Times New Roman" w:cs="Times New Roman"/>
          <w:bCs/>
          <w:sz w:val="24"/>
          <w:szCs w:val="24"/>
          <w:lang w:val="ro-MD"/>
        </w:rPr>
        <w:t>e</w:t>
      </w:r>
      <w:r w:rsidR="0020340E" w:rsidRPr="00B70D2F">
        <w:rPr>
          <w:rFonts w:ascii="Times New Roman" w:hAnsi="Times New Roman" w:cs="Times New Roman"/>
          <w:bCs/>
          <w:sz w:val="24"/>
          <w:szCs w:val="24"/>
          <w:lang w:val="ro-MD"/>
        </w:rPr>
        <w:t xml:space="preserve">uro, bugetul inițial aprobat fiind depășit cu 0,14 mil. </w:t>
      </w:r>
      <w:r w:rsidR="00F46230">
        <w:rPr>
          <w:rFonts w:ascii="Times New Roman" w:hAnsi="Times New Roman" w:cs="Times New Roman"/>
          <w:bCs/>
          <w:sz w:val="24"/>
          <w:szCs w:val="24"/>
          <w:lang w:val="ro-MD"/>
        </w:rPr>
        <w:t>e</w:t>
      </w:r>
      <w:r w:rsidR="0020340E" w:rsidRPr="00B70D2F">
        <w:rPr>
          <w:rFonts w:ascii="Times New Roman" w:hAnsi="Times New Roman" w:cs="Times New Roman"/>
          <w:bCs/>
          <w:sz w:val="24"/>
          <w:szCs w:val="24"/>
          <w:lang w:val="ro-MD"/>
        </w:rPr>
        <w:t>uro. Lucrările de construcție au fost finalizate în octombrie 2023, sau după aprox</w:t>
      </w:r>
      <w:r w:rsidR="0020340E" w:rsidRPr="00D1178D">
        <w:rPr>
          <w:rFonts w:ascii="Times New Roman" w:hAnsi="Times New Roman" w:cs="Times New Roman"/>
          <w:bCs/>
          <w:sz w:val="24"/>
          <w:szCs w:val="24"/>
          <w:lang w:val="ro-MD"/>
        </w:rPr>
        <w:t xml:space="preserve">imativ </w:t>
      </w:r>
      <w:r w:rsidR="00A5517E" w:rsidRPr="00D1178D">
        <w:rPr>
          <w:rFonts w:ascii="Times New Roman" w:hAnsi="Times New Roman" w:cs="Times New Roman"/>
          <w:bCs/>
          <w:sz w:val="24"/>
          <w:szCs w:val="24"/>
          <w:lang w:val="ro-MD"/>
        </w:rPr>
        <w:t>3</w:t>
      </w:r>
      <w:r w:rsidR="0020340E" w:rsidRPr="00142100">
        <w:rPr>
          <w:rFonts w:ascii="Times New Roman" w:hAnsi="Times New Roman" w:cs="Times New Roman"/>
          <w:bCs/>
          <w:sz w:val="24"/>
          <w:szCs w:val="24"/>
          <w:lang w:val="ro-MD"/>
        </w:rPr>
        <w:t xml:space="preserve"> ani de la aprobarea subproiectului. Totodată, auditul denotă că pentru a acoperi cheltuielile suplimentare au fost </w:t>
      </w:r>
      <w:r w:rsidR="0020340E" w:rsidRPr="00142100">
        <w:rPr>
          <w:rFonts w:ascii="Times New Roman" w:hAnsi="Times New Roman" w:cs="Times New Roman"/>
          <w:bCs/>
          <w:sz w:val="24"/>
          <w:szCs w:val="24"/>
          <w:lang w:val="ro-MD"/>
        </w:rPr>
        <w:lastRenderedPageBreak/>
        <w:t xml:space="preserve">debursate adițional </w:t>
      </w:r>
      <w:r w:rsidR="0020340E" w:rsidRPr="00142100">
        <w:rPr>
          <w:rFonts w:ascii="Times New Roman" w:hAnsi="Times New Roman" w:cs="Times New Roman"/>
          <w:sz w:val="24"/>
          <w:szCs w:val="24"/>
          <w:lang w:val="ro-MD"/>
        </w:rPr>
        <w:t xml:space="preserve">0,09 mil. </w:t>
      </w:r>
      <w:r w:rsidR="00F46230">
        <w:rPr>
          <w:rFonts w:ascii="Times New Roman" w:hAnsi="Times New Roman" w:cs="Times New Roman"/>
          <w:sz w:val="24"/>
          <w:szCs w:val="24"/>
          <w:lang w:val="ro-MD"/>
        </w:rPr>
        <w:t>e</w:t>
      </w:r>
      <w:r w:rsidR="0020340E" w:rsidRPr="00142100">
        <w:rPr>
          <w:rFonts w:ascii="Times New Roman" w:hAnsi="Times New Roman" w:cs="Times New Roman"/>
          <w:sz w:val="24"/>
          <w:szCs w:val="24"/>
          <w:lang w:val="ro-MD"/>
        </w:rPr>
        <w:t xml:space="preserve">uro din creditul BEI, concomitent fiind optimizat volumul echipamentelor inițial planificate </w:t>
      </w:r>
      <w:r w:rsidR="00AE61B2" w:rsidRPr="00142100">
        <w:rPr>
          <w:rFonts w:ascii="Times New Roman" w:hAnsi="Times New Roman" w:cs="Times New Roman"/>
          <w:sz w:val="24"/>
          <w:szCs w:val="24"/>
          <w:lang w:val="ro-MD"/>
        </w:rPr>
        <w:t xml:space="preserve">de </w:t>
      </w:r>
      <w:r w:rsidR="0020340E" w:rsidRPr="00142100">
        <w:rPr>
          <w:rFonts w:ascii="Times New Roman" w:hAnsi="Times New Roman" w:cs="Times New Roman"/>
          <w:sz w:val="24"/>
          <w:szCs w:val="24"/>
          <w:lang w:val="ro-MD"/>
        </w:rPr>
        <w:t xml:space="preserve">a fi achiziționate pentru dotarea </w:t>
      </w:r>
      <w:r w:rsidR="0020340E" w:rsidRPr="00142100">
        <w:rPr>
          <w:rFonts w:ascii="Times New Roman" w:hAnsi="Times New Roman" w:cs="Times New Roman"/>
          <w:bCs/>
          <w:sz w:val="24"/>
          <w:szCs w:val="24"/>
          <w:lang w:val="ro-MD"/>
        </w:rPr>
        <w:t>Centrului didactic nou</w:t>
      </w:r>
      <w:r w:rsidR="00F46230">
        <w:rPr>
          <w:rFonts w:ascii="Times New Roman" w:hAnsi="Times New Roman" w:cs="Times New Roman"/>
          <w:bCs/>
          <w:sz w:val="24"/>
          <w:szCs w:val="24"/>
          <w:lang w:val="ro-MD"/>
        </w:rPr>
        <w:t>-</w:t>
      </w:r>
      <w:r w:rsidR="0020340E" w:rsidRPr="00142100">
        <w:rPr>
          <w:rFonts w:ascii="Times New Roman" w:hAnsi="Times New Roman" w:cs="Times New Roman"/>
          <w:bCs/>
          <w:sz w:val="24"/>
          <w:szCs w:val="24"/>
          <w:lang w:val="ro-MD"/>
        </w:rPr>
        <w:t>creat.</w:t>
      </w:r>
    </w:p>
    <w:p w14:paraId="5A91EBC5" w14:textId="7A4A41AE" w:rsidR="004F62E1" w:rsidRPr="00142100" w:rsidRDefault="004F62E1" w:rsidP="004F62E1">
      <w:pPr>
        <w:spacing w:after="0" w:line="276" w:lineRule="auto"/>
        <w:ind w:right="51"/>
        <w:jc w:val="right"/>
        <w:rPr>
          <w:rFonts w:ascii="Times New Roman" w:hAnsi="Times New Roman" w:cs="Times New Roman"/>
          <w:b/>
          <w:sz w:val="20"/>
          <w:szCs w:val="20"/>
          <w:lang w:val="ro-MD"/>
        </w:rPr>
      </w:pPr>
      <w:r w:rsidRPr="00142100">
        <w:rPr>
          <w:rFonts w:ascii="Times New Roman" w:hAnsi="Times New Roman" w:cs="Times New Roman"/>
          <w:b/>
          <w:sz w:val="20"/>
          <w:szCs w:val="20"/>
          <w:lang w:val="ro-MD"/>
        </w:rPr>
        <w:t>Figura nr.</w:t>
      </w:r>
      <w:r w:rsidR="00315D35" w:rsidRPr="00142100">
        <w:rPr>
          <w:rFonts w:ascii="Times New Roman" w:hAnsi="Times New Roman" w:cs="Times New Roman"/>
          <w:b/>
          <w:sz w:val="20"/>
          <w:szCs w:val="20"/>
          <w:lang w:val="ro-MD"/>
        </w:rPr>
        <w:t>6</w:t>
      </w:r>
    </w:p>
    <w:p w14:paraId="6FEF6ED7" w14:textId="0311B8CF" w:rsidR="004F62E1" w:rsidRPr="00142100" w:rsidRDefault="004F62E1" w:rsidP="00DF0876">
      <w:pPr>
        <w:spacing w:after="0"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Centru</w:t>
      </w:r>
      <w:r w:rsidR="00F46230">
        <w:rPr>
          <w:rFonts w:ascii="Times New Roman" w:hAnsi="Times New Roman" w:cs="Times New Roman"/>
          <w:b/>
          <w:sz w:val="20"/>
          <w:szCs w:val="20"/>
          <w:lang w:val="ro-MD"/>
        </w:rPr>
        <w:t>l</w:t>
      </w:r>
      <w:r w:rsidRPr="00142100">
        <w:rPr>
          <w:rFonts w:ascii="Times New Roman" w:hAnsi="Times New Roman" w:cs="Times New Roman"/>
          <w:b/>
          <w:sz w:val="20"/>
          <w:szCs w:val="20"/>
          <w:lang w:val="ro-MD"/>
        </w:rPr>
        <w:t xml:space="preserve"> de instruire</w:t>
      </w:r>
      <w:r w:rsidR="00DF0876" w:rsidRPr="00142100">
        <w:rPr>
          <w:rFonts w:ascii="Times New Roman" w:hAnsi="Times New Roman" w:cs="Times New Roman"/>
          <w:b/>
          <w:sz w:val="20"/>
          <w:szCs w:val="20"/>
          <w:lang w:val="ro-MD"/>
        </w:rPr>
        <w:t xml:space="preserve"> în</w:t>
      </w:r>
      <w:r w:rsidRPr="00142100">
        <w:rPr>
          <w:rFonts w:ascii="Times New Roman" w:hAnsi="Times New Roman" w:cs="Times New Roman"/>
          <w:b/>
          <w:sz w:val="20"/>
          <w:szCs w:val="20"/>
          <w:lang w:val="ro-MD"/>
        </w:rPr>
        <w:t xml:space="preserve"> mecanică agricolă al CTA Soroca construit în cadrul Proiectului</w:t>
      </w:r>
    </w:p>
    <w:p w14:paraId="5DCCD5FE" w14:textId="0CDB97A9" w:rsidR="002C57C2" w:rsidRPr="00142100" w:rsidRDefault="004F62E1" w:rsidP="004F62E1">
      <w:pPr>
        <w:spacing w:after="0" w:line="276" w:lineRule="auto"/>
        <w:ind w:right="51"/>
        <w:jc w:val="both"/>
        <w:rPr>
          <w:rFonts w:ascii="Times New Roman" w:hAnsi="Times New Roman" w:cs="Times New Roman"/>
          <w:bCs/>
          <w:sz w:val="24"/>
          <w:szCs w:val="24"/>
          <w:lang w:val="ro-MD"/>
        </w:rPr>
      </w:pPr>
      <w:r w:rsidRPr="008A4C8D">
        <w:rPr>
          <w:rFonts w:ascii="Times New Roman" w:hAnsi="Times New Roman" w:cs="Times New Roman"/>
          <w:bCs/>
          <w:noProof/>
          <w:sz w:val="24"/>
          <w:szCs w:val="24"/>
        </w:rPr>
        <w:drawing>
          <wp:anchor distT="0" distB="0" distL="114300" distR="114300" simplePos="0" relativeHeight="251806720" behindDoc="0" locked="0" layoutInCell="1" allowOverlap="1" wp14:anchorId="5DE75A62" wp14:editId="731AE16D">
            <wp:simplePos x="0" y="0"/>
            <wp:positionH relativeFrom="column">
              <wp:posOffset>-2634</wp:posOffset>
            </wp:positionH>
            <wp:positionV relativeFrom="paragraph">
              <wp:posOffset>1321012</wp:posOffset>
            </wp:positionV>
            <wp:extent cx="1822450" cy="1277364"/>
            <wp:effectExtent l="0" t="0" r="635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22450" cy="1277364"/>
                    </a:xfrm>
                    <a:prstGeom prst="rect">
                      <a:avLst/>
                    </a:prstGeom>
                    <a:noFill/>
                  </pic:spPr>
                </pic:pic>
              </a:graphicData>
            </a:graphic>
            <wp14:sizeRelH relativeFrom="page">
              <wp14:pctWidth>0</wp14:pctWidth>
            </wp14:sizeRelH>
            <wp14:sizeRelV relativeFrom="page">
              <wp14:pctHeight>0</wp14:pctHeight>
            </wp14:sizeRelV>
          </wp:anchor>
        </w:drawing>
      </w:r>
      <w:r w:rsidRPr="0030316A">
        <w:rPr>
          <w:rFonts w:ascii="Times New Roman" w:hAnsi="Times New Roman" w:cs="Times New Roman"/>
          <w:bCs/>
          <w:noProof/>
          <w:sz w:val="24"/>
          <w:szCs w:val="24"/>
        </w:rPr>
        <w:drawing>
          <wp:inline distT="0" distB="0" distL="0" distR="0" wp14:anchorId="304CB0CA" wp14:editId="6947053C">
            <wp:extent cx="5951220" cy="2600527"/>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82801" cy="2614327"/>
                    </a:xfrm>
                    <a:prstGeom prst="rect">
                      <a:avLst/>
                    </a:prstGeom>
                    <a:noFill/>
                  </pic:spPr>
                </pic:pic>
              </a:graphicData>
            </a:graphic>
          </wp:inline>
        </w:drawing>
      </w:r>
    </w:p>
    <w:p w14:paraId="05D4CF35" w14:textId="050A3517" w:rsidR="002C57C2" w:rsidRPr="002728C7" w:rsidRDefault="00DF0876" w:rsidP="00152254">
      <w:pPr>
        <w:spacing w:after="0" w:line="276" w:lineRule="auto"/>
        <w:ind w:right="51"/>
        <w:rPr>
          <w:rFonts w:ascii="Times New Roman" w:hAnsi="Times New Roman" w:cs="Times New Roman"/>
          <w:bCs/>
          <w:i/>
          <w:iCs/>
          <w:sz w:val="20"/>
          <w:szCs w:val="20"/>
          <w:lang w:val="ro-MD"/>
        </w:rPr>
      </w:pPr>
      <w:r w:rsidRPr="0081473B">
        <w:rPr>
          <w:rFonts w:ascii="Times New Roman" w:hAnsi="Times New Roman" w:cs="Times New Roman"/>
          <w:b/>
          <w:i/>
          <w:iCs/>
          <w:sz w:val="20"/>
          <w:szCs w:val="20"/>
          <w:lang w:val="ro-MD"/>
        </w:rPr>
        <w:t>Sursa:</w:t>
      </w:r>
      <w:r w:rsidRPr="00A372E2">
        <w:rPr>
          <w:rFonts w:ascii="Times New Roman" w:hAnsi="Times New Roman" w:cs="Times New Roman"/>
          <w:bCs/>
          <w:i/>
          <w:iCs/>
          <w:sz w:val="20"/>
          <w:szCs w:val="20"/>
          <w:lang w:val="ro-MD"/>
        </w:rPr>
        <w:t xml:space="preserve"> Imagini acumulate de către audit în cadrul vizitelor în teren.</w:t>
      </w:r>
    </w:p>
    <w:p w14:paraId="5474B4B7" w14:textId="5C8FAE8B" w:rsidR="00365838" w:rsidRPr="00EB2313" w:rsidRDefault="0020340E" w:rsidP="00365838">
      <w:pPr>
        <w:pStyle w:val="ListParagraph"/>
        <w:spacing w:before="240" w:after="0" w:line="276" w:lineRule="auto"/>
        <w:ind w:left="0" w:right="51" w:firstLine="567"/>
        <w:jc w:val="both"/>
        <w:rPr>
          <w:rFonts w:ascii="Times New Roman" w:hAnsi="Times New Roman" w:cs="Times New Roman"/>
          <w:sz w:val="24"/>
          <w:szCs w:val="24"/>
          <w:lang w:val="ro-MD"/>
        </w:rPr>
      </w:pPr>
      <w:r w:rsidRPr="00EB2313">
        <w:rPr>
          <w:rFonts w:ascii="Times New Roman" w:hAnsi="Times New Roman" w:cs="Times New Roman"/>
          <w:bCs/>
          <w:sz w:val="24"/>
          <w:szCs w:val="24"/>
          <w:lang w:val="ro-MD"/>
        </w:rPr>
        <w:t>O situație similară a fos</w:t>
      </w:r>
      <w:r w:rsidRPr="00F6141D">
        <w:rPr>
          <w:rFonts w:ascii="Times New Roman" w:hAnsi="Times New Roman" w:cs="Times New Roman"/>
          <w:bCs/>
          <w:sz w:val="24"/>
          <w:szCs w:val="24"/>
          <w:lang w:val="ro-MD"/>
        </w:rPr>
        <w:t xml:space="preserve">t constatată și în cazul subproiectului </w:t>
      </w:r>
      <w:r w:rsidRPr="00B70D2F">
        <w:rPr>
          <w:rFonts w:ascii="Times New Roman" w:hAnsi="Times New Roman" w:cs="Times New Roman"/>
          <w:sz w:val="24"/>
          <w:szCs w:val="24"/>
          <w:lang w:val="ro-MD"/>
        </w:rPr>
        <w:t>CEHTA Țaul, care la data de 27.05.2020 a fost declarat eligibil de către G</w:t>
      </w:r>
      <w:r w:rsidR="00AE61B2" w:rsidRPr="00D1178D">
        <w:rPr>
          <w:rFonts w:ascii="Times New Roman" w:hAnsi="Times New Roman" w:cs="Times New Roman"/>
          <w:sz w:val="24"/>
          <w:szCs w:val="24"/>
          <w:lang w:val="ro-MD"/>
        </w:rPr>
        <w:t>rupul de lucru</w:t>
      </w:r>
      <w:r w:rsidRPr="00D1178D">
        <w:rPr>
          <w:rFonts w:ascii="Times New Roman" w:hAnsi="Times New Roman" w:cs="Times New Roman"/>
          <w:sz w:val="24"/>
          <w:szCs w:val="24"/>
          <w:lang w:val="ro-MD"/>
        </w:rPr>
        <w:t xml:space="preserve"> în lipsa unei analize exhaustive cu privire la calitatea surselor de apă disponibile în zona adiacentă a terenului agricol cu s</w:t>
      </w:r>
      <w:r w:rsidRPr="00142100">
        <w:rPr>
          <w:rFonts w:ascii="Times New Roman" w:hAnsi="Times New Roman" w:cs="Times New Roman"/>
          <w:sz w:val="24"/>
          <w:szCs w:val="24"/>
          <w:lang w:val="ro-MD"/>
        </w:rPr>
        <w:t>uprafața de 4</w:t>
      </w:r>
      <w:r w:rsidR="00152254">
        <w:rPr>
          <w:rFonts w:ascii="Times New Roman" w:hAnsi="Times New Roman" w:cs="Times New Roman"/>
          <w:sz w:val="24"/>
          <w:szCs w:val="24"/>
          <w:lang w:val="ro-MD"/>
        </w:rPr>
        <w:t>,</w:t>
      </w:r>
      <w:r w:rsidRPr="00142100">
        <w:rPr>
          <w:rFonts w:ascii="Times New Roman" w:hAnsi="Times New Roman" w:cs="Times New Roman"/>
          <w:sz w:val="24"/>
          <w:szCs w:val="24"/>
          <w:lang w:val="ro-MD"/>
        </w:rPr>
        <w:t xml:space="preserve">50 ha, propus pentru înființarea livezii </w:t>
      </w:r>
      <w:proofErr w:type="spellStart"/>
      <w:r w:rsidRPr="00142100">
        <w:rPr>
          <w:rFonts w:ascii="Times New Roman" w:hAnsi="Times New Roman" w:cs="Times New Roman"/>
          <w:sz w:val="24"/>
          <w:szCs w:val="24"/>
          <w:lang w:val="ro-MD"/>
        </w:rPr>
        <w:t>superintensive</w:t>
      </w:r>
      <w:proofErr w:type="spellEnd"/>
      <w:r w:rsidRPr="00142100">
        <w:rPr>
          <w:rFonts w:ascii="Times New Roman" w:hAnsi="Times New Roman" w:cs="Times New Roman"/>
          <w:sz w:val="24"/>
          <w:szCs w:val="24"/>
          <w:lang w:val="ro-MD"/>
        </w:rPr>
        <w:t xml:space="preserve"> cu sistem de irigare. Ulterior, pe parcursul implementării subproiectului, în cadrul etapei de obținere de către beneficiar a certificatului de urbanism pentru proiectarea lucrărilor de forare a sondei arteziene pentru infrastructura de irigare, s-a stabilit</w:t>
      </w:r>
      <w:r w:rsidRPr="00142100">
        <w:rPr>
          <w:rStyle w:val="FootnoteReference"/>
          <w:rFonts w:ascii="Times New Roman" w:hAnsi="Times New Roman" w:cs="Times New Roman"/>
          <w:sz w:val="24"/>
          <w:szCs w:val="24"/>
          <w:lang w:val="ro-MD"/>
        </w:rPr>
        <w:footnoteReference w:id="75"/>
      </w:r>
      <w:r w:rsidRPr="00142100">
        <w:rPr>
          <w:rFonts w:ascii="Times New Roman" w:hAnsi="Times New Roman" w:cs="Times New Roman"/>
          <w:sz w:val="24"/>
          <w:szCs w:val="24"/>
          <w:lang w:val="ro-MD"/>
        </w:rPr>
        <w:t xml:space="preserve"> că, în zona de amplasare a terenului propus pentru înființarea livezii, obiectivele acvatice de suprafață sunt secate în proporție de 98 %</w:t>
      </w:r>
      <w:r w:rsidR="00AE61B2" w:rsidRPr="0081473B">
        <w:rPr>
          <w:rFonts w:ascii="Times New Roman" w:hAnsi="Times New Roman" w:cs="Times New Roman"/>
          <w:sz w:val="24"/>
          <w:szCs w:val="24"/>
          <w:lang w:val="ro-MD"/>
        </w:rPr>
        <w:t>,</w:t>
      </w:r>
      <w:r w:rsidRPr="00A372E2">
        <w:rPr>
          <w:rFonts w:ascii="Times New Roman" w:hAnsi="Times New Roman" w:cs="Times New Roman"/>
          <w:sz w:val="24"/>
          <w:szCs w:val="24"/>
          <w:lang w:val="ro-MD"/>
        </w:rPr>
        <w:t xml:space="preserve"> iar rezervele de apă subterane lipsesc. </w:t>
      </w:r>
      <w:r w:rsidR="00F46230">
        <w:rPr>
          <w:rFonts w:ascii="Times New Roman" w:hAnsi="Times New Roman" w:cs="Times New Roman"/>
          <w:sz w:val="24"/>
          <w:szCs w:val="24"/>
          <w:lang w:val="ro-MD"/>
        </w:rPr>
        <w:t>Ca</w:t>
      </w:r>
      <w:r w:rsidRPr="002728C7">
        <w:rPr>
          <w:rFonts w:ascii="Times New Roman" w:hAnsi="Times New Roman" w:cs="Times New Roman"/>
          <w:sz w:val="24"/>
          <w:szCs w:val="24"/>
          <w:lang w:val="ro-MD"/>
        </w:rPr>
        <w:t xml:space="preserve"> rezultat, Grupul de lucru a decis înființarea unei livezi tradiționale în schimbul livezii </w:t>
      </w:r>
      <w:proofErr w:type="spellStart"/>
      <w:r w:rsidRPr="002728C7">
        <w:rPr>
          <w:rFonts w:ascii="Times New Roman" w:hAnsi="Times New Roman" w:cs="Times New Roman"/>
          <w:sz w:val="24"/>
          <w:szCs w:val="24"/>
          <w:lang w:val="ro-MD"/>
        </w:rPr>
        <w:t>superintensive</w:t>
      </w:r>
      <w:proofErr w:type="spellEnd"/>
      <w:r w:rsidRPr="002728C7">
        <w:rPr>
          <w:rFonts w:ascii="Times New Roman" w:hAnsi="Times New Roman" w:cs="Times New Roman"/>
          <w:sz w:val="24"/>
          <w:szCs w:val="24"/>
          <w:lang w:val="ro-MD"/>
        </w:rPr>
        <w:t xml:space="preserve"> inițial planificate și renunțarea la crearea infrastructurii de irigare.</w:t>
      </w:r>
    </w:p>
    <w:p w14:paraId="38BACFC2" w14:textId="7F8CBAB7" w:rsidR="00365838" w:rsidRPr="00D1178D" w:rsidRDefault="00365838" w:rsidP="00365838">
      <w:pPr>
        <w:pStyle w:val="ListParagraph"/>
        <w:spacing w:before="240" w:after="0" w:line="276" w:lineRule="auto"/>
        <w:ind w:left="0" w:right="51" w:firstLine="567"/>
        <w:jc w:val="right"/>
        <w:rPr>
          <w:rFonts w:ascii="Times New Roman" w:hAnsi="Times New Roman" w:cs="Times New Roman"/>
          <w:b/>
          <w:bCs/>
          <w:sz w:val="20"/>
          <w:szCs w:val="20"/>
          <w:lang w:val="ro-MD"/>
        </w:rPr>
      </w:pPr>
      <w:r w:rsidRPr="00F6141D">
        <w:rPr>
          <w:rFonts w:ascii="Times New Roman" w:hAnsi="Times New Roman" w:cs="Times New Roman"/>
          <w:b/>
          <w:bCs/>
          <w:sz w:val="20"/>
          <w:szCs w:val="20"/>
          <w:lang w:val="ro-MD"/>
        </w:rPr>
        <w:t xml:space="preserve">Figura nr. </w:t>
      </w:r>
      <w:r w:rsidR="00315D35" w:rsidRPr="00B70D2F">
        <w:rPr>
          <w:rFonts w:ascii="Times New Roman" w:hAnsi="Times New Roman" w:cs="Times New Roman"/>
          <w:b/>
          <w:bCs/>
          <w:sz w:val="20"/>
          <w:szCs w:val="20"/>
          <w:lang w:val="ro-MD"/>
        </w:rPr>
        <w:t>7</w:t>
      </w:r>
    </w:p>
    <w:p w14:paraId="4940DC8D" w14:textId="709C7311" w:rsidR="00365838" w:rsidRPr="00142100" w:rsidRDefault="00365838" w:rsidP="00365838">
      <w:pPr>
        <w:pStyle w:val="ListParagraph"/>
        <w:spacing w:before="240" w:after="0" w:line="276" w:lineRule="auto"/>
        <w:ind w:left="0" w:right="51" w:firstLine="567"/>
        <w:jc w:val="center"/>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Livada tradițională a CEHTA Țaul (măr, cireș, cais) plantată în cadrul Proiectului</w:t>
      </w:r>
    </w:p>
    <w:p w14:paraId="4C2736FB" w14:textId="60760924" w:rsidR="00365838" w:rsidRPr="00142100" w:rsidRDefault="00365838" w:rsidP="00365838">
      <w:pPr>
        <w:pStyle w:val="ListParagraph"/>
        <w:spacing w:before="240" w:after="0" w:line="276" w:lineRule="auto"/>
        <w:ind w:left="0" w:right="51"/>
        <w:jc w:val="center"/>
        <w:rPr>
          <w:rFonts w:ascii="Times New Roman" w:hAnsi="Times New Roman" w:cs="Times New Roman"/>
          <w:i/>
          <w:iCs/>
          <w:sz w:val="24"/>
          <w:szCs w:val="24"/>
          <w:lang w:val="ro-MD"/>
        </w:rPr>
      </w:pPr>
      <w:r w:rsidRPr="008A4C8D">
        <w:rPr>
          <w:rFonts w:ascii="Times New Roman" w:hAnsi="Times New Roman" w:cs="Times New Roman"/>
          <w:i/>
          <w:iCs/>
          <w:noProof/>
          <w:sz w:val="24"/>
          <w:szCs w:val="24"/>
        </w:rPr>
        <w:drawing>
          <wp:inline distT="0" distB="0" distL="0" distR="0" wp14:anchorId="5566037A" wp14:editId="02623DCE">
            <wp:extent cx="5949970" cy="24257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29649" cy="2458184"/>
                    </a:xfrm>
                    <a:prstGeom prst="rect">
                      <a:avLst/>
                    </a:prstGeom>
                    <a:noFill/>
                  </pic:spPr>
                </pic:pic>
              </a:graphicData>
            </a:graphic>
          </wp:inline>
        </w:drawing>
      </w:r>
    </w:p>
    <w:p w14:paraId="74E28F24" w14:textId="77777777" w:rsidR="00365838" w:rsidRPr="00A372E2" w:rsidRDefault="00365838" w:rsidP="00152254">
      <w:pPr>
        <w:spacing w:after="0" w:line="276" w:lineRule="auto"/>
        <w:ind w:right="51"/>
        <w:rPr>
          <w:rFonts w:ascii="Times New Roman" w:hAnsi="Times New Roman" w:cs="Times New Roman"/>
          <w:bCs/>
          <w:i/>
          <w:iCs/>
          <w:sz w:val="20"/>
          <w:szCs w:val="20"/>
          <w:lang w:val="ro-MD"/>
        </w:rPr>
      </w:pPr>
      <w:r w:rsidRPr="0081473B">
        <w:rPr>
          <w:rFonts w:ascii="Times New Roman" w:hAnsi="Times New Roman" w:cs="Times New Roman"/>
          <w:b/>
          <w:i/>
          <w:iCs/>
          <w:sz w:val="20"/>
          <w:szCs w:val="20"/>
          <w:lang w:val="ro-MD"/>
        </w:rPr>
        <w:t>Sursa:</w:t>
      </w:r>
      <w:r w:rsidRPr="00A372E2">
        <w:rPr>
          <w:rFonts w:ascii="Times New Roman" w:hAnsi="Times New Roman" w:cs="Times New Roman"/>
          <w:bCs/>
          <w:i/>
          <w:iCs/>
          <w:sz w:val="20"/>
          <w:szCs w:val="20"/>
          <w:lang w:val="ro-MD"/>
        </w:rPr>
        <w:t xml:space="preserve"> Imagini acumulate de către audit în cadrul vizitelor în teren.</w:t>
      </w:r>
    </w:p>
    <w:p w14:paraId="55B7AC51" w14:textId="0A0B5DF3" w:rsidR="0020340E" w:rsidRPr="00EB2313" w:rsidRDefault="0020340E" w:rsidP="00365838">
      <w:pPr>
        <w:spacing w:before="240" w:after="0" w:line="276" w:lineRule="auto"/>
        <w:ind w:right="51" w:firstLine="709"/>
        <w:jc w:val="both"/>
        <w:rPr>
          <w:rFonts w:ascii="Times New Roman" w:hAnsi="Times New Roman" w:cs="Times New Roman"/>
          <w:bCs/>
          <w:i/>
          <w:iCs/>
          <w:sz w:val="24"/>
          <w:szCs w:val="24"/>
          <w:lang w:val="ro-MD"/>
        </w:rPr>
      </w:pPr>
      <w:r w:rsidRPr="00A372E2">
        <w:rPr>
          <w:rFonts w:ascii="Times New Roman" w:hAnsi="Times New Roman" w:cs="Times New Roman"/>
          <w:sz w:val="24"/>
          <w:szCs w:val="24"/>
          <w:lang w:val="ro-MD"/>
        </w:rPr>
        <w:lastRenderedPageBreak/>
        <w:t>La data de 02.09.2022, Grupul de lucru a decis realocarea tuturor mijloacelor financiare neva</w:t>
      </w:r>
      <w:r w:rsidR="00AE61B2" w:rsidRPr="00EB2313">
        <w:rPr>
          <w:rFonts w:ascii="Times New Roman" w:hAnsi="Times New Roman" w:cs="Times New Roman"/>
          <w:sz w:val="24"/>
          <w:szCs w:val="24"/>
          <w:lang w:val="ro-MD"/>
        </w:rPr>
        <w:t>lorificate, în sumă totală de 1,</w:t>
      </w:r>
      <w:r w:rsidR="009B0361" w:rsidRPr="00F6141D">
        <w:rPr>
          <w:rFonts w:ascii="Times New Roman" w:hAnsi="Times New Roman" w:cs="Times New Roman"/>
          <w:sz w:val="24"/>
          <w:szCs w:val="24"/>
          <w:lang w:val="ro-MD"/>
        </w:rPr>
        <w:t xml:space="preserve">16 mil. </w:t>
      </w:r>
      <w:r w:rsidR="00F46230">
        <w:rPr>
          <w:rFonts w:ascii="Times New Roman" w:hAnsi="Times New Roman" w:cs="Times New Roman"/>
          <w:sz w:val="24"/>
          <w:szCs w:val="24"/>
          <w:lang w:val="ro-MD"/>
        </w:rPr>
        <w:t>e</w:t>
      </w:r>
      <w:r w:rsidR="009B0361" w:rsidRPr="00F6141D">
        <w:rPr>
          <w:rFonts w:ascii="Times New Roman" w:hAnsi="Times New Roman" w:cs="Times New Roman"/>
          <w:sz w:val="24"/>
          <w:szCs w:val="24"/>
          <w:lang w:val="ro-MD"/>
        </w:rPr>
        <w:t>uro</w:t>
      </w:r>
      <w:r w:rsidR="00F46230">
        <w:rPr>
          <w:rFonts w:ascii="Times New Roman" w:hAnsi="Times New Roman" w:cs="Times New Roman"/>
          <w:sz w:val="24"/>
          <w:szCs w:val="24"/>
          <w:lang w:val="ro-MD"/>
        </w:rPr>
        <w:t>,</w:t>
      </w:r>
      <w:r w:rsidRPr="00B70D2F">
        <w:rPr>
          <w:rFonts w:ascii="Times New Roman" w:hAnsi="Times New Roman" w:cs="Times New Roman"/>
          <w:sz w:val="24"/>
          <w:szCs w:val="24"/>
          <w:lang w:val="ro-MD"/>
        </w:rPr>
        <w:t xml:space="preserve"> pentru contractarea lucr</w:t>
      </w:r>
      <w:r w:rsidRPr="00D1178D">
        <w:rPr>
          <w:rFonts w:ascii="Times New Roman" w:hAnsi="Times New Roman" w:cs="Times New Roman"/>
          <w:sz w:val="24"/>
          <w:szCs w:val="24"/>
          <w:lang w:val="ro-MD"/>
        </w:rPr>
        <w:t xml:space="preserve">ărilor de construcție a Centrului </w:t>
      </w:r>
      <w:proofErr w:type="spellStart"/>
      <w:r w:rsidRPr="00D1178D">
        <w:rPr>
          <w:rFonts w:ascii="Times New Roman" w:hAnsi="Times New Roman" w:cs="Times New Roman"/>
          <w:sz w:val="24"/>
          <w:szCs w:val="24"/>
          <w:lang w:val="ro-MD"/>
        </w:rPr>
        <w:t>metodico</w:t>
      </w:r>
      <w:proofErr w:type="spellEnd"/>
      <w:r w:rsidRPr="00D1178D">
        <w:rPr>
          <w:rFonts w:ascii="Times New Roman" w:hAnsi="Times New Roman" w:cs="Times New Roman"/>
          <w:sz w:val="24"/>
          <w:szCs w:val="24"/>
          <w:lang w:val="ro-MD"/>
        </w:rPr>
        <w:t xml:space="preserve">-didactic în horticultură al CEHTA Țaul. </w:t>
      </w:r>
      <w:r w:rsidR="008A07E3" w:rsidRPr="00142100">
        <w:rPr>
          <w:rFonts w:ascii="Times New Roman" w:hAnsi="Times New Roman" w:cs="Times New Roman"/>
          <w:sz w:val="24"/>
          <w:szCs w:val="24"/>
          <w:lang w:val="ro-MD"/>
        </w:rPr>
        <w:t>A</w:t>
      </w:r>
      <w:r w:rsidRPr="00142100">
        <w:rPr>
          <w:rFonts w:ascii="Times New Roman" w:hAnsi="Times New Roman" w:cs="Times New Roman"/>
          <w:sz w:val="24"/>
          <w:szCs w:val="24"/>
          <w:lang w:val="ro-MD"/>
        </w:rPr>
        <w:t>uditul relevă că bugetul inițial planificat pentru activit</w:t>
      </w:r>
      <w:r w:rsidR="00AE61B2" w:rsidRPr="00142100">
        <w:rPr>
          <w:rFonts w:ascii="Times New Roman" w:hAnsi="Times New Roman" w:cs="Times New Roman"/>
          <w:sz w:val="24"/>
          <w:szCs w:val="24"/>
          <w:lang w:val="ro-MD"/>
        </w:rPr>
        <w:t>atea nominalizată, în sumă de 0,</w:t>
      </w:r>
      <w:r w:rsidRPr="00142100">
        <w:rPr>
          <w:rFonts w:ascii="Times New Roman" w:hAnsi="Times New Roman" w:cs="Times New Roman"/>
          <w:sz w:val="24"/>
          <w:szCs w:val="24"/>
          <w:lang w:val="ro-MD"/>
        </w:rPr>
        <w:t xml:space="preserve">83 mil. </w:t>
      </w:r>
      <w:r w:rsidR="00F46230">
        <w:rPr>
          <w:rFonts w:ascii="Times New Roman" w:hAnsi="Times New Roman" w:cs="Times New Roman"/>
          <w:sz w:val="24"/>
          <w:szCs w:val="24"/>
          <w:lang w:val="ro-MD"/>
        </w:rPr>
        <w:t>e</w:t>
      </w:r>
      <w:r w:rsidRPr="00142100">
        <w:rPr>
          <w:rFonts w:ascii="Times New Roman" w:hAnsi="Times New Roman" w:cs="Times New Roman"/>
          <w:sz w:val="24"/>
          <w:szCs w:val="24"/>
          <w:lang w:val="ro-MD"/>
        </w:rPr>
        <w:t xml:space="preserve">uro, a fost majorat cu suma de 0.33 mil. </w:t>
      </w:r>
      <w:r w:rsidR="00F46230">
        <w:rPr>
          <w:rFonts w:ascii="Times New Roman" w:hAnsi="Times New Roman" w:cs="Times New Roman"/>
          <w:sz w:val="24"/>
          <w:szCs w:val="24"/>
          <w:lang w:val="ro-MD"/>
        </w:rPr>
        <w:t>e</w:t>
      </w:r>
      <w:r w:rsidRPr="00142100">
        <w:rPr>
          <w:rFonts w:ascii="Times New Roman" w:hAnsi="Times New Roman" w:cs="Times New Roman"/>
          <w:sz w:val="24"/>
          <w:szCs w:val="24"/>
          <w:lang w:val="ro-MD"/>
        </w:rPr>
        <w:t xml:space="preserve">uro, formată din mijloacele financiare economisite de la renunțarea la activitățile de plantare a livezii </w:t>
      </w:r>
      <w:proofErr w:type="spellStart"/>
      <w:r w:rsidRPr="00142100">
        <w:rPr>
          <w:rFonts w:ascii="Times New Roman" w:hAnsi="Times New Roman" w:cs="Times New Roman"/>
          <w:sz w:val="24"/>
          <w:szCs w:val="24"/>
          <w:lang w:val="ro-MD"/>
        </w:rPr>
        <w:t>superintensive</w:t>
      </w:r>
      <w:proofErr w:type="spellEnd"/>
      <w:r w:rsidRPr="00142100">
        <w:rPr>
          <w:rFonts w:ascii="Times New Roman" w:hAnsi="Times New Roman" w:cs="Times New Roman"/>
          <w:sz w:val="24"/>
          <w:szCs w:val="24"/>
          <w:lang w:val="ro-MD"/>
        </w:rPr>
        <w:t xml:space="preserve"> și creării infrastru</w:t>
      </w:r>
      <w:r w:rsidR="00AE61B2" w:rsidRPr="00142100">
        <w:rPr>
          <w:rFonts w:ascii="Times New Roman" w:hAnsi="Times New Roman" w:cs="Times New Roman"/>
          <w:sz w:val="24"/>
          <w:szCs w:val="24"/>
          <w:lang w:val="ro-MD"/>
        </w:rPr>
        <w:t>cturii de irigare, în sumă de 0,</w:t>
      </w:r>
      <w:r w:rsidRPr="00142100">
        <w:rPr>
          <w:rFonts w:ascii="Times New Roman" w:hAnsi="Times New Roman" w:cs="Times New Roman"/>
          <w:sz w:val="24"/>
          <w:szCs w:val="24"/>
          <w:lang w:val="ro-MD"/>
        </w:rPr>
        <w:t xml:space="preserve">09 mil. </w:t>
      </w:r>
      <w:r w:rsidR="00217D1A">
        <w:rPr>
          <w:rFonts w:ascii="Times New Roman" w:hAnsi="Times New Roman" w:cs="Times New Roman"/>
          <w:sz w:val="24"/>
          <w:szCs w:val="24"/>
          <w:lang w:val="ro-MD"/>
        </w:rPr>
        <w:t>e</w:t>
      </w:r>
      <w:r w:rsidRPr="00142100">
        <w:rPr>
          <w:rFonts w:ascii="Times New Roman" w:hAnsi="Times New Roman" w:cs="Times New Roman"/>
          <w:sz w:val="24"/>
          <w:szCs w:val="24"/>
          <w:lang w:val="ro-MD"/>
        </w:rPr>
        <w:t>uro și</w:t>
      </w:r>
      <w:r w:rsidR="00217D1A">
        <w:rPr>
          <w:rFonts w:ascii="Times New Roman" w:hAnsi="Times New Roman" w:cs="Times New Roman"/>
          <w:sz w:val="24"/>
          <w:szCs w:val="24"/>
          <w:lang w:val="ro-MD"/>
        </w:rPr>
        <w:t>,</w:t>
      </w:r>
      <w:r w:rsidRPr="00142100">
        <w:rPr>
          <w:rFonts w:ascii="Times New Roman" w:hAnsi="Times New Roman" w:cs="Times New Roman"/>
          <w:sz w:val="24"/>
          <w:szCs w:val="24"/>
          <w:lang w:val="ro-MD"/>
        </w:rPr>
        <w:t xml:space="preserve"> respectiv</w:t>
      </w:r>
      <w:r w:rsidR="00217D1A">
        <w:rPr>
          <w:rFonts w:ascii="Times New Roman" w:hAnsi="Times New Roman" w:cs="Times New Roman"/>
          <w:sz w:val="24"/>
          <w:szCs w:val="24"/>
          <w:lang w:val="ro-MD"/>
        </w:rPr>
        <w:t>,</w:t>
      </w:r>
      <w:r w:rsidRPr="00142100">
        <w:rPr>
          <w:rFonts w:ascii="Times New Roman" w:hAnsi="Times New Roman" w:cs="Times New Roman"/>
          <w:sz w:val="24"/>
          <w:szCs w:val="24"/>
          <w:lang w:val="ro-MD"/>
        </w:rPr>
        <w:t xml:space="preserve"> din mijloacele finan</w:t>
      </w:r>
      <w:r w:rsidR="00AE61B2" w:rsidRPr="00142100">
        <w:rPr>
          <w:rFonts w:ascii="Times New Roman" w:hAnsi="Times New Roman" w:cs="Times New Roman"/>
          <w:sz w:val="24"/>
          <w:szCs w:val="24"/>
          <w:lang w:val="ro-MD"/>
        </w:rPr>
        <w:t>ciare planificate, în sumă de 0,</w:t>
      </w:r>
      <w:r w:rsidRPr="00142100">
        <w:rPr>
          <w:rFonts w:ascii="Times New Roman" w:hAnsi="Times New Roman" w:cs="Times New Roman"/>
          <w:sz w:val="24"/>
          <w:szCs w:val="24"/>
          <w:lang w:val="ro-MD"/>
        </w:rPr>
        <w:t xml:space="preserve">24 mil. </w:t>
      </w:r>
      <w:r w:rsidR="00217D1A">
        <w:rPr>
          <w:rFonts w:ascii="Times New Roman" w:hAnsi="Times New Roman" w:cs="Times New Roman"/>
          <w:sz w:val="24"/>
          <w:szCs w:val="24"/>
          <w:lang w:val="ro-MD"/>
        </w:rPr>
        <w:t>e</w:t>
      </w:r>
      <w:r w:rsidRPr="00142100">
        <w:rPr>
          <w:rFonts w:ascii="Times New Roman" w:hAnsi="Times New Roman" w:cs="Times New Roman"/>
          <w:sz w:val="24"/>
          <w:szCs w:val="24"/>
          <w:lang w:val="ro-MD"/>
        </w:rPr>
        <w:t xml:space="preserve">uro, pentru alte 3 activități, inițial planificate </w:t>
      </w:r>
      <w:r w:rsidR="009B0361" w:rsidRPr="00142100">
        <w:rPr>
          <w:rFonts w:ascii="Times New Roman" w:hAnsi="Times New Roman" w:cs="Times New Roman"/>
          <w:sz w:val="24"/>
          <w:szCs w:val="24"/>
          <w:lang w:val="ro-MD"/>
        </w:rPr>
        <w:t xml:space="preserve">de </w:t>
      </w:r>
      <w:r w:rsidRPr="00142100">
        <w:rPr>
          <w:rFonts w:ascii="Times New Roman" w:hAnsi="Times New Roman" w:cs="Times New Roman"/>
          <w:sz w:val="24"/>
          <w:szCs w:val="24"/>
          <w:lang w:val="ro-MD"/>
        </w:rPr>
        <w:t>a fi executate în cadrul subproiectului</w:t>
      </w:r>
      <w:r w:rsidRPr="00142100">
        <w:rPr>
          <w:rStyle w:val="FootnoteReference"/>
          <w:rFonts w:ascii="Times New Roman" w:hAnsi="Times New Roman" w:cs="Times New Roman"/>
          <w:sz w:val="24"/>
          <w:szCs w:val="24"/>
          <w:lang w:val="ro-MD"/>
        </w:rPr>
        <w:footnoteReference w:id="76"/>
      </w:r>
      <w:r w:rsidRPr="00142100">
        <w:rPr>
          <w:rFonts w:ascii="Times New Roman" w:hAnsi="Times New Roman" w:cs="Times New Roman"/>
          <w:sz w:val="24"/>
          <w:szCs w:val="24"/>
          <w:lang w:val="ro-MD"/>
        </w:rPr>
        <w:t>. Prin urmare, se atestă riscul de  neimplementare în c</w:t>
      </w:r>
      <w:r w:rsidR="009B0361" w:rsidRPr="0081473B">
        <w:rPr>
          <w:rFonts w:ascii="Times New Roman" w:hAnsi="Times New Roman" w:cs="Times New Roman"/>
          <w:sz w:val="24"/>
          <w:szCs w:val="24"/>
          <w:lang w:val="ro-MD"/>
        </w:rPr>
        <w:t>adrul subproiectului CEHTA Țaul</w:t>
      </w:r>
      <w:r w:rsidRPr="00A372E2">
        <w:rPr>
          <w:rFonts w:ascii="Times New Roman" w:hAnsi="Times New Roman" w:cs="Times New Roman"/>
          <w:sz w:val="24"/>
          <w:szCs w:val="24"/>
          <w:lang w:val="ro-MD"/>
        </w:rPr>
        <w:t xml:space="preserve"> a unor activități planificate, cum ar fi:  (i) construcția hangarului pentru tehnica și utilajele agr</w:t>
      </w:r>
      <w:r w:rsidRPr="002728C7">
        <w:rPr>
          <w:rFonts w:ascii="Times New Roman" w:hAnsi="Times New Roman" w:cs="Times New Roman"/>
          <w:sz w:val="24"/>
          <w:szCs w:val="24"/>
          <w:lang w:val="ro-MD"/>
        </w:rPr>
        <w:t>icole, (ii) dotarea cu echipamente a laboratoarelor no</w:t>
      </w:r>
      <w:r w:rsidR="00217D1A">
        <w:rPr>
          <w:rFonts w:ascii="Times New Roman" w:hAnsi="Times New Roman" w:cs="Times New Roman"/>
          <w:sz w:val="24"/>
          <w:szCs w:val="24"/>
          <w:lang w:val="ro-MD"/>
        </w:rPr>
        <w:t>u-</w:t>
      </w:r>
      <w:r w:rsidRPr="002728C7">
        <w:rPr>
          <w:rFonts w:ascii="Times New Roman" w:hAnsi="Times New Roman" w:cs="Times New Roman"/>
          <w:sz w:val="24"/>
          <w:szCs w:val="24"/>
          <w:lang w:val="ro-MD"/>
        </w:rPr>
        <w:t>create, (iii) renovarea frigiderului.</w:t>
      </w:r>
    </w:p>
    <w:p w14:paraId="1222E791" w14:textId="020854A4" w:rsidR="00FB0784" w:rsidRPr="00142100" w:rsidRDefault="00AB306E" w:rsidP="009431A5">
      <w:pPr>
        <w:pStyle w:val="ListParagraph"/>
        <w:numPr>
          <w:ilvl w:val="0"/>
          <w:numId w:val="3"/>
        </w:numPr>
        <w:spacing w:after="0" w:line="276" w:lineRule="auto"/>
        <w:ind w:left="0" w:right="51" w:firstLine="709"/>
        <w:jc w:val="both"/>
        <w:rPr>
          <w:rFonts w:ascii="Times New Roman" w:hAnsi="Times New Roman" w:cs="Times New Roman"/>
          <w:bCs/>
          <w:i/>
          <w:iCs/>
          <w:sz w:val="24"/>
          <w:szCs w:val="24"/>
          <w:lang w:val="ro-MD"/>
        </w:rPr>
      </w:pPr>
      <w:r w:rsidRPr="00F6141D">
        <w:rPr>
          <w:rFonts w:ascii="Times New Roman" w:hAnsi="Times New Roman" w:cs="Times New Roman"/>
          <w:bCs/>
          <w:i/>
          <w:iCs/>
          <w:sz w:val="24"/>
          <w:szCs w:val="24"/>
          <w:lang w:val="ro-MD"/>
        </w:rPr>
        <w:t xml:space="preserve">În 6 cazuri din cele 10 verificate, </w:t>
      </w:r>
      <w:r w:rsidR="00AF427F" w:rsidRPr="00B70D2F">
        <w:rPr>
          <w:rFonts w:ascii="Times New Roman" w:hAnsi="Times New Roman" w:cs="Times New Roman"/>
          <w:bCs/>
          <w:i/>
          <w:iCs/>
          <w:sz w:val="24"/>
          <w:szCs w:val="24"/>
          <w:lang w:val="ro-MD"/>
        </w:rPr>
        <w:t>Unitatea de implementare</w:t>
      </w:r>
      <w:r w:rsidRPr="00D1178D">
        <w:rPr>
          <w:rFonts w:ascii="Times New Roman" w:hAnsi="Times New Roman" w:cs="Times New Roman"/>
          <w:bCs/>
          <w:i/>
          <w:iCs/>
          <w:sz w:val="24"/>
          <w:szCs w:val="24"/>
          <w:lang w:val="ro-MD"/>
        </w:rPr>
        <w:t xml:space="preserve"> nu a solicitat debursarea creditului BEI în termen</w:t>
      </w:r>
      <w:r w:rsidR="00217D1A">
        <w:rPr>
          <w:rFonts w:ascii="Times New Roman" w:hAnsi="Times New Roman" w:cs="Times New Roman"/>
          <w:bCs/>
          <w:i/>
          <w:iCs/>
          <w:sz w:val="24"/>
          <w:szCs w:val="24"/>
          <w:lang w:val="ro-MD"/>
        </w:rPr>
        <w:t>e</w:t>
      </w:r>
      <w:r w:rsidRPr="00D1178D">
        <w:rPr>
          <w:rFonts w:ascii="Times New Roman" w:hAnsi="Times New Roman" w:cs="Times New Roman"/>
          <w:bCs/>
          <w:i/>
          <w:iCs/>
          <w:sz w:val="24"/>
          <w:szCs w:val="24"/>
          <w:lang w:val="ro-MD"/>
        </w:rPr>
        <w:t xml:space="preserve"> optim</w:t>
      </w:r>
      <w:r w:rsidR="00217D1A">
        <w:rPr>
          <w:rFonts w:ascii="Times New Roman" w:hAnsi="Times New Roman" w:cs="Times New Roman"/>
          <w:bCs/>
          <w:i/>
          <w:iCs/>
          <w:sz w:val="24"/>
          <w:szCs w:val="24"/>
          <w:lang w:val="ro-MD"/>
        </w:rPr>
        <w:t>e</w:t>
      </w:r>
      <w:r w:rsidRPr="00D1178D">
        <w:rPr>
          <w:rFonts w:ascii="Times New Roman" w:hAnsi="Times New Roman" w:cs="Times New Roman"/>
          <w:bCs/>
          <w:i/>
          <w:iCs/>
          <w:sz w:val="24"/>
          <w:szCs w:val="24"/>
          <w:lang w:val="ro-MD"/>
        </w:rPr>
        <w:t>, generând premise pentru creșterea prețuri</w:t>
      </w:r>
      <w:r w:rsidRPr="00142100">
        <w:rPr>
          <w:rFonts w:ascii="Times New Roman" w:hAnsi="Times New Roman" w:cs="Times New Roman"/>
          <w:bCs/>
          <w:i/>
          <w:iCs/>
          <w:sz w:val="24"/>
          <w:szCs w:val="24"/>
          <w:lang w:val="ro-MD"/>
        </w:rPr>
        <w:t>lor la bunurile, lucrările și serviciile solicitate a fi achiziționate în cadrul subproiectelor investiționale și</w:t>
      </w:r>
      <w:r w:rsidR="00217D1A">
        <w:rPr>
          <w:rFonts w:ascii="Times New Roman" w:hAnsi="Times New Roman" w:cs="Times New Roman"/>
          <w:bCs/>
          <w:i/>
          <w:iCs/>
          <w:sz w:val="24"/>
          <w:szCs w:val="24"/>
          <w:lang w:val="ro-MD"/>
        </w:rPr>
        <w:t>,</w:t>
      </w:r>
      <w:r w:rsidRPr="00142100">
        <w:rPr>
          <w:rFonts w:ascii="Times New Roman" w:hAnsi="Times New Roman" w:cs="Times New Roman"/>
          <w:bCs/>
          <w:i/>
          <w:iCs/>
          <w:sz w:val="24"/>
          <w:szCs w:val="24"/>
          <w:lang w:val="ro-MD"/>
        </w:rPr>
        <w:t xml:space="preserve"> implicit, majorarea costurilor de implementare a subproiectelor investiționale ale beneficiarilor publici. </w:t>
      </w:r>
      <w:r w:rsidRPr="00142100">
        <w:rPr>
          <w:rFonts w:ascii="Times New Roman" w:hAnsi="Times New Roman" w:cs="Times New Roman"/>
          <w:bCs/>
          <w:sz w:val="24"/>
          <w:szCs w:val="24"/>
          <w:lang w:val="ro-MD"/>
        </w:rPr>
        <w:t xml:space="preserve">  </w:t>
      </w:r>
    </w:p>
    <w:p w14:paraId="141C8678" w14:textId="59D32FEB" w:rsidR="00FE002A" w:rsidRPr="00142100" w:rsidRDefault="00AB306E" w:rsidP="00F6709B">
      <w:pPr>
        <w:spacing w:after="0" w:line="276" w:lineRule="auto"/>
        <w:ind w:right="51" w:firstLine="709"/>
        <w:jc w:val="both"/>
        <w:rPr>
          <w:rFonts w:ascii="Times New Roman" w:hAnsi="Times New Roman" w:cs="Times New Roman"/>
          <w:bCs/>
          <w:sz w:val="24"/>
          <w:szCs w:val="24"/>
          <w:lang w:val="ro-MD"/>
        </w:rPr>
      </w:pPr>
      <w:r w:rsidRPr="00142100">
        <w:rPr>
          <w:rFonts w:ascii="Times New Roman" w:hAnsi="Times New Roman" w:cs="Times New Roman"/>
          <w:bCs/>
          <w:sz w:val="24"/>
          <w:szCs w:val="24"/>
          <w:lang w:val="ro-MD"/>
        </w:rPr>
        <w:t>Analizând Cererile de debursare pentru subproiectele beneficiarilor publici</w:t>
      </w:r>
      <w:r w:rsidRPr="00142100">
        <w:rPr>
          <w:rStyle w:val="FootnoteReference"/>
          <w:rFonts w:ascii="Times New Roman" w:hAnsi="Times New Roman" w:cs="Times New Roman"/>
          <w:bCs/>
          <w:sz w:val="24"/>
          <w:szCs w:val="24"/>
          <w:lang w:val="ro-MD"/>
        </w:rPr>
        <w:footnoteReference w:id="77"/>
      </w:r>
      <w:r w:rsidRPr="00142100">
        <w:rPr>
          <w:rFonts w:ascii="Times New Roman" w:hAnsi="Times New Roman" w:cs="Times New Roman"/>
          <w:bCs/>
          <w:sz w:val="24"/>
          <w:szCs w:val="24"/>
          <w:lang w:val="ro-MD"/>
        </w:rPr>
        <w:t>, auditul a stabilit că 6 subproiecte</w:t>
      </w:r>
      <w:r w:rsidR="0020340E" w:rsidRPr="0081473B">
        <w:rPr>
          <w:rFonts w:ascii="Times New Roman" w:hAnsi="Times New Roman" w:cs="Times New Roman"/>
          <w:bCs/>
          <w:sz w:val="24"/>
          <w:szCs w:val="24"/>
          <w:lang w:val="ro-MD"/>
        </w:rPr>
        <w:t xml:space="preserve"> care</w:t>
      </w:r>
      <w:r w:rsidRPr="00A372E2">
        <w:rPr>
          <w:rFonts w:ascii="Times New Roman" w:hAnsi="Times New Roman" w:cs="Times New Roman"/>
          <w:bCs/>
          <w:sz w:val="24"/>
          <w:szCs w:val="24"/>
          <w:lang w:val="ro-MD"/>
        </w:rPr>
        <w:t xml:space="preserve"> au fost declarate eligibile spre finanțare de către BEI </w:t>
      </w:r>
      <w:r w:rsidR="0020340E" w:rsidRPr="00152254">
        <w:rPr>
          <w:rFonts w:ascii="Times New Roman" w:hAnsi="Times New Roman" w:cs="Times New Roman"/>
          <w:bCs/>
          <w:sz w:val="24"/>
          <w:szCs w:val="24"/>
          <w:lang w:val="ro-MD"/>
        </w:rPr>
        <w:t>în perioada</w:t>
      </w:r>
      <w:r w:rsidRPr="00142100">
        <w:rPr>
          <w:rFonts w:ascii="Times New Roman" w:hAnsi="Times New Roman" w:cs="Times New Roman"/>
          <w:bCs/>
          <w:sz w:val="24"/>
          <w:szCs w:val="24"/>
          <w:lang w:val="ro-MD"/>
        </w:rPr>
        <w:t xml:space="preserve"> martie-septembrie 2020 </w:t>
      </w:r>
      <w:r w:rsidR="0020340E" w:rsidRPr="0081473B">
        <w:rPr>
          <w:rFonts w:ascii="Times New Roman" w:hAnsi="Times New Roman" w:cs="Times New Roman"/>
          <w:bCs/>
          <w:sz w:val="24"/>
          <w:szCs w:val="24"/>
          <w:lang w:val="ro-MD"/>
        </w:rPr>
        <w:t xml:space="preserve">nu au fost incluse de către </w:t>
      </w:r>
      <w:r w:rsidR="00AF427F" w:rsidRPr="00A372E2">
        <w:rPr>
          <w:rFonts w:ascii="Times New Roman" w:hAnsi="Times New Roman" w:cs="Times New Roman"/>
          <w:bCs/>
          <w:sz w:val="24"/>
          <w:szCs w:val="24"/>
          <w:lang w:val="ro-MD"/>
        </w:rPr>
        <w:t>Unitatea de implementare</w:t>
      </w:r>
      <w:r w:rsidR="0020340E" w:rsidRPr="002728C7">
        <w:rPr>
          <w:rFonts w:ascii="Times New Roman" w:hAnsi="Times New Roman" w:cs="Times New Roman"/>
          <w:bCs/>
          <w:sz w:val="24"/>
          <w:szCs w:val="24"/>
          <w:lang w:val="ro-MD"/>
        </w:rPr>
        <w:t xml:space="preserve"> în listele subproiectel</w:t>
      </w:r>
      <w:r w:rsidR="0020340E" w:rsidRPr="00EB2313">
        <w:rPr>
          <w:rFonts w:ascii="Times New Roman" w:hAnsi="Times New Roman" w:cs="Times New Roman"/>
          <w:bCs/>
          <w:sz w:val="24"/>
          <w:szCs w:val="24"/>
          <w:lang w:val="ro-MD"/>
        </w:rPr>
        <w:t xml:space="preserve">or propuse spre finanțare până în mai 2021, perioada de așteptare variind de la 231 până la 431 </w:t>
      </w:r>
      <w:r w:rsidR="00217D1A">
        <w:rPr>
          <w:rFonts w:ascii="Times New Roman" w:hAnsi="Times New Roman" w:cs="Times New Roman"/>
          <w:bCs/>
          <w:sz w:val="24"/>
          <w:szCs w:val="24"/>
          <w:lang w:val="ro-MD"/>
        </w:rPr>
        <w:t xml:space="preserve">de </w:t>
      </w:r>
      <w:r w:rsidR="0020340E" w:rsidRPr="00EB2313">
        <w:rPr>
          <w:rFonts w:ascii="Times New Roman" w:hAnsi="Times New Roman" w:cs="Times New Roman"/>
          <w:bCs/>
          <w:sz w:val="24"/>
          <w:szCs w:val="24"/>
          <w:lang w:val="ro-MD"/>
        </w:rPr>
        <w:t>zile.</w:t>
      </w:r>
      <w:r w:rsidR="00054572" w:rsidRPr="00F6141D">
        <w:rPr>
          <w:rFonts w:ascii="Times New Roman" w:hAnsi="Times New Roman" w:cs="Times New Roman"/>
          <w:bCs/>
          <w:sz w:val="24"/>
          <w:szCs w:val="24"/>
          <w:lang w:val="ro-MD"/>
        </w:rPr>
        <w:t xml:space="preserve"> Dinamica acțiunilor aferente aprobării finanțării de către BEI se prezintă în </w:t>
      </w:r>
      <w:r w:rsidR="00054572" w:rsidRPr="00B70D2F">
        <w:rPr>
          <w:rFonts w:ascii="Times New Roman" w:hAnsi="Times New Roman" w:cs="Times New Roman"/>
          <w:b/>
          <w:sz w:val="24"/>
          <w:szCs w:val="24"/>
          <w:lang w:val="ro-MD"/>
        </w:rPr>
        <w:t xml:space="preserve">Tabelul nr. </w:t>
      </w:r>
      <w:r w:rsidR="00046853" w:rsidRPr="00D1178D">
        <w:rPr>
          <w:rFonts w:ascii="Times New Roman" w:hAnsi="Times New Roman" w:cs="Times New Roman"/>
          <w:b/>
          <w:sz w:val="24"/>
          <w:szCs w:val="24"/>
          <w:lang w:val="ro-MD"/>
        </w:rPr>
        <w:t>1</w:t>
      </w:r>
      <w:r w:rsidR="00C22558" w:rsidRPr="00142100">
        <w:rPr>
          <w:rFonts w:ascii="Times New Roman" w:hAnsi="Times New Roman" w:cs="Times New Roman"/>
          <w:b/>
          <w:sz w:val="24"/>
          <w:szCs w:val="24"/>
          <w:lang w:val="ro-MD"/>
        </w:rPr>
        <w:t>8</w:t>
      </w:r>
      <w:r w:rsidR="00054572" w:rsidRPr="00142100">
        <w:rPr>
          <w:rFonts w:ascii="Times New Roman" w:hAnsi="Times New Roman" w:cs="Times New Roman"/>
          <w:bCs/>
          <w:sz w:val="24"/>
          <w:szCs w:val="24"/>
          <w:lang w:val="ro-MD"/>
        </w:rPr>
        <w:t>.</w:t>
      </w:r>
    </w:p>
    <w:tbl>
      <w:tblPr>
        <w:tblStyle w:val="TableGrid"/>
        <w:tblW w:w="0" w:type="auto"/>
        <w:tblLook w:val="04A0" w:firstRow="1" w:lastRow="0" w:firstColumn="1" w:lastColumn="0" w:noHBand="0" w:noVBand="1"/>
      </w:tblPr>
      <w:tblGrid>
        <w:gridCol w:w="503"/>
        <w:gridCol w:w="1908"/>
        <w:gridCol w:w="1699"/>
        <w:gridCol w:w="1418"/>
        <w:gridCol w:w="1415"/>
        <w:gridCol w:w="1320"/>
        <w:gridCol w:w="1084"/>
      </w:tblGrid>
      <w:tr w:rsidR="00AB306E" w:rsidRPr="00142100" w14:paraId="0B7D307D" w14:textId="77777777" w:rsidTr="00A946F5">
        <w:trPr>
          <w:trHeight w:val="87"/>
        </w:trPr>
        <w:tc>
          <w:tcPr>
            <w:tcW w:w="9347" w:type="dxa"/>
            <w:gridSpan w:val="7"/>
            <w:tcBorders>
              <w:top w:val="single" w:sz="4" w:space="0" w:color="FFFFFF"/>
              <w:left w:val="single" w:sz="4" w:space="0" w:color="FFFFFF"/>
              <w:right w:val="single" w:sz="4" w:space="0" w:color="FFFFFF"/>
            </w:tcBorders>
            <w:shd w:val="clear" w:color="auto" w:fill="FFFFFF" w:themeFill="background1"/>
          </w:tcPr>
          <w:p w14:paraId="7A7D503B" w14:textId="43F8BBBC" w:rsidR="00C50EF4" w:rsidRPr="00142100" w:rsidRDefault="00AB306E" w:rsidP="00C50EF4">
            <w:pPr>
              <w:spacing w:line="276" w:lineRule="auto"/>
              <w:ind w:right="51"/>
              <w:jc w:val="right"/>
              <w:rPr>
                <w:rFonts w:ascii="Times New Roman" w:hAnsi="Times New Roman" w:cs="Times New Roman"/>
                <w:b/>
                <w:sz w:val="20"/>
                <w:szCs w:val="20"/>
                <w:lang w:val="ro-MD"/>
              </w:rPr>
            </w:pPr>
            <w:r w:rsidRPr="00142100">
              <w:rPr>
                <w:rFonts w:ascii="Times New Roman" w:hAnsi="Times New Roman" w:cs="Times New Roman"/>
                <w:b/>
                <w:sz w:val="20"/>
                <w:szCs w:val="20"/>
                <w:lang w:val="ro-MD"/>
              </w:rPr>
              <w:t>Tabelul nr.</w:t>
            </w:r>
            <w:r w:rsidR="00046853" w:rsidRPr="00142100">
              <w:rPr>
                <w:rFonts w:ascii="Times New Roman" w:hAnsi="Times New Roman" w:cs="Times New Roman"/>
                <w:b/>
                <w:sz w:val="20"/>
                <w:szCs w:val="20"/>
                <w:lang w:val="ro-MD"/>
              </w:rPr>
              <w:t>1</w:t>
            </w:r>
            <w:r w:rsidR="00C22558" w:rsidRPr="00142100">
              <w:rPr>
                <w:rFonts w:ascii="Times New Roman" w:hAnsi="Times New Roman" w:cs="Times New Roman"/>
                <w:b/>
                <w:sz w:val="20"/>
                <w:szCs w:val="20"/>
                <w:lang w:val="ro-MD"/>
              </w:rPr>
              <w:t>8</w:t>
            </w:r>
          </w:p>
          <w:p w14:paraId="0C253C0B" w14:textId="1205904B" w:rsidR="00AB306E" w:rsidRPr="00142100" w:rsidRDefault="00AB306E" w:rsidP="00C50EF4">
            <w:pPr>
              <w:spacing w:line="276" w:lineRule="auto"/>
              <w:ind w:right="51"/>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Dinamica acțiunilor aferente aprobării finanțării de către BEI</w:t>
            </w:r>
          </w:p>
        </w:tc>
      </w:tr>
      <w:tr w:rsidR="007F552B" w:rsidRPr="00142100" w14:paraId="590CCBB1" w14:textId="77777777" w:rsidTr="007F552B">
        <w:trPr>
          <w:trHeight w:val="181"/>
        </w:trPr>
        <w:tc>
          <w:tcPr>
            <w:tcW w:w="495" w:type="dxa"/>
            <w:vMerge w:val="restart"/>
            <w:shd w:val="clear" w:color="auto" w:fill="DEEAF6" w:themeFill="accent1" w:themeFillTint="33"/>
            <w:vAlign w:val="center"/>
          </w:tcPr>
          <w:p w14:paraId="5CB9F19E" w14:textId="4E3A37AB" w:rsidR="007F552B" w:rsidRPr="0081473B" w:rsidRDefault="007F552B" w:rsidP="00217D1A">
            <w:pPr>
              <w:spacing w:line="276" w:lineRule="auto"/>
              <w:ind w:right="51"/>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 xml:space="preserve">Nr. </w:t>
            </w:r>
            <w:r w:rsidR="00217D1A">
              <w:rPr>
                <w:rFonts w:ascii="Times New Roman" w:hAnsi="Times New Roman" w:cs="Times New Roman"/>
                <w:b/>
                <w:sz w:val="16"/>
                <w:szCs w:val="16"/>
                <w:lang w:val="ro-MD"/>
              </w:rPr>
              <w:t>crt.</w:t>
            </w:r>
          </w:p>
        </w:tc>
        <w:tc>
          <w:tcPr>
            <w:tcW w:w="1910" w:type="dxa"/>
            <w:vMerge w:val="restart"/>
            <w:shd w:val="clear" w:color="auto" w:fill="DEEAF6" w:themeFill="accent1" w:themeFillTint="33"/>
            <w:vAlign w:val="center"/>
          </w:tcPr>
          <w:p w14:paraId="64771BCE" w14:textId="77777777" w:rsidR="007F552B" w:rsidRPr="00A372E2" w:rsidRDefault="007F552B" w:rsidP="00AB306E">
            <w:pPr>
              <w:spacing w:line="276" w:lineRule="auto"/>
              <w:ind w:right="51"/>
              <w:jc w:val="center"/>
              <w:rPr>
                <w:rFonts w:ascii="Times New Roman" w:hAnsi="Times New Roman" w:cs="Times New Roman"/>
                <w:b/>
                <w:sz w:val="16"/>
                <w:szCs w:val="16"/>
                <w:lang w:val="ro-MD"/>
              </w:rPr>
            </w:pPr>
            <w:r w:rsidRPr="00A372E2">
              <w:rPr>
                <w:rFonts w:ascii="Times New Roman" w:hAnsi="Times New Roman" w:cs="Times New Roman"/>
                <w:b/>
                <w:sz w:val="16"/>
                <w:szCs w:val="16"/>
                <w:lang w:val="ro-MD"/>
              </w:rPr>
              <w:t>Beneficiarul subproiectului investițional</w:t>
            </w:r>
          </w:p>
        </w:tc>
        <w:tc>
          <w:tcPr>
            <w:tcW w:w="4536" w:type="dxa"/>
            <w:gridSpan w:val="3"/>
            <w:shd w:val="clear" w:color="auto" w:fill="DEEAF6" w:themeFill="accent1" w:themeFillTint="33"/>
          </w:tcPr>
          <w:p w14:paraId="2BB2ED46" w14:textId="116AB6ED" w:rsidR="007F552B" w:rsidRPr="00EB2313" w:rsidRDefault="007F552B" w:rsidP="007F552B">
            <w:pPr>
              <w:spacing w:line="276" w:lineRule="auto"/>
              <w:ind w:right="51"/>
              <w:jc w:val="center"/>
              <w:rPr>
                <w:rFonts w:ascii="Times New Roman" w:hAnsi="Times New Roman" w:cs="Times New Roman"/>
                <w:b/>
                <w:sz w:val="16"/>
                <w:szCs w:val="16"/>
                <w:lang w:val="ro-MD"/>
              </w:rPr>
            </w:pPr>
            <w:r w:rsidRPr="00EB2313">
              <w:rPr>
                <w:rFonts w:ascii="Times New Roman" w:hAnsi="Times New Roman" w:cs="Times New Roman"/>
                <w:b/>
                <w:sz w:val="16"/>
                <w:szCs w:val="16"/>
                <w:lang w:val="ro-MD"/>
              </w:rPr>
              <w:t>Data declarării eligibilității subproiectului investițional</w:t>
            </w:r>
          </w:p>
        </w:tc>
        <w:tc>
          <w:tcPr>
            <w:tcW w:w="1321" w:type="dxa"/>
            <w:vMerge w:val="restart"/>
            <w:shd w:val="clear" w:color="auto" w:fill="DEEAF6" w:themeFill="accent1" w:themeFillTint="33"/>
          </w:tcPr>
          <w:p w14:paraId="0A4557D8" w14:textId="77777777" w:rsidR="007F552B" w:rsidRPr="00F6141D" w:rsidRDefault="007F552B" w:rsidP="00AB306E">
            <w:pPr>
              <w:spacing w:line="276" w:lineRule="auto"/>
              <w:ind w:right="51"/>
              <w:jc w:val="center"/>
              <w:rPr>
                <w:rFonts w:ascii="Times New Roman" w:hAnsi="Times New Roman" w:cs="Times New Roman"/>
                <w:b/>
                <w:sz w:val="16"/>
                <w:szCs w:val="16"/>
                <w:lang w:val="ro-MD"/>
              </w:rPr>
            </w:pPr>
            <w:r w:rsidRPr="00F6141D">
              <w:rPr>
                <w:rFonts w:ascii="Times New Roman" w:hAnsi="Times New Roman" w:cs="Times New Roman"/>
                <w:b/>
                <w:sz w:val="16"/>
                <w:szCs w:val="16"/>
                <w:lang w:val="ro-MD"/>
              </w:rPr>
              <w:t>Data aprobării finanțării de către BEI</w:t>
            </w:r>
          </w:p>
        </w:tc>
        <w:tc>
          <w:tcPr>
            <w:tcW w:w="1085" w:type="dxa"/>
            <w:vMerge w:val="restart"/>
            <w:shd w:val="clear" w:color="auto" w:fill="DEEAF6" w:themeFill="accent1" w:themeFillTint="33"/>
          </w:tcPr>
          <w:p w14:paraId="2147C2E7" w14:textId="6BDA5B39" w:rsidR="007F552B" w:rsidRPr="00142100" w:rsidRDefault="007F552B" w:rsidP="0020340E">
            <w:pPr>
              <w:spacing w:line="276" w:lineRule="auto"/>
              <w:ind w:right="51"/>
              <w:jc w:val="center"/>
              <w:rPr>
                <w:rFonts w:ascii="Times New Roman" w:hAnsi="Times New Roman" w:cs="Times New Roman"/>
                <w:b/>
                <w:sz w:val="16"/>
                <w:szCs w:val="16"/>
                <w:lang w:val="ro-MD"/>
              </w:rPr>
            </w:pPr>
            <w:r w:rsidRPr="00B70D2F">
              <w:rPr>
                <w:rFonts w:ascii="Times New Roman" w:hAnsi="Times New Roman" w:cs="Times New Roman"/>
                <w:b/>
                <w:sz w:val="16"/>
                <w:szCs w:val="16"/>
                <w:lang w:val="ro-MD"/>
              </w:rPr>
              <w:t xml:space="preserve">Perioada </w:t>
            </w:r>
            <w:r w:rsidR="0020340E" w:rsidRPr="00D1178D">
              <w:rPr>
                <w:rFonts w:ascii="Times New Roman" w:hAnsi="Times New Roman" w:cs="Times New Roman"/>
                <w:b/>
                <w:sz w:val="16"/>
                <w:szCs w:val="16"/>
                <w:lang w:val="ro-MD"/>
              </w:rPr>
              <w:t xml:space="preserve">de așteptare </w:t>
            </w:r>
            <w:r w:rsidRPr="00142100">
              <w:rPr>
                <w:rFonts w:ascii="Times New Roman" w:hAnsi="Times New Roman" w:cs="Times New Roman"/>
                <w:b/>
                <w:sz w:val="16"/>
                <w:szCs w:val="16"/>
                <w:lang w:val="ro-MD"/>
              </w:rPr>
              <w:t>(zile)</w:t>
            </w:r>
          </w:p>
        </w:tc>
      </w:tr>
      <w:tr w:rsidR="007F552B" w:rsidRPr="00142100" w14:paraId="27AB311C" w14:textId="77777777" w:rsidTr="007F552B">
        <w:trPr>
          <w:trHeight w:val="383"/>
        </w:trPr>
        <w:tc>
          <w:tcPr>
            <w:tcW w:w="495" w:type="dxa"/>
            <w:vMerge/>
            <w:shd w:val="clear" w:color="auto" w:fill="DEEAF6" w:themeFill="accent1" w:themeFillTint="33"/>
            <w:vAlign w:val="center"/>
          </w:tcPr>
          <w:p w14:paraId="3DBEFD6C" w14:textId="77777777" w:rsidR="007F552B" w:rsidRPr="00142100" w:rsidRDefault="007F552B" w:rsidP="00AB306E">
            <w:pPr>
              <w:spacing w:line="276" w:lineRule="auto"/>
              <w:ind w:right="51"/>
              <w:jc w:val="center"/>
              <w:rPr>
                <w:rFonts w:ascii="Times New Roman" w:hAnsi="Times New Roman" w:cs="Times New Roman"/>
                <w:b/>
                <w:sz w:val="16"/>
                <w:szCs w:val="16"/>
                <w:lang w:val="ro-MD"/>
              </w:rPr>
            </w:pPr>
          </w:p>
        </w:tc>
        <w:tc>
          <w:tcPr>
            <w:tcW w:w="1910" w:type="dxa"/>
            <w:vMerge/>
            <w:shd w:val="clear" w:color="auto" w:fill="DEEAF6" w:themeFill="accent1" w:themeFillTint="33"/>
            <w:vAlign w:val="center"/>
          </w:tcPr>
          <w:p w14:paraId="630CFC43" w14:textId="77777777" w:rsidR="007F552B" w:rsidRPr="00142100" w:rsidRDefault="007F552B" w:rsidP="00AB306E">
            <w:pPr>
              <w:spacing w:line="276" w:lineRule="auto"/>
              <w:ind w:right="51"/>
              <w:jc w:val="center"/>
              <w:rPr>
                <w:rFonts w:ascii="Times New Roman" w:hAnsi="Times New Roman" w:cs="Times New Roman"/>
                <w:b/>
                <w:sz w:val="16"/>
                <w:szCs w:val="16"/>
                <w:lang w:val="ro-MD"/>
              </w:rPr>
            </w:pPr>
          </w:p>
        </w:tc>
        <w:tc>
          <w:tcPr>
            <w:tcW w:w="1701" w:type="dxa"/>
            <w:shd w:val="clear" w:color="auto" w:fill="DEEAF6" w:themeFill="accent1" w:themeFillTint="33"/>
            <w:vAlign w:val="center"/>
          </w:tcPr>
          <w:p w14:paraId="043682FD" w14:textId="041974B2" w:rsidR="007F552B" w:rsidRPr="00142100" w:rsidRDefault="007F552B" w:rsidP="002C57C2">
            <w:pPr>
              <w:spacing w:line="276" w:lineRule="auto"/>
              <w:ind w:right="51"/>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 xml:space="preserve">Avizul </w:t>
            </w:r>
            <w:r w:rsidR="002C57C2" w:rsidRPr="00142100">
              <w:rPr>
                <w:rFonts w:ascii="Times New Roman" w:hAnsi="Times New Roman" w:cs="Times New Roman"/>
                <w:b/>
                <w:sz w:val="16"/>
                <w:szCs w:val="16"/>
                <w:lang w:val="ro-MD"/>
              </w:rPr>
              <w:t>Unității de implementare</w:t>
            </w:r>
          </w:p>
        </w:tc>
        <w:tc>
          <w:tcPr>
            <w:tcW w:w="1418" w:type="dxa"/>
            <w:shd w:val="clear" w:color="auto" w:fill="DEEAF6" w:themeFill="accent1" w:themeFillTint="33"/>
            <w:vAlign w:val="center"/>
          </w:tcPr>
          <w:p w14:paraId="3A4BE5EC" w14:textId="2C8E6D4C" w:rsidR="007F552B" w:rsidRPr="00142100" w:rsidRDefault="007F552B" w:rsidP="007F552B">
            <w:pPr>
              <w:spacing w:line="276" w:lineRule="auto"/>
              <w:ind w:right="51"/>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Avizul MADRM/MAIA</w:t>
            </w:r>
          </w:p>
        </w:tc>
        <w:tc>
          <w:tcPr>
            <w:tcW w:w="1417" w:type="dxa"/>
            <w:shd w:val="clear" w:color="auto" w:fill="DEEAF6" w:themeFill="accent1" w:themeFillTint="33"/>
            <w:vAlign w:val="center"/>
          </w:tcPr>
          <w:p w14:paraId="0CC0698D" w14:textId="2DA4346F" w:rsidR="007F552B" w:rsidRPr="00142100" w:rsidRDefault="007F552B" w:rsidP="007F552B">
            <w:pPr>
              <w:spacing w:line="276" w:lineRule="auto"/>
              <w:ind w:right="51"/>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Avizul BEI</w:t>
            </w:r>
          </w:p>
        </w:tc>
        <w:tc>
          <w:tcPr>
            <w:tcW w:w="1321" w:type="dxa"/>
            <w:vMerge/>
            <w:shd w:val="clear" w:color="auto" w:fill="DEEAF6" w:themeFill="accent1" w:themeFillTint="33"/>
          </w:tcPr>
          <w:p w14:paraId="4C9DFF64" w14:textId="77777777" w:rsidR="007F552B" w:rsidRPr="00142100" w:rsidRDefault="007F552B" w:rsidP="00AB306E">
            <w:pPr>
              <w:spacing w:line="276" w:lineRule="auto"/>
              <w:ind w:right="51"/>
              <w:jc w:val="center"/>
              <w:rPr>
                <w:rFonts w:ascii="Times New Roman" w:hAnsi="Times New Roman" w:cs="Times New Roman"/>
                <w:b/>
                <w:sz w:val="16"/>
                <w:szCs w:val="16"/>
                <w:lang w:val="ro-MD"/>
              </w:rPr>
            </w:pPr>
          </w:p>
        </w:tc>
        <w:tc>
          <w:tcPr>
            <w:tcW w:w="1085" w:type="dxa"/>
            <w:vMerge/>
            <w:shd w:val="clear" w:color="auto" w:fill="DEEAF6" w:themeFill="accent1" w:themeFillTint="33"/>
          </w:tcPr>
          <w:p w14:paraId="645B8FDE" w14:textId="77777777" w:rsidR="007F552B" w:rsidRPr="00142100" w:rsidRDefault="007F552B" w:rsidP="00AB306E">
            <w:pPr>
              <w:spacing w:line="276" w:lineRule="auto"/>
              <w:ind w:right="51"/>
              <w:jc w:val="center"/>
              <w:rPr>
                <w:rFonts w:ascii="Times New Roman" w:hAnsi="Times New Roman" w:cs="Times New Roman"/>
                <w:b/>
                <w:sz w:val="16"/>
                <w:szCs w:val="16"/>
                <w:lang w:val="ro-MD"/>
              </w:rPr>
            </w:pPr>
          </w:p>
        </w:tc>
      </w:tr>
      <w:tr w:rsidR="00AB306E" w:rsidRPr="00142100" w14:paraId="6E0595DB" w14:textId="77777777" w:rsidTr="00AB306E">
        <w:trPr>
          <w:trHeight w:val="54"/>
        </w:trPr>
        <w:tc>
          <w:tcPr>
            <w:tcW w:w="495" w:type="dxa"/>
            <w:shd w:val="clear" w:color="auto" w:fill="DEEAF6" w:themeFill="accent1" w:themeFillTint="33"/>
            <w:vAlign w:val="center"/>
          </w:tcPr>
          <w:p w14:paraId="6DF81E4B" w14:textId="1BF8209D" w:rsidR="00AB306E" w:rsidRPr="0081473B" w:rsidRDefault="00AB306E" w:rsidP="00AB306E">
            <w:pPr>
              <w:spacing w:line="276" w:lineRule="auto"/>
              <w:ind w:right="51"/>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I</w:t>
            </w:r>
          </w:p>
        </w:tc>
        <w:tc>
          <w:tcPr>
            <w:tcW w:w="1910" w:type="dxa"/>
            <w:shd w:val="clear" w:color="auto" w:fill="DEEAF6" w:themeFill="accent1" w:themeFillTint="33"/>
            <w:vAlign w:val="center"/>
          </w:tcPr>
          <w:p w14:paraId="62AF0660" w14:textId="6B0B9E13" w:rsidR="00AB306E" w:rsidRPr="00A372E2" w:rsidRDefault="00AB306E" w:rsidP="00AB306E">
            <w:pPr>
              <w:spacing w:line="276" w:lineRule="auto"/>
              <w:ind w:right="51"/>
              <w:jc w:val="center"/>
              <w:rPr>
                <w:rFonts w:ascii="Times New Roman" w:hAnsi="Times New Roman" w:cs="Times New Roman"/>
                <w:b/>
                <w:sz w:val="16"/>
                <w:szCs w:val="16"/>
                <w:lang w:val="ro-MD"/>
              </w:rPr>
            </w:pPr>
            <w:r w:rsidRPr="00A372E2">
              <w:rPr>
                <w:rFonts w:ascii="Times New Roman" w:hAnsi="Times New Roman" w:cs="Times New Roman"/>
                <w:b/>
                <w:sz w:val="16"/>
                <w:szCs w:val="16"/>
                <w:lang w:val="ro-MD"/>
              </w:rPr>
              <w:t>II</w:t>
            </w:r>
          </w:p>
        </w:tc>
        <w:tc>
          <w:tcPr>
            <w:tcW w:w="1701" w:type="dxa"/>
            <w:shd w:val="clear" w:color="auto" w:fill="DEEAF6" w:themeFill="accent1" w:themeFillTint="33"/>
          </w:tcPr>
          <w:p w14:paraId="6F9476B3" w14:textId="0673BA19" w:rsidR="00AB306E" w:rsidRPr="00EB2313" w:rsidRDefault="00AB306E" w:rsidP="00AB306E">
            <w:pPr>
              <w:spacing w:line="276" w:lineRule="auto"/>
              <w:ind w:right="51"/>
              <w:jc w:val="center"/>
              <w:rPr>
                <w:rFonts w:ascii="Times New Roman" w:hAnsi="Times New Roman" w:cs="Times New Roman"/>
                <w:b/>
                <w:sz w:val="16"/>
                <w:szCs w:val="16"/>
                <w:lang w:val="ro-MD"/>
              </w:rPr>
            </w:pPr>
            <w:r w:rsidRPr="00EB2313">
              <w:rPr>
                <w:rFonts w:ascii="Times New Roman" w:hAnsi="Times New Roman" w:cs="Times New Roman"/>
                <w:b/>
                <w:sz w:val="16"/>
                <w:szCs w:val="16"/>
                <w:lang w:val="ro-MD"/>
              </w:rPr>
              <w:t>III</w:t>
            </w:r>
          </w:p>
        </w:tc>
        <w:tc>
          <w:tcPr>
            <w:tcW w:w="1418" w:type="dxa"/>
            <w:shd w:val="clear" w:color="auto" w:fill="DEEAF6" w:themeFill="accent1" w:themeFillTint="33"/>
          </w:tcPr>
          <w:p w14:paraId="2D9AAB76" w14:textId="5B471ADF" w:rsidR="00AB306E" w:rsidRPr="00F6141D" w:rsidRDefault="00AB306E" w:rsidP="00AB306E">
            <w:pPr>
              <w:spacing w:line="276" w:lineRule="auto"/>
              <w:ind w:right="51"/>
              <w:jc w:val="center"/>
              <w:rPr>
                <w:rFonts w:ascii="Times New Roman" w:hAnsi="Times New Roman" w:cs="Times New Roman"/>
                <w:b/>
                <w:sz w:val="16"/>
                <w:szCs w:val="16"/>
                <w:lang w:val="ro-MD"/>
              </w:rPr>
            </w:pPr>
            <w:r w:rsidRPr="00F6141D">
              <w:rPr>
                <w:rFonts w:ascii="Times New Roman" w:hAnsi="Times New Roman" w:cs="Times New Roman"/>
                <w:b/>
                <w:sz w:val="16"/>
                <w:szCs w:val="16"/>
                <w:lang w:val="ro-MD"/>
              </w:rPr>
              <w:t>IV</w:t>
            </w:r>
          </w:p>
        </w:tc>
        <w:tc>
          <w:tcPr>
            <w:tcW w:w="1417" w:type="dxa"/>
            <w:shd w:val="clear" w:color="auto" w:fill="DEEAF6" w:themeFill="accent1" w:themeFillTint="33"/>
          </w:tcPr>
          <w:p w14:paraId="21B0A037" w14:textId="7E55ADBF" w:rsidR="00AB306E" w:rsidRPr="00B70D2F" w:rsidRDefault="00AB306E" w:rsidP="00AB306E">
            <w:pPr>
              <w:spacing w:line="276" w:lineRule="auto"/>
              <w:ind w:right="51"/>
              <w:jc w:val="center"/>
              <w:rPr>
                <w:rFonts w:ascii="Times New Roman" w:hAnsi="Times New Roman" w:cs="Times New Roman"/>
                <w:b/>
                <w:sz w:val="16"/>
                <w:szCs w:val="16"/>
                <w:lang w:val="ro-MD"/>
              </w:rPr>
            </w:pPr>
            <w:r w:rsidRPr="00B70D2F">
              <w:rPr>
                <w:rFonts w:ascii="Times New Roman" w:hAnsi="Times New Roman" w:cs="Times New Roman"/>
                <w:b/>
                <w:sz w:val="16"/>
                <w:szCs w:val="16"/>
                <w:lang w:val="ro-MD"/>
              </w:rPr>
              <w:t>V</w:t>
            </w:r>
          </w:p>
        </w:tc>
        <w:tc>
          <w:tcPr>
            <w:tcW w:w="1321" w:type="dxa"/>
            <w:shd w:val="clear" w:color="auto" w:fill="DEEAF6" w:themeFill="accent1" w:themeFillTint="33"/>
          </w:tcPr>
          <w:p w14:paraId="0FFF295D" w14:textId="66523354" w:rsidR="00AB306E" w:rsidRPr="00D1178D" w:rsidRDefault="00AB306E" w:rsidP="00AB306E">
            <w:pPr>
              <w:spacing w:line="276" w:lineRule="auto"/>
              <w:ind w:right="51"/>
              <w:jc w:val="center"/>
              <w:rPr>
                <w:rFonts w:ascii="Times New Roman" w:hAnsi="Times New Roman" w:cs="Times New Roman"/>
                <w:b/>
                <w:sz w:val="16"/>
                <w:szCs w:val="16"/>
                <w:lang w:val="ro-MD"/>
              </w:rPr>
            </w:pPr>
            <w:r w:rsidRPr="00D1178D">
              <w:rPr>
                <w:rFonts w:ascii="Times New Roman" w:hAnsi="Times New Roman" w:cs="Times New Roman"/>
                <w:b/>
                <w:sz w:val="16"/>
                <w:szCs w:val="16"/>
                <w:lang w:val="ro-MD"/>
              </w:rPr>
              <w:t>VI</w:t>
            </w:r>
          </w:p>
        </w:tc>
        <w:tc>
          <w:tcPr>
            <w:tcW w:w="1085" w:type="dxa"/>
            <w:shd w:val="clear" w:color="auto" w:fill="DEEAF6" w:themeFill="accent1" w:themeFillTint="33"/>
          </w:tcPr>
          <w:p w14:paraId="4AE27DEC" w14:textId="7911C77F" w:rsidR="00AB306E" w:rsidRPr="00142100" w:rsidRDefault="00AB306E" w:rsidP="00AB306E">
            <w:pPr>
              <w:spacing w:line="276" w:lineRule="auto"/>
              <w:ind w:right="51"/>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VII=VI-V</w:t>
            </w:r>
          </w:p>
        </w:tc>
      </w:tr>
      <w:tr w:rsidR="00AB306E" w:rsidRPr="00142100" w14:paraId="1090CE57" w14:textId="77777777" w:rsidTr="00AB306E">
        <w:tc>
          <w:tcPr>
            <w:tcW w:w="495" w:type="dxa"/>
          </w:tcPr>
          <w:p w14:paraId="5AEF32D8" w14:textId="77777777" w:rsidR="00AB306E" w:rsidRPr="0081473B"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1</w:t>
            </w:r>
          </w:p>
        </w:tc>
        <w:tc>
          <w:tcPr>
            <w:tcW w:w="1910" w:type="dxa"/>
          </w:tcPr>
          <w:p w14:paraId="257E77BD" w14:textId="77777777" w:rsidR="00AB306E" w:rsidRPr="00A372E2" w:rsidRDefault="00AB306E" w:rsidP="00AB306E">
            <w:pPr>
              <w:spacing w:line="276" w:lineRule="auto"/>
              <w:ind w:right="51"/>
              <w:jc w:val="both"/>
              <w:rPr>
                <w:rFonts w:ascii="Times New Roman" w:hAnsi="Times New Roman" w:cs="Times New Roman"/>
                <w:bCs/>
                <w:sz w:val="16"/>
                <w:szCs w:val="16"/>
                <w:lang w:val="ro-MD"/>
              </w:rPr>
            </w:pPr>
            <w:r w:rsidRPr="00A372E2">
              <w:rPr>
                <w:rFonts w:ascii="Times New Roman" w:hAnsi="Times New Roman" w:cs="Times New Roman"/>
                <w:bCs/>
                <w:sz w:val="16"/>
                <w:szCs w:val="16"/>
                <w:lang w:val="ro-MD"/>
              </w:rPr>
              <w:t>UTM</w:t>
            </w:r>
          </w:p>
        </w:tc>
        <w:tc>
          <w:tcPr>
            <w:tcW w:w="1701" w:type="dxa"/>
          </w:tcPr>
          <w:p w14:paraId="7FC45D61" w14:textId="27E83E60" w:rsidR="00AB306E" w:rsidRPr="00F6141D" w:rsidRDefault="007F552B" w:rsidP="00AB306E">
            <w:pPr>
              <w:spacing w:line="276" w:lineRule="auto"/>
              <w:ind w:right="51"/>
              <w:jc w:val="center"/>
              <w:rPr>
                <w:rFonts w:ascii="Times New Roman" w:hAnsi="Times New Roman" w:cs="Times New Roman"/>
                <w:bCs/>
                <w:sz w:val="16"/>
                <w:szCs w:val="16"/>
                <w:lang w:val="ro-MD"/>
              </w:rPr>
            </w:pPr>
            <w:r w:rsidRPr="00EB2313">
              <w:rPr>
                <w:rFonts w:ascii="Times New Roman" w:hAnsi="Times New Roman" w:cs="Times New Roman"/>
                <w:bCs/>
                <w:sz w:val="16"/>
                <w:szCs w:val="16"/>
                <w:lang w:val="ro-MD"/>
              </w:rPr>
              <w:t>06.02.2018</w:t>
            </w:r>
          </w:p>
        </w:tc>
        <w:tc>
          <w:tcPr>
            <w:tcW w:w="1418" w:type="dxa"/>
          </w:tcPr>
          <w:p w14:paraId="2B3F5CA2" w14:textId="77777777" w:rsidR="00AB306E" w:rsidRPr="00B70D2F" w:rsidRDefault="00AB306E" w:rsidP="00AB306E">
            <w:pPr>
              <w:spacing w:line="276" w:lineRule="auto"/>
              <w:ind w:right="51"/>
              <w:jc w:val="center"/>
              <w:rPr>
                <w:rFonts w:ascii="Times New Roman" w:hAnsi="Times New Roman" w:cs="Times New Roman"/>
                <w:bCs/>
                <w:sz w:val="16"/>
                <w:szCs w:val="16"/>
                <w:lang w:val="ro-MD"/>
              </w:rPr>
            </w:pPr>
          </w:p>
        </w:tc>
        <w:tc>
          <w:tcPr>
            <w:tcW w:w="1417" w:type="dxa"/>
          </w:tcPr>
          <w:p w14:paraId="38D17936" w14:textId="6D5DDC04" w:rsidR="00AB306E" w:rsidRPr="00142100" w:rsidRDefault="007F552B" w:rsidP="00AB306E">
            <w:pPr>
              <w:spacing w:line="276" w:lineRule="auto"/>
              <w:ind w:right="51"/>
              <w:jc w:val="center"/>
              <w:rPr>
                <w:rFonts w:ascii="Times New Roman" w:hAnsi="Times New Roman" w:cs="Times New Roman"/>
                <w:bCs/>
                <w:sz w:val="16"/>
                <w:szCs w:val="16"/>
                <w:lang w:val="ro-MD"/>
              </w:rPr>
            </w:pPr>
            <w:r w:rsidRPr="00D1178D">
              <w:rPr>
                <w:rFonts w:ascii="Times New Roman" w:hAnsi="Times New Roman" w:cs="Times New Roman"/>
                <w:bCs/>
                <w:sz w:val="16"/>
                <w:szCs w:val="16"/>
                <w:lang w:val="ro-MD"/>
              </w:rPr>
              <w:t>13.09.2018</w:t>
            </w:r>
          </w:p>
        </w:tc>
        <w:tc>
          <w:tcPr>
            <w:tcW w:w="1321" w:type="dxa"/>
          </w:tcPr>
          <w:p w14:paraId="5723D599" w14:textId="1CC3851D" w:rsidR="00AB306E" w:rsidRPr="00142100" w:rsidRDefault="007F552B"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08.11.2018</w:t>
            </w:r>
          </w:p>
        </w:tc>
        <w:tc>
          <w:tcPr>
            <w:tcW w:w="1085" w:type="dxa"/>
          </w:tcPr>
          <w:p w14:paraId="14C62547" w14:textId="565A7920" w:rsidR="00AB306E" w:rsidRPr="00142100" w:rsidRDefault="0020340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58</w:t>
            </w:r>
          </w:p>
        </w:tc>
      </w:tr>
      <w:tr w:rsidR="00AB306E" w:rsidRPr="00142100" w14:paraId="3274A572" w14:textId="77777777" w:rsidTr="00AB306E">
        <w:tc>
          <w:tcPr>
            <w:tcW w:w="495" w:type="dxa"/>
          </w:tcPr>
          <w:p w14:paraId="1E48A644" w14:textId="77777777" w:rsidR="00AB306E" w:rsidRPr="0081473B"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2</w:t>
            </w:r>
          </w:p>
        </w:tc>
        <w:tc>
          <w:tcPr>
            <w:tcW w:w="1910" w:type="dxa"/>
          </w:tcPr>
          <w:p w14:paraId="641F3D31" w14:textId="5024291E" w:rsidR="00AB306E" w:rsidRPr="002728C7" w:rsidRDefault="0019211C" w:rsidP="00AB306E">
            <w:pPr>
              <w:spacing w:line="276" w:lineRule="auto"/>
              <w:ind w:right="51"/>
              <w:jc w:val="both"/>
              <w:rPr>
                <w:rFonts w:ascii="Times New Roman" w:hAnsi="Times New Roman" w:cs="Times New Roman"/>
                <w:bCs/>
                <w:sz w:val="16"/>
                <w:szCs w:val="16"/>
                <w:lang w:val="ro-MD"/>
              </w:rPr>
            </w:pPr>
            <w:r w:rsidRPr="00A372E2">
              <w:rPr>
                <w:rFonts w:ascii="Times New Roman" w:hAnsi="Times New Roman" w:cs="Times New Roman"/>
                <w:bCs/>
                <w:sz w:val="16"/>
                <w:szCs w:val="16"/>
                <w:lang w:val="ro-MD"/>
              </w:rPr>
              <w:t>UASM/UTM</w:t>
            </w:r>
          </w:p>
        </w:tc>
        <w:tc>
          <w:tcPr>
            <w:tcW w:w="1701" w:type="dxa"/>
          </w:tcPr>
          <w:p w14:paraId="1D7B6D60" w14:textId="702A7BAE" w:rsidR="00AB306E" w:rsidRPr="00F6141D" w:rsidRDefault="007F552B" w:rsidP="00AB306E">
            <w:pPr>
              <w:spacing w:line="276" w:lineRule="auto"/>
              <w:ind w:right="51"/>
              <w:jc w:val="center"/>
              <w:rPr>
                <w:rFonts w:ascii="Times New Roman" w:hAnsi="Times New Roman" w:cs="Times New Roman"/>
                <w:bCs/>
                <w:sz w:val="16"/>
                <w:szCs w:val="16"/>
                <w:lang w:val="ro-MD"/>
              </w:rPr>
            </w:pPr>
            <w:r w:rsidRPr="00EB2313">
              <w:rPr>
                <w:rFonts w:ascii="Times New Roman" w:hAnsi="Times New Roman" w:cs="Times New Roman"/>
                <w:bCs/>
                <w:sz w:val="16"/>
                <w:szCs w:val="16"/>
                <w:lang w:val="ro-MD"/>
              </w:rPr>
              <w:t>04.04.2018</w:t>
            </w:r>
          </w:p>
        </w:tc>
        <w:tc>
          <w:tcPr>
            <w:tcW w:w="1418" w:type="dxa"/>
          </w:tcPr>
          <w:p w14:paraId="231FB6EC" w14:textId="77777777" w:rsidR="00AB306E" w:rsidRPr="00B70D2F" w:rsidRDefault="00AB306E" w:rsidP="00AB306E">
            <w:pPr>
              <w:spacing w:line="276" w:lineRule="auto"/>
              <w:ind w:right="51"/>
              <w:jc w:val="center"/>
              <w:rPr>
                <w:rFonts w:ascii="Times New Roman" w:hAnsi="Times New Roman" w:cs="Times New Roman"/>
                <w:bCs/>
                <w:sz w:val="16"/>
                <w:szCs w:val="16"/>
                <w:lang w:val="ro-MD"/>
              </w:rPr>
            </w:pPr>
          </w:p>
        </w:tc>
        <w:tc>
          <w:tcPr>
            <w:tcW w:w="1417" w:type="dxa"/>
          </w:tcPr>
          <w:p w14:paraId="12B9344F" w14:textId="2165B837" w:rsidR="00AB306E" w:rsidRPr="00142100" w:rsidRDefault="007F552B" w:rsidP="00AB306E">
            <w:pPr>
              <w:spacing w:line="276" w:lineRule="auto"/>
              <w:ind w:right="51"/>
              <w:jc w:val="center"/>
              <w:rPr>
                <w:rFonts w:ascii="Times New Roman" w:hAnsi="Times New Roman" w:cs="Times New Roman"/>
                <w:bCs/>
                <w:sz w:val="16"/>
                <w:szCs w:val="16"/>
                <w:lang w:val="ro-MD"/>
              </w:rPr>
            </w:pPr>
            <w:r w:rsidRPr="00D1178D">
              <w:rPr>
                <w:rFonts w:ascii="Times New Roman" w:hAnsi="Times New Roman" w:cs="Times New Roman"/>
                <w:bCs/>
                <w:sz w:val="16"/>
                <w:szCs w:val="16"/>
                <w:lang w:val="ro-MD"/>
              </w:rPr>
              <w:t>13.09.2018</w:t>
            </w:r>
          </w:p>
        </w:tc>
        <w:tc>
          <w:tcPr>
            <w:tcW w:w="1321" w:type="dxa"/>
          </w:tcPr>
          <w:p w14:paraId="6618737E" w14:textId="2A5BE344" w:rsidR="00AB306E" w:rsidRPr="00324C5A" w:rsidRDefault="007F552B"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08.11.2018</w:t>
            </w:r>
          </w:p>
        </w:tc>
        <w:tc>
          <w:tcPr>
            <w:tcW w:w="1085" w:type="dxa"/>
          </w:tcPr>
          <w:p w14:paraId="53139CD6" w14:textId="784A2197" w:rsidR="00AB306E" w:rsidRPr="0081473B" w:rsidRDefault="0020340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58</w:t>
            </w:r>
          </w:p>
        </w:tc>
      </w:tr>
      <w:tr w:rsidR="00AB306E" w:rsidRPr="00142100" w14:paraId="6232E1BA" w14:textId="77777777" w:rsidTr="00AB306E">
        <w:tc>
          <w:tcPr>
            <w:tcW w:w="495" w:type="dxa"/>
          </w:tcPr>
          <w:p w14:paraId="3FFBC8E0" w14:textId="77777777" w:rsidR="00AB306E" w:rsidRPr="0081473B"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3</w:t>
            </w:r>
          </w:p>
        </w:tc>
        <w:tc>
          <w:tcPr>
            <w:tcW w:w="1910" w:type="dxa"/>
          </w:tcPr>
          <w:p w14:paraId="395617A3" w14:textId="77777777" w:rsidR="00AB306E" w:rsidRPr="00A372E2" w:rsidRDefault="00AB306E" w:rsidP="00AB306E">
            <w:pPr>
              <w:spacing w:line="276" w:lineRule="auto"/>
              <w:ind w:right="51"/>
              <w:jc w:val="both"/>
              <w:rPr>
                <w:rFonts w:ascii="Times New Roman" w:hAnsi="Times New Roman" w:cs="Times New Roman"/>
                <w:bCs/>
                <w:sz w:val="16"/>
                <w:szCs w:val="16"/>
                <w:lang w:val="ro-MD"/>
              </w:rPr>
            </w:pPr>
            <w:r w:rsidRPr="00A372E2">
              <w:rPr>
                <w:rFonts w:ascii="Times New Roman" w:hAnsi="Times New Roman" w:cs="Times New Roman"/>
                <w:bCs/>
                <w:sz w:val="16"/>
                <w:szCs w:val="16"/>
                <w:lang w:val="ro-MD"/>
              </w:rPr>
              <w:t>CTA Soroca</w:t>
            </w:r>
          </w:p>
        </w:tc>
        <w:tc>
          <w:tcPr>
            <w:tcW w:w="1701" w:type="dxa"/>
          </w:tcPr>
          <w:p w14:paraId="36D58F06" w14:textId="31BB72C1" w:rsidR="00AB306E" w:rsidRPr="00F6141D" w:rsidRDefault="009111E2" w:rsidP="00AB306E">
            <w:pPr>
              <w:spacing w:line="276" w:lineRule="auto"/>
              <w:ind w:right="51"/>
              <w:jc w:val="center"/>
              <w:rPr>
                <w:rFonts w:ascii="Times New Roman" w:hAnsi="Times New Roman" w:cs="Times New Roman"/>
                <w:bCs/>
                <w:sz w:val="16"/>
                <w:szCs w:val="16"/>
                <w:lang w:val="ro-MD"/>
              </w:rPr>
            </w:pPr>
            <w:r w:rsidRPr="00EB2313">
              <w:rPr>
                <w:rFonts w:ascii="Times New Roman" w:hAnsi="Times New Roman" w:cs="Times New Roman"/>
                <w:bCs/>
                <w:sz w:val="16"/>
                <w:szCs w:val="16"/>
                <w:lang w:val="ro-MD"/>
              </w:rPr>
              <w:t>18.10.2019</w:t>
            </w:r>
          </w:p>
        </w:tc>
        <w:tc>
          <w:tcPr>
            <w:tcW w:w="1418" w:type="dxa"/>
          </w:tcPr>
          <w:p w14:paraId="39DCA59B" w14:textId="77777777" w:rsidR="00AB306E" w:rsidRPr="00B70D2F" w:rsidRDefault="00AB306E" w:rsidP="00AB306E">
            <w:pPr>
              <w:spacing w:line="276" w:lineRule="auto"/>
              <w:ind w:right="51"/>
              <w:jc w:val="center"/>
              <w:rPr>
                <w:rFonts w:ascii="Times New Roman" w:hAnsi="Times New Roman" w:cs="Times New Roman"/>
                <w:bCs/>
                <w:sz w:val="16"/>
                <w:szCs w:val="16"/>
                <w:lang w:val="ro-MD"/>
              </w:rPr>
            </w:pPr>
            <w:r w:rsidRPr="00B70D2F">
              <w:rPr>
                <w:rFonts w:ascii="Times New Roman" w:hAnsi="Times New Roman" w:cs="Times New Roman"/>
                <w:bCs/>
                <w:sz w:val="16"/>
                <w:szCs w:val="16"/>
                <w:lang w:val="ro-MD"/>
              </w:rPr>
              <w:t>19.12.2019</w:t>
            </w:r>
          </w:p>
        </w:tc>
        <w:tc>
          <w:tcPr>
            <w:tcW w:w="1417" w:type="dxa"/>
          </w:tcPr>
          <w:p w14:paraId="60CA0FA3" w14:textId="77777777" w:rsidR="00AB306E" w:rsidRPr="00D1178D" w:rsidRDefault="00AB306E" w:rsidP="00AB306E">
            <w:pPr>
              <w:spacing w:line="276" w:lineRule="auto"/>
              <w:ind w:right="51"/>
              <w:jc w:val="center"/>
              <w:rPr>
                <w:rFonts w:ascii="Times New Roman" w:hAnsi="Times New Roman" w:cs="Times New Roman"/>
                <w:bCs/>
                <w:sz w:val="16"/>
                <w:szCs w:val="16"/>
                <w:lang w:val="ro-MD"/>
              </w:rPr>
            </w:pPr>
            <w:r w:rsidRPr="00D1178D">
              <w:rPr>
                <w:rFonts w:ascii="Times New Roman" w:hAnsi="Times New Roman" w:cs="Times New Roman"/>
                <w:bCs/>
                <w:sz w:val="16"/>
                <w:szCs w:val="16"/>
                <w:lang w:val="ro-MD"/>
              </w:rPr>
              <w:t>13.03.2020</w:t>
            </w:r>
          </w:p>
        </w:tc>
        <w:tc>
          <w:tcPr>
            <w:tcW w:w="1321" w:type="dxa"/>
          </w:tcPr>
          <w:p w14:paraId="42C6C25F" w14:textId="77777777" w:rsidR="00AB306E" w:rsidRPr="00142100"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17.05.2021</w:t>
            </w:r>
          </w:p>
        </w:tc>
        <w:tc>
          <w:tcPr>
            <w:tcW w:w="1085" w:type="dxa"/>
          </w:tcPr>
          <w:p w14:paraId="5E1B8E67" w14:textId="77777777" w:rsidR="00AB306E" w:rsidRPr="00142100"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431</w:t>
            </w:r>
          </w:p>
        </w:tc>
      </w:tr>
      <w:tr w:rsidR="00AB306E" w:rsidRPr="00142100" w14:paraId="5C5A3C00" w14:textId="77777777" w:rsidTr="00AB306E">
        <w:tc>
          <w:tcPr>
            <w:tcW w:w="495" w:type="dxa"/>
          </w:tcPr>
          <w:p w14:paraId="550A9461" w14:textId="77777777" w:rsidR="00AB306E" w:rsidRPr="0081473B"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4</w:t>
            </w:r>
          </w:p>
        </w:tc>
        <w:tc>
          <w:tcPr>
            <w:tcW w:w="1910" w:type="dxa"/>
          </w:tcPr>
          <w:p w14:paraId="11EB3817" w14:textId="77777777" w:rsidR="00AB306E" w:rsidRPr="00A372E2" w:rsidRDefault="00AB306E" w:rsidP="00AB306E">
            <w:pPr>
              <w:spacing w:line="276" w:lineRule="auto"/>
              <w:ind w:right="51"/>
              <w:jc w:val="both"/>
              <w:rPr>
                <w:rFonts w:ascii="Times New Roman" w:hAnsi="Times New Roman" w:cs="Times New Roman"/>
                <w:bCs/>
                <w:sz w:val="16"/>
                <w:szCs w:val="16"/>
                <w:lang w:val="ro-MD"/>
              </w:rPr>
            </w:pPr>
            <w:r w:rsidRPr="00A372E2">
              <w:rPr>
                <w:rFonts w:ascii="Times New Roman" w:hAnsi="Times New Roman" w:cs="Times New Roman"/>
                <w:bCs/>
                <w:sz w:val="16"/>
                <w:szCs w:val="16"/>
                <w:lang w:val="ro-MD"/>
              </w:rPr>
              <w:t xml:space="preserve">CTA </w:t>
            </w:r>
            <w:proofErr w:type="spellStart"/>
            <w:r w:rsidRPr="00A372E2">
              <w:rPr>
                <w:rFonts w:ascii="Times New Roman" w:hAnsi="Times New Roman" w:cs="Times New Roman"/>
                <w:bCs/>
                <w:sz w:val="16"/>
                <w:szCs w:val="16"/>
                <w:lang w:val="ro-MD"/>
              </w:rPr>
              <w:t>Svetlîi</w:t>
            </w:r>
            <w:proofErr w:type="spellEnd"/>
          </w:p>
        </w:tc>
        <w:tc>
          <w:tcPr>
            <w:tcW w:w="1701" w:type="dxa"/>
          </w:tcPr>
          <w:p w14:paraId="07D37E96" w14:textId="1734AE1F" w:rsidR="00AB306E" w:rsidRPr="00F6141D" w:rsidRDefault="009111E2" w:rsidP="00AB306E">
            <w:pPr>
              <w:spacing w:line="276" w:lineRule="auto"/>
              <w:ind w:right="51"/>
              <w:jc w:val="center"/>
              <w:rPr>
                <w:rFonts w:ascii="Times New Roman" w:hAnsi="Times New Roman" w:cs="Times New Roman"/>
                <w:bCs/>
                <w:sz w:val="16"/>
                <w:szCs w:val="16"/>
                <w:lang w:val="ro-MD"/>
              </w:rPr>
            </w:pPr>
            <w:r w:rsidRPr="00EB2313">
              <w:rPr>
                <w:rFonts w:ascii="Times New Roman" w:hAnsi="Times New Roman" w:cs="Times New Roman"/>
                <w:bCs/>
                <w:sz w:val="16"/>
                <w:szCs w:val="16"/>
                <w:lang w:val="ro-MD"/>
              </w:rPr>
              <w:t>27.03.2020</w:t>
            </w:r>
          </w:p>
        </w:tc>
        <w:tc>
          <w:tcPr>
            <w:tcW w:w="1418" w:type="dxa"/>
          </w:tcPr>
          <w:p w14:paraId="57ABE4C2" w14:textId="77777777" w:rsidR="00AB306E" w:rsidRPr="00B70D2F" w:rsidRDefault="00AB306E" w:rsidP="00AB306E">
            <w:pPr>
              <w:spacing w:line="276" w:lineRule="auto"/>
              <w:ind w:right="51"/>
              <w:jc w:val="center"/>
              <w:rPr>
                <w:rFonts w:ascii="Times New Roman" w:hAnsi="Times New Roman" w:cs="Times New Roman"/>
                <w:bCs/>
                <w:sz w:val="16"/>
                <w:szCs w:val="16"/>
                <w:lang w:val="ro-MD"/>
              </w:rPr>
            </w:pPr>
            <w:r w:rsidRPr="00B70D2F">
              <w:rPr>
                <w:rFonts w:ascii="Times New Roman" w:hAnsi="Times New Roman" w:cs="Times New Roman"/>
                <w:bCs/>
                <w:sz w:val="16"/>
                <w:szCs w:val="16"/>
                <w:lang w:val="ro-MD"/>
              </w:rPr>
              <w:t>27.05.2020</w:t>
            </w:r>
          </w:p>
        </w:tc>
        <w:tc>
          <w:tcPr>
            <w:tcW w:w="1417" w:type="dxa"/>
          </w:tcPr>
          <w:p w14:paraId="7873BD04" w14:textId="77777777" w:rsidR="00AB306E" w:rsidRPr="00D1178D" w:rsidRDefault="00AB306E" w:rsidP="00AB306E">
            <w:pPr>
              <w:spacing w:line="276" w:lineRule="auto"/>
              <w:ind w:right="51"/>
              <w:jc w:val="center"/>
              <w:rPr>
                <w:rFonts w:ascii="Times New Roman" w:hAnsi="Times New Roman" w:cs="Times New Roman"/>
                <w:bCs/>
                <w:sz w:val="16"/>
                <w:szCs w:val="16"/>
                <w:lang w:val="ro-MD"/>
              </w:rPr>
            </w:pPr>
            <w:r w:rsidRPr="00D1178D">
              <w:rPr>
                <w:rFonts w:ascii="Times New Roman" w:hAnsi="Times New Roman" w:cs="Times New Roman"/>
                <w:bCs/>
                <w:sz w:val="16"/>
                <w:szCs w:val="16"/>
                <w:lang w:val="ro-MD"/>
              </w:rPr>
              <w:t>31.07.2020</w:t>
            </w:r>
          </w:p>
        </w:tc>
        <w:tc>
          <w:tcPr>
            <w:tcW w:w="1321" w:type="dxa"/>
          </w:tcPr>
          <w:p w14:paraId="0B273ACB" w14:textId="77777777" w:rsidR="00AB306E" w:rsidRPr="00142100"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17.05.2021</w:t>
            </w:r>
          </w:p>
        </w:tc>
        <w:tc>
          <w:tcPr>
            <w:tcW w:w="1085" w:type="dxa"/>
          </w:tcPr>
          <w:p w14:paraId="7B07266E" w14:textId="77777777" w:rsidR="00AB306E" w:rsidRPr="00142100"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291</w:t>
            </w:r>
          </w:p>
        </w:tc>
      </w:tr>
      <w:tr w:rsidR="00AB306E" w:rsidRPr="00142100" w14:paraId="298A8AE6" w14:textId="77777777" w:rsidTr="00AB306E">
        <w:tc>
          <w:tcPr>
            <w:tcW w:w="495" w:type="dxa"/>
          </w:tcPr>
          <w:p w14:paraId="0CBCB787" w14:textId="212C76B5" w:rsidR="00AB306E" w:rsidRPr="0081473B"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5</w:t>
            </w:r>
          </w:p>
        </w:tc>
        <w:tc>
          <w:tcPr>
            <w:tcW w:w="1910" w:type="dxa"/>
          </w:tcPr>
          <w:p w14:paraId="3ED95C42" w14:textId="77777777" w:rsidR="00AB306E" w:rsidRPr="00A372E2" w:rsidRDefault="00AB306E" w:rsidP="00AB306E">
            <w:pPr>
              <w:spacing w:line="276" w:lineRule="auto"/>
              <w:ind w:right="51"/>
              <w:jc w:val="both"/>
              <w:rPr>
                <w:rFonts w:ascii="Times New Roman" w:hAnsi="Times New Roman" w:cs="Times New Roman"/>
                <w:bCs/>
                <w:sz w:val="16"/>
                <w:szCs w:val="16"/>
                <w:lang w:val="ro-MD"/>
              </w:rPr>
            </w:pPr>
            <w:r w:rsidRPr="00A372E2">
              <w:rPr>
                <w:rFonts w:ascii="Times New Roman" w:hAnsi="Times New Roman" w:cs="Times New Roman"/>
                <w:bCs/>
                <w:sz w:val="16"/>
                <w:szCs w:val="16"/>
                <w:lang w:val="ro-MD"/>
              </w:rPr>
              <w:t>IȘPHTA</w:t>
            </w:r>
          </w:p>
        </w:tc>
        <w:tc>
          <w:tcPr>
            <w:tcW w:w="1701" w:type="dxa"/>
          </w:tcPr>
          <w:p w14:paraId="33B51BE1" w14:textId="63059313" w:rsidR="00AB306E" w:rsidRPr="00F6141D" w:rsidRDefault="009111E2" w:rsidP="00AB306E">
            <w:pPr>
              <w:spacing w:line="276" w:lineRule="auto"/>
              <w:ind w:right="51"/>
              <w:jc w:val="center"/>
              <w:rPr>
                <w:rFonts w:ascii="Times New Roman" w:hAnsi="Times New Roman" w:cs="Times New Roman"/>
                <w:bCs/>
                <w:sz w:val="16"/>
                <w:szCs w:val="16"/>
                <w:lang w:val="ro-MD"/>
              </w:rPr>
            </w:pPr>
            <w:r w:rsidRPr="00EB2313">
              <w:rPr>
                <w:rFonts w:ascii="Times New Roman" w:hAnsi="Times New Roman" w:cs="Times New Roman"/>
                <w:bCs/>
                <w:sz w:val="16"/>
                <w:szCs w:val="16"/>
                <w:lang w:val="ro-MD"/>
              </w:rPr>
              <w:t>26.03.2020</w:t>
            </w:r>
          </w:p>
        </w:tc>
        <w:tc>
          <w:tcPr>
            <w:tcW w:w="1418" w:type="dxa"/>
          </w:tcPr>
          <w:p w14:paraId="45FB60A7" w14:textId="77777777" w:rsidR="00AB306E" w:rsidRPr="00B70D2F" w:rsidRDefault="00AB306E" w:rsidP="00AB306E">
            <w:pPr>
              <w:spacing w:line="276" w:lineRule="auto"/>
              <w:ind w:right="51"/>
              <w:jc w:val="center"/>
              <w:rPr>
                <w:rFonts w:ascii="Times New Roman" w:hAnsi="Times New Roman" w:cs="Times New Roman"/>
                <w:bCs/>
                <w:sz w:val="16"/>
                <w:szCs w:val="16"/>
                <w:lang w:val="ro-MD"/>
              </w:rPr>
            </w:pPr>
            <w:r w:rsidRPr="00B70D2F">
              <w:rPr>
                <w:rFonts w:ascii="Times New Roman" w:hAnsi="Times New Roman" w:cs="Times New Roman"/>
                <w:bCs/>
                <w:sz w:val="16"/>
                <w:szCs w:val="16"/>
                <w:lang w:val="ro-MD"/>
              </w:rPr>
              <w:t>27.05.2020</w:t>
            </w:r>
          </w:p>
        </w:tc>
        <w:tc>
          <w:tcPr>
            <w:tcW w:w="1417" w:type="dxa"/>
          </w:tcPr>
          <w:p w14:paraId="57B7BF4F" w14:textId="77777777" w:rsidR="00AB306E" w:rsidRPr="00D1178D" w:rsidRDefault="00AB306E" w:rsidP="00AB306E">
            <w:pPr>
              <w:spacing w:line="276" w:lineRule="auto"/>
              <w:ind w:right="51"/>
              <w:jc w:val="center"/>
              <w:rPr>
                <w:rFonts w:ascii="Times New Roman" w:hAnsi="Times New Roman" w:cs="Times New Roman"/>
                <w:bCs/>
                <w:sz w:val="16"/>
                <w:szCs w:val="16"/>
                <w:lang w:val="ro-MD"/>
              </w:rPr>
            </w:pPr>
            <w:r w:rsidRPr="00D1178D">
              <w:rPr>
                <w:rFonts w:ascii="Times New Roman" w:hAnsi="Times New Roman" w:cs="Times New Roman"/>
                <w:bCs/>
                <w:sz w:val="16"/>
                <w:szCs w:val="16"/>
                <w:lang w:val="ro-MD"/>
              </w:rPr>
              <w:t>31.07.2020</w:t>
            </w:r>
          </w:p>
        </w:tc>
        <w:tc>
          <w:tcPr>
            <w:tcW w:w="1321" w:type="dxa"/>
          </w:tcPr>
          <w:p w14:paraId="3F330EF8" w14:textId="77777777" w:rsidR="00AB306E" w:rsidRPr="00142100"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17.05.2021</w:t>
            </w:r>
          </w:p>
        </w:tc>
        <w:tc>
          <w:tcPr>
            <w:tcW w:w="1085" w:type="dxa"/>
          </w:tcPr>
          <w:p w14:paraId="24D20EB2" w14:textId="77777777" w:rsidR="00AB306E" w:rsidRPr="00142100"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291</w:t>
            </w:r>
          </w:p>
        </w:tc>
      </w:tr>
      <w:tr w:rsidR="00AB306E" w:rsidRPr="00142100" w14:paraId="2CD61724" w14:textId="77777777" w:rsidTr="00AB306E">
        <w:tc>
          <w:tcPr>
            <w:tcW w:w="495" w:type="dxa"/>
          </w:tcPr>
          <w:p w14:paraId="42FF50ED" w14:textId="655D779B" w:rsidR="00AB306E" w:rsidRPr="0081473B"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6</w:t>
            </w:r>
          </w:p>
        </w:tc>
        <w:tc>
          <w:tcPr>
            <w:tcW w:w="1910" w:type="dxa"/>
          </w:tcPr>
          <w:p w14:paraId="57D076DA" w14:textId="77777777" w:rsidR="00AB306E" w:rsidRPr="00A372E2" w:rsidRDefault="00AB306E" w:rsidP="00AB306E">
            <w:pPr>
              <w:spacing w:line="276" w:lineRule="auto"/>
              <w:ind w:right="51"/>
              <w:jc w:val="both"/>
              <w:rPr>
                <w:rFonts w:ascii="Times New Roman" w:hAnsi="Times New Roman" w:cs="Times New Roman"/>
                <w:bCs/>
                <w:sz w:val="16"/>
                <w:szCs w:val="16"/>
                <w:lang w:val="ro-MD"/>
              </w:rPr>
            </w:pPr>
            <w:r w:rsidRPr="00A372E2">
              <w:rPr>
                <w:rFonts w:ascii="Times New Roman" w:hAnsi="Times New Roman" w:cs="Times New Roman"/>
                <w:bCs/>
                <w:sz w:val="16"/>
                <w:szCs w:val="16"/>
                <w:lang w:val="ro-MD"/>
              </w:rPr>
              <w:t>CEVV Chișinău</w:t>
            </w:r>
          </w:p>
        </w:tc>
        <w:tc>
          <w:tcPr>
            <w:tcW w:w="1701" w:type="dxa"/>
          </w:tcPr>
          <w:p w14:paraId="736C7277" w14:textId="2CB2F067" w:rsidR="00AB306E" w:rsidRPr="00F6141D" w:rsidRDefault="009111E2" w:rsidP="00AB306E">
            <w:pPr>
              <w:spacing w:line="276" w:lineRule="auto"/>
              <w:ind w:right="51"/>
              <w:jc w:val="center"/>
              <w:rPr>
                <w:rFonts w:ascii="Times New Roman" w:hAnsi="Times New Roman" w:cs="Times New Roman"/>
                <w:bCs/>
                <w:sz w:val="16"/>
                <w:szCs w:val="16"/>
                <w:lang w:val="ro-MD"/>
              </w:rPr>
            </w:pPr>
            <w:r w:rsidRPr="00EB2313">
              <w:rPr>
                <w:rFonts w:ascii="Times New Roman" w:hAnsi="Times New Roman" w:cs="Times New Roman"/>
                <w:bCs/>
                <w:sz w:val="16"/>
                <w:szCs w:val="16"/>
                <w:lang w:val="ro-MD"/>
              </w:rPr>
              <w:t>18.05.2020</w:t>
            </w:r>
          </w:p>
        </w:tc>
        <w:tc>
          <w:tcPr>
            <w:tcW w:w="1418" w:type="dxa"/>
          </w:tcPr>
          <w:p w14:paraId="2270474D" w14:textId="77777777" w:rsidR="00AB306E" w:rsidRPr="00B70D2F" w:rsidRDefault="00AB306E" w:rsidP="00AB306E">
            <w:pPr>
              <w:spacing w:line="276" w:lineRule="auto"/>
              <w:ind w:right="51"/>
              <w:jc w:val="center"/>
              <w:rPr>
                <w:rFonts w:ascii="Times New Roman" w:hAnsi="Times New Roman" w:cs="Times New Roman"/>
                <w:bCs/>
                <w:sz w:val="16"/>
                <w:szCs w:val="16"/>
                <w:lang w:val="ro-MD"/>
              </w:rPr>
            </w:pPr>
            <w:r w:rsidRPr="00B70D2F">
              <w:rPr>
                <w:rFonts w:ascii="Times New Roman" w:hAnsi="Times New Roman" w:cs="Times New Roman"/>
                <w:bCs/>
                <w:sz w:val="16"/>
                <w:szCs w:val="16"/>
                <w:lang w:val="ro-MD"/>
              </w:rPr>
              <w:t>27.05.2020</w:t>
            </w:r>
          </w:p>
        </w:tc>
        <w:tc>
          <w:tcPr>
            <w:tcW w:w="1417" w:type="dxa"/>
          </w:tcPr>
          <w:p w14:paraId="486C296B" w14:textId="77777777" w:rsidR="00AB306E" w:rsidRPr="00D1178D" w:rsidRDefault="00AB306E" w:rsidP="00AB306E">
            <w:pPr>
              <w:spacing w:line="276" w:lineRule="auto"/>
              <w:ind w:right="51"/>
              <w:jc w:val="center"/>
              <w:rPr>
                <w:rFonts w:ascii="Times New Roman" w:hAnsi="Times New Roman" w:cs="Times New Roman"/>
                <w:bCs/>
                <w:sz w:val="16"/>
                <w:szCs w:val="16"/>
                <w:lang w:val="ro-MD"/>
              </w:rPr>
            </w:pPr>
            <w:r w:rsidRPr="00D1178D">
              <w:rPr>
                <w:rFonts w:ascii="Times New Roman" w:hAnsi="Times New Roman" w:cs="Times New Roman"/>
                <w:bCs/>
                <w:sz w:val="16"/>
                <w:szCs w:val="16"/>
                <w:lang w:val="ro-MD"/>
              </w:rPr>
              <w:t>31.07.2020</w:t>
            </w:r>
          </w:p>
        </w:tc>
        <w:tc>
          <w:tcPr>
            <w:tcW w:w="1321" w:type="dxa"/>
          </w:tcPr>
          <w:p w14:paraId="787DBC8B" w14:textId="77777777" w:rsidR="00AB306E" w:rsidRPr="00142100"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17.05.2021</w:t>
            </w:r>
          </w:p>
        </w:tc>
        <w:tc>
          <w:tcPr>
            <w:tcW w:w="1085" w:type="dxa"/>
          </w:tcPr>
          <w:p w14:paraId="0AB71610" w14:textId="77777777" w:rsidR="00AB306E" w:rsidRPr="00142100"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291</w:t>
            </w:r>
          </w:p>
        </w:tc>
      </w:tr>
      <w:tr w:rsidR="00AB306E" w:rsidRPr="00142100" w14:paraId="22560E5F" w14:textId="77777777" w:rsidTr="00AB306E">
        <w:tc>
          <w:tcPr>
            <w:tcW w:w="495" w:type="dxa"/>
          </w:tcPr>
          <w:p w14:paraId="2C4283D1" w14:textId="27E3CF82" w:rsidR="00AB306E" w:rsidRPr="0081473B"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7</w:t>
            </w:r>
          </w:p>
        </w:tc>
        <w:tc>
          <w:tcPr>
            <w:tcW w:w="1910" w:type="dxa"/>
          </w:tcPr>
          <w:p w14:paraId="0EC7A433" w14:textId="77777777" w:rsidR="00AB306E" w:rsidRPr="00A372E2" w:rsidRDefault="00AB306E" w:rsidP="00AB306E">
            <w:pPr>
              <w:spacing w:line="276" w:lineRule="auto"/>
              <w:ind w:right="51"/>
              <w:jc w:val="both"/>
              <w:rPr>
                <w:rFonts w:ascii="Times New Roman" w:hAnsi="Times New Roman" w:cs="Times New Roman"/>
                <w:bCs/>
                <w:sz w:val="16"/>
                <w:szCs w:val="16"/>
                <w:lang w:val="ro-MD"/>
              </w:rPr>
            </w:pPr>
            <w:r w:rsidRPr="00A372E2">
              <w:rPr>
                <w:rFonts w:ascii="Times New Roman" w:hAnsi="Times New Roman" w:cs="Times New Roman"/>
                <w:bCs/>
                <w:sz w:val="16"/>
                <w:szCs w:val="16"/>
                <w:lang w:val="ro-MD"/>
              </w:rPr>
              <w:t>CEHTA Țaul</w:t>
            </w:r>
          </w:p>
        </w:tc>
        <w:tc>
          <w:tcPr>
            <w:tcW w:w="1701" w:type="dxa"/>
          </w:tcPr>
          <w:p w14:paraId="1BF2DFA4" w14:textId="3A4FAB87" w:rsidR="00AB306E" w:rsidRPr="00F6141D" w:rsidRDefault="009111E2" w:rsidP="00AB306E">
            <w:pPr>
              <w:spacing w:line="276" w:lineRule="auto"/>
              <w:ind w:right="51"/>
              <w:jc w:val="center"/>
              <w:rPr>
                <w:rFonts w:ascii="Times New Roman" w:hAnsi="Times New Roman" w:cs="Times New Roman"/>
                <w:bCs/>
                <w:sz w:val="16"/>
                <w:szCs w:val="16"/>
                <w:lang w:val="ro-MD"/>
              </w:rPr>
            </w:pPr>
            <w:r w:rsidRPr="00EB2313">
              <w:rPr>
                <w:rFonts w:ascii="Times New Roman" w:hAnsi="Times New Roman" w:cs="Times New Roman"/>
                <w:bCs/>
                <w:sz w:val="16"/>
                <w:szCs w:val="16"/>
                <w:lang w:val="ro-MD"/>
              </w:rPr>
              <w:t>26.05.2020</w:t>
            </w:r>
          </w:p>
        </w:tc>
        <w:tc>
          <w:tcPr>
            <w:tcW w:w="1418" w:type="dxa"/>
          </w:tcPr>
          <w:p w14:paraId="4F7A6960" w14:textId="77777777" w:rsidR="00AB306E" w:rsidRPr="00B70D2F" w:rsidRDefault="00AB306E" w:rsidP="00AB306E">
            <w:pPr>
              <w:spacing w:line="276" w:lineRule="auto"/>
              <w:ind w:right="51"/>
              <w:jc w:val="center"/>
              <w:rPr>
                <w:rFonts w:ascii="Times New Roman" w:hAnsi="Times New Roman" w:cs="Times New Roman"/>
                <w:bCs/>
                <w:sz w:val="16"/>
                <w:szCs w:val="16"/>
                <w:lang w:val="ro-MD"/>
              </w:rPr>
            </w:pPr>
            <w:r w:rsidRPr="00B70D2F">
              <w:rPr>
                <w:rFonts w:ascii="Times New Roman" w:hAnsi="Times New Roman" w:cs="Times New Roman"/>
                <w:bCs/>
                <w:sz w:val="16"/>
                <w:szCs w:val="16"/>
                <w:lang w:val="ro-MD"/>
              </w:rPr>
              <w:t>27.05.2020</w:t>
            </w:r>
          </w:p>
        </w:tc>
        <w:tc>
          <w:tcPr>
            <w:tcW w:w="1417" w:type="dxa"/>
          </w:tcPr>
          <w:p w14:paraId="262956B4" w14:textId="77777777" w:rsidR="00AB306E" w:rsidRPr="00D1178D" w:rsidRDefault="00AB306E" w:rsidP="00AB306E">
            <w:pPr>
              <w:spacing w:line="276" w:lineRule="auto"/>
              <w:ind w:right="51"/>
              <w:jc w:val="center"/>
              <w:rPr>
                <w:rFonts w:ascii="Times New Roman" w:hAnsi="Times New Roman" w:cs="Times New Roman"/>
                <w:bCs/>
                <w:sz w:val="16"/>
                <w:szCs w:val="16"/>
                <w:lang w:val="ro-MD"/>
              </w:rPr>
            </w:pPr>
            <w:r w:rsidRPr="00D1178D">
              <w:rPr>
                <w:rFonts w:ascii="Times New Roman" w:hAnsi="Times New Roman" w:cs="Times New Roman"/>
                <w:bCs/>
                <w:sz w:val="16"/>
                <w:szCs w:val="16"/>
                <w:lang w:val="ro-MD"/>
              </w:rPr>
              <w:t>31.07.2020</w:t>
            </w:r>
          </w:p>
        </w:tc>
        <w:tc>
          <w:tcPr>
            <w:tcW w:w="1321" w:type="dxa"/>
          </w:tcPr>
          <w:p w14:paraId="1AEFEE2A" w14:textId="77777777" w:rsidR="00AB306E" w:rsidRPr="00142100"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17.05.2021</w:t>
            </w:r>
          </w:p>
        </w:tc>
        <w:tc>
          <w:tcPr>
            <w:tcW w:w="1085" w:type="dxa"/>
          </w:tcPr>
          <w:p w14:paraId="019092A2" w14:textId="77777777" w:rsidR="00AB306E" w:rsidRPr="00142100"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291</w:t>
            </w:r>
          </w:p>
        </w:tc>
      </w:tr>
      <w:tr w:rsidR="00AB306E" w:rsidRPr="00142100" w14:paraId="6A589949" w14:textId="77777777" w:rsidTr="00AB306E">
        <w:tc>
          <w:tcPr>
            <w:tcW w:w="495" w:type="dxa"/>
          </w:tcPr>
          <w:p w14:paraId="5A720ADC" w14:textId="49181DE9" w:rsidR="00AB306E" w:rsidRPr="0081473B"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8</w:t>
            </w:r>
          </w:p>
        </w:tc>
        <w:tc>
          <w:tcPr>
            <w:tcW w:w="1910" w:type="dxa"/>
          </w:tcPr>
          <w:p w14:paraId="64176FAD" w14:textId="77777777" w:rsidR="00AB306E" w:rsidRPr="00A372E2" w:rsidRDefault="00AB306E" w:rsidP="00AB306E">
            <w:pPr>
              <w:spacing w:line="276" w:lineRule="auto"/>
              <w:ind w:right="51"/>
              <w:jc w:val="both"/>
              <w:rPr>
                <w:rFonts w:ascii="Times New Roman" w:hAnsi="Times New Roman" w:cs="Times New Roman"/>
                <w:bCs/>
                <w:sz w:val="16"/>
                <w:szCs w:val="16"/>
                <w:lang w:val="ro-MD"/>
              </w:rPr>
            </w:pPr>
            <w:r w:rsidRPr="00A372E2">
              <w:rPr>
                <w:rFonts w:ascii="Times New Roman" w:hAnsi="Times New Roman" w:cs="Times New Roman"/>
                <w:bCs/>
                <w:sz w:val="16"/>
                <w:szCs w:val="16"/>
                <w:lang w:val="ro-MD"/>
              </w:rPr>
              <w:t>CA Ungheni</w:t>
            </w:r>
          </w:p>
        </w:tc>
        <w:tc>
          <w:tcPr>
            <w:tcW w:w="1701" w:type="dxa"/>
          </w:tcPr>
          <w:p w14:paraId="72242898" w14:textId="5D8035E8" w:rsidR="00AB306E" w:rsidRPr="00F6141D" w:rsidRDefault="009111E2" w:rsidP="00AB306E">
            <w:pPr>
              <w:spacing w:line="276" w:lineRule="auto"/>
              <w:ind w:right="51"/>
              <w:jc w:val="center"/>
              <w:rPr>
                <w:rFonts w:ascii="Times New Roman" w:hAnsi="Times New Roman" w:cs="Times New Roman"/>
                <w:bCs/>
                <w:sz w:val="16"/>
                <w:szCs w:val="16"/>
                <w:lang w:val="ro-MD"/>
              </w:rPr>
            </w:pPr>
            <w:r w:rsidRPr="00EB2313">
              <w:rPr>
                <w:rFonts w:ascii="Times New Roman" w:hAnsi="Times New Roman" w:cs="Times New Roman"/>
                <w:bCs/>
                <w:sz w:val="16"/>
                <w:szCs w:val="16"/>
                <w:lang w:val="ro-MD"/>
              </w:rPr>
              <w:t>26.03.2020</w:t>
            </w:r>
          </w:p>
        </w:tc>
        <w:tc>
          <w:tcPr>
            <w:tcW w:w="1418" w:type="dxa"/>
          </w:tcPr>
          <w:p w14:paraId="70364CDF" w14:textId="77777777" w:rsidR="00AB306E" w:rsidRPr="00B70D2F" w:rsidRDefault="00AB306E" w:rsidP="00AB306E">
            <w:pPr>
              <w:spacing w:line="276" w:lineRule="auto"/>
              <w:ind w:right="51"/>
              <w:jc w:val="center"/>
              <w:rPr>
                <w:rFonts w:ascii="Times New Roman" w:hAnsi="Times New Roman" w:cs="Times New Roman"/>
                <w:bCs/>
                <w:sz w:val="16"/>
                <w:szCs w:val="16"/>
                <w:lang w:val="ro-MD"/>
              </w:rPr>
            </w:pPr>
            <w:r w:rsidRPr="00B70D2F">
              <w:rPr>
                <w:rFonts w:ascii="Times New Roman" w:hAnsi="Times New Roman" w:cs="Times New Roman"/>
                <w:bCs/>
                <w:sz w:val="16"/>
                <w:szCs w:val="16"/>
                <w:lang w:val="ro-MD"/>
              </w:rPr>
              <w:t>27.05.2020</w:t>
            </w:r>
          </w:p>
        </w:tc>
        <w:tc>
          <w:tcPr>
            <w:tcW w:w="1417" w:type="dxa"/>
          </w:tcPr>
          <w:p w14:paraId="6E2FF860" w14:textId="77777777" w:rsidR="00AB306E" w:rsidRPr="00D1178D" w:rsidRDefault="00AB306E" w:rsidP="00AB306E">
            <w:pPr>
              <w:spacing w:line="276" w:lineRule="auto"/>
              <w:ind w:right="51"/>
              <w:jc w:val="center"/>
              <w:rPr>
                <w:rFonts w:ascii="Times New Roman" w:hAnsi="Times New Roman" w:cs="Times New Roman"/>
                <w:bCs/>
                <w:sz w:val="16"/>
                <w:szCs w:val="16"/>
                <w:lang w:val="ro-MD"/>
              </w:rPr>
            </w:pPr>
            <w:r w:rsidRPr="00D1178D">
              <w:rPr>
                <w:rFonts w:ascii="Times New Roman" w:hAnsi="Times New Roman" w:cs="Times New Roman"/>
                <w:bCs/>
                <w:sz w:val="16"/>
                <w:szCs w:val="16"/>
                <w:lang w:val="ro-MD"/>
              </w:rPr>
              <w:t>29.09.2020</w:t>
            </w:r>
          </w:p>
        </w:tc>
        <w:tc>
          <w:tcPr>
            <w:tcW w:w="1321" w:type="dxa"/>
          </w:tcPr>
          <w:p w14:paraId="41587456" w14:textId="77777777" w:rsidR="00AB306E" w:rsidRPr="00142100"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17.05.2021</w:t>
            </w:r>
          </w:p>
        </w:tc>
        <w:tc>
          <w:tcPr>
            <w:tcW w:w="1085" w:type="dxa"/>
          </w:tcPr>
          <w:p w14:paraId="7973CBA6" w14:textId="77777777" w:rsidR="00AB306E" w:rsidRPr="00142100"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231</w:t>
            </w:r>
          </w:p>
        </w:tc>
      </w:tr>
      <w:tr w:rsidR="00AB306E" w:rsidRPr="00142100" w14:paraId="627043F6" w14:textId="77777777" w:rsidTr="00AB306E">
        <w:tc>
          <w:tcPr>
            <w:tcW w:w="495" w:type="dxa"/>
          </w:tcPr>
          <w:p w14:paraId="63FD7AA1" w14:textId="0E1B75A0" w:rsidR="00AB306E" w:rsidRPr="0081473B"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9</w:t>
            </w:r>
          </w:p>
        </w:tc>
        <w:tc>
          <w:tcPr>
            <w:tcW w:w="1910" w:type="dxa"/>
          </w:tcPr>
          <w:p w14:paraId="0E566F06" w14:textId="77777777" w:rsidR="00AB306E" w:rsidRPr="002728C7" w:rsidRDefault="00AB306E" w:rsidP="00AB306E">
            <w:pPr>
              <w:spacing w:line="276" w:lineRule="auto"/>
              <w:ind w:right="51"/>
              <w:jc w:val="both"/>
              <w:rPr>
                <w:rFonts w:ascii="Times New Roman" w:hAnsi="Times New Roman" w:cs="Times New Roman"/>
                <w:bCs/>
                <w:sz w:val="16"/>
                <w:szCs w:val="16"/>
                <w:lang w:val="ro-MD"/>
              </w:rPr>
            </w:pPr>
            <w:r w:rsidRPr="00A372E2">
              <w:rPr>
                <w:rFonts w:ascii="Times New Roman" w:hAnsi="Times New Roman" w:cs="Times New Roman"/>
                <w:bCs/>
                <w:sz w:val="16"/>
                <w:szCs w:val="16"/>
                <w:lang w:val="ro-MD"/>
              </w:rPr>
              <w:t>CAGR Grin</w:t>
            </w:r>
            <w:r w:rsidRPr="002728C7">
              <w:rPr>
                <w:rFonts w:ascii="Times New Roman" w:hAnsi="Times New Roman" w:cs="Times New Roman"/>
                <w:bCs/>
                <w:sz w:val="16"/>
                <w:szCs w:val="16"/>
                <w:lang w:val="ro-MD"/>
              </w:rPr>
              <w:t>ăuți</w:t>
            </w:r>
          </w:p>
        </w:tc>
        <w:tc>
          <w:tcPr>
            <w:tcW w:w="1701" w:type="dxa"/>
          </w:tcPr>
          <w:p w14:paraId="24EDE850" w14:textId="38FC422C" w:rsidR="00AB306E" w:rsidRPr="00F6141D" w:rsidRDefault="009111E2" w:rsidP="00AB306E">
            <w:pPr>
              <w:spacing w:line="276" w:lineRule="auto"/>
              <w:ind w:right="51"/>
              <w:jc w:val="center"/>
              <w:rPr>
                <w:rFonts w:ascii="Times New Roman" w:hAnsi="Times New Roman" w:cs="Times New Roman"/>
                <w:bCs/>
                <w:sz w:val="16"/>
                <w:szCs w:val="16"/>
                <w:lang w:val="ro-MD"/>
              </w:rPr>
            </w:pPr>
            <w:r w:rsidRPr="00EB2313">
              <w:rPr>
                <w:rFonts w:ascii="Times New Roman" w:hAnsi="Times New Roman" w:cs="Times New Roman"/>
                <w:bCs/>
                <w:sz w:val="16"/>
                <w:szCs w:val="16"/>
                <w:lang w:val="ro-MD"/>
              </w:rPr>
              <w:t>23.02.2021</w:t>
            </w:r>
          </w:p>
        </w:tc>
        <w:tc>
          <w:tcPr>
            <w:tcW w:w="1418" w:type="dxa"/>
          </w:tcPr>
          <w:p w14:paraId="55F60234" w14:textId="77777777" w:rsidR="00AB306E" w:rsidRPr="00B70D2F" w:rsidRDefault="00AB306E" w:rsidP="00AB306E">
            <w:pPr>
              <w:spacing w:line="276" w:lineRule="auto"/>
              <w:ind w:right="51"/>
              <w:jc w:val="center"/>
              <w:rPr>
                <w:rFonts w:ascii="Times New Roman" w:hAnsi="Times New Roman" w:cs="Times New Roman"/>
                <w:bCs/>
                <w:sz w:val="16"/>
                <w:szCs w:val="16"/>
                <w:lang w:val="ro-MD"/>
              </w:rPr>
            </w:pPr>
            <w:r w:rsidRPr="00B70D2F">
              <w:rPr>
                <w:rFonts w:ascii="Times New Roman" w:hAnsi="Times New Roman" w:cs="Times New Roman"/>
                <w:bCs/>
                <w:sz w:val="16"/>
                <w:szCs w:val="16"/>
                <w:lang w:val="ro-MD"/>
              </w:rPr>
              <w:t>05.03.2021</w:t>
            </w:r>
          </w:p>
        </w:tc>
        <w:tc>
          <w:tcPr>
            <w:tcW w:w="1417" w:type="dxa"/>
          </w:tcPr>
          <w:p w14:paraId="59BF671F" w14:textId="77777777" w:rsidR="00AB306E" w:rsidRPr="00D1178D" w:rsidRDefault="00AB306E" w:rsidP="00AB306E">
            <w:pPr>
              <w:spacing w:line="276" w:lineRule="auto"/>
              <w:ind w:right="51"/>
              <w:jc w:val="center"/>
              <w:rPr>
                <w:rFonts w:ascii="Times New Roman" w:hAnsi="Times New Roman" w:cs="Times New Roman"/>
                <w:bCs/>
                <w:sz w:val="16"/>
                <w:szCs w:val="16"/>
                <w:lang w:val="ro-MD"/>
              </w:rPr>
            </w:pPr>
            <w:r w:rsidRPr="00D1178D">
              <w:rPr>
                <w:rFonts w:ascii="Times New Roman" w:hAnsi="Times New Roman" w:cs="Times New Roman"/>
                <w:bCs/>
                <w:sz w:val="16"/>
                <w:szCs w:val="16"/>
                <w:lang w:val="ro-MD"/>
              </w:rPr>
              <w:t>15.04.2021</w:t>
            </w:r>
          </w:p>
        </w:tc>
        <w:tc>
          <w:tcPr>
            <w:tcW w:w="1321" w:type="dxa"/>
          </w:tcPr>
          <w:p w14:paraId="1EE3EF20" w14:textId="77777777" w:rsidR="00AB306E" w:rsidRPr="00142100"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17.05.2021</w:t>
            </w:r>
          </w:p>
        </w:tc>
        <w:tc>
          <w:tcPr>
            <w:tcW w:w="1085" w:type="dxa"/>
          </w:tcPr>
          <w:p w14:paraId="29595074" w14:textId="77777777" w:rsidR="00AB306E" w:rsidRPr="00142100"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33</w:t>
            </w:r>
          </w:p>
        </w:tc>
      </w:tr>
      <w:tr w:rsidR="00AB306E" w:rsidRPr="00142100" w14:paraId="7BD765F6" w14:textId="77777777" w:rsidTr="00AB306E">
        <w:tc>
          <w:tcPr>
            <w:tcW w:w="495" w:type="dxa"/>
          </w:tcPr>
          <w:p w14:paraId="07EC1BB2" w14:textId="1BC2CDB8" w:rsidR="00AB306E" w:rsidRPr="0081473B"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10</w:t>
            </w:r>
          </w:p>
        </w:tc>
        <w:tc>
          <w:tcPr>
            <w:tcW w:w="1910" w:type="dxa"/>
          </w:tcPr>
          <w:p w14:paraId="07EF41A7" w14:textId="77777777" w:rsidR="00AB306E" w:rsidRPr="00A372E2" w:rsidRDefault="00AB306E" w:rsidP="00AB306E">
            <w:pPr>
              <w:spacing w:line="276" w:lineRule="auto"/>
              <w:ind w:right="51"/>
              <w:jc w:val="both"/>
              <w:rPr>
                <w:rFonts w:ascii="Times New Roman" w:hAnsi="Times New Roman" w:cs="Times New Roman"/>
                <w:bCs/>
                <w:sz w:val="16"/>
                <w:szCs w:val="16"/>
                <w:lang w:val="ro-MD"/>
              </w:rPr>
            </w:pPr>
            <w:r w:rsidRPr="00A372E2">
              <w:rPr>
                <w:rFonts w:ascii="Times New Roman" w:hAnsi="Times New Roman" w:cs="Times New Roman"/>
                <w:bCs/>
                <w:sz w:val="16"/>
                <w:szCs w:val="16"/>
                <w:lang w:val="ro-MD"/>
              </w:rPr>
              <w:t xml:space="preserve">CA </w:t>
            </w:r>
            <w:proofErr w:type="spellStart"/>
            <w:r w:rsidRPr="00A372E2">
              <w:rPr>
                <w:rFonts w:ascii="Times New Roman" w:hAnsi="Times New Roman" w:cs="Times New Roman"/>
                <w:bCs/>
                <w:sz w:val="16"/>
                <w:szCs w:val="16"/>
                <w:lang w:val="ro-MD"/>
              </w:rPr>
              <w:t>Rîșcani</w:t>
            </w:r>
            <w:proofErr w:type="spellEnd"/>
          </w:p>
        </w:tc>
        <w:tc>
          <w:tcPr>
            <w:tcW w:w="1701" w:type="dxa"/>
          </w:tcPr>
          <w:p w14:paraId="00B649D0" w14:textId="15DA84C6" w:rsidR="00AB306E" w:rsidRPr="00F6141D" w:rsidRDefault="009111E2" w:rsidP="00AB306E">
            <w:pPr>
              <w:spacing w:line="276" w:lineRule="auto"/>
              <w:ind w:right="51"/>
              <w:jc w:val="center"/>
              <w:rPr>
                <w:rFonts w:ascii="Times New Roman" w:hAnsi="Times New Roman" w:cs="Times New Roman"/>
                <w:bCs/>
                <w:sz w:val="16"/>
                <w:szCs w:val="16"/>
                <w:lang w:val="ro-MD"/>
              </w:rPr>
            </w:pPr>
            <w:r w:rsidRPr="00EB2313">
              <w:rPr>
                <w:rFonts w:ascii="Times New Roman" w:hAnsi="Times New Roman" w:cs="Times New Roman"/>
                <w:bCs/>
                <w:sz w:val="16"/>
                <w:szCs w:val="16"/>
                <w:lang w:val="ro-MD"/>
              </w:rPr>
              <w:t>25.02.2021</w:t>
            </w:r>
          </w:p>
        </w:tc>
        <w:tc>
          <w:tcPr>
            <w:tcW w:w="1418" w:type="dxa"/>
          </w:tcPr>
          <w:p w14:paraId="6C3A4F22" w14:textId="77777777" w:rsidR="00AB306E" w:rsidRPr="00B70D2F" w:rsidRDefault="00AB306E" w:rsidP="00AB306E">
            <w:pPr>
              <w:spacing w:line="276" w:lineRule="auto"/>
              <w:ind w:right="51"/>
              <w:jc w:val="center"/>
              <w:rPr>
                <w:rFonts w:ascii="Times New Roman" w:hAnsi="Times New Roman" w:cs="Times New Roman"/>
                <w:bCs/>
                <w:sz w:val="16"/>
                <w:szCs w:val="16"/>
                <w:lang w:val="ro-MD"/>
              </w:rPr>
            </w:pPr>
            <w:r w:rsidRPr="00B70D2F">
              <w:rPr>
                <w:rFonts w:ascii="Times New Roman" w:hAnsi="Times New Roman" w:cs="Times New Roman"/>
                <w:bCs/>
                <w:sz w:val="16"/>
                <w:szCs w:val="16"/>
                <w:lang w:val="ro-MD"/>
              </w:rPr>
              <w:t>05.03.2021</w:t>
            </w:r>
          </w:p>
        </w:tc>
        <w:tc>
          <w:tcPr>
            <w:tcW w:w="1417" w:type="dxa"/>
          </w:tcPr>
          <w:p w14:paraId="13FAA964" w14:textId="77777777" w:rsidR="00AB306E" w:rsidRPr="00D1178D" w:rsidRDefault="00AB306E" w:rsidP="00AB306E">
            <w:pPr>
              <w:spacing w:line="276" w:lineRule="auto"/>
              <w:ind w:right="51"/>
              <w:jc w:val="center"/>
              <w:rPr>
                <w:rFonts w:ascii="Times New Roman" w:hAnsi="Times New Roman" w:cs="Times New Roman"/>
                <w:bCs/>
                <w:sz w:val="16"/>
                <w:szCs w:val="16"/>
                <w:lang w:val="ro-MD"/>
              </w:rPr>
            </w:pPr>
            <w:r w:rsidRPr="00D1178D">
              <w:rPr>
                <w:rFonts w:ascii="Times New Roman" w:hAnsi="Times New Roman" w:cs="Times New Roman"/>
                <w:bCs/>
                <w:sz w:val="16"/>
                <w:szCs w:val="16"/>
                <w:lang w:val="ro-MD"/>
              </w:rPr>
              <w:t>14.04.2021</w:t>
            </w:r>
          </w:p>
        </w:tc>
        <w:tc>
          <w:tcPr>
            <w:tcW w:w="1321" w:type="dxa"/>
          </w:tcPr>
          <w:p w14:paraId="12411ED9" w14:textId="77777777" w:rsidR="00AB306E" w:rsidRPr="00142100"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17.05.2021</w:t>
            </w:r>
          </w:p>
        </w:tc>
        <w:tc>
          <w:tcPr>
            <w:tcW w:w="1085" w:type="dxa"/>
          </w:tcPr>
          <w:p w14:paraId="6749232D" w14:textId="77777777" w:rsidR="00AB306E" w:rsidRPr="00142100" w:rsidRDefault="00AB306E" w:rsidP="00AB306E">
            <w:pPr>
              <w:spacing w:line="276" w:lineRule="auto"/>
              <w:ind w:right="51"/>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34</w:t>
            </w:r>
          </w:p>
        </w:tc>
      </w:tr>
      <w:tr w:rsidR="00AB306E" w:rsidRPr="00142100" w14:paraId="7FC5E878" w14:textId="77777777" w:rsidTr="00AB306E">
        <w:tc>
          <w:tcPr>
            <w:tcW w:w="9347" w:type="dxa"/>
            <w:gridSpan w:val="7"/>
            <w:tcBorders>
              <w:left w:val="single" w:sz="4" w:space="0" w:color="FFFFFF"/>
              <w:bottom w:val="single" w:sz="4" w:space="0" w:color="FFFFFF"/>
              <w:right w:val="single" w:sz="4" w:space="0" w:color="FFFFFF"/>
            </w:tcBorders>
          </w:tcPr>
          <w:p w14:paraId="116F8ECC" w14:textId="2B5CEF2E" w:rsidR="00AB306E" w:rsidRPr="00EB2313" w:rsidRDefault="00AB306E" w:rsidP="007842F4">
            <w:pPr>
              <w:spacing w:line="276" w:lineRule="auto"/>
              <w:ind w:right="51"/>
              <w:jc w:val="center"/>
              <w:rPr>
                <w:rFonts w:ascii="Times New Roman" w:hAnsi="Times New Roman" w:cs="Times New Roman"/>
                <w:b/>
                <w:i/>
                <w:iCs/>
                <w:sz w:val="20"/>
                <w:szCs w:val="20"/>
                <w:lang w:val="ro-MD"/>
              </w:rPr>
            </w:pPr>
            <w:r w:rsidRPr="00142100">
              <w:rPr>
                <w:rFonts w:ascii="Times New Roman" w:hAnsi="Times New Roman" w:cs="Times New Roman"/>
                <w:b/>
                <w:i/>
                <w:iCs/>
                <w:sz w:val="20"/>
                <w:szCs w:val="20"/>
                <w:lang w:val="ro-MD"/>
              </w:rPr>
              <w:t xml:space="preserve">Sursa: </w:t>
            </w:r>
            <w:r w:rsidRPr="0081473B">
              <w:rPr>
                <w:rFonts w:ascii="Times New Roman" w:hAnsi="Times New Roman" w:cs="Times New Roman"/>
                <w:bCs/>
                <w:i/>
                <w:iCs/>
                <w:sz w:val="20"/>
                <w:szCs w:val="20"/>
                <w:lang w:val="ro-MD"/>
              </w:rPr>
              <w:t xml:space="preserve">Cererile de debursare înaintate de </w:t>
            </w:r>
            <w:r w:rsidR="007842F4" w:rsidRPr="00A372E2">
              <w:rPr>
                <w:rFonts w:ascii="Times New Roman" w:hAnsi="Times New Roman" w:cs="Times New Roman"/>
                <w:bCs/>
                <w:i/>
                <w:iCs/>
                <w:sz w:val="20"/>
                <w:szCs w:val="20"/>
                <w:lang w:val="ro-MD"/>
              </w:rPr>
              <w:t>Unitatea de implementare</w:t>
            </w:r>
            <w:r w:rsidRPr="002728C7">
              <w:rPr>
                <w:rFonts w:ascii="Times New Roman" w:hAnsi="Times New Roman" w:cs="Times New Roman"/>
                <w:bCs/>
                <w:i/>
                <w:iCs/>
                <w:sz w:val="20"/>
                <w:szCs w:val="20"/>
                <w:lang w:val="ro-MD"/>
              </w:rPr>
              <w:t xml:space="preserve"> către Ministerul Finanțelor</w:t>
            </w:r>
          </w:p>
        </w:tc>
      </w:tr>
    </w:tbl>
    <w:p w14:paraId="26EBBF88" w14:textId="74F11B6F" w:rsidR="008A07E3" w:rsidRPr="0081473B" w:rsidRDefault="00054572" w:rsidP="007842F4">
      <w:pPr>
        <w:spacing w:before="240" w:after="0" w:line="276" w:lineRule="auto"/>
        <w:ind w:right="51" w:firstLine="709"/>
        <w:jc w:val="both"/>
        <w:rPr>
          <w:rFonts w:ascii="Times New Roman" w:hAnsi="Times New Roman" w:cs="Times New Roman"/>
          <w:bCs/>
          <w:sz w:val="24"/>
          <w:szCs w:val="24"/>
          <w:lang w:val="ro-MD"/>
        </w:rPr>
      </w:pPr>
      <w:r w:rsidRPr="00142100">
        <w:rPr>
          <w:rFonts w:ascii="Times New Roman" w:hAnsi="Times New Roman" w:cs="Times New Roman"/>
          <w:bCs/>
          <w:sz w:val="24"/>
          <w:szCs w:val="24"/>
          <w:lang w:val="ro-MD"/>
        </w:rPr>
        <w:t>Drept consecință, precum și urmare a creșterii prețurilor la bunurile, lucrările și serviciile solicitate, costurile estimate ale subproiectelor nominalizate au devenit neactuale.</w:t>
      </w:r>
    </w:p>
    <w:p w14:paraId="1645C36A" w14:textId="3524301D" w:rsidR="002B4B47" w:rsidRPr="00142100" w:rsidRDefault="002B4B47" w:rsidP="009431A5">
      <w:pPr>
        <w:pStyle w:val="ListParagraph"/>
        <w:numPr>
          <w:ilvl w:val="0"/>
          <w:numId w:val="3"/>
        </w:numPr>
        <w:spacing w:after="0" w:line="276" w:lineRule="auto"/>
        <w:ind w:left="0" w:right="51" w:firstLine="709"/>
        <w:jc w:val="both"/>
        <w:rPr>
          <w:rFonts w:ascii="Times New Roman" w:hAnsi="Times New Roman" w:cs="Times New Roman"/>
          <w:bCs/>
          <w:i/>
          <w:iCs/>
          <w:sz w:val="24"/>
          <w:szCs w:val="24"/>
          <w:lang w:val="ro-MD"/>
        </w:rPr>
      </w:pPr>
      <w:r w:rsidRPr="00A372E2">
        <w:rPr>
          <w:rFonts w:ascii="Times New Roman" w:hAnsi="Times New Roman" w:cs="Times New Roman"/>
          <w:bCs/>
          <w:i/>
          <w:iCs/>
          <w:sz w:val="24"/>
          <w:szCs w:val="24"/>
          <w:lang w:val="ro-MD"/>
        </w:rPr>
        <w:t xml:space="preserve">Mijloacele financiare alocate </w:t>
      </w:r>
      <w:r w:rsidR="009B0361" w:rsidRPr="002728C7">
        <w:rPr>
          <w:rFonts w:ascii="Times New Roman" w:hAnsi="Times New Roman" w:cs="Times New Roman"/>
          <w:bCs/>
          <w:i/>
          <w:iCs/>
          <w:sz w:val="24"/>
          <w:szCs w:val="24"/>
          <w:lang w:val="ro-MD"/>
        </w:rPr>
        <w:t>pentru Componenta III a</w:t>
      </w:r>
      <w:r w:rsidR="00054572" w:rsidRPr="00EB2313">
        <w:rPr>
          <w:rFonts w:ascii="Times New Roman" w:hAnsi="Times New Roman" w:cs="Times New Roman"/>
          <w:bCs/>
          <w:i/>
          <w:iCs/>
          <w:sz w:val="24"/>
          <w:szCs w:val="24"/>
          <w:lang w:val="ro-MD"/>
        </w:rPr>
        <w:t xml:space="preserve"> Proiectului</w:t>
      </w:r>
      <w:r w:rsidRPr="00F6141D">
        <w:rPr>
          <w:rFonts w:ascii="Times New Roman" w:hAnsi="Times New Roman" w:cs="Times New Roman"/>
          <w:bCs/>
          <w:i/>
          <w:iCs/>
          <w:sz w:val="24"/>
          <w:szCs w:val="24"/>
          <w:lang w:val="ro-MD"/>
        </w:rPr>
        <w:t xml:space="preserve"> au fost utilizate</w:t>
      </w:r>
      <w:r w:rsidR="00054572" w:rsidRPr="00B70D2F">
        <w:rPr>
          <w:rFonts w:ascii="Times New Roman" w:hAnsi="Times New Roman" w:cs="Times New Roman"/>
          <w:bCs/>
          <w:i/>
          <w:iCs/>
          <w:sz w:val="24"/>
          <w:szCs w:val="24"/>
          <w:lang w:val="ro-MD"/>
        </w:rPr>
        <w:t xml:space="preserve"> de către </w:t>
      </w:r>
      <w:r w:rsidR="00AF427F" w:rsidRPr="00D1178D">
        <w:rPr>
          <w:rFonts w:ascii="Times New Roman" w:hAnsi="Times New Roman" w:cs="Times New Roman"/>
          <w:bCs/>
          <w:i/>
          <w:iCs/>
          <w:sz w:val="24"/>
          <w:szCs w:val="24"/>
          <w:lang w:val="ro-MD"/>
        </w:rPr>
        <w:t>Unitatea de implementare</w:t>
      </w:r>
      <w:r w:rsidRPr="00142100">
        <w:rPr>
          <w:rFonts w:ascii="Times New Roman" w:hAnsi="Times New Roman" w:cs="Times New Roman"/>
          <w:bCs/>
          <w:i/>
          <w:iCs/>
          <w:sz w:val="24"/>
          <w:szCs w:val="24"/>
          <w:lang w:val="ro-MD"/>
        </w:rPr>
        <w:t xml:space="preserve"> contrar destinației specificate în cererea de debursare, generând riscul ca </w:t>
      </w:r>
      <w:r w:rsidR="00054572" w:rsidRPr="00142100">
        <w:rPr>
          <w:rFonts w:ascii="Times New Roman" w:hAnsi="Times New Roman" w:cs="Times New Roman"/>
          <w:bCs/>
          <w:i/>
          <w:iCs/>
          <w:sz w:val="24"/>
          <w:szCs w:val="24"/>
          <w:lang w:val="ro-MD"/>
        </w:rPr>
        <w:t xml:space="preserve">rezultatele așteptate ale beneficiarilor publici să nu fie atinse. </w:t>
      </w:r>
    </w:p>
    <w:p w14:paraId="6BD7DC99" w14:textId="52BCACFF" w:rsidR="00214ADB" w:rsidRPr="00142100" w:rsidRDefault="002B4B47" w:rsidP="00C349BF">
      <w:pPr>
        <w:spacing w:after="0" w:line="276" w:lineRule="auto"/>
        <w:ind w:right="51" w:firstLine="709"/>
        <w:jc w:val="both"/>
        <w:rPr>
          <w:rFonts w:ascii="Times New Roman" w:hAnsi="Times New Roman" w:cs="Times New Roman"/>
          <w:bCs/>
          <w:sz w:val="24"/>
          <w:szCs w:val="24"/>
          <w:lang w:val="ro-MD"/>
        </w:rPr>
      </w:pPr>
      <w:r w:rsidRPr="00142100">
        <w:rPr>
          <w:rFonts w:ascii="Times New Roman" w:hAnsi="Times New Roman" w:cs="Times New Roman"/>
          <w:bCs/>
          <w:sz w:val="24"/>
          <w:szCs w:val="24"/>
          <w:lang w:val="ro-MD"/>
        </w:rPr>
        <w:t>P</w:t>
      </w:r>
      <w:r w:rsidR="004834F3" w:rsidRPr="00142100">
        <w:rPr>
          <w:rFonts w:ascii="Times New Roman" w:hAnsi="Times New Roman" w:cs="Times New Roman"/>
          <w:bCs/>
          <w:sz w:val="24"/>
          <w:szCs w:val="24"/>
          <w:lang w:val="ro-MD"/>
        </w:rPr>
        <w:t>rin Tranșa nr.19 din 17.05.2021, cu doar 10 zile înainte de expirarea termenului</w:t>
      </w:r>
      <w:r w:rsidR="003B1E5B" w:rsidRPr="00142100">
        <w:rPr>
          <w:rFonts w:ascii="Times New Roman" w:hAnsi="Times New Roman" w:cs="Times New Roman"/>
          <w:bCs/>
          <w:sz w:val="24"/>
          <w:szCs w:val="24"/>
          <w:lang w:val="ro-MD"/>
        </w:rPr>
        <w:t xml:space="preserve"> inițial</w:t>
      </w:r>
      <w:r w:rsidR="004834F3" w:rsidRPr="00142100">
        <w:rPr>
          <w:rFonts w:ascii="Times New Roman" w:hAnsi="Times New Roman" w:cs="Times New Roman"/>
          <w:bCs/>
          <w:sz w:val="24"/>
          <w:szCs w:val="24"/>
          <w:lang w:val="ro-MD"/>
        </w:rPr>
        <w:t xml:space="preserve"> de atragere a mijloacelor financiare din creditul BEI, la conturile </w:t>
      </w:r>
      <w:r w:rsidR="00AF427F" w:rsidRPr="00142100">
        <w:rPr>
          <w:rFonts w:ascii="Times New Roman" w:hAnsi="Times New Roman" w:cs="Times New Roman"/>
          <w:bCs/>
          <w:sz w:val="24"/>
          <w:szCs w:val="24"/>
          <w:lang w:val="ro-MD"/>
        </w:rPr>
        <w:t xml:space="preserve">Unității de implementare </w:t>
      </w:r>
      <w:r w:rsidR="004834F3" w:rsidRPr="00142100">
        <w:rPr>
          <w:rFonts w:ascii="Times New Roman" w:hAnsi="Times New Roman" w:cs="Times New Roman"/>
          <w:bCs/>
          <w:sz w:val="24"/>
          <w:szCs w:val="24"/>
          <w:lang w:val="ro-MD"/>
        </w:rPr>
        <w:t xml:space="preserve">au fost debursate mijloace financiare în sumă totală de 7,4 mil. euro pentru finanțarea a 8 subproiecte investiționale ale beneficiarilor publici. </w:t>
      </w:r>
    </w:p>
    <w:p w14:paraId="5E43066D" w14:textId="44E030D9" w:rsidR="00C349BF" w:rsidRPr="00142100" w:rsidRDefault="00054572" w:rsidP="00C349BF">
      <w:pPr>
        <w:spacing w:after="0" w:line="276" w:lineRule="auto"/>
        <w:ind w:right="51" w:firstLine="709"/>
        <w:jc w:val="both"/>
        <w:rPr>
          <w:rFonts w:ascii="Times New Roman" w:hAnsi="Times New Roman" w:cs="Times New Roman"/>
          <w:bCs/>
          <w:sz w:val="24"/>
          <w:szCs w:val="24"/>
          <w:lang w:val="ro-MD"/>
        </w:rPr>
      </w:pPr>
      <w:r w:rsidRPr="00142100">
        <w:rPr>
          <w:rFonts w:ascii="Times New Roman" w:hAnsi="Times New Roman" w:cs="Times New Roman"/>
          <w:bCs/>
          <w:sz w:val="24"/>
          <w:szCs w:val="24"/>
          <w:lang w:val="ro-MD"/>
        </w:rPr>
        <w:lastRenderedPageBreak/>
        <w:t>În perioada iunie-octombrie 2021, mijloacele financiare atrase au fost utilizate contrar destinației specificate în cererea de debursare pentru Tranșa nr. 19 din 17.05.2021</w:t>
      </w:r>
      <w:r w:rsidR="00470204" w:rsidRPr="00142100">
        <w:rPr>
          <w:rFonts w:ascii="Times New Roman" w:hAnsi="Times New Roman" w:cs="Times New Roman"/>
          <w:bCs/>
          <w:sz w:val="24"/>
          <w:szCs w:val="24"/>
          <w:lang w:val="ro-MD"/>
        </w:rPr>
        <w:t>, fiind transmise spre finanțare</w:t>
      </w:r>
      <w:r w:rsidR="00214ADB" w:rsidRPr="00142100">
        <w:rPr>
          <w:rFonts w:ascii="Times New Roman" w:hAnsi="Times New Roman" w:cs="Times New Roman"/>
          <w:bCs/>
          <w:sz w:val="24"/>
          <w:szCs w:val="24"/>
          <w:lang w:val="ro-MD"/>
        </w:rPr>
        <w:t>a cererilor</w:t>
      </w:r>
      <w:r w:rsidR="00470204" w:rsidRPr="00142100">
        <w:rPr>
          <w:rFonts w:ascii="Times New Roman" w:hAnsi="Times New Roman" w:cs="Times New Roman"/>
          <w:bCs/>
          <w:sz w:val="24"/>
          <w:szCs w:val="24"/>
          <w:lang w:val="ro-MD"/>
        </w:rPr>
        <w:t xml:space="preserve"> recepționate pentru </w:t>
      </w:r>
      <w:r w:rsidR="00214ADB" w:rsidRPr="00142100">
        <w:rPr>
          <w:rFonts w:ascii="Times New Roman" w:hAnsi="Times New Roman" w:cs="Times New Roman"/>
          <w:bCs/>
          <w:sz w:val="24"/>
          <w:szCs w:val="24"/>
          <w:lang w:val="ro-MD"/>
        </w:rPr>
        <w:t>componenta I</w:t>
      </w:r>
      <w:r w:rsidR="00D53AD8" w:rsidRPr="00142100">
        <w:rPr>
          <w:rFonts w:ascii="Times New Roman" w:hAnsi="Times New Roman" w:cs="Times New Roman"/>
          <w:bCs/>
          <w:sz w:val="24"/>
          <w:szCs w:val="24"/>
          <w:lang w:val="ro-MD"/>
        </w:rPr>
        <w:t xml:space="preserve"> care veneau în susținerea cererii de debursare ulterioară</w:t>
      </w:r>
      <w:r w:rsidRPr="00142100">
        <w:rPr>
          <w:rFonts w:ascii="Times New Roman" w:hAnsi="Times New Roman" w:cs="Times New Roman"/>
          <w:bCs/>
          <w:sz w:val="24"/>
          <w:szCs w:val="24"/>
          <w:lang w:val="ro-MD"/>
        </w:rPr>
        <w:t xml:space="preserve">. </w:t>
      </w:r>
    </w:p>
    <w:p w14:paraId="5E747B46" w14:textId="2A713204" w:rsidR="00214ADB" w:rsidRPr="00142100" w:rsidRDefault="00054572" w:rsidP="00C349BF">
      <w:pPr>
        <w:spacing w:after="0" w:line="276" w:lineRule="auto"/>
        <w:ind w:right="51" w:firstLine="709"/>
        <w:jc w:val="both"/>
        <w:rPr>
          <w:rFonts w:ascii="Times New Roman" w:hAnsi="Times New Roman" w:cs="Times New Roman"/>
          <w:bCs/>
          <w:sz w:val="24"/>
          <w:szCs w:val="24"/>
          <w:lang w:val="ro-MD"/>
        </w:rPr>
      </w:pPr>
      <w:r w:rsidRPr="00142100">
        <w:rPr>
          <w:rFonts w:ascii="Times New Roman" w:hAnsi="Times New Roman" w:cs="Times New Roman"/>
          <w:bCs/>
          <w:sz w:val="24"/>
          <w:szCs w:val="24"/>
          <w:lang w:val="ro-MD"/>
        </w:rPr>
        <w:t xml:space="preserve">Astfel, 45 de subproiecte ale beneficiarilor privați, în valoare de 6,8 mil. </w:t>
      </w:r>
      <w:r w:rsidR="003522F3">
        <w:rPr>
          <w:rFonts w:ascii="Times New Roman" w:hAnsi="Times New Roman" w:cs="Times New Roman"/>
          <w:bCs/>
          <w:sz w:val="24"/>
          <w:szCs w:val="24"/>
          <w:lang w:val="ro-MD"/>
        </w:rPr>
        <w:t>e</w:t>
      </w:r>
      <w:r w:rsidRPr="00142100">
        <w:rPr>
          <w:rFonts w:ascii="Times New Roman" w:hAnsi="Times New Roman" w:cs="Times New Roman"/>
          <w:bCs/>
          <w:sz w:val="24"/>
          <w:szCs w:val="24"/>
          <w:lang w:val="ro-MD"/>
        </w:rPr>
        <w:t>uro</w:t>
      </w:r>
      <w:r w:rsidR="003522F3">
        <w:rPr>
          <w:rFonts w:ascii="Times New Roman" w:hAnsi="Times New Roman" w:cs="Times New Roman"/>
          <w:bCs/>
          <w:sz w:val="24"/>
          <w:szCs w:val="24"/>
          <w:lang w:val="ro-MD"/>
        </w:rPr>
        <w:t>,</w:t>
      </w:r>
      <w:r w:rsidRPr="00142100">
        <w:rPr>
          <w:rFonts w:ascii="Times New Roman" w:hAnsi="Times New Roman" w:cs="Times New Roman"/>
          <w:bCs/>
          <w:sz w:val="24"/>
          <w:szCs w:val="24"/>
          <w:lang w:val="ro-MD"/>
        </w:rPr>
        <w:t xml:space="preserve"> au fost finanțate în avans din contul mijloacelor destinate beneficiarilor publici. </w:t>
      </w:r>
    </w:p>
    <w:p w14:paraId="3417AEAE" w14:textId="688E9500" w:rsidR="00054572" w:rsidRPr="0081473B" w:rsidRDefault="00054572" w:rsidP="00C349BF">
      <w:pPr>
        <w:spacing w:after="0" w:line="276" w:lineRule="auto"/>
        <w:ind w:right="51" w:firstLine="709"/>
        <w:jc w:val="both"/>
        <w:rPr>
          <w:rFonts w:ascii="Times New Roman" w:hAnsi="Times New Roman" w:cs="Times New Roman"/>
          <w:bCs/>
          <w:sz w:val="24"/>
          <w:szCs w:val="24"/>
          <w:lang w:val="ro-MD"/>
        </w:rPr>
      </w:pPr>
      <w:r w:rsidRPr="00142100">
        <w:rPr>
          <w:rFonts w:ascii="Times New Roman" w:hAnsi="Times New Roman" w:cs="Times New Roman"/>
          <w:bCs/>
          <w:sz w:val="24"/>
          <w:szCs w:val="24"/>
          <w:lang w:val="ro-MD"/>
        </w:rPr>
        <w:t>În această ordine de idei, auditul menționează că</w:t>
      </w:r>
      <w:r w:rsidR="003522F3">
        <w:rPr>
          <w:rFonts w:ascii="Times New Roman" w:hAnsi="Times New Roman" w:cs="Times New Roman"/>
          <w:bCs/>
          <w:sz w:val="24"/>
          <w:szCs w:val="24"/>
          <w:lang w:val="ro-MD"/>
        </w:rPr>
        <w:t>,</w:t>
      </w:r>
      <w:r w:rsidRPr="00142100">
        <w:rPr>
          <w:rFonts w:ascii="Times New Roman" w:hAnsi="Times New Roman" w:cs="Times New Roman"/>
          <w:bCs/>
          <w:sz w:val="24"/>
          <w:szCs w:val="24"/>
          <w:lang w:val="ro-MD"/>
        </w:rPr>
        <w:t xml:space="preserve"> </w:t>
      </w:r>
      <w:r w:rsidR="00C349BF" w:rsidRPr="00142100">
        <w:rPr>
          <w:rFonts w:ascii="Times New Roman" w:hAnsi="Times New Roman" w:cs="Times New Roman"/>
          <w:bCs/>
          <w:sz w:val="24"/>
          <w:szCs w:val="24"/>
          <w:lang w:val="ro-MD"/>
        </w:rPr>
        <w:t xml:space="preserve">deși au fost declarate eligibile de către BEI, subproiectele beneficiarilor privați urmau a fi finanțate din contul mijloacelor financiare debursate prin Tranșa ulterioară, doar </w:t>
      </w:r>
      <w:r w:rsidR="009B0361" w:rsidRPr="00142100">
        <w:rPr>
          <w:rFonts w:ascii="Times New Roman" w:hAnsi="Times New Roman" w:cs="Times New Roman"/>
          <w:bCs/>
          <w:sz w:val="24"/>
          <w:szCs w:val="24"/>
          <w:lang w:val="ro-MD"/>
        </w:rPr>
        <w:t>dacă</w:t>
      </w:r>
      <w:r w:rsidR="00C349BF" w:rsidRPr="00142100">
        <w:rPr>
          <w:rFonts w:ascii="Times New Roman" w:hAnsi="Times New Roman" w:cs="Times New Roman"/>
          <w:bCs/>
          <w:sz w:val="24"/>
          <w:szCs w:val="24"/>
          <w:lang w:val="ro-MD"/>
        </w:rPr>
        <w:t xml:space="preserve"> Parlamentul R</w:t>
      </w:r>
      <w:r w:rsidR="009B0361" w:rsidRPr="00142100">
        <w:rPr>
          <w:rFonts w:ascii="Times New Roman" w:hAnsi="Times New Roman" w:cs="Times New Roman"/>
          <w:bCs/>
          <w:sz w:val="24"/>
          <w:szCs w:val="24"/>
          <w:lang w:val="ro-MD"/>
        </w:rPr>
        <w:t>epublicii Moldova</w:t>
      </w:r>
      <w:r w:rsidR="00C349BF" w:rsidRPr="00142100">
        <w:rPr>
          <w:rFonts w:ascii="Times New Roman" w:hAnsi="Times New Roman" w:cs="Times New Roman"/>
          <w:bCs/>
          <w:sz w:val="24"/>
          <w:szCs w:val="24"/>
          <w:lang w:val="ro-MD"/>
        </w:rPr>
        <w:t xml:space="preserve"> ar ratifica prelungirea termenului de implementare a Proiectului, iar </w:t>
      </w:r>
      <w:r w:rsidR="00AF427F" w:rsidRPr="00142100">
        <w:rPr>
          <w:rFonts w:ascii="Times New Roman" w:hAnsi="Times New Roman" w:cs="Times New Roman"/>
          <w:bCs/>
          <w:sz w:val="24"/>
          <w:szCs w:val="24"/>
          <w:lang w:val="ro-MD"/>
        </w:rPr>
        <w:t>Unitatea de implementare</w:t>
      </w:r>
      <w:r w:rsidR="00C349BF" w:rsidRPr="00142100">
        <w:rPr>
          <w:rFonts w:ascii="Times New Roman" w:hAnsi="Times New Roman" w:cs="Times New Roman"/>
          <w:bCs/>
          <w:sz w:val="24"/>
          <w:szCs w:val="24"/>
          <w:lang w:val="ro-MD"/>
        </w:rPr>
        <w:t xml:space="preserve"> ar asigura valorificarea a 80 % din mijloacele financiare debursate prin Tranșa nr.19 din 17.05.2021, conform condițiilor Contractului de finanțare</w:t>
      </w:r>
      <w:r w:rsidR="00C349BF" w:rsidRPr="00142100">
        <w:rPr>
          <w:rStyle w:val="FootnoteReference"/>
          <w:rFonts w:ascii="Times New Roman" w:hAnsi="Times New Roman" w:cs="Times New Roman"/>
          <w:bCs/>
          <w:sz w:val="24"/>
          <w:szCs w:val="24"/>
          <w:lang w:val="ro-MD"/>
        </w:rPr>
        <w:footnoteReference w:id="78"/>
      </w:r>
      <w:r w:rsidR="00C349BF" w:rsidRPr="00142100">
        <w:rPr>
          <w:rFonts w:ascii="Times New Roman" w:hAnsi="Times New Roman" w:cs="Times New Roman"/>
          <w:bCs/>
          <w:sz w:val="24"/>
          <w:szCs w:val="24"/>
          <w:lang w:val="ro-MD"/>
        </w:rPr>
        <w:t>.</w:t>
      </w:r>
      <w:r w:rsidRPr="0081473B">
        <w:rPr>
          <w:rFonts w:ascii="Times New Roman" w:hAnsi="Times New Roman" w:cs="Times New Roman"/>
          <w:bCs/>
          <w:sz w:val="24"/>
          <w:szCs w:val="24"/>
          <w:lang w:val="ro-MD"/>
        </w:rPr>
        <w:t xml:space="preserve"> </w:t>
      </w:r>
    </w:p>
    <w:p w14:paraId="31BD967D" w14:textId="674BF4E6" w:rsidR="00FE002A" w:rsidRPr="00142100" w:rsidRDefault="00E65B2B" w:rsidP="0019211C">
      <w:pPr>
        <w:spacing w:after="0" w:line="276" w:lineRule="auto"/>
        <w:ind w:right="51" w:firstLine="709"/>
        <w:jc w:val="both"/>
        <w:rPr>
          <w:rFonts w:ascii="Times New Roman" w:hAnsi="Times New Roman" w:cs="Times New Roman"/>
          <w:bCs/>
          <w:sz w:val="24"/>
          <w:szCs w:val="24"/>
          <w:lang w:val="ro-MD"/>
        </w:rPr>
      </w:pPr>
      <w:r w:rsidRPr="00A372E2">
        <w:rPr>
          <w:rFonts w:ascii="Times New Roman" w:hAnsi="Times New Roman" w:cs="Times New Roman"/>
          <w:sz w:val="24"/>
          <w:szCs w:val="24"/>
          <w:lang w:val="ro-MD"/>
        </w:rPr>
        <w:t xml:space="preserve">Situații similare au fost constatate și în anii următori, </w:t>
      </w:r>
      <w:r w:rsidR="00214ADB" w:rsidRPr="002728C7">
        <w:rPr>
          <w:rFonts w:ascii="Times New Roman" w:hAnsi="Times New Roman" w:cs="Times New Roman"/>
          <w:sz w:val="24"/>
          <w:szCs w:val="24"/>
          <w:lang w:val="ro-MD"/>
        </w:rPr>
        <w:t xml:space="preserve">iar </w:t>
      </w:r>
      <w:r w:rsidRPr="00EB2313">
        <w:rPr>
          <w:rFonts w:ascii="Times New Roman" w:hAnsi="Times New Roman" w:cs="Times New Roman"/>
          <w:bCs/>
          <w:sz w:val="24"/>
          <w:szCs w:val="24"/>
          <w:lang w:val="ro-MD"/>
        </w:rPr>
        <w:t>la situația di</w:t>
      </w:r>
      <w:r w:rsidRPr="00F6141D">
        <w:rPr>
          <w:rFonts w:ascii="Times New Roman" w:hAnsi="Times New Roman" w:cs="Times New Roman"/>
          <w:bCs/>
          <w:sz w:val="24"/>
          <w:szCs w:val="24"/>
          <w:lang w:val="ro-MD"/>
        </w:rPr>
        <w:t>n 31.12.2023 valoarea mijloacelor financiare redirecționate de la Componenta III către Componenta I și utilizate c</w:t>
      </w:r>
      <w:r w:rsidR="0088191D" w:rsidRPr="00B70D2F">
        <w:rPr>
          <w:rFonts w:ascii="Times New Roman" w:hAnsi="Times New Roman" w:cs="Times New Roman"/>
          <w:bCs/>
          <w:sz w:val="24"/>
          <w:szCs w:val="24"/>
          <w:lang w:val="ro-MD"/>
        </w:rPr>
        <w:t>ontrar destinației specificate în cererea de debursare constitui</w:t>
      </w:r>
      <w:r w:rsidR="003522F3">
        <w:rPr>
          <w:rFonts w:ascii="Times New Roman" w:hAnsi="Times New Roman" w:cs="Times New Roman"/>
          <w:bCs/>
          <w:sz w:val="24"/>
          <w:szCs w:val="24"/>
          <w:lang w:val="ro-MD"/>
        </w:rPr>
        <w:t>a</w:t>
      </w:r>
      <w:r w:rsidR="0088191D" w:rsidRPr="00B70D2F">
        <w:rPr>
          <w:rFonts w:ascii="Times New Roman" w:hAnsi="Times New Roman" w:cs="Times New Roman"/>
          <w:bCs/>
          <w:sz w:val="24"/>
          <w:szCs w:val="24"/>
          <w:lang w:val="ro-MD"/>
        </w:rPr>
        <w:t xml:space="preserve"> 4,</w:t>
      </w:r>
      <w:r w:rsidRPr="00D1178D">
        <w:rPr>
          <w:rFonts w:ascii="Times New Roman" w:hAnsi="Times New Roman" w:cs="Times New Roman"/>
          <w:bCs/>
          <w:sz w:val="24"/>
          <w:szCs w:val="24"/>
          <w:lang w:val="ro-MD"/>
        </w:rPr>
        <w:t xml:space="preserve">2 mil. </w:t>
      </w:r>
      <w:r w:rsidR="003522F3">
        <w:rPr>
          <w:rFonts w:ascii="Times New Roman" w:hAnsi="Times New Roman" w:cs="Times New Roman"/>
          <w:bCs/>
          <w:sz w:val="24"/>
          <w:szCs w:val="24"/>
          <w:lang w:val="ro-MD"/>
        </w:rPr>
        <w:t>e</w:t>
      </w:r>
      <w:r w:rsidRPr="00D1178D">
        <w:rPr>
          <w:rFonts w:ascii="Times New Roman" w:hAnsi="Times New Roman" w:cs="Times New Roman"/>
          <w:bCs/>
          <w:sz w:val="24"/>
          <w:szCs w:val="24"/>
          <w:lang w:val="ro-MD"/>
        </w:rPr>
        <w:t xml:space="preserve">uro. Analiza detaliată se prezintă în </w:t>
      </w:r>
      <w:r w:rsidRPr="00142100">
        <w:rPr>
          <w:rFonts w:ascii="Times New Roman" w:hAnsi="Times New Roman" w:cs="Times New Roman"/>
          <w:b/>
          <w:sz w:val="24"/>
          <w:szCs w:val="24"/>
          <w:lang w:val="ro-MD"/>
        </w:rPr>
        <w:t xml:space="preserve">Tabelul nr. </w:t>
      </w:r>
      <w:r w:rsidR="00C22558" w:rsidRPr="00142100">
        <w:rPr>
          <w:rFonts w:ascii="Times New Roman" w:hAnsi="Times New Roman" w:cs="Times New Roman"/>
          <w:b/>
          <w:sz w:val="24"/>
          <w:szCs w:val="24"/>
          <w:lang w:val="ro-MD"/>
        </w:rPr>
        <w:t>19</w:t>
      </w:r>
      <w:r w:rsidRPr="00142100">
        <w:rPr>
          <w:rFonts w:ascii="Times New Roman" w:hAnsi="Times New Roman" w:cs="Times New Roman"/>
          <w:bCs/>
          <w:sz w:val="24"/>
          <w:szCs w:val="24"/>
          <w:lang w:val="ro-MD"/>
        </w:rPr>
        <w:t>.</w:t>
      </w:r>
    </w:p>
    <w:tbl>
      <w:tblPr>
        <w:tblStyle w:val="TableGrid"/>
        <w:tblW w:w="9365" w:type="dxa"/>
        <w:tblLayout w:type="fixed"/>
        <w:tblLook w:val="04A0" w:firstRow="1" w:lastRow="0" w:firstColumn="1" w:lastColumn="0" w:noHBand="0" w:noVBand="1"/>
      </w:tblPr>
      <w:tblGrid>
        <w:gridCol w:w="562"/>
        <w:gridCol w:w="851"/>
        <w:gridCol w:w="851"/>
        <w:gridCol w:w="992"/>
        <w:gridCol w:w="567"/>
        <w:gridCol w:w="850"/>
        <w:gridCol w:w="992"/>
        <w:gridCol w:w="570"/>
        <w:gridCol w:w="851"/>
        <w:gridCol w:w="992"/>
        <w:gridCol w:w="567"/>
        <w:gridCol w:w="720"/>
      </w:tblGrid>
      <w:tr w:rsidR="00985B41" w:rsidRPr="00142100" w14:paraId="1C67AF06" w14:textId="77777777" w:rsidTr="0090472C">
        <w:trPr>
          <w:trHeight w:val="167"/>
        </w:trPr>
        <w:tc>
          <w:tcPr>
            <w:tcW w:w="9365" w:type="dxa"/>
            <w:gridSpan w:val="12"/>
            <w:tcBorders>
              <w:top w:val="single" w:sz="4" w:space="0" w:color="FFFFFF"/>
              <w:left w:val="single" w:sz="4" w:space="0" w:color="FFFFFF"/>
              <w:right w:val="single" w:sz="4" w:space="0" w:color="FFFFFF"/>
            </w:tcBorders>
            <w:shd w:val="clear" w:color="auto" w:fill="FFFFFF" w:themeFill="background1"/>
            <w:vAlign w:val="center"/>
          </w:tcPr>
          <w:p w14:paraId="4231DC92" w14:textId="7BC1047C" w:rsidR="00C50EF4" w:rsidRPr="00142100" w:rsidRDefault="00985B41" w:rsidP="00C50EF4">
            <w:pPr>
              <w:spacing w:line="276" w:lineRule="auto"/>
              <w:ind w:left="-16" w:right="-34"/>
              <w:jc w:val="right"/>
              <w:rPr>
                <w:rFonts w:ascii="Times New Roman" w:hAnsi="Times New Roman" w:cs="Times New Roman"/>
                <w:b/>
                <w:sz w:val="20"/>
                <w:szCs w:val="20"/>
                <w:lang w:val="ro-MD"/>
              </w:rPr>
            </w:pPr>
            <w:r w:rsidRPr="00142100">
              <w:rPr>
                <w:rFonts w:ascii="Times New Roman" w:hAnsi="Times New Roman" w:cs="Times New Roman"/>
                <w:b/>
                <w:sz w:val="20"/>
                <w:szCs w:val="20"/>
                <w:lang w:val="ro-MD"/>
              </w:rPr>
              <w:t xml:space="preserve">Tabelul nr. </w:t>
            </w:r>
            <w:r w:rsidR="00C22558" w:rsidRPr="00142100">
              <w:rPr>
                <w:rFonts w:ascii="Times New Roman" w:hAnsi="Times New Roman" w:cs="Times New Roman"/>
                <w:b/>
                <w:sz w:val="20"/>
                <w:szCs w:val="20"/>
                <w:lang w:val="ro-MD"/>
              </w:rPr>
              <w:t>19</w:t>
            </w:r>
            <w:r w:rsidRPr="00142100">
              <w:rPr>
                <w:rFonts w:ascii="Times New Roman" w:hAnsi="Times New Roman" w:cs="Times New Roman"/>
                <w:b/>
                <w:sz w:val="20"/>
                <w:szCs w:val="20"/>
                <w:lang w:val="ro-MD"/>
              </w:rPr>
              <w:t xml:space="preserve"> </w:t>
            </w:r>
          </w:p>
          <w:p w14:paraId="35586D59" w14:textId="024790BA" w:rsidR="00985B41" w:rsidRPr="00142100" w:rsidRDefault="0090472C" w:rsidP="003522F3">
            <w:pPr>
              <w:spacing w:line="276" w:lineRule="auto"/>
              <w:ind w:left="-16" w:right="-34"/>
              <w:jc w:val="center"/>
              <w:rPr>
                <w:rFonts w:ascii="Times New Roman" w:hAnsi="Times New Roman" w:cs="Times New Roman"/>
                <w:b/>
                <w:sz w:val="20"/>
                <w:szCs w:val="20"/>
                <w:lang w:val="ro-MD"/>
              </w:rPr>
            </w:pPr>
            <w:r w:rsidRPr="00142100">
              <w:rPr>
                <w:rFonts w:ascii="Times New Roman" w:hAnsi="Times New Roman" w:cs="Times New Roman"/>
                <w:b/>
                <w:sz w:val="20"/>
                <w:szCs w:val="20"/>
                <w:lang w:val="ro-MD"/>
              </w:rPr>
              <w:t>Analiza soldurilor componentelor Proiectului „Livada Moldovei”</w:t>
            </w:r>
            <w:r w:rsidR="0088191D" w:rsidRPr="00142100">
              <w:rPr>
                <w:rFonts w:ascii="Times New Roman" w:hAnsi="Times New Roman" w:cs="Times New Roman"/>
                <w:b/>
                <w:sz w:val="20"/>
                <w:szCs w:val="20"/>
                <w:lang w:val="ro-MD"/>
              </w:rPr>
              <w:t xml:space="preserve"> (mil. </w:t>
            </w:r>
            <w:r w:rsidR="003522F3">
              <w:rPr>
                <w:rFonts w:ascii="Times New Roman" w:hAnsi="Times New Roman" w:cs="Times New Roman"/>
                <w:b/>
                <w:sz w:val="20"/>
                <w:szCs w:val="20"/>
                <w:lang w:val="ro-MD"/>
              </w:rPr>
              <w:t>e</w:t>
            </w:r>
            <w:r w:rsidR="0088191D" w:rsidRPr="00142100">
              <w:rPr>
                <w:rFonts w:ascii="Times New Roman" w:hAnsi="Times New Roman" w:cs="Times New Roman"/>
                <w:b/>
                <w:sz w:val="20"/>
                <w:szCs w:val="20"/>
                <w:lang w:val="ro-MD"/>
              </w:rPr>
              <w:t>uro)</w:t>
            </w:r>
          </w:p>
        </w:tc>
      </w:tr>
      <w:tr w:rsidR="00ED63EF" w:rsidRPr="00142100" w14:paraId="6703A811" w14:textId="7859DF21" w:rsidTr="004B5941">
        <w:trPr>
          <w:trHeight w:val="466"/>
        </w:trPr>
        <w:tc>
          <w:tcPr>
            <w:tcW w:w="562" w:type="dxa"/>
            <w:vMerge w:val="restart"/>
            <w:shd w:val="clear" w:color="auto" w:fill="DEEAF6" w:themeFill="accent1" w:themeFillTint="33"/>
            <w:vAlign w:val="center"/>
          </w:tcPr>
          <w:p w14:paraId="110A2A59" w14:textId="3FA95A44" w:rsidR="00D5401E" w:rsidRPr="0081473B" w:rsidRDefault="00D5401E" w:rsidP="00ED63EF">
            <w:pPr>
              <w:spacing w:line="276" w:lineRule="auto"/>
              <w:ind w:left="-116" w:right="-109"/>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Nr. Tranșei</w:t>
            </w:r>
          </w:p>
        </w:tc>
        <w:tc>
          <w:tcPr>
            <w:tcW w:w="851" w:type="dxa"/>
            <w:vMerge w:val="restart"/>
            <w:shd w:val="clear" w:color="auto" w:fill="DEEAF6" w:themeFill="accent1" w:themeFillTint="33"/>
            <w:vAlign w:val="center"/>
          </w:tcPr>
          <w:p w14:paraId="4E074597" w14:textId="67047414" w:rsidR="00D5401E" w:rsidRPr="00A372E2" w:rsidRDefault="00D5401E" w:rsidP="00ED63EF">
            <w:pPr>
              <w:spacing w:line="276" w:lineRule="auto"/>
              <w:ind w:left="-109" w:right="-109"/>
              <w:jc w:val="center"/>
              <w:rPr>
                <w:rFonts w:ascii="Times New Roman" w:hAnsi="Times New Roman" w:cs="Times New Roman"/>
                <w:b/>
                <w:sz w:val="16"/>
                <w:szCs w:val="16"/>
                <w:lang w:val="ro-MD"/>
              </w:rPr>
            </w:pPr>
            <w:r w:rsidRPr="00A372E2">
              <w:rPr>
                <w:rFonts w:ascii="Times New Roman" w:hAnsi="Times New Roman" w:cs="Times New Roman"/>
                <w:b/>
                <w:sz w:val="16"/>
                <w:szCs w:val="16"/>
                <w:lang w:val="ro-MD"/>
              </w:rPr>
              <w:t>Data de debursare</w:t>
            </w:r>
          </w:p>
        </w:tc>
        <w:tc>
          <w:tcPr>
            <w:tcW w:w="2410" w:type="dxa"/>
            <w:gridSpan w:val="3"/>
            <w:shd w:val="clear" w:color="auto" w:fill="DEEAF6" w:themeFill="accent1" w:themeFillTint="33"/>
            <w:vAlign w:val="center"/>
          </w:tcPr>
          <w:p w14:paraId="52F9B829" w14:textId="4096E047" w:rsidR="00D5401E" w:rsidRPr="00EB2313" w:rsidRDefault="00D5401E" w:rsidP="00D5401E">
            <w:pPr>
              <w:spacing w:line="276" w:lineRule="auto"/>
              <w:jc w:val="center"/>
              <w:rPr>
                <w:rFonts w:ascii="Times New Roman" w:hAnsi="Times New Roman" w:cs="Times New Roman"/>
                <w:b/>
                <w:sz w:val="16"/>
                <w:szCs w:val="16"/>
                <w:lang w:val="ro-MD"/>
              </w:rPr>
            </w:pPr>
            <w:r w:rsidRPr="00EB2313">
              <w:rPr>
                <w:rFonts w:ascii="Times New Roman" w:hAnsi="Times New Roman" w:cs="Times New Roman"/>
                <w:b/>
                <w:sz w:val="16"/>
                <w:szCs w:val="16"/>
                <w:lang w:val="ro-MD"/>
              </w:rPr>
              <w:t>Componenta I</w:t>
            </w:r>
          </w:p>
          <w:p w14:paraId="2D6A6DD1" w14:textId="2ECA7E58" w:rsidR="00D5401E" w:rsidRPr="00B70D2F" w:rsidRDefault="00D5401E" w:rsidP="00D5401E">
            <w:pPr>
              <w:spacing w:line="276" w:lineRule="auto"/>
              <w:jc w:val="center"/>
              <w:rPr>
                <w:rFonts w:ascii="Times New Roman" w:hAnsi="Times New Roman" w:cs="Times New Roman"/>
                <w:b/>
                <w:sz w:val="16"/>
                <w:szCs w:val="16"/>
                <w:lang w:val="ro-MD"/>
              </w:rPr>
            </w:pPr>
            <w:r w:rsidRPr="00F6141D">
              <w:rPr>
                <w:rFonts w:ascii="Times New Roman" w:hAnsi="Times New Roman" w:cs="Times New Roman"/>
                <w:b/>
                <w:iCs/>
                <w:color w:val="000000" w:themeColor="text1"/>
                <w:sz w:val="16"/>
                <w:szCs w:val="16"/>
                <w:lang w:val="ro-MD"/>
              </w:rPr>
              <w:t>„</w:t>
            </w:r>
            <w:r w:rsidRPr="00B70D2F">
              <w:rPr>
                <w:rFonts w:ascii="Times New Roman" w:hAnsi="Times New Roman" w:cs="Times New Roman"/>
                <w:b/>
                <w:sz w:val="16"/>
                <w:szCs w:val="16"/>
                <w:lang w:val="ro-MD"/>
              </w:rPr>
              <w:t>Linia de credit”</w:t>
            </w:r>
          </w:p>
        </w:tc>
        <w:tc>
          <w:tcPr>
            <w:tcW w:w="2412" w:type="dxa"/>
            <w:gridSpan w:val="3"/>
            <w:shd w:val="clear" w:color="auto" w:fill="DEEAF6" w:themeFill="accent1" w:themeFillTint="33"/>
            <w:vAlign w:val="center"/>
          </w:tcPr>
          <w:p w14:paraId="2B72CB61" w14:textId="77777777" w:rsidR="00D5401E" w:rsidRPr="00D1178D" w:rsidRDefault="00D5401E" w:rsidP="00D5401E">
            <w:pPr>
              <w:spacing w:line="276" w:lineRule="auto"/>
              <w:jc w:val="center"/>
              <w:rPr>
                <w:rFonts w:ascii="Times New Roman" w:hAnsi="Times New Roman" w:cs="Times New Roman"/>
                <w:b/>
                <w:sz w:val="16"/>
                <w:szCs w:val="16"/>
                <w:lang w:val="ro-MD"/>
              </w:rPr>
            </w:pPr>
            <w:r w:rsidRPr="00D1178D">
              <w:rPr>
                <w:rFonts w:ascii="Times New Roman" w:hAnsi="Times New Roman" w:cs="Times New Roman"/>
                <w:b/>
                <w:sz w:val="16"/>
                <w:szCs w:val="16"/>
                <w:lang w:val="ro-MD"/>
              </w:rPr>
              <w:t>Componenta II</w:t>
            </w:r>
          </w:p>
          <w:p w14:paraId="31A30A83" w14:textId="47D3598B" w:rsidR="00D5401E" w:rsidRPr="00142100" w:rsidRDefault="00D5401E" w:rsidP="003522F3">
            <w:pPr>
              <w:spacing w:line="276" w:lineRule="auto"/>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 xml:space="preserve">„Operațiuni de </w:t>
            </w:r>
            <w:r w:rsidR="003522F3">
              <w:rPr>
                <w:rFonts w:ascii="Times New Roman" w:hAnsi="Times New Roman" w:cs="Times New Roman"/>
                <w:b/>
                <w:sz w:val="16"/>
                <w:szCs w:val="16"/>
                <w:lang w:val="ro-MD"/>
              </w:rPr>
              <w:t>l</w:t>
            </w:r>
            <w:r w:rsidRPr="00142100">
              <w:rPr>
                <w:rFonts w:ascii="Times New Roman" w:hAnsi="Times New Roman" w:cs="Times New Roman"/>
                <w:b/>
                <w:sz w:val="16"/>
                <w:szCs w:val="16"/>
                <w:lang w:val="ro-MD"/>
              </w:rPr>
              <w:t>easing”</w:t>
            </w:r>
          </w:p>
        </w:tc>
        <w:tc>
          <w:tcPr>
            <w:tcW w:w="2410" w:type="dxa"/>
            <w:gridSpan w:val="3"/>
            <w:shd w:val="clear" w:color="auto" w:fill="DEEAF6" w:themeFill="accent1" w:themeFillTint="33"/>
            <w:vAlign w:val="center"/>
          </w:tcPr>
          <w:p w14:paraId="6AB3E56B" w14:textId="77777777" w:rsidR="00D5401E" w:rsidRPr="00142100" w:rsidRDefault="00D5401E" w:rsidP="00D5401E">
            <w:pPr>
              <w:spacing w:line="276" w:lineRule="auto"/>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Componenta III</w:t>
            </w:r>
          </w:p>
          <w:p w14:paraId="13D63F83" w14:textId="645427D2" w:rsidR="00D5401E" w:rsidRPr="00142100" w:rsidRDefault="00D5401E" w:rsidP="00D5401E">
            <w:pPr>
              <w:spacing w:line="276" w:lineRule="auto"/>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„Investiții în infrastructură”</w:t>
            </w:r>
          </w:p>
        </w:tc>
        <w:tc>
          <w:tcPr>
            <w:tcW w:w="720" w:type="dxa"/>
            <w:vMerge w:val="restart"/>
            <w:shd w:val="clear" w:color="auto" w:fill="DEEAF6" w:themeFill="accent1" w:themeFillTint="33"/>
            <w:vAlign w:val="center"/>
          </w:tcPr>
          <w:p w14:paraId="2AD1DF8A" w14:textId="3A89C05B" w:rsidR="00D5401E" w:rsidRPr="00142100" w:rsidRDefault="00D5401E" w:rsidP="00D5401E">
            <w:pPr>
              <w:spacing w:line="276" w:lineRule="auto"/>
              <w:ind w:left="-16" w:right="-34"/>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Sold general</w:t>
            </w:r>
          </w:p>
        </w:tc>
      </w:tr>
      <w:tr w:rsidR="00ED63EF" w:rsidRPr="00142100" w14:paraId="10D9043B" w14:textId="50796FFF" w:rsidTr="004B5941">
        <w:trPr>
          <w:trHeight w:val="647"/>
        </w:trPr>
        <w:tc>
          <w:tcPr>
            <w:tcW w:w="562" w:type="dxa"/>
            <w:vMerge/>
          </w:tcPr>
          <w:p w14:paraId="12537669" w14:textId="77777777" w:rsidR="00D5401E" w:rsidRPr="00142100" w:rsidRDefault="00D5401E" w:rsidP="00D5401E">
            <w:pPr>
              <w:spacing w:line="276" w:lineRule="auto"/>
              <w:ind w:left="-16" w:right="-34"/>
              <w:jc w:val="both"/>
              <w:rPr>
                <w:rFonts w:ascii="Times New Roman" w:hAnsi="Times New Roman" w:cs="Times New Roman"/>
                <w:b/>
                <w:sz w:val="16"/>
                <w:szCs w:val="16"/>
                <w:lang w:val="ro-MD"/>
              </w:rPr>
            </w:pPr>
          </w:p>
        </w:tc>
        <w:tc>
          <w:tcPr>
            <w:tcW w:w="851" w:type="dxa"/>
            <w:vMerge/>
          </w:tcPr>
          <w:p w14:paraId="26F252A4" w14:textId="77777777" w:rsidR="00D5401E" w:rsidRPr="00142100" w:rsidRDefault="00D5401E" w:rsidP="00D5401E">
            <w:pPr>
              <w:spacing w:line="276" w:lineRule="auto"/>
              <w:ind w:left="-16" w:right="-34"/>
              <w:jc w:val="both"/>
              <w:rPr>
                <w:rFonts w:ascii="Times New Roman" w:hAnsi="Times New Roman" w:cs="Times New Roman"/>
                <w:b/>
                <w:sz w:val="16"/>
                <w:szCs w:val="16"/>
                <w:lang w:val="ro-MD"/>
              </w:rPr>
            </w:pPr>
          </w:p>
        </w:tc>
        <w:tc>
          <w:tcPr>
            <w:tcW w:w="851" w:type="dxa"/>
            <w:shd w:val="clear" w:color="auto" w:fill="DEEAF6" w:themeFill="accent1" w:themeFillTint="33"/>
            <w:vAlign w:val="center"/>
          </w:tcPr>
          <w:p w14:paraId="395935C5" w14:textId="4B8D1B5B" w:rsidR="00D5401E" w:rsidRPr="00142100" w:rsidRDefault="00D5401E" w:rsidP="00D5401E">
            <w:pPr>
              <w:spacing w:line="276" w:lineRule="auto"/>
              <w:ind w:left="-16" w:right="-34"/>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 xml:space="preserve">Mijloace atrase </w:t>
            </w:r>
          </w:p>
        </w:tc>
        <w:tc>
          <w:tcPr>
            <w:tcW w:w="992" w:type="dxa"/>
            <w:shd w:val="clear" w:color="auto" w:fill="DEEAF6" w:themeFill="accent1" w:themeFillTint="33"/>
            <w:vAlign w:val="center"/>
          </w:tcPr>
          <w:p w14:paraId="2E709864" w14:textId="1D95B927" w:rsidR="00D5401E" w:rsidRPr="00142100" w:rsidRDefault="00D5401E" w:rsidP="00D5401E">
            <w:pPr>
              <w:spacing w:line="276" w:lineRule="auto"/>
              <w:ind w:left="-16" w:right="-34"/>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Mijloace valorificate</w:t>
            </w:r>
          </w:p>
        </w:tc>
        <w:tc>
          <w:tcPr>
            <w:tcW w:w="567" w:type="dxa"/>
            <w:shd w:val="clear" w:color="auto" w:fill="DEEAF6" w:themeFill="accent1" w:themeFillTint="33"/>
            <w:vAlign w:val="center"/>
          </w:tcPr>
          <w:p w14:paraId="3092F54B" w14:textId="4357A737" w:rsidR="00D5401E" w:rsidRPr="00142100" w:rsidRDefault="00D5401E" w:rsidP="00D5401E">
            <w:pPr>
              <w:spacing w:line="276" w:lineRule="auto"/>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Sold</w:t>
            </w:r>
          </w:p>
        </w:tc>
        <w:tc>
          <w:tcPr>
            <w:tcW w:w="850" w:type="dxa"/>
            <w:shd w:val="clear" w:color="auto" w:fill="DEEAF6" w:themeFill="accent1" w:themeFillTint="33"/>
            <w:vAlign w:val="center"/>
          </w:tcPr>
          <w:p w14:paraId="13FE68BE" w14:textId="4D9450D2" w:rsidR="00D5401E" w:rsidRPr="00142100" w:rsidRDefault="00D5401E" w:rsidP="00D5401E">
            <w:pPr>
              <w:spacing w:line="276" w:lineRule="auto"/>
              <w:ind w:left="-16" w:right="-34"/>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Mijloace atrase</w:t>
            </w:r>
          </w:p>
        </w:tc>
        <w:tc>
          <w:tcPr>
            <w:tcW w:w="992" w:type="dxa"/>
            <w:shd w:val="clear" w:color="auto" w:fill="DEEAF6" w:themeFill="accent1" w:themeFillTint="33"/>
            <w:vAlign w:val="center"/>
          </w:tcPr>
          <w:p w14:paraId="2204F58D" w14:textId="4DED6DD1" w:rsidR="00D5401E" w:rsidRPr="00142100" w:rsidRDefault="00D5401E" w:rsidP="00D5401E">
            <w:pPr>
              <w:spacing w:line="276" w:lineRule="auto"/>
              <w:ind w:left="-16" w:right="-34"/>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Mijloace valorificate</w:t>
            </w:r>
          </w:p>
        </w:tc>
        <w:tc>
          <w:tcPr>
            <w:tcW w:w="570" w:type="dxa"/>
            <w:shd w:val="clear" w:color="auto" w:fill="DEEAF6" w:themeFill="accent1" w:themeFillTint="33"/>
            <w:vAlign w:val="center"/>
          </w:tcPr>
          <w:p w14:paraId="334CE25D" w14:textId="289AC97D" w:rsidR="00D5401E" w:rsidRPr="00142100" w:rsidRDefault="00D5401E" w:rsidP="00D5401E">
            <w:pPr>
              <w:spacing w:line="276" w:lineRule="auto"/>
              <w:ind w:left="-16" w:right="-34"/>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Sold</w:t>
            </w:r>
          </w:p>
        </w:tc>
        <w:tc>
          <w:tcPr>
            <w:tcW w:w="851" w:type="dxa"/>
            <w:shd w:val="clear" w:color="auto" w:fill="DEEAF6" w:themeFill="accent1" w:themeFillTint="33"/>
            <w:vAlign w:val="center"/>
          </w:tcPr>
          <w:p w14:paraId="02467FF0" w14:textId="012B8F22" w:rsidR="00D5401E" w:rsidRPr="00142100" w:rsidRDefault="00D5401E" w:rsidP="00D5401E">
            <w:pPr>
              <w:spacing w:line="276" w:lineRule="auto"/>
              <w:ind w:left="-16" w:right="-34"/>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Mijloace atrase</w:t>
            </w:r>
          </w:p>
        </w:tc>
        <w:tc>
          <w:tcPr>
            <w:tcW w:w="992" w:type="dxa"/>
            <w:shd w:val="clear" w:color="auto" w:fill="DEEAF6" w:themeFill="accent1" w:themeFillTint="33"/>
            <w:vAlign w:val="center"/>
          </w:tcPr>
          <w:p w14:paraId="65A6DBBF" w14:textId="7F1ECF3C" w:rsidR="00D5401E" w:rsidRPr="00142100" w:rsidRDefault="00D5401E" w:rsidP="00D5401E">
            <w:pPr>
              <w:spacing w:line="276" w:lineRule="auto"/>
              <w:ind w:left="-16" w:right="-34"/>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Mijloace valorificate</w:t>
            </w:r>
          </w:p>
        </w:tc>
        <w:tc>
          <w:tcPr>
            <w:tcW w:w="567" w:type="dxa"/>
            <w:shd w:val="clear" w:color="auto" w:fill="DEEAF6" w:themeFill="accent1" w:themeFillTint="33"/>
            <w:vAlign w:val="center"/>
          </w:tcPr>
          <w:p w14:paraId="4D492C1E" w14:textId="5C01205D" w:rsidR="00D5401E" w:rsidRPr="00142100" w:rsidRDefault="00D5401E" w:rsidP="00D5401E">
            <w:pPr>
              <w:spacing w:line="276" w:lineRule="auto"/>
              <w:ind w:left="-16" w:right="-34"/>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Sold</w:t>
            </w:r>
          </w:p>
        </w:tc>
        <w:tc>
          <w:tcPr>
            <w:tcW w:w="720" w:type="dxa"/>
            <w:vMerge/>
          </w:tcPr>
          <w:p w14:paraId="5DCA72AF" w14:textId="77777777" w:rsidR="00D5401E" w:rsidRPr="00142100" w:rsidRDefault="00D5401E" w:rsidP="00D5401E">
            <w:pPr>
              <w:spacing w:line="276" w:lineRule="auto"/>
              <w:jc w:val="center"/>
              <w:rPr>
                <w:rFonts w:ascii="Times New Roman" w:hAnsi="Times New Roman" w:cs="Times New Roman"/>
                <w:bCs/>
                <w:sz w:val="16"/>
                <w:szCs w:val="16"/>
                <w:lang w:val="ro-MD"/>
              </w:rPr>
            </w:pPr>
          </w:p>
        </w:tc>
      </w:tr>
      <w:tr w:rsidR="005D1A69" w:rsidRPr="00142100" w14:paraId="66487B77" w14:textId="77777777" w:rsidTr="005D1A69">
        <w:trPr>
          <w:trHeight w:val="113"/>
        </w:trPr>
        <w:tc>
          <w:tcPr>
            <w:tcW w:w="1413" w:type="dxa"/>
            <w:gridSpan w:val="2"/>
            <w:shd w:val="clear" w:color="auto" w:fill="FFF2CC" w:themeFill="accent4" w:themeFillTint="33"/>
          </w:tcPr>
          <w:p w14:paraId="47B7B8A5" w14:textId="6DC646D6" w:rsidR="005D1A69" w:rsidRPr="0081473B" w:rsidRDefault="005D1A69" w:rsidP="00985B41">
            <w:pPr>
              <w:spacing w:line="276" w:lineRule="auto"/>
              <w:ind w:left="-109" w:right="-105"/>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Sold la 31.12.2020</w:t>
            </w:r>
          </w:p>
        </w:tc>
        <w:tc>
          <w:tcPr>
            <w:tcW w:w="851" w:type="dxa"/>
            <w:shd w:val="clear" w:color="auto" w:fill="FFF2CC" w:themeFill="accent4" w:themeFillTint="33"/>
            <w:vAlign w:val="bottom"/>
          </w:tcPr>
          <w:p w14:paraId="6E336E7A" w14:textId="41DCA33D" w:rsidR="005D1A69" w:rsidRPr="00142100" w:rsidRDefault="005D1A69" w:rsidP="00985B41">
            <w:pPr>
              <w:spacing w:line="276" w:lineRule="auto"/>
              <w:ind w:left="-16" w:right="-34"/>
              <w:jc w:val="right"/>
              <w:rPr>
                <w:rFonts w:ascii="Times New Roman" w:hAnsi="Times New Roman" w:cs="Times New Roman"/>
                <w:b/>
                <w:sz w:val="16"/>
                <w:szCs w:val="16"/>
                <w:lang w:val="ro-MD"/>
              </w:rPr>
            </w:pPr>
            <w:r w:rsidRPr="00324C5A">
              <w:rPr>
                <w:rFonts w:ascii="Times New Roman" w:hAnsi="Times New Roman" w:cs="Times New Roman"/>
                <w:b/>
                <w:color w:val="000000"/>
                <w:sz w:val="16"/>
                <w:szCs w:val="16"/>
                <w:lang w:val="ro-MD"/>
              </w:rPr>
              <w:t>33,1</w:t>
            </w:r>
          </w:p>
        </w:tc>
        <w:tc>
          <w:tcPr>
            <w:tcW w:w="992" w:type="dxa"/>
            <w:shd w:val="clear" w:color="auto" w:fill="FFF2CC" w:themeFill="accent4" w:themeFillTint="33"/>
            <w:vAlign w:val="bottom"/>
          </w:tcPr>
          <w:p w14:paraId="462224AC" w14:textId="24E5B274" w:rsidR="005D1A69" w:rsidRPr="00142100" w:rsidRDefault="005D1A69" w:rsidP="00985B41">
            <w:pPr>
              <w:spacing w:line="276" w:lineRule="auto"/>
              <w:ind w:left="-16" w:right="-34"/>
              <w:jc w:val="right"/>
              <w:rPr>
                <w:rFonts w:ascii="Times New Roman" w:hAnsi="Times New Roman" w:cs="Times New Roman"/>
                <w:b/>
                <w:sz w:val="16"/>
                <w:szCs w:val="16"/>
                <w:lang w:val="ro-MD"/>
              </w:rPr>
            </w:pPr>
            <w:r w:rsidRPr="00324C5A">
              <w:rPr>
                <w:rFonts w:ascii="Times New Roman" w:hAnsi="Times New Roman" w:cs="Times New Roman"/>
                <w:b/>
                <w:color w:val="000000"/>
                <w:sz w:val="16"/>
                <w:szCs w:val="16"/>
                <w:lang w:val="ro-MD"/>
              </w:rPr>
              <w:t>33,0</w:t>
            </w:r>
          </w:p>
        </w:tc>
        <w:tc>
          <w:tcPr>
            <w:tcW w:w="567" w:type="dxa"/>
            <w:shd w:val="clear" w:color="auto" w:fill="FFF2CC" w:themeFill="accent4" w:themeFillTint="33"/>
            <w:vAlign w:val="center"/>
          </w:tcPr>
          <w:p w14:paraId="26E5B91F" w14:textId="0BD8868D" w:rsidR="005D1A69" w:rsidRPr="00A372E2" w:rsidRDefault="005D1A69" w:rsidP="00985B41">
            <w:pPr>
              <w:spacing w:line="276" w:lineRule="auto"/>
              <w:ind w:left="-16" w:right="-34"/>
              <w:jc w:val="right"/>
              <w:rPr>
                <w:rFonts w:ascii="Times New Roman" w:hAnsi="Times New Roman" w:cs="Times New Roman"/>
                <w:b/>
                <w:sz w:val="16"/>
                <w:szCs w:val="16"/>
                <w:lang w:val="ro-MD"/>
              </w:rPr>
            </w:pPr>
            <w:r w:rsidRPr="0081473B">
              <w:rPr>
                <w:rFonts w:ascii="Times New Roman" w:hAnsi="Times New Roman" w:cs="Times New Roman"/>
                <w:b/>
                <w:color w:val="000000"/>
                <w:sz w:val="16"/>
                <w:szCs w:val="16"/>
                <w:lang w:val="ro-MD"/>
              </w:rPr>
              <w:t>0,1</w:t>
            </w:r>
          </w:p>
        </w:tc>
        <w:tc>
          <w:tcPr>
            <w:tcW w:w="850" w:type="dxa"/>
            <w:shd w:val="clear" w:color="auto" w:fill="FFF2CC" w:themeFill="accent4" w:themeFillTint="33"/>
            <w:vAlign w:val="bottom"/>
          </w:tcPr>
          <w:p w14:paraId="55FB9D8C" w14:textId="26B77430" w:rsidR="005D1A69" w:rsidRPr="00EB2313" w:rsidRDefault="005D1A69" w:rsidP="00985B41">
            <w:pPr>
              <w:spacing w:line="276" w:lineRule="auto"/>
              <w:ind w:left="-16" w:right="-34"/>
              <w:jc w:val="right"/>
              <w:rPr>
                <w:rFonts w:ascii="Times New Roman" w:hAnsi="Times New Roman" w:cs="Times New Roman"/>
                <w:b/>
                <w:sz w:val="16"/>
                <w:szCs w:val="16"/>
                <w:lang w:val="ro-MD"/>
              </w:rPr>
            </w:pPr>
            <w:r w:rsidRPr="00EB2313">
              <w:rPr>
                <w:rFonts w:ascii="Times New Roman" w:hAnsi="Times New Roman" w:cs="Times New Roman"/>
                <w:b/>
                <w:sz w:val="16"/>
                <w:szCs w:val="16"/>
                <w:lang w:val="ro-MD"/>
              </w:rPr>
              <w:t>1,3</w:t>
            </w:r>
          </w:p>
        </w:tc>
        <w:tc>
          <w:tcPr>
            <w:tcW w:w="992" w:type="dxa"/>
            <w:shd w:val="clear" w:color="auto" w:fill="FFF2CC" w:themeFill="accent4" w:themeFillTint="33"/>
            <w:vAlign w:val="bottom"/>
          </w:tcPr>
          <w:p w14:paraId="30D7E20C" w14:textId="6C7D943A" w:rsidR="005D1A69" w:rsidRPr="00F6141D" w:rsidRDefault="005D1A69" w:rsidP="00985B41">
            <w:pPr>
              <w:spacing w:line="276" w:lineRule="auto"/>
              <w:ind w:left="-16" w:right="-34"/>
              <w:jc w:val="right"/>
              <w:rPr>
                <w:rFonts w:ascii="Times New Roman" w:hAnsi="Times New Roman" w:cs="Times New Roman"/>
                <w:b/>
                <w:sz w:val="16"/>
                <w:szCs w:val="16"/>
                <w:lang w:val="ro-MD"/>
              </w:rPr>
            </w:pPr>
            <w:r w:rsidRPr="00F6141D">
              <w:rPr>
                <w:rFonts w:ascii="Times New Roman" w:hAnsi="Times New Roman" w:cs="Times New Roman"/>
                <w:b/>
                <w:sz w:val="16"/>
                <w:szCs w:val="16"/>
                <w:lang w:val="ro-MD"/>
              </w:rPr>
              <w:t>1,3</w:t>
            </w:r>
          </w:p>
        </w:tc>
        <w:tc>
          <w:tcPr>
            <w:tcW w:w="570" w:type="dxa"/>
            <w:shd w:val="clear" w:color="auto" w:fill="FFF2CC" w:themeFill="accent4" w:themeFillTint="33"/>
            <w:vAlign w:val="center"/>
          </w:tcPr>
          <w:p w14:paraId="6507A632" w14:textId="4A1574B7" w:rsidR="005D1A69" w:rsidRPr="00B70D2F" w:rsidRDefault="005D1A69" w:rsidP="005D1A69">
            <w:pPr>
              <w:spacing w:line="276" w:lineRule="auto"/>
              <w:ind w:left="-16" w:right="-34"/>
              <w:jc w:val="right"/>
              <w:rPr>
                <w:rFonts w:ascii="Times New Roman" w:hAnsi="Times New Roman" w:cs="Times New Roman"/>
                <w:b/>
                <w:sz w:val="16"/>
                <w:szCs w:val="16"/>
                <w:lang w:val="ro-MD"/>
              </w:rPr>
            </w:pPr>
            <w:r w:rsidRPr="00B70D2F">
              <w:rPr>
                <w:rFonts w:ascii="Times New Roman" w:hAnsi="Times New Roman" w:cs="Times New Roman"/>
                <w:b/>
                <w:sz w:val="16"/>
                <w:szCs w:val="16"/>
                <w:lang w:val="ro-MD"/>
              </w:rPr>
              <w:t>0</w:t>
            </w:r>
            <w:r w:rsidR="00324C5A">
              <w:rPr>
                <w:rFonts w:ascii="Times New Roman" w:hAnsi="Times New Roman" w:cs="Times New Roman"/>
                <w:b/>
                <w:sz w:val="16"/>
                <w:szCs w:val="16"/>
                <w:lang w:val="ro-MD"/>
              </w:rPr>
              <w:t>,</w:t>
            </w:r>
            <w:r w:rsidRPr="00B70D2F">
              <w:rPr>
                <w:rFonts w:ascii="Times New Roman" w:hAnsi="Times New Roman" w:cs="Times New Roman"/>
                <w:b/>
                <w:sz w:val="16"/>
                <w:szCs w:val="16"/>
                <w:lang w:val="ro-MD"/>
              </w:rPr>
              <w:t>0</w:t>
            </w:r>
          </w:p>
        </w:tc>
        <w:tc>
          <w:tcPr>
            <w:tcW w:w="851" w:type="dxa"/>
            <w:shd w:val="clear" w:color="auto" w:fill="FFF2CC" w:themeFill="accent4" w:themeFillTint="33"/>
            <w:vAlign w:val="bottom"/>
          </w:tcPr>
          <w:p w14:paraId="717FC313" w14:textId="0E122884" w:rsidR="005D1A69" w:rsidRPr="00D1178D" w:rsidRDefault="005D1A69" w:rsidP="00985B41">
            <w:pPr>
              <w:spacing w:line="276" w:lineRule="auto"/>
              <w:ind w:left="-16" w:right="-34"/>
              <w:jc w:val="right"/>
              <w:rPr>
                <w:rFonts w:ascii="Times New Roman" w:hAnsi="Times New Roman" w:cs="Times New Roman"/>
                <w:b/>
                <w:sz w:val="16"/>
                <w:szCs w:val="16"/>
                <w:lang w:val="ro-MD"/>
              </w:rPr>
            </w:pPr>
            <w:r w:rsidRPr="00D1178D">
              <w:rPr>
                <w:rFonts w:ascii="Times New Roman" w:hAnsi="Times New Roman" w:cs="Times New Roman"/>
                <w:b/>
                <w:sz w:val="16"/>
                <w:szCs w:val="16"/>
                <w:lang w:val="ro-MD"/>
              </w:rPr>
              <w:t>4,0</w:t>
            </w:r>
          </w:p>
        </w:tc>
        <w:tc>
          <w:tcPr>
            <w:tcW w:w="992" w:type="dxa"/>
            <w:shd w:val="clear" w:color="auto" w:fill="FFF2CC" w:themeFill="accent4" w:themeFillTint="33"/>
            <w:vAlign w:val="bottom"/>
          </w:tcPr>
          <w:p w14:paraId="4D6B93DB" w14:textId="1A5EBF45" w:rsidR="005D1A69" w:rsidRPr="00142100" w:rsidRDefault="005D1A69" w:rsidP="00985B41">
            <w:pPr>
              <w:spacing w:line="276" w:lineRule="auto"/>
              <w:ind w:left="-16" w:right="-34"/>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3,2</w:t>
            </w:r>
          </w:p>
        </w:tc>
        <w:tc>
          <w:tcPr>
            <w:tcW w:w="567" w:type="dxa"/>
            <w:shd w:val="clear" w:color="auto" w:fill="FFF2CC" w:themeFill="accent4" w:themeFillTint="33"/>
            <w:vAlign w:val="center"/>
          </w:tcPr>
          <w:p w14:paraId="33141E63" w14:textId="6428DCAB" w:rsidR="005D1A69" w:rsidRPr="00142100" w:rsidRDefault="005D1A69" w:rsidP="00985B41">
            <w:pPr>
              <w:spacing w:line="276" w:lineRule="auto"/>
              <w:ind w:left="-16" w:right="-34"/>
              <w:jc w:val="right"/>
              <w:rPr>
                <w:rFonts w:ascii="Times New Roman" w:hAnsi="Times New Roman" w:cs="Times New Roman"/>
                <w:b/>
                <w:sz w:val="16"/>
                <w:szCs w:val="16"/>
                <w:lang w:val="ro-MD"/>
              </w:rPr>
            </w:pPr>
            <w:r w:rsidRPr="00142100">
              <w:rPr>
                <w:rFonts w:ascii="Times New Roman" w:hAnsi="Times New Roman" w:cs="Times New Roman"/>
                <w:b/>
                <w:color w:val="000000"/>
                <w:sz w:val="16"/>
                <w:szCs w:val="16"/>
                <w:lang w:val="ro-MD"/>
              </w:rPr>
              <w:t>0</w:t>
            </w:r>
            <w:r w:rsidR="00324C5A">
              <w:rPr>
                <w:rFonts w:ascii="Times New Roman" w:hAnsi="Times New Roman" w:cs="Times New Roman"/>
                <w:b/>
                <w:color w:val="000000"/>
                <w:sz w:val="16"/>
                <w:szCs w:val="16"/>
                <w:lang w:val="ro-MD"/>
              </w:rPr>
              <w:t>,</w:t>
            </w:r>
            <w:r w:rsidRPr="00142100">
              <w:rPr>
                <w:rFonts w:ascii="Times New Roman" w:hAnsi="Times New Roman" w:cs="Times New Roman"/>
                <w:b/>
                <w:color w:val="000000"/>
                <w:sz w:val="16"/>
                <w:szCs w:val="16"/>
                <w:lang w:val="ro-MD"/>
              </w:rPr>
              <w:t>8</w:t>
            </w:r>
          </w:p>
        </w:tc>
        <w:tc>
          <w:tcPr>
            <w:tcW w:w="720" w:type="dxa"/>
            <w:shd w:val="clear" w:color="auto" w:fill="FFF2CC" w:themeFill="accent4" w:themeFillTint="33"/>
            <w:vAlign w:val="center"/>
          </w:tcPr>
          <w:p w14:paraId="25DE9009" w14:textId="11AC02DD" w:rsidR="005D1A69" w:rsidRPr="00142100" w:rsidRDefault="005D1A69" w:rsidP="00985B41">
            <w:pPr>
              <w:spacing w:line="276" w:lineRule="auto"/>
              <w:ind w:left="-16" w:right="-34"/>
              <w:jc w:val="right"/>
              <w:rPr>
                <w:rFonts w:ascii="Times New Roman" w:hAnsi="Times New Roman" w:cs="Times New Roman"/>
                <w:b/>
                <w:sz w:val="16"/>
                <w:szCs w:val="16"/>
                <w:lang w:val="ro-MD"/>
              </w:rPr>
            </w:pPr>
            <w:r w:rsidRPr="00142100">
              <w:rPr>
                <w:rFonts w:ascii="Times New Roman" w:hAnsi="Times New Roman" w:cs="Times New Roman"/>
                <w:b/>
                <w:color w:val="000000"/>
                <w:sz w:val="16"/>
                <w:szCs w:val="16"/>
                <w:lang w:val="ro-MD"/>
              </w:rPr>
              <w:t>0</w:t>
            </w:r>
            <w:r w:rsidR="00324C5A">
              <w:rPr>
                <w:rFonts w:ascii="Times New Roman" w:hAnsi="Times New Roman" w:cs="Times New Roman"/>
                <w:b/>
                <w:color w:val="000000"/>
                <w:sz w:val="16"/>
                <w:szCs w:val="16"/>
                <w:lang w:val="ro-MD"/>
              </w:rPr>
              <w:t>,</w:t>
            </w:r>
            <w:r w:rsidRPr="00142100">
              <w:rPr>
                <w:rFonts w:ascii="Times New Roman" w:hAnsi="Times New Roman" w:cs="Times New Roman"/>
                <w:b/>
                <w:color w:val="000000"/>
                <w:sz w:val="16"/>
                <w:szCs w:val="16"/>
                <w:lang w:val="ro-MD"/>
              </w:rPr>
              <w:t>9</w:t>
            </w:r>
          </w:p>
        </w:tc>
      </w:tr>
      <w:tr w:rsidR="00985B41" w:rsidRPr="00142100" w14:paraId="3A84F969" w14:textId="77777777" w:rsidTr="004B5941">
        <w:trPr>
          <w:trHeight w:val="236"/>
        </w:trPr>
        <w:tc>
          <w:tcPr>
            <w:tcW w:w="562" w:type="dxa"/>
          </w:tcPr>
          <w:p w14:paraId="6181DC1F" w14:textId="5F05226A" w:rsidR="00985B41" w:rsidRPr="0081473B" w:rsidRDefault="00985B41" w:rsidP="00985B41">
            <w:pPr>
              <w:spacing w:line="276" w:lineRule="auto"/>
              <w:ind w:left="-16" w:right="-34"/>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17</w:t>
            </w:r>
          </w:p>
        </w:tc>
        <w:tc>
          <w:tcPr>
            <w:tcW w:w="851" w:type="dxa"/>
          </w:tcPr>
          <w:p w14:paraId="4DE677B0" w14:textId="5262DDB5" w:rsidR="00985B41" w:rsidRPr="002728C7" w:rsidRDefault="00B121FC" w:rsidP="00985B41">
            <w:pPr>
              <w:spacing w:line="276" w:lineRule="auto"/>
              <w:ind w:left="-109" w:right="-105"/>
              <w:jc w:val="center"/>
              <w:rPr>
                <w:rFonts w:ascii="Times New Roman" w:hAnsi="Times New Roman" w:cs="Times New Roman"/>
                <w:bCs/>
                <w:sz w:val="16"/>
                <w:szCs w:val="16"/>
                <w:lang w:val="ro-MD"/>
              </w:rPr>
            </w:pPr>
            <w:r w:rsidRPr="00A372E2">
              <w:rPr>
                <w:rFonts w:ascii="Times New Roman" w:hAnsi="Times New Roman" w:cs="Times New Roman"/>
                <w:bCs/>
                <w:sz w:val="16"/>
                <w:szCs w:val="16"/>
                <w:lang w:val="ro-MD"/>
              </w:rPr>
              <w:t>01.02.2021</w:t>
            </w:r>
          </w:p>
        </w:tc>
        <w:tc>
          <w:tcPr>
            <w:tcW w:w="851" w:type="dxa"/>
            <w:vAlign w:val="bottom"/>
          </w:tcPr>
          <w:p w14:paraId="1D8A8065" w14:textId="2B63F638"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24C5A">
              <w:rPr>
                <w:rFonts w:ascii="Times New Roman" w:hAnsi="Times New Roman" w:cs="Times New Roman"/>
                <w:color w:val="000000"/>
                <w:sz w:val="16"/>
                <w:szCs w:val="16"/>
                <w:lang w:val="ro-MD"/>
              </w:rPr>
              <w:t>3</w:t>
            </w:r>
            <w:r w:rsidR="00324C5A">
              <w:rPr>
                <w:rFonts w:ascii="Times New Roman" w:hAnsi="Times New Roman" w:cs="Times New Roman"/>
                <w:color w:val="000000"/>
                <w:sz w:val="16"/>
                <w:szCs w:val="16"/>
                <w:lang w:val="ro-MD"/>
              </w:rPr>
              <w:t>,</w:t>
            </w:r>
            <w:r w:rsidRPr="00324C5A">
              <w:rPr>
                <w:rFonts w:ascii="Times New Roman" w:hAnsi="Times New Roman" w:cs="Times New Roman"/>
                <w:color w:val="000000"/>
                <w:sz w:val="16"/>
                <w:szCs w:val="16"/>
                <w:lang w:val="ro-MD"/>
              </w:rPr>
              <w:t>0</w:t>
            </w:r>
          </w:p>
        </w:tc>
        <w:tc>
          <w:tcPr>
            <w:tcW w:w="992" w:type="dxa"/>
            <w:vAlign w:val="bottom"/>
          </w:tcPr>
          <w:p w14:paraId="656C53EB" w14:textId="18C9CC4E"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2</w:t>
            </w:r>
            <w:r w:rsidR="00324C5A">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8</w:t>
            </w:r>
          </w:p>
        </w:tc>
        <w:tc>
          <w:tcPr>
            <w:tcW w:w="567" w:type="dxa"/>
            <w:vAlign w:val="center"/>
          </w:tcPr>
          <w:p w14:paraId="07DC452D" w14:textId="27716A1A" w:rsidR="00985B41" w:rsidRPr="00A372E2" w:rsidRDefault="00985B41" w:rsidP="00985B41">
            <w:pPr>
              <w:spacing w:line="276" w:lineRule="auto"/>
              <w:ind w:left="-16" w:right="-34"/>
              <w:jc w:val="right"/>
              <w:rPr>
                <w:rFonts w:ascii="Times New Roman" w:hAnsi="Times New Roman" w:cs="Times New Roman"/>
                <w:b/>
                <w:sz w:val="16"/>
                <w:szCs w:val="16"/>
                <w:lang w:val="ro-MD"/>
              </w:rPr>
            </w:pPr>
            <w:r w:rsidRPr="0081473B">
              <w:rPr>
                <w:rFonts w:ascii="Times New Roman" w:hAnsi="Times New Roman" w:cs="Times New Roman"/>
                <w:b/>
                <w:color w:val="000000"/>
                <w:sz w:val="16"/>
                <w:szCs w:val="16"/>
                <w:lang w:val="ro-MD"/>
              </w:rPr>
              <w:t>0</w:t>
            </w:r>
            <w:r w:rsidR="00324C5A">
              <w:rPr>
                <w:rFonts w:ascii="Times New Roman" w:hAnsi="Times New Roman" w:cs="Times New Roman"/>
                <w:b/>
                <w:color w:val="000000"/>
                <w:sz w:val="16"/>
                <w:szCs w:val="16"/>
                <w:lang w:val="ro-MD"/>
              </w:rPr>
              <w:t>,</w:t>
            </w:r>
            <w:r w:rsidRPr="0081473B">
              <w:rPr>
                <w:rFonts w:ascii="Times New Roman" w:hAnsi="Times New Roman" w:cs="Times New Roman"/>
                <w:b/>
                <w:color w:val="000000"/>
                <w:sz w:val="16"/>
                <w:szCs w:val="16"/>
                <w:lang w:val="ro-MD"/>
              </w:rPr>
              <w:t>3</w:t>
            </w:r>
          </w:p>
        </w:tc>
        <w:tc>
          <w:tcPr>
            <w:tcW w:w="850" w:type="dxa"/>
            <w:vAlign w:val="bottom"/>
          </w:tcPr>
          <w:p w14:paraId="28568AEB" w14:textId="64E87169" w:rsidR="00985B41" w:rsidRPr="00EB2313" w:rsidRDefault="00985B41" w:rsidP="00985B41">
            <w:pPr>
              <w:spacing w:line="276" w:lineRule="auto"/>
              <w:ind w:left="-16" w:right="-34"/>
              <w:jc w:val="right"/>
              <w:rPr>
                <w:rFonts w:ascii="Times New Roman" w:hAnsi="Times New Roman" w:cs="Times New Roman"/>
                <w:bCs/>
                <w:sz w:val="16"/>
                <w:szCs w:val="16"/>
                <w:lang w:val="ro-MD"/>
              </w:rPr>
            </w:pPr>
          </w:p>
        </w:tc>
        <w:tc>
          <w:tcPr>
            <w:tcW w:w="992" w:type="dxa"/>
            <w:vAlign w:val="bottom"/>
          </w:tcPr>
          <w:p w14:paraId="1B1C1C5C" w14:textId="58963384" w:rsidR="00985B41" w:rsidRPr="00F6141D" w:rsidRDefault="00985B41" w:rsidP="00985B41">
            <w:pPr>
              <w:spacing w:line="276" w:lineRule="auto"/>
              <w:ind w:left="-16" w:right="-34"/>
              <w:jc w:val="right"/>
              <w:rPr>
                <w:rFonts w:ascii="Times New Roman" w:hAnsi="Times New Roman" w:cs="Times New Roman"/>
                <w:bCs/>
                <w:sz w:val="16"/>
                <w:szCs w:val="16"/>
                <w:lang w:val="ro-MD"/>
              </w:rPr>
            </w:pPr>
          </w:p>
        </w:tc>
        <w:tc>
          <w:tcPr>
            <w:tcW w:w="570" w:type="dxa"/>
          </w:tcPr>
          <w:p w14:paraId="2078B7BC" w14:textId="1DC9A7F0" w:rsidR="00985B41" w:rsidRPr="00B70D2F" w:rsidRDefault="00985B41" w:rsidP="00985B41">
            <w:pPr>
              <w:spacing w:line="276" w:lineRule="auto"/>
              <w:ind w:left="-16" w:right="-34"/>
              <w:jc w:val="right"/>
              <w:rPr>
                <w:rFonts w:ascii="Times New Roman" w:hAnsi="Times New Roman" w:cs="Times New Roman"/>
                <w:b/>
                <w:sz w:val="16"/>
                <w:szCs w:val="16"/>
                <w:lang w:val="ro-MD"/>
              </w:rPr>
            </w:pPr>
            <w:r w:rsidRPr="00B70D2F">
              <w:rPr>
                <w:rFonts w:ascii="Times New Roman" w:hAnsi="Times New Roman" w:cs="Times New Roman"/>
                <w:b/>
                <w:sz w:val="16"/>
                <w:szCs w:val="16"/>
                <w:lang w:val="ro-MD"/>
              </w:rPr>
              <w:t>0</w:t>
            </w:r>
            <w:r w:rsidR="00324C5A">
              <w:rPr>
                <w:rFonts w:ascii="Times New Roman" w:hAnsi="Times New Roman" w:cs="Times New Roman"/>
                <w:b/>
                <w:sz w:val="16"/>
                <w:szCs w:val="16"/>
                <w:lang w:val="ro-MD"/>
              </w:rPr>
              <w:t>,</w:t>
            </w:r>
            <w:r w:rsidRPr="00B70D2F">
              <w:rPr>
                <w:rFonts w:ascii="Times New Roman" w:hAnsi="Times New Roman" w:cs="Times New Roman"/>
                <w:b/>
                <w:sz w:val="16"/>
                <w:szCs w:val="16"/>
                <w:lang w:val="ro-MD"/>
              </w:rPr>
              <w:t>0</w:t>
            </w:r>
          </w:p>
        </w:tc>
        <w:tc>
          <w:tcPr>
            <w:tcW w:w="851" w:type="dxa"/>
            <w:vAlign w:val="bottom"/>
          </w:tcPr>
          <w:p w14:paraId="522D779F" w14:textId="0DC55C25" w:rsidR="00985B41" w:rsidRPr="00D1178D" w:rsidRDefault="00985B41" w:rsidP="00985B41">
            <w:pPr>
              <w:spacing w:line="276" w:lineRule="auto"/>
              <w:ind w:left="-16" w:right="-34"/>
              <w:jc w:val="right"/>
              <w:rPr>
                <w:rFonts w:ascii="Times New Roman" w:hAnsi="Times New Roman" w:cs="Times New Roman"/>
                <w:bCs/>
                <w:sz w:val="16"/>
                <w:szCs w:val="16"/>
                <w:lang w:val="ro-MD"/>
              </w:rPr>
            </w:pPr>
          </w:p>
        </w:tc>
        <w:tc>
          <w:tcPr>
            <w:tcW w:w="992" w:type="dxa"/>
            <w:vAlign w:val="bottom"/>
          </w:tcPr>
          <w:p w14:paraId="3552DDD0" w14:textId="56CB5748" w:rsidR="00985B41" w:rsidRPr="00142100" w:rsidRDefault="00985B41" w:rsidP="00985B41">
            <w:pPr>
              <w:spacing w:line="276" w:lineRule="auto"/>
              <w:ind w:left="-16" w:right="-34"/>
              <w:jc w:val="right"/>
              <w:rPr>
                <w:rFonts w:ascii="Times New Roman" w:hAnsi="Times New Roman" w:cs="Times New Roman"/>
                <w:bCs/>
                <w:sz w:val="16"/>
                <w:szCs w:val="16"/>
                <w:lang w:val="ro-MD"/>
              </w:rPr>
            </w:pPr>
          </w:p>
        </w:tc>
        <w:tc>
          <w:tcPr>
            <w:tcW w:w="567" w:type="dxa"/>
            <w:vAlign w:val="center"/>
          </w:tcPr>
          <w:p w14:paraId="4714403D" w14:textId="66CBCC6E" w:rsidR="00985B41" w:rsidRPr="00142100" w:rsidRDefault="00985B41" w:rsidP="00985B41">
            <w:pPr>
              <w:spacing w:line="276" w:lineRule="auto"/>
              <w:ind w:left="-16" w:right="-34"/>
              <w:jc w:val="right"/>
              <w:rPr>
                <w:rFonts w:ascii="Times New Roman" w:hAnsi="Times New Roman" w:cs="Times New Roman"/>
                <w:b/>
                <w:sz w:val="16"/>
                <w:szCs w:val="16"/>
                <w:lang w:val="ro-MD"/>
              </w:rPr>
            </w:pPr>
            <w:r w:rsidRPr="00142100">
              <w:rPr>
                <w:rFonts w:ascii="Times New Roman" w:hAnsi="Times New Roman" w:cs="Times New Roman"/>
                <w:b/>
                <w:color w:val="000000"/>
                <w:sz w:val="16"/>
                <w:szCs w:val="16"/>
                <w:lang w:val="ro-MD"/>
              </w:rPr>
              <w:t>0</w:t>
            </w:r>
            <w:r w:rsidR="00324C5A">
              <w:rPr>
                <w:rFonts w:ascii="Times New Roman" w:hAnsi="Times New Roman" w:cs="Times New Roman"/>
                <w:b/>
                <w:color w:val="000000"/>
                <w:sz w:val="16"/>
                <w:szCs w:val="16"/>
                <w:lang w:val="ro-MD"/>
              </w:rPr>
              <w:t>,</w:t>
            </w:r>
            <w:r w:rsidRPr="00142100">
              <w:rPr>
                <w:rFonts w:ascii="Times New Roman" w:hAnsi="Times New Roman" w:cs="Times New Roman"/>
                <w:b/>
                <w:color w:val="000000"/>
                <w:sz w:val="16"/>
                <w:szCs w:val="16"/>
                <w:lang w:val="ro-MD"/>
              </w:rPr>
              <w:t>8</w:t>
            </w:r>
          </w:p>
        </w:tc>
        <w:tc>
          <w:tcPr>
            <w:tcW w:w="720" w:type="dxa"/>
            <w:vAlign w:val="center"/>
          </w:tcPr>
          <w:p w14:paraId="6EF14F88" w14:textId="70AE154D" w:rsidR="00985B41" w:rsidRPr="00142100" w:rsidRDefault="00985B41" w:rsidP="00985B41">
            <w:pPr>
              <w:spacing w:line="276" w:lineRule="auto"/>
              <w:ind w:left="-16" w:right="-34"/>
              <w:jc w:val="right"/>
              <w:rPr>
                <w:rFonts w:ascii="Times New Roman" w:hAnsi="Times New Roman" w:cs="Times New Roman"/>
                <w:b/>
                <w:bCs/>
                <w:sz w:val="16"/>
                <w:szCs w:val="16"/>
                <w:lang w:val="ro-MD"/>
              </w:rPr>
            </w:pPr>
            <w:r w:rsidRPr="00142100">
              <w:rPr>
                <w:rFonts w:ascii="Times New Roman" w:hAnsi="Times New Roman" w:cs="Times New Roman"/>
                <w:b/>
                <w:bCs/>
                <w:color w:val="000000"/>
                <w:sz w:val="16"/>
                <w:szCs w:val="16"/>
                <w:lang w:val="ro-MD"/>
              </w:rPr>
              <w:t>1</w:t>
            </w:r>
            <w:r w:rsidR="00324C5A">
              <w:rPr>
                <w:rFonts w:ascii="Times New Roman" w:hAnsi="Times New Roman" w:cs="Times New Roman"/>
                <w:b/>
                <w:bCs/>
                <w:color w:val="000000"/>
                <w:sz w:val="16"/>
                <w:szCs w:val="16"/>
                <w:lang w:val="ro-MD"/>
              </w:rPr>
              <w:t>,</w:t>
            </w:r>
            <w:r w:rsidRPr="00142100">
              <w:rPr>
                <w:rFonts w:ascii="Times New Roman" w:hAnsi="Times New Roman" w:cs="Times New Roman"/>
                <w:b/>
                <w:bCs/>
                <w:color w:val="000000"/>
                <w:sz w:val="16"/>
                <w:szCs w:val="16"/>
                <w:lang w:val="ro-MD"/>
              </w:rPr>
              <w:t>1</w:t>
            </w:r>
          </w:p>
        </w:tc>
      </w:tr>
      <w:tr w:rsidR="00985B41" w:rsidRPr="00142100" w14:paraId="62A03A2D" w14:textId="77777777" w:rsidTr="004B5941">
        <w:trPr>
          <w:trHeight w:val="236"/>
        </w:trPr>
        <w:tc>
          <w:tcPr>
            <w:tcW w:w="562" w:type="dxa"/>
          </w:tcPr>
          <w:p w14:paraId="22074E94" w14:textId="1930E062" w:rsidR="00985B41" w:rsidRPr="0081473B" w:rsidRDefault="00985B41" w:rsidP="00985B41">
            <w:pPr>
              <w:spacing w:line="276" w:lineRule="auto"/>
              <w:ind w:left="-16" w:right="-34"/>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18</w:t>
            </w:r>
          </w:p>
        </w:tc>
        <w:tc>
          <w:tcPr>
            <w:tcW w:w="851" w:type="dxa"/>
          </w:tcPr>
          <w:p w14:paraId="0D5E45DB" w14:textId="029B4E46" w:rsidR="00985B41" w:rsidRPr="002728C7" w:rsidRDefault="00B121FC" w:rsidP="00985B41">
            <w:pPr>
              <w:spacing w:line="276" w:lineRule="auto"/>
              <w:ind w:left="-109" w:right="-105"/>
              <w:jc w:val="center"/>
              <w:rPr>
                <w:rFonts w:ascii="Times New Roman" w:hAnsi="Times New Roman" w:cs="Times New Roman"/>
                <w:bCs/>
                <w:sz w:val="16"/>
                <w:szCs w:val="16"/>
                <w:lang w:val="ro-MD"/>
              </w:rPr>
            </w:pPr>
            <w:r w:rsidRPr="00A372E2">
              <w:rPr>
                <w:rFonts w:ascii="Times New Roman" w:hAnsi="Times New Roman" w:cs="Times New Roman"/>
                <w:bCs/>
                <w:sz w:val="16"/>
                <w:szCs w:val="16"/>
                <w:lang w:val="ro-MD"/>
              </w:rPr>
              <w:t>16.03.2021</w:t>
            </w:r>
          </w:p>
        </w:tc>
        <w:tc>
          <w:tcPr>
            <w:tcW w:w="851" w:type="dxa"/>
            <w:vAlign w:val="bottom"/>
          </w:tcPr>
          <w:p w14:paraId="74AA9DF9" w14:textId="67E857B7"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3</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0</w:t>
            </w:r>
          </w:p>
        </w:tc>
        <w:tc>
          <w:tcPr>
            <w:tcW w:w="992" w:type="dxa"/>
            <w:vAlign w:val="bottom"/>
          </w:tcPr>
          <w:p w14:paraId="507B5B3B" w14:textId="2FDCFFEA"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2</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5</w:t>
            </w:r>
          </w:p>
        </w:tc>
        <w:tc>
          <w:tcPr>
            <w:tcW w:w="567" w:type="dxa"/>
            <w:vAlign w:val="center"/>
          </w:tcPr>
          <w:p w14:paraId="2767D75A" w14:textId="312FEC14" w:rsidR="00985B41" w:rsidRPr="00A372E2" w:rsidRDefault="00985B41" w:rsidP="00985B41">
            <w:pPr>
              <w:spacing w:line="276" w:lineRule="auto"/>
              <w:ind w:left="-16" w:right="-34"/>
              <w:jc w:val="right"/>
              <w:rPr>
                <w:rFonts w:ascii="Times New Roman" w:hAnsi="Times New Roman" w:cs="Times New Roman"/>
                <w:b/>
                <w:sz w:val="16"/>
                <w:szCs w:val="16"/>
                <w:lang w:val="ro-MD"/>
              </w:rPr>
            </w:pPr>
            <w:r w:rsidRPr="0081473B">
              <w:rPr>
                <w:rFonts w:ascii="Times New Roman" w:hAnsi="Times New Roman" w:cs="Times New Roman"/>
                <w:b/>
                <w:color w:val="000000"/>
                <w:sz w:val="16"/>
                <w:szCs w:val="16"/>
                <w:lang w:val="ro-MD"/>
              </w:rPr>
              <w:t>0</w:t>
            </w:r>
            <w:r w:rsidR="003C589C">
              <w:rPr>
                <w:rFonts w:ascii="Times New Roman" w:hAnsi="Times New Roman" w:cs="Times New Roman"/>
                <w:b/>
                <w:color w:val="000000"/>
                <w:sz w:val="16"/>
                <w:szCs w:val="16"/>
                <w:lang w:val="ro-MD"/>
              </w:rPr>
              <w:t>,</w:t>
            </w:r>
            <w:r w:rsidRPr="0081473B">
              <w:rPr>
                <w:rFonts w:ascii="Times New Roman" w:hAnsi="Times New Roman" w:cs="Times New Roman"/>
                <w:b/>
                <w:color w:val="000000"/>
                <w:sz w:val="16"/>
                <w:szCs w:val="16"/>
                <w:lang w:val="ro-MD"/>
              </w:rPr>
              <w:t>8</w:t>
            </w:r>
          </w:p>
        </w:tc>
        <w:tc>
          <w:tcPr>
            <w:tcW w:w="850" w:type="dxa"/>
            <w:vAlign w:val="bottom"/>
          </w:tcPr>
          <w:p w14:paraId="55BD6745" w14:textId="0B3BACD4" w:rsidR="00985B41" w:rsidRPr="00EB2313" w:rsidRDefault="00985B41" w:rsidP="00985B41">
            <w:pPr>
              <w:spacing w:line="276" w:lineRule="auto"/>
              <w:ind w:left="-16" w:right="-34"/>
              <w:jc w:val="right"/>
              <w:rPr>
                <w:rFonts w:ascii="Times New Roman" w:hAnsi="Times New Roman" w:cs="Times New Roman"/>
                <w:bCs/>
                <w:sz w:val="16"/>
                <w:szCs w:val="16"/>
                <w:lang w:val="ro-MD"/>
              </w:rPr>
            </w:pPr>
          </w:p>
        </w:tc>
        <w:tc>
          <w:tcPr>
            <w:tcW w:w="992" w:type="dxa"/>
            <w:vAlign w:val="bottom"/>
          </w:tcPr>
          <w:p w14:paraId="5E2F9828" w14:textId="54485735" w:rsidR="00985B41" w:rsidRPr="00F6141D" w:rsidRDefault="00985B41" w:rsidP="00985B41">
            <w:pPr>
              <w:spacing w:line="276" w:lineRule="auto"/>
              <w:ind w:left="-16" w:right="-34"/>
              <w:jc w:val="right"/>
              <w:rPr>
                <w:rFonts w:ascii="Times New Roman" w:hAnsi="Times New Roman" w:cs="Times New Roman"/>
                <w:bCs/>
                <w:sz w:val="16"/>
                <w:szCs w:val="16"/>
                <w:lang w:val="ro-MD"/>
              </w:rPr>
            </w:pPr>
          </w:p>
        </w:tc>
        <w:tc>
          <w:tcPr>
            <w:tcW w:w="570" w:type="dxa"/>
          </w:tcPr>
          <w:p w14:paraId="62ED2B6B" w14:textId="4086A92D" w:rsidR="00985B41" w:rsidRPr="00B70D2F" w:rsidRDefault="00985B41" w:rsidP="00985B41">
            <w:pPr>
              <w:spacing w:line="276" w:lineRule="auto"/>
              <w:ind w:left="-16" w:right="-34"/>
              <w:jc w:val="right"/>
              <w:rPr>
                <w:rFonts w:ascii="Times New Roman" w:hAnsi="Times New Roman" w:cs="Times New Roman"/>
                <w:b/>
                <w:sz w:val="16"/>
                <w:szCs w:val="16"/>
                <w:lang w:val="ro-MD"/>
              </w:rPr>
            </w:pPr>
            <w:r w:rsidRPr="00B70D2F">
              <w:rPr>
                <w:rFonts w:ascii="Times New Roman" w:hAnsi="Times New Roman" w:cs="Times New Roman"/>
                <w:b/>
                <w:sz w:val="16"/>
                <w:szCs w:val="16"/>
                <w:lang w:val="ro-MD"/>
              </w:rPr>
              <w:t>0</w:t>
            </w:r>
            <w:r w:rsidR="003C589C">
              <w:rPr>
                <w:rFonts w:ascii="Times New Roman" w:hAnsi="Times New Roman" w:cs="Times New Roman"/>
                <w:b/>
                <w:sz w:val="16"/>
                <w:szCs w:val="16"/>
                <w:lang w:val="ro-MD"/>
              </w:rPr>
              <w:t>,</w:t>
            </w:r>
            <w:r w:rsidRPr="00B70D2F">
              <w:rPr>
                <w:rFonts w:ascii="Times New Roman" w:hAnsi="Times New Roman" w:cs="Times New Roman"/>
                <w:b/>
                <w:sz w:val="16"/>
                <w:szCs w:val="16"/>
                <w:lang w:val="ro-MD"/>
              </w:rPr>
              <w:t>0</w:t>
            </w:r>
          </w:p>
        </w:tc>
        <w:tc>
          <w:tcPr>
            <w:tcW w:w="851" w:type="dxa"/>
            <w:vAlign w:val="bottom"/>
          </w:tcPr>
          <w:p w14:paraId="3FA78F7F" w14:textId="55F3A3BA" w:rsidR="00985B41" w:rsidRPr="00D1178D" w:rsidRDefault="00985B41" w:rsidP="00985B41">
            <w:pPr>
              <w:spacing w:line="276" w:lineRule="auto"/>
              <w:ind w:left="-16" w:right="-34"/>
              <w:jc w:val="right"/>
              <w:rPr>
                <w:rFonts w:ascii="Times New Roman" w:hAnsi="Times New Roman" w:cs="Times New Roman"/>
                <w:bCs/>
                <w:sz w:val="16"/>
                <w:szCs w:val="16"/>
                <w:lang w:val="ro-MD"/>
              </w:rPr>
            </w:pPr>
          </w:p>
        </w:tc>
        <w:tc>
          <w:tcPr>
            <w:tcW w:w="992" w:type="dxa"/>
            <w:vAlign w:val="bottom"/>
          </w:tcPr>
          <w:p w14:paraId="1A38DCFF" w14:textId="2BC08AEF" w:rsidR="00985B41" w:rsidRPr="00142100" w:rsidRDefault="00985B41" w:rsidP="00985B41">
            <w:pPr>
              <w:spacing w:line="276" w:lineRule="auto"/>
              <w:ind w:left="-16" w:right="-34"/>
              <w:jc w:val="right"/>
              <w:rPr>
                <w:rFonts w:ascii="Times New Roman" w:hAnsi="Times New Roman" w:cs="Times New Roman"/>
                <w:bCs/>
                <w:sz w:val="16"/>
                <w:szCs w:val="16"/>
                <w:lang w:val="ro-MD"/>
              </w:rPr>
            </w:pPr>
          </w:p>
        </w:tc>
        <w:tc>
          <w:tcPr>
            <w:tcW w:w="567" w:type="dxa"/>
            <w:vAlign w:val="center"/>
          </w:tcPr>
          <w:p w14:paraId="1282DEA8" w14:textId="46FD1D34" w:rsidR="00985B41" w:rsidRPr="00142100" w:rsidRDefault="00985B41" w:rsidP="00985B41">
            <w:pPr>
              <w:spacing w:line="276" w:lineRule="auto"/>
              <w:ind w:left="-16" w:right="-34"/>
              <w:jc w:val="right"/>
              <w:rPr>
                <w:rFonts w:ascii="Times New Roman" w:hAnsi="Times New Roman" w:cs="Times New Roman"/>
                <w:b/>
                <w:sz w:val="16"/>
                <w:szCs w:val="16"/>
                <w:lang w:val="ro-MD"/>
              </w:rPr>
            </w:pPr>
            <w:r w:rsidRPr="00142100">
              <w:rPr>
                <w:rFonts w:ascii="Times New Roman" w:hAnsi="Times New Roman" w:cs="Times New Roman"/>
                <w:b/>
                <w:color w:val="000000"/>
                <w:sz w:val="16"/>
                <w:szCs w:val="16"/>
                <w:lang w:val="ro-MD"/>
              </w:rPr>
              <w:t>0</w:t>
            </w:r>
            <w:r w:rsidR="00324C5A">
              <w:rPr>
                <w:rFonts w:ascii="Times New Roman" w:hAnsi="Times New Roman" w:cs="Times New Roman"/>
                <w:b/>
                <w:color w:val="000000"/>
                <w:sz w:val="16"/>
                <w:szCs w:val="16"/>
                <w:lang w:val="ro-MD"/>
              </w:rPr>
              <w:t>,</w:t>
            </w:r>
            <w:r w:rsidRPr="00142100">
              <w:rPr>
                <w:rFonts w:ascii="Times New Roman" w:hAnsi="Times New Roman" w:cs="Times New Roman"/>
                <w:b/>
                <w:color w:val="000000"/>
                <w:sz w:val="16"/>
                <w:szCs w:val="16"/>
                <w:lang w:val="ro-MD"/>
              </w:rPr>
              <w:t>8</w:t>
            </w:r>
          </w:p>
        </w:tc>
        <w:tc>
          <w:tcPr>
            <w:tcW w:w="720" w:type="dxa"/>
            <w:vAlign w:val="center"/>
          </w:tcPr>
          <w:p w14:paraId="41A49977" w14:textId="041F044A" w:rsidR="00985B41" w:rsidRPr="00142100" w:rsidRDefault="00985B41" w:rsidP="00985B41">
            <w:pPr>
              <w:spacing w:line="276" w:lineRule="auto"/>
              <w:ind w:left="-16" w:right="-34"/>
              <w:jc w:val="right"/>
              <w:rPr>
                <w:rFonts w:ascii="Times New Roman" w:hAnsi="Times New Roman" w:cs="Times New Roman"/>
                <w:b/>
                <w:bCs/>
                <w:sz w:val="16"/>
                <w:szCs w:val="16"/>
                <w:lang w:val="ro-MD"/>
              </w:rPr>
            </w:pPr>
            <w:r w:rsidRPr="00142100">
              <w:rPr>
                <w:rFonts w:ascii="Times New Roman" w:hAnsi="Times New Roman" w:cs="Times New Roman"/>
                <w:b/>
                <w:bCs/>
                <w:color w:val="000000"/>
                <w:sz w:val="16"/>
                <w:szCs w:val="16"/>
                <w:lang w:val="ro-MD"/>
              </w:rPr>
              <w:t>1</w:t>
            </w:r>
            <w:r w:rsidR="00324C5A">
              <w:rPr>
                <w:rFonts w:ascii="Times New Roman" w:hAnsi="Times New Roman" w:cs="Times New Roman"/>
                <w:b/>
                <w:bCs/>
                <w:color w:val="000000"/>
                <w:sz w:val="16"/>
                <w:szCs w:val="16"/>
                <w:lang w:val="ro-MD"/>
              </w:rPr>
              <w:t>,</w:t>
            </w:r>
            <w:r w:rsidRPr="00142100">
              <w:rPr>
                <w:rFonts w:ascii="Times New Roman" w:hAnsi="Times New Roman" w:cs="Times New Roman"/>
                <w:b/>
                <w:bCs/>
                <w:color w:val="000000"/>
                <w:sz w:val="16"/>
                <w:szCs w:val="16"/>
                <w:lang w:val="ro-MD"/>
              </w:rPr>
              <w:t>6</w:t>
            </w:r>
          </w:p>
        </w:tc>
      </w:tr>
      <w:tr w:rsidR="00985B41" w:rsidRPr="00142100" w14:paraId="6A6F1A8C" w14:textId="33481033" w:rsidTr="004B5941">
        <w:trPr>
          <w:trHeight w:val="228"/>
        </w:trPr>
        <w:tc>
          <w:tcPr>
            <w:tcW w:w="562" w:type="dxa"/>
          </w:tcPr>
          <w:p w14:paraId="46E5FD34" w14:textId="561BA9A0" w:rsidR="00985B41" w:rsidRPr="0081473B" w:rsidRDefault="00985B41" w:rsidP="00985B41">
            <w:pPr>
              <w:spacing w:line="276" w:lineRule="auto"/>
              <w:ind w:left="-16" w:right="-34"/>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19</w:t>
            </w:r>
          </w:p>
        </w:tc>
        <w:tc>
          <w:tcPr>
            <w:tcW w:w="851" w:type="dxa"/>
          </w:tcPr>
          <w:p w14:paraId="002F802C" w14:textId="0FBAC7E7" w:rsidR="00985B41" w:rsidRPr="00A372E2" w:rsidRDefault="00985B41" w:rsidP="00985B41">
            <w:pPr>
              <w:spacing w:line="276" w:lineRule="auto"/>
              <w:ind w:left="-109" w:right="-105"/>
              <w:jc w:val="center"/>
              <w:rPr>
                <w:rFonts w:ascii="Times New Roman" w:hAnsi="Times New Roman" w:cs="Times New Roman"/>
                <w:bCs/>
                <w:sz w:val="16"/>
                <w:szCs w:val="16"/>
                <w:lang w:val="ro-MD"/>
              </w:rPr>
            </w:pPr>
            <w:r w:rsidRPr="00A372E2">
              <w:rPr>
                <w:rFonts w:ascii="Times New Roman" w:hAnsi="Times New Roman" w:cs="Times New Roman"/>
                <w:bCs/>
                <w:sz w:val="16"/>
                <w:szCs w:val="16"/>
                <w:lang w:val="ro-MD"/>
              </w:rPr>
              <w:t>17.05.2021</w:t>
            </w:r>
          </w:p>
        </w:tc>
        <w:tc>
          <w:tcPr>
            <w:tcW w:w="851" w:type="dxa"/>
            <w:vAlign w:val="bottom"/>
          </w:tcPr>
          <w:p w14:paraId="3954C804" w14:textId="45578031" w:rsidR="00985B41" w:rsidRPr="00EB2313" w:rsidRDefault="00985B41" w:rsidP="00985B41">
            <w:pPr>
              <w:spacing w:line="276" w:lineRule="auto"/>
              <w:ind w:left="-16" w:right="-34"/>
              <w:jc w:val="right"/>
              <w:rPr>
                <w:rFonts w:ascii="Times New Roman" w:hAnsi="Times New Roman" w:cs="Times New Roman"/>
                <w:bCs/>
                <w:sz w:val="16"/>
                <w:szCs w:val="16"/>
                <w:lang w:val="ro-MD"/>
              </w:rPr>
            </w:pPr>
          </w:p>
        </w:tc>
        <w:tc>
          <w:tcPr>
            <w:tcW w:w="992" w:type="dxa"/>
            <w:vAlign w:val="bottom"/>
          </w:tcPr>
          <w:p w14:paraId="048A057E" w14:textId="2EFBE3D1"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7</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6</w:t>
            </w:r>
          </w:p>
        </w:tc>
        <w:tc>
          <w:tcPr>
            <w:tcW w:w="567" w:type="dxa"/>
            <w:vAlign w:val="center"/>
          </w:tcPr>
          <w:p w14:paraId="3E0171F0" w14:textId="3EFA9434" w:rsidR="00985B41" w:rsidRPr="00A372E2" w:rsidRDefault="00985B41" w:rsidP="00985B41">
            <w:pPr>
              <w:spacing w:line="276" w:lineRule="auto"/>
              <w:ind w:left="-16" w:right="-34"/>
              <w:jc w:val="right"/>
              <w:rPr>
                <w:rFonts w:ascii="Times New Roman" w:hAnsi="Times New Roman" w:cs="Times New Roman"/>
                <w:b/>
                <w:sz w:val="16"/>
                <w:szCs w:val="16"/>
                <w:lang w:val="ro-MD"/>
              </w:rPr>
            </w:pPr>
            <w:r w:rsidRPr="0081473B">
              <w:rPr>
                <w:rFonts w:ascii="Times New Roman" w:hAnsi="Times New Roman" w:cs="Times New Roman"/>
                <w:b/>
                <w:color w:val="000000"/>
                <w:sz w:val="16"/>
                <w:szCs w:val="16"/>
                <w:lang w:val="ro-MD"/>
              </w:rPr>
              <w:t>-6</w:t>
            </w:r>
            <w:r w:rsidR="003C589C">
              <w:rPr>
                <w:rFonts w:ascii="Times New Roman" w:hAnsi="Times New Roman" w:cs="Times New Roman"/>
                <w:b/>
                <w:color w:val="000000"/>
                <w:sz w:val="16"/>
                <w:szCs w:val="16"/>
                <w:lang w:val="ro-MD"/>
              </w:rPr>
              <w:t>,</w:t>
            </w:r>
            <w:r w:rsidRPr="0081473B">
              <w:rPr>
                <w:rFonts w:ascii="Times New Roman" w:hAnsi="Times New Roman" w:cs="Times New Roman"/>
                <w:b/>
                <w:color w:val="000000"/>
                <w:sz w:val="16"/>
                <w:szCs w:val="16"/>
                <w:lang w:val="ro-MD"/>
              </w:rPr>
              <w:t>8</w:t>
            </w:r>
          </w:p>
        </w:tc>
        <w:tc>
          <w:tcPr>
            <w:tcW w:w="850" w:type="dxa"/>
            <w:vAlign w:val="bottom"/>
          </w:tcPr>
          <w:p w14:paraId="587CE2BF" w14:textId="06A6B57D" w:rsidR="00985B41" w:rsidRPr="00EB2313" w:rsidRDefault="00985B41" w:rsidP="00985B41">
            <w:pPr>
              <w:spacing w:line="276" w:lineRule="auto"/>
              <w:ind w:left="-16" w:right="-34"/>
              <w:jc w:val="right"/>
              <w:rPr>
                <w:rFonts w:ascii="Times New Roman" w:hAnsi="Times New Roman" w:cs="Times New Roman"/>
                <w:bCs/>
                <w:sz w:val="16"/>
                <w:szCs w:val="16"/>
                <w:lang w:val="ro-MD"/>
              </w:rPr>
            </w:pPr>
          </w:p>
        </w:tc>
        <w:tc>
          <w:tcPr>
            <w:tcW w:w="992" w:type="dxa"/>
            <w:vAlign w:val="bottom"/>
          </w:tcPr>
          <w:p w14:paraId="4A139C11" w14:textId="6261F4F2" w:rsidR="00985B41" w:rsidRPr="00F6141D" w:rsidRDefault="00985B41" w:rsidP="00985B41">
            <w:pPr>
              <w:spacing w:line="276" w:lineRule="auto"/>
              <w:ind w:left="-16" w:right="-34"/>
              <w:jc w:val="right"/>
              <w:rPr>
                <w:rFonts w:ascii="Times New Roman" w:hAnsi="Times New Roman" w:cs="Times New Roman"/>
                <w:bCs/>
                <w:sz w:val="16"/>
                <w:szCs w:val="16"/>
                <w:lang w:val="ro-MD"/>
              </w:rPr>
            </w:pPr>
          </w:p>
        </w:tc>
        <w:tc>
          <w:tcPr>
            <w:tcW w:w="570" w:type="dxa"/>
          </w:tcPr>
          <w:p w14:paraId="6D571A7B" w14:textId="727C8C57" w:rsidR="00985B41" w:rsidRPr="00B70D2F" w:rsidRDefault="00985B41" w:rsidP="00985B41">
            <w:pPr>
              <w:spacing w:line="276" w:lineRule="auto"/>
              <w:ind w:left="-16" w:right="-34"/>
              <w:jc w:val="right"/>
              <w:rPr>
                <w:rFonts w:ascii="Times New Roman" w:hAnsi="Times New Roman" w:cs="Times New Roman"/>
                <w:b/>
                <w:sz w:val="16"/>
                <w:szCs w:val="16"/>
                <w:lang w:val="ro-MD"/>
              </w:rPr>
            </w:pPr>
            <w:r w:rsidRPr="00B70D2F">
              <w:rPr>
                <w:rFonts w:ascii="Times New Roman" w:hAnsi="Times New Roman" w:cs="Times New Roman"/>
                <w:b/>
                <w:sz w:val="16"/>
                <w:szCs w:val="16"/>
                <w:lang w:val="ro-MD"/>
              </w:rPr>
              <w:t>0</w:t>
            </w:r>
            <w:r w:rsidR="003C589C">
              <w:rPr>
                <w:rFonts w:ascii="Times New Roman" w:hAnsi="Times New Roman" w:cs="Times New Roman"/>
                <w:b/>
                <w:sz w:val="16"/>
                <w:szCs w:val="16"/>
                <w:lang w:val="ro-MD"/>
              </w:rPr>
              <w:t>,</w:t>
            </w:r>
            <w:r w:rsidRPr="00B70D2F">
              <w:rPr>
                <w:rFonts w:ascii="Times New Roman" w:hAnsi="Times New Roman" w:cs="Times New Roman"/>
                <w:b/>
                <w:sz w:val="16"/>
                <w:szCs w:val="16"/>
                <w:lang w:val="ro-MD"/>
              </w:rPr>
              <w:t>0</w:t>
            </w:r>
          </w:p>
        </w:tc>
        <w:tc>
          <w:tcPr>
            <w:tcW w:w="851" w:type="dxa"/>
            <w:vAlign w:val="bottom"/>
          </w:tcPr>
          <w:p w14:paraId="419FC683" w14:textId="565E032E"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7</w:t>
            </w:r>
            <w:r w:rsidR="00324C5A">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4</w:t>
            </w:r>
          </w:p>
        </w:tc>
        <w:tc>
          <w:tcPr>
            <w:tcW w:w="992" w:type="dxa"/>
            <w:vAlign w:val="bottom"/>
          </w:tcPr>
          <w:p w14:paraId="298F63BC" w14:textId="22EBAD33"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2</w:t>
            </w:r>
            <w:r w:rsidR="00324C5A">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4</w:t>
            </w:r>
          </w:p>
        </w:tc>
        <w:tc>
          <w:tcPr>
            <w:tcW w:w="567" w:type="dxa"/>
            <w:vAlign w:val="center"/>
          </w:tcPr>
          <w:p w14:paraId="7CF1FC75" w14:textId="0CB67732" w:rsidR="00985B41" w:rsidRPr="00A372E2" w:rsidRDefault="00985B41" w:rsidP="00985B41">
            <w:pPr>
              <w:spacing w:line="276" w:lineRule="auto"/>
              <w:ind w:left="-16" w:right="-34"/>
              <w:jc w:val="right"/>
              <w:rPr>
                <w:rFonts w:ascii="Times New Roman" w:hAnsi="Times New Roman" w:cs="Times New Roman"/>
                <w:b/>
                <w:sz w:val="16"/>
                <w:szCs w:val="16"/>
                <w:lang w:val="ro-MD"/>
              </w:rPr>
            </w:pPr>
            <w:r w:rsidRPr="0081473B">
              <w:rPr>
                <w:rFonts w:ascii="Times New Roman" w:hAnsi="Times New Roman" w:cs="Times New Roman"/>
                <w:b/>
                <w:color w:val="000000"/>
                <w:sz w:val="16"/>
                <w:szCs w:val="16"/>
                <w:lang w:val="ro-MD"/>
              </w:rPr>
              <w:t>5</w:t>
            </w:r>
            <w:r w:rsidR="00324C5A">
              <w:rPr>
                <w:rFonts w:ascii="Times New Roman" w:hAnsi="Times New Roman" w:cs="Times New Roman"/>
                <w:b/>
                <w:color w:val="000000"/>
                <w:sz w:val="16"/>
                <w:szCs w:val="16"/>
                <w:lang w:val="ro-MD"/>
              </w:rPr>
              <w:t>,</w:t>
            </w:r>
            <w:r w:rsidRPr="0081473B">
              <w:rPr>
                <w:rFonts w:ascii="Times New Roman" w:hAnsi="Times New Roman" w:cs="Times New Roman"/>
                <w:b/>
                <w:color w:val="000000"/>
                <w:sz w:val="16"/>
                <w:szCs w:val="16"/>
                <w:lang w:val="ro-MD"/>
              </w:rPr>
              <w:t>8</w:t>
            </w:r>
          </w:p>
        </w:tc>
        <w:tc>
          <w:tcPr>
            <w:tcW w:w="720" w:type="dxa"/>
            <w:vAlign w:val="center"/>
          </w:tcPr>
          <w:p w14:paraId="6EA254E2" w14:textId="6707C6E9" w:rsidR="00985B41" w:rsidRPr="00F6141D" w:rsidRDefault="00985B41" w:rsidP="00985B41">
            <w:pPr>
              <w:spacing w:line="276" w:lineRule="auto"/>
              <w:ind w:left="-16" w:right="-34"/>
              <w:jc w:val="right"/>
              <w:rPr>
                <w:rFonts w:ascii="Times New Roman" w:hAnsi="Times New Roman" w:cs="Times New Roman"/>
                <w:b/>
                <w:bCs/>
                <w:sz w:val="16"/>
                <w:szCs w:val="16"/>
                <w:lang w:val="ro-MD"/>
              </w:rPr>
            </w:pPr>
            <w:r w:rsidRPr="00EB2313">
              <w:rPr>
                <w:rFonts w:ascii="Times New Roman" w:hAnsi="Times New Roman" w:cs="Times New Roman"/>
                <w:b/>
                <w:bCs/>
                <w:color w:val="000000"/>
                <w:sz w:val="16"/>
                <w:szCs w:val="16"/>
                <w:lang w:val="ro-MD"/>
              </w:rPr>
              <w:t>-1</w:t>
            </w:r>
            <w:r w:rsidR="00324C5A">
              <w:rPr>
                <w:rFonts w:ascii="Times New Roman" w:hAnsi="Times New Roman" w:cs="Times New Roman"/>
                <w:b/>
                <w:bCs/>
                <w:color w:val="000000"/>
                <w:sz w:val="16"/>
                <w:szCs w:val="16"/>
                <w:lang w:val="ro-MD"/>
              </w:rPr>
              <w:t>,</w:t>
            </w:r>
            <w:r w:rsidRPr="00EB2313">
              <w:rPr>
                <w:rFonts w:ascii="Times New Roman" w:hAnsi="Times New Roman" w:cs="Times New Roman"/>
                <w:b/>
                <w:bCs/>
                <w:color w:val="000000"/>
                <w:sz w:val="16"/>
                <w:szCs w:val="16"/>
                <w:lang w:val="ro-MD"/>
              </w:rPr>
              <w:t>0</w:t>
            </w:r>
          </w:p>
        </w:tc>
      </w:tr>
      <w:tr w:rsidR="00985B41" w:rsidRPr="00142100" w14:paraId="7B7980F7" w14:textId="649F5291" w:rsidTr="004B5941">
        <w:trPr>
          <w:trHeight w:val="236"/>
        </w:trPr>
        <w:tc>
          <w:tcPr>
            <w:tcW w:w="562" w:type="dxa"/>
          </w:tcPr>
          <w:p w14:paraId="752262C7" w14:textId="5F566A48" w:rsidR="00985B41" w:rsidRPr="0081473B" w:rsidRDefault="00985B41" w:rsidP="00985B41">
            <w:pPr>
              <w:spacing w:line="276" w:lineRule="auto"/>
              <w:ind w:left="-16" w:right="-34"/>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20</w:t>
            </w:r>
          </w:p>
        </w:tc>
        <w:tc>
          <w:tcPr>
            <w:tcW w:w="851" w:type="dxa"/>
          </w:tcPr>
          <w:p w14:paraId="43346201" w14:textId="6AEC586C" w:rsidR="00985B41" w:rsidRPr="00A372E2" w:rsidRDefault="00985B41" w:rsidP="00985B41">
            <w:pPr>
              <w:spacing w:line="276" w:lineRule="auto"/>
              <w:ind w:left="-109" w:right="-105"/>
              <w:jc w:val="center"/>
              <w:rPr>
                <w:rFonts w:ascii="Times New Roman" w:hAnsi="Times New Roman" w:cs="Times New Roman"/>
                <w:bCs/>
                <w:sz w:val="16"/>
                <w:szCs w:val="16"/>
                <w:lang w:val="ro-MD"/>
              </w:rPr>
            </w:pPr>
            <w:r w:rsidRPr="00A372E2">
              <w:rPr>
                <w:rFonts w:ascii="Times New Roman" w:hAnsi="Times New Roman" w:cs="Times New Roman"/>
                <w:bCs/>
                <w:sz w:val="16"/>
                <w:szCs w:val="16"/>
                <w:lang w:val="ro-MD"/>
              </w:rPr>
              <w:t>26.11.2021</w:t>
            </w:r>
          </w:p>
        </w:tc>
        <w:tc>
          <w:tcPr>
            <w:tcW w:w="851" w:type="dxa"/>
            <w:vAlign w:val="bottom"/>
          </w:tcPr>
          <w:p w14:paraId="4BA0A7FD" w14:textId="2B778B75"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11</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4</w:t>
            </w:r>
          </w:p>
        </w:tc>
        <w:tc>
          <w:tcPr>
            <w:tcW w:w="992" w:type="dxa"/>
            <w:vAlign w:val="bottom"/>
          </w:tcPr>
          <w:p w14:paraId="6D5976C4" w14:textId="0083F890"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5</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0</w:t>
            </w:r>
          </w:p>
        </w:tc>
        <w:tc>
          <w:tcPr>
            <w:tcW w:w="567" w:type="dxa"/>
            <w:vAlign w:val="center"/>
          </w:tcPr>
          <w:p w14:paraId="1C2E1F96" w14:textId="1C25B0B6" w:rsidR="00985B41" w:rsidRPr="00A372E2" w:rsidRDefault="00985B41" w:rsidP="00985B41">
            <w:pPr>
              <w:spacing w:line="276" w:lineRule="auto"/>
              <w:ind w:left="-16" w:right="-34"/>
              <w:jc w:val="right"/>
              <w:rPr>
                <w:rFonts w:ascii="Times New Roman" w:hAnsi="Times New Roman" w:cs="Times New Roman"/>
                <w:b/>
                <w:sz w:val="16"/>
                <w:szCs w:val="16"/>
                <w:lang w:val="ro-MD"/>
              </w:rPr>
            </w:pPr>
            <w:r w:rsidRPr="0081473B">
              <w:rPr>
                <w:rFonts w:ascii="Times New Roman" w:hAnsi="Times New Roman" w:cs="Times New Roman"/>
                <w:b/>
                <w:color w:val="000000"/>
                <w:sz w:val="16"/>
                <w:szCs w:val="16"/>
                <w:lang w:val="ro-MD"/>
              </w:rPr>
              <w:t>-0</w:t>
            </w:r>
            <w:r w:rsidR="003C589C">
              <w:rPr>
                <w:rFonts w:ascii="Times New Roman" w:hAnsi="Times New Roman" w:cs="Times New Roman"/>
                <w:b/>
                <w:color w:val="000000"/>
                <w:sz w:val="16"/>
                <w:szCs w:val="16"/>
                <w:lang w:val="ro-MD"/>
              </w:rPr>
              <w:t>,</w:t>
            </w:r>
            <w:r w:rsidRPr="0081473B">
              <w:rPr>
                <w:rFonts w:ascii="Times New Roman" w:hAnsi="Times New Roman" w:cs="Times New Roman"/>
                <w:b/>
                <w:color w:val="000000"/>
                <w:sz w:val="16"/>
                <w:szCs w:val="16"/>
                <w:lang w:val="ro-MD"/>
              </w:rPr>
              <w:t>4</w:t>
            </w:r>
          </w:p>
        </w:tc>
        <w:tc>
          <w:tcPr>
            <w:tcW w:w="850" w:type="dxa"/>
            <w:vAlign w:val="bottom"/>
          </w:tcPr>
          <w:p w14:paraId="307E8400" w14:textId="65F966A5"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0</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1</w:t>
            </w:r>
          </w:p>
        </w:tc>
        <w:tc>
          <w:tcPr>
            <w:tcW w:w="992" w:type="dxa"/>
            <w:vAlign w:val="bottom"/>
          </w:tcPr>
          <w:p w14:paraId="009ACAEC" w14:textId="01FDDD9A"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0</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1</w:t>
            </w:r>
          </w:p>
        </w:tc>
        <w:tc>
          <w:tcPr>
            <w:tcW w:w="570" w:type="dxa"/>
          </w:tcPr>
          <w:p w14:paraId="4D6767D2" w14:textId="3EF7E450" w:rsidR="00985B41" w:rsidRPr="0081473B" w:rsidRDefault="00985B41" w:rsidP="00985B41">
            <w:pPr>
              <w:spacing w:line="276" w:lineRule="auto"/>
              <w:ind w:left="-16" w:right="-34"/>
              <w:jc w:val="right"/>
              <w:rPr>
                <w:rFonts w:ascii="Times New Roman" w:hAnsi="Times New Roman" w:cs="Times New Roman"/>
                <w:b/>
                <w:sz w:val="16"/>
                <w:szCs w:val="16"/>
                <w:lang w:val="ro-MD"/>
              </w:rPr>
            </w:pPr>
            <w:r w:rsidRPr="0081473B">
              <w:rPr>
                <w:rFonts w:ascii="Times New Roman" w:hAnsi="Times New Roman" w:cs="Times New Roman"/>
                <w:b/>
                <w:sz w:val="16"/>
                <w:szCs w:val="16"/>
                <w:lang w:val="ro-MD"/>
              </w:rPr>
              <w:t>0</w:t>
            </w:r>
            <w:r w:rsidR="003C589C">
              <w:rPr>
                <w:rFonts w:ascii="Times New Roman" w:hAnsi="Times New Roman" w:cs="Times New Roman"/>
                <w:b/>
                <w:sz w:val="16"/>
                <w:szCs w:val="16"/>
                <w:lang w:val="ro-MD"/>
              </w:rPr>
              <w:t>,</w:t>
            </w:r>
            <w:r w:rsidRPr="0081473B">
              <w:rPr>
                <w:rFonts w:ascii="Times New Roman" w:hAnsi="Times New Roman" w:cs="Times New Roman"/>
                <w:b/>
                <w:sz w:val="16"/>
                <w:szCs w:val="16"/>
                <w:lang w:val="ro-MD"/>
              </w:rPr>
              <w:t>0</w:t>
            </w:r>
          </w:p>
        </w:tc>
        <w:tc>
          <w:tcPr>
            <w:tcW w:w="851" w:type="dxa"/>
            <w:vAlign w:val="bottom"/>
          </w:tcPr>
          <w:p w14:paraId="1306C3F3" w14:textId="777A8676" w:rsidR="00985B41" w:rsidRPr="00A372E2" w:rsidRDefault="00985B41" w:rsidP="00985B41">
            <w:pPr>
              <w:spacing w:line="276" w:lineRule="auto"/>
              <w:ind w:left="-16" w:right="-34"/>
              <w:jc w:val="right"/>
              <w:rPr>
                <w:rFonts w:ascii="Times New Roman" w:hAnsi="Times New Roman" w:cs="Times New Roman"/>
                <w:bCs/>
                <w:sz w:val="16"/>
                <w:szCs w:val="16"/>
                <w:lang w:val="ro-MD"/>
              </w:rPr>
            </w:pPr>
          </w:p>
        </w:tc>
        <w:tc>
          <w:tcPr>
            <w:tcW w:w="992" w:type="dxa"/>
            <w:vAlign w:val="bottom"/>
          </w:tcPr>
          <w:p w14:paraId="05980C5C" w14:textId="42CB7E06" w:rsidR="00985B41" w:rsidRPr="00EB2313" w:rsidRDefault="00985B41" w:rsidP="00985B41">
            <w:pPr>
              <w:spacing w:line="276" w:lineRule="auto"/>
              <w:ind w:left="-16" w:right="-34"/>
              <w:jc w:val="right"/>
              <w:rPr>
                <w:rFonts w:ascii="Times New Roman" w:hAnsi="Times New Roman" w:cs="Times New Roman"/>
                <w:bCs/>
                <w:sz w:val="16"/>
                <w:szCs w:val="16"/>
                <w:lang w:val="ro-MD"/>
              </w:rPr>
            </w:pPr>
          </w:p>
        </w:tc>
        <w:tc>
          <w:tcPr>
            <w:tcW w:w="567" w:type="dxa"/>
            <w:vAlign w:val="center"/>
          </w:tcPr>
          <w:p w14:paraId="351ED90C" w14:textId="649271C7" w:rsidR="00985B41" w:rsidRPr="00B70D2F" w:rsidRDefault="00985B41" w:rsidP="00985B41">
            <w:pPr>
              <w:spacing w:line="276" w:lineRule="auto"/>
              <w:ind w:left="-16" w:right="-34"/>
              <w:jc w:val="right"/>
              <w:rPr>
                <w:rFonts w:ascii="Times New Roman" w:hAnsi="Times New Roman" w:cs="Times New Roman"/>
                <w:b/>
                <w:sz w:val="16"/>
                <w:szCs w:val="16"/>
                <w:lang w:val="ro-MD"/>
              </w:rPr>
            </w:pPr>
            <w:r w:rsidRPr="00F6141D">
              <w:rPr>
                <w:rFonts w:ascii="Times New Roman" w:hAnsi="Times New Roman" w:cs="Times New Roman"/>
                <w:b/>
                <w:color w:val="000000"/>
                <w:sz w:val="16"/>
                <w:szCs w:val="16"/>
                <w:lang w:val="ro-MD"/>
              </w:rPr>
              <w:t>5</w:t>
            </w:r>
            <w:r w:rsidR="003C589C">
              <w:rPr>
                <w:rFonts w:ascii="Times New Roman" w:hAnsi="Times New Roman" w:cs="Times New Roman"/>
                <w:b/>
                <w:color w:val="000000"/>
                <w:sz w:val="16"/>
                <w:szCs w:val="16"/>
                <w:lang w:val="ro-MD"/>
              </w:rPr>
              <w:t>,</w:t>
            </w:r>
            <w:r w:rsidRPr="00F6141D">
              <w:rPr>
                <w:rFonts w:ascii="Times New Roman" w:hAnsi="Times New Roman" w:cs="Times New Roman"/>
                <w:b/>
                <w:color w:val="000000"/>
                <w:sz w:val="16"/>
                <w:szCs w:val="16"/>
                <w:lang w:val="ro-MD"/>
              </w:rPr>
              <w:t>8</w:t>
            </w:r>
          </w:p>
        </w:tc>
        <w:tc>
          <w:tcPr>
            <w:tcW w:w="720" w:type="dxa"/>
            <w:vAlign w:val="center"/>
          </w:tcPr>
          <w:p w14:paraId="4F2F773E" w14:textId="7971862E" w:rsidR="00985B41" w:rsidRPr="00142100" w:rsidRDefault="00985B41" w:rsidP="00985B41">
            <w:pPr>
              <w:spacing w:line="276" w:lineRule="auto"/>
              <w:ind w:left="-16" w:right="-34"/>
              <w:jc w:val="right"/>
              <w:rPr>
                <w:rFonts w:ascii="Times New Roman" w:hAnsi="Times New Roman" w:cs="Times New Roman"/>
                <w:b/>
                <w:bCs/>
                <w:sz w:val="16"/>
                <w:szCs w:val="16"/>
                <w:lang w:val="ro-MD"/>
              </w:rPr>
            </w:pPr>
            <w:r w:rsidRPr="00D1178D">
              <w:rPr>
                <w:rFonts w:ascii="Times New Roman" w:hAnsi="Times New Roman" w:cs="Times New Roman"/>
                <w:b/>
                <w:bCs/>
                <w:color w:val="000000"/>
                <w:sz w:val="16"/>
                <w:szCs w:val="16"/>
                <w:lang w:val="ro-MD"/>
              </w:rPr>
              <w:t>5</w:t>
            </w:r>
            <w:r w:rsidR="003C589C">
              <w:rPr>
                <w:rFonts w:ascii="Times New Roman" w:hAnsi="Times New Roman" w:cs="Times New Roman"/>
                <w:b/>
                <w:bCs/>
                <w:color w:val="000000"/>
                <w:sz w:val="16"/>
                <w:szCs w:val="16"/>
                <w:lang w:val="ro-MD"/>
              </w:rPr>
              <w:t>,</w:t>
            </w:r>
            <w:r w:rsidRPr="00D1178D">
              <w:rPr>
                <w:rFonts w:ascii="Times New Roman" w:hAnsi="Times New Roman" w:cs="Times New Roman"/>
                <w:b/>
                <w:bCs/>
                <w:color w:val="000000"/>
                <w:sz w:val="16"/>
                <w:szCs w:val="16"/>
                <w:lang w:val="ro-MD"/>
              </w:rPr>
              <w:t>4</w:t>
            </w:r>
          </w:p>
        </w:tc>
      </w:tr>
      <w:tr w:rsidR="00985B41" w:rsidRPr="00142100" w14:paraId="0FAB0D35" w14:textId="6AFE54F2" w:rsidTr="004B5941">
        <w:trPr>
          <w:trHeight w:val="228"/>
        </w:trPr>
        <w:tc>
          <w:tcPr>
            <w:tcW w:w="562" w:type="dxa"/>
          </w:tcPr>
          <w:p w14:paraId="0D38CF76" w14:textId="7442764F" w:rsidR="00985B41" w:rsidRPr="0081473B" w:rsidRDefault="00985B41" w:rsidP="00985B41">
            <w:pPr>
              <w:spacing w:line="276" w:lineRule="auto"/>
              <w:ind w:left="-16" w:right="-34"/>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21</w:t>
            </w:r>
          </w:p>
        </w:tc>
        <w:tc>
          <w:tcPr>
            <w:tcW w:w="851" w:type="dxa"/>
          </w:tcPr>
          <w:p w14:paraId="577B8C80" w14:textId="346252C5" w:rsidR="00985B41" w:rsidRPr="00A372E2" w:rsidRDefault="00985B41" w:rsidP="00985B41">
            <w:pPr>
              <w:spacing w:line="276" w:lineRule="auto"/>
              <w:ind w:left="-109" w:right="-105"/>
              <w:jc w:val="center"/>
              <w:rPr>
                <w:rFonts w:ascii="Times New Roman" w:hAnsi="Times New Roman" w:cs="Times New Roman"/>
                <w:bCs/>
                <w:sz w:val="16"/>
                <w:szCs w:val="16"/>
                <w:lang w:val="ro-MD"/>
              </w:rPr>
            </w:pPr>
            <w:r w:rsidRPr="00A372E2">
              <w:rPr>
                <w:rFonts w:ascii="Times New Roman" w:hAnsi="Times New Roman" w:cs="Times New Roman"/>
                <w:bCs/>
                <w:sz w:val="16"/>
                <w:szCs w:val="16"/>
                <w:lang w:val="ro-MD"/>
              </w:rPr>
              <w:t>23.02.2022</w:t>
            </w:r>
          </w:p>
        </w:tc>
        <w:tc>
          <w:tcPr>
            <w:tcW w:w="851" w:type="dxa"/>
            <w:vAlign w:val="bottom"/>
          </w:tcPr>
          <w:p w14:paraId="39C9F1E7" w14:textId="50339E90"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7</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0</w:t>
            </w:r>
          </w:p>
        </w:tc>
        <w:tc>
          <w:tcPr>
            <w:tcW w:w="992" w:type="dxa"/>
            <w:vAlign w:val="bottom"/>
          </w:tcPr>
          <w:p w14:paraId="1351F7DF" w14:textId="5012C251"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9</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8</w:t>
            </w:r>
          </w:p>
        </w:tc>
        <w:tc>
          <w:tcPr>
            <w:tcW w:w="567" w:type="dxa"/>
            <w:vAlign w:val="center"/>
          </w:tcPr>
          <w:p w14:paraId="4A9EEE64" w14:textId="0873DF5A" w:rsidR="00985B41" w:rsidRPr="00A372E2" w:rsidRDefault="00985B41" w:rsidP="00985B41">
            <w:pPr>
              <w:spacing w:line="276" w:lineRule="auto"/>
              <w:ind w:left="-16" w:right="-34"/>
              <w:jc w:val="right"/>
              <w:rPr>
                <w:rFonts w:ascii="Times New Roman" w:hAnsi="Times New Roman" w:cs="Times New Roman"/>
                <w:b/>
                <w:sz w:val="16"/>
                <w:szCs w:val="16"/>
                <w:lang w:val="ro-MD"/>
              </w:rPr>
            </w:pPr>
            <w:r w:rsidRPr="0081473B">
              <w:rPr>
                <w:rFonts w:ascii="Times New Roman" w:hAnsi="Times New Roman" w:cs="Times New Roman"/>
                <w:b/>
                <w:color w:val="000000"/>
                <w:sz w:val="16"/>
                <w:szCs w:val="16"/>
                <w:lang w:val="ro-MD"/>
              </w:rPr>
              <w:t>-3</w:t>
            </w:r>
            <w:r w:rsidR="003C589C">
              <w:rPr>
                <w:rFonts w:ascii="Times New Roman" w:hAnsi="Times New Roman" w:cs="Times New Roman"/>
                <w:b/>
                <w:color w:val="000000"/>
                <w:sz w:val="16"/>
                <w:szCs w:val="16"/>
                <w:lang w:val="ro-MD"/>
              </w:rPr>
              <w:t>,</w:t>
            </w:r>
            <w:r w:rsidRPr="0081473B">
              <w:rPr>
                <w:rFonts w:ascii="Times New Roman" w:hAnsi="Times New Roman" w:cs="Times New Roman"/>
                <w:b/>
                <w:color w:val="000000"/>
                <w:sz w:val="16"/>
                <w:szCs w:val="16"/>
                <w:lang w:val="ro-MD"/>
              </w:rPr>
              <w:t>2</w:t>
            </w:r>
          </w:p>
        </w:tc>
        <w:tc>
          <w:tcPr>
            <w:tcW w:w="850" w:type="dxa"/>
            <w:vAlign w:val="bottom"/>
          </w:tcPr>
          <w:p w14:paraId="4E2C5E00" w14:textId="03DA2684" w:rsidR="00985B41" w:rsidRPr="00EB2313" w:rsidRDefault="00985B41" w:rsidP="00985B41">
            <w:pPr>
              <w:spacing w:line="276" w:lineRule="auto"/>
              <w:ind w:left="-16" w:right="-34"/>
              <w:jc w:val="right"/>
              <w:rPr>
                <w:rFonts w:ascii="Times New Roman" w:hAnsi="Times New Roman" w:cs="Times New Roman"/>
                <w:bCs/>
                <w:sz w:val="16"/>
                <w:szCs w:val="16"/>
                <w:lang w:val="ro-MD"/>
              </w:rPr>
            </w:pPr>
          </w:p>
        </w:tc>
        <w:tc>
          <w:tcPr>
            <w:tcW w:w="992" w:type="dxa"/>
            <w:vAlign w:val="bottom"/>
          </w:tcPr>
          <w:p w14:paraId="171F0084" w14:textId="1EA3AD6A" w:rsidR="00985B41" w:rsidRPr="00F6141D" w:rsidRDefault="00985B41" w:rsidP="00985B41">
            <w:pPr>
              <w:spacing w:line="276" w:lineRule="auto"/>
              <w:ind w:left="-16" w:right="-34"/>
              <w:jc w:val="right"/>
              <w:rPr>
                <w:rFonts w:ascii="Times New Roman" w:hAnsi="Times New Roman" w:cs="Times New Roman"/>
                <w:bCs/>
                <w:sz w:val="16"/>
                <w:szCs w:val="16"/>
                <w:lang w:val="ro-MD"/>
              </w:rPr>
            </w:pPr>
          </w:p>
        </w:tc>
        <w:tc>
          <w:tcPr>
            <w:tcW w:w="570" w:type="dxa"/>
          </w:tcPr>
          <w:p w14:paraId="1B638B9E" w14:textId="74C96EF4" w:rsidR="00985B41" w:rsidRPr="00B70D2F" w:rsidRDefault="00985B41" w:rsidP="00985B41">
            <w:pPr>
              <w:spacing w:line="276" w:lineRule="auto"/>
              <w:ind w:left="-16" w:right="-34"/>
              <w:jc w:val="right"/>
              <w:rPr>
                <w:rFonts w:ascii="Times New Roman" w:hAnsi="Times New Roman" w:cs="Times New Roman"/>
                <w:b/>
                <w:sz w:val="16"/>
                <w:szCs w:val="16"/>
                <w:lang w:val="ro-MD"/>
              </w:rPr>
            </w:pPr>
            <w:r w:rsidRPr="00B70D2F">
              <w:rPr>
                <w:rFonts w:ascii="Times New Roman" w:hAnsi="Times New Roman" w:cs="Times New Roman"/>
                <w:b/>
                <w:sz w:val="16"/>
                <w:szCs w:val="16"/>
                <w:lang w:val="ro-MD"/>
              </w:rPr>
              <w:t>0</w:t>
            </w:r>
            <w:r w:rsidR="003C589C">
              <w:rPr>
                <w:rFonts w:ascii="Times New Roman" w:hAnsi="Times New Roman" w:cs="Times New Roman"/>
                <w:b/>
                <w:sz w:val="16"/>
                <w:szCs w:val="16"/>
                <w:lang w:val="ro-MD"/>
              </w:rPr>
              <w:t>,</w:t>
            </w:r>
            <w:r w:rsidRPr="00B70D2F">
              <w:rPr>
                <w:rFonts w:ascii="Times New Roman" w:hAnsi="Times New Roman" w:cs="Times New Roman"/>
                <w:b/>
                <w:sz w:val="16"/>
                <w:szCs w:val="16"/>
                <w:lang w:val="ro-MD"/>
              </w:rPr>
              <w:t>0</w:t>
            </w:r>
          </w:p>
        </w:tc>
        <w:tc>
          <w:tcPr>
            <w:tcW w:w="851" w:type="dxa"/>
            <w:vAlign w:val="bottom"/>
          </w:tcPr>
          <w:p w14:paraId="54EFE0B3" w14:textId="6537E89A" w:rsidR="00985B41" w:rsidRPr="00D1178D" w:rsidRDefault="00985B41" w:rsidP="00985B41">
            <w:pPr>
              <w:spacing w:line="276" w:lineRule="auto"/>
              <w:ind w:left="-16" w:right="-34"/>
              <w:jc w:val="right"/>
              <w:rPr>
                <w:rFonts w:ascii="Times New Roman" w:hAnsi="Times New Roman" w:cs="Times New Roman"/>
                <w:bCs/>
                <w:sz w:val="16"/>
                <w:szCs w:val="16"/>
                <w:lang w:val="ro-MD"/>
              </w:rPr>
            </w:pPr>
          </w:p>
        </w:tc>
        <w:tc>
          <w:tcPr>
            <w:tcW w:w="992" w:type="dxa"/>
            <w:vAlign w:val="bottom"/>
          </w:tcPr>
          <w:p w14:paraId="118C04A1" w14:textId="04DD734B" w:rsidR="00985B41" w:rsidRPr="00142100" w:rsidRDefault="00985B41" w:rsidP="00985B41">
            <w:pPr>
              <w:spacing w:line="276" w:lineRule="auto"/>
              <w:ind w:left="-16" w:right="-34"/>
              <w:jc w:val="right"/>
              <w:rPr>
                <w:rFonts w:ascii="Times New Roman" w:hAnsi="Times New Roman" w:cs="Times New Roman"/>
                <w:bCs/>
                <w:sz w:val="16"/>
                <w:szCs w:val="16"/>
                <w:lang w:val="ro-MD"/>
              </w:rPr>
            </w:pPr>
          </w:p>
        </w:tc>
        <w:tc>
          <w:tcPr>
            <w:tcW w:w="567" w:type="dxa"/>
            <w:vAlign w:val="center"/>
          </w:tcPr>
          <w:p w14:paraId="439A408C" w14:textId="03D0F7E1" w:rsidR="00985B41" w:rsidRPr="00142100" w:rsidRDefault="00985B41" w:rsidP="00985B41">
            <w:pPr>
              <w:spacing w:line="276" w:lineRule="auto"/>
              <w:ind w:left="-16" w:right="-34"/>
              <w:jc w:val="right"/>
              <w:rPr>
                <w:rFonts w:ascii="Times New Roman" w:hAnsi="Times New Roman" w:cs="Times New Roman"/>
                <w:b/>
                <w:sz w:val="16"/>
                <w:szCs w:val="16"/>
                <w:lang w:val="ro-MD"/>
              </w:rPr>
            </w:pPr>
            <w:r w:rsidRPr="00142100">
              <w:rPr>
                <w:rFonts w:ascii="Times New Roman" w:hAnsi="Times New Roman" w:cs="Times New Roman"/>
                <w:b/>
                <w:color w:val="000000"/>
                <w:sz w:val="16"/>
                <w:szCs w:val="16"/>
                <w:lang w:val="ro-MD"/>
              </w:rPr>
              <w:t>5</w:t>
            </w:r>
            <w:r w:rsidR="003C589C">
              <w:rPr>
                <w:rFonts w:ascii="Times New Roman" w:hAnsi="Times New Roman" w:cs="Times New Roman"/>
                <w:b/>
                <w:color w:val="000000"/>
                <w:sz w:val="16"/>
                <w:szCs w:val="16"/>
                <w:lang w:val="ro-MD"/>
              </w:rPr>
              <w:t>,</w:t>
            </w:r>
            <w:r w:rsidRPr="00142100">
              <w:rPr>
                <w:rFonts w:ascii="Times New Roman" w:hAnsi="Times New Roman" w:cs="Times New Roman"/>
                <w:b/>
                <w:color w:val="000000"/>
                <w:sz w:val="16"/>
                <w:szCs w:val="16"/>
                <w:lang w:val="ro-MD"/>
              </w:rPr>
              <w:t>8</w:t>
            </w:r>
          </w:p>
        </w:tc>
        <w:tc>
          <w:tcPr>
            <w:tcW w:w="720" w:type="dxa"/>
            <w:vAlign w:val="center"/>
          </w:tcPr>
          <w:p w14:paraId="3A0DB66F" w14:textId="59EF1353" w:rsidR="00985B41" w:rsidRPr="00142100" w:rsidRDefault="00985B41" w:rsidP="00985B41">
            <w:pPr>
              <w:spacing w:line="276" w:lineRule="auto"/>
              <w:ind w:left="-16" w:right="-34"/>
              <w:jc w:val="right"/>
              <w:rPr>
                <w:rFonts w:ascii="Times New Roman" w:hAnsi="Times New Roman" w:cs="Times New Roman"/>
                <w:b/>
                <w:bCs/>
                <w:sz w:val="16"/>
                <w:szCs w:val="16"/>
                <w:lang w:val="ro-MD"/>
              </w:rPr>
            </w:pPr>
            <w:r w:rsidRPr="00142100">
              <w:rPr>
                <w:rFonts w:ascii="Times New Roman" w:hAnsi="Times New Roman" w:cs="Times New Roman"/>
                <w:b/>
                <w:bCs/>
                <w:color w:val="000000"/>
                <w:sz w:val="16"/>
                <w:szCs w:val="16"/>
                <w:lang w:val="ro-MD"/>
              </w:rPr>
              <w:t>2</w:t>
            </w:r>
            <w:r w:rsidR="003C589C">
              <w:rPr>
                <w:rFonts w:ascii="Times New Roman" w:hAnsi="Times New Roman" w:cs="Times New Roman"/>
                <w:b/>
                <w:bCs/>
                <w:color w:val="000000"/>
                <w:sz w:val="16"/>
                <w:szCs w:val="16"/>
                <w:lang w:val="ro-MD"/>
              </w:rPr>
              <w:t>,</w:t>
            </w:r>
            <w:r w:rsidRPr="00142100">
              <w:rPr>
                <w:rFonts w:ascii="Times New Roman" w:hAnsi="Times New Roman" w:cs="Times New Roman"/>
                <w:b/>
                <w:bCs/>
                <w:color w:val="000000"/>
                <w:sz w:val="16"/>
                <w:szCs w:val="16"/>
                <w:lang w:val="ro-MD"/>
              </w:rPr>
              <w:t>6</w:t>
            </w:r>
          </w:p>
        </w:tc>
      </w:tr>
      <w:tr w:rsidR="00985B41" w:rsidRPr="00142100" w14:paraId="1B7538AF" w14:textId="3B1C972B" w:rsidTr="004B5941">
        <w:trPr>
          <w:trHeight w:val="236"/>
        </w:trPr>
        <w:tc>
          <w:tcPr>
            <w:tcW w:w="562" w:type="dxa"/>
          </w:tcPr>
          <w:p w14:paraId="302675A2" w14:textId="34CAFC2B" w:rsidR="00985B41" w:rsidRPr="0081473B" w:rsidRDefault="00985B41" w:rsidP="00985B41">
            <w:pPr>
              <w:spacing w:line="276" w:lineRule="auto"/>
              <w:ind w:left="-16" w:right="-34"/>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22</w:t>
            </w:r>
          </w:p>
        </w:tc>
        <w:tc>
          <w:tcPr>
            <w:tcW w:w="851" w:type="dxa"/>
          </w:tcPr>
          <w:p w14:paraId="4E7B975A" w14:textId="28C83707" w:rsidR="00985B41" w:rsidRPr="00A372E2" w:rsidRDefault="00985B41" w:rsidP="00985B41">
            <w:pPr>
              <w:spacing w:line="276" w:lineRule="auto"/>
              <w:ind w:left="-109" w:right="-105"/>
              <w:jc w:val="center"/>
              <w:rPr>
                <w:rFonts w:ascii="Times New Roman" w:hAnsi="Times New Roman" w:cs="Times New Roman"/>
                <w:bCs/>
                <w:sz w:val="16"/>
                <w:szCs w:val="16"/>
                <w:lang w:val="ro-MD"/>
              </w:rPr>
            </w:pPr>
            <w:r w:rsidRPr="00A372E2">
              <w:rPr>
                <w:rFonts w:ascii="Times New Roman" w:hAnsi="Times New Roman" w:cs="Times New Roman"/>
                <w:bCs/>
                <w:sz w:val="16"/>
                <w:szCs w:val="16"/>
                <w:lang w:val="ro-MD"/>
              </w:rPr>
              <w:t>03.08.2022</w:t>
            </w:r>
          </w:p>
        </w:tc>
        <w:tc>
          <w:tcPr>
            <w:tcW w:w="851" w:type="dxa"/>
            <w:vAlign w:val="bottom"/>
          </w:tcPr>
          <w:p w14:paraId="766A26D1" w14:textId="60E38608"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7</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0</w:t>
            </w:r>
          </w:p>
        </w:tc>
        <w:tc>
          <w:tcPr>
            <w:tcW w:w="992" w:type="dxa"/>
            <w:vAlign w:val="bottom"/>
          </w:tcPr>
          <w:p w14:paraId="616018EF" w14:textId="3C1CFB9D"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6</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6</w:t>
            </w:r>
          </w:p>
        </w:tc>
        <w:tc>
          <w:tcPr>
            <w:tcW w:w="567" w:type="dxa"/>
            <w:vAlign w:val="center"/>
          </w:tcPr>
          <w:p w14:paraId="3EA97027" w14:textId="349B6D76" w:rsidR="00985B41" w:rsidRPr="00A372E2" w:rsidRDefault="00985B41" w:rsidP="00985B41">
            <w:pPr>
              <w:spacing w:line="276" w:lineRule="auto"/>
              <w:ind w:left="-16" w:right="-34"/>
              <w:jc w:val="right"/>
              <w:rPr>
                <w:rFonts w:ascii="Times New Roman" w:hAnsi="Times New Roman" w:cs="Times New Roman"/>
                <w:b/>
                <w:sz w:val="16"/>
                <w:szCs w:val="16"/>
                <w:lang w:val="ro-MD"/>
              </w:rPr>
            </w:pPr>
            <w:r w:rsidRPr="0081473B">
              <w:rPr>
                <w:rFonts w:ascii="Times New Roman" w:hAnsi="Times New Roman" w:cs="Times New Roman"/>
                <w:b/>
                <w:color w:val="000000"/>
                <w:sz w:val="16"/>
                <w:szCs w:val="16"/>
                <w:lang w:val="ro-MD"/>
              </w:rPr>
              <w:t>-2</w:t>
            </w:r>
            <w:r w:rsidR="003C589C">
              <w:rPr>
                <w:rFonts w:ascii="Times New Roman" w:hAnsi="Times New Roman" w:cs="Times New Roman"/>
                <w:b/>
                <w:color w:val="000000"/>
                <w:sz w:val="16"/>
                <w:szCs w:val="16"/>
                <w:lang w:val="ro-MD"/>
              </w:rPr>
              <w:t>,</w:t>
            </w:r>
            <w:r w:rsidRPr="0081473B">
              <w:rPr>
                <w:rFonts w:ascii="Times New Roman" w:hAnsi="Times New Roman" w:cs="Times New Roman"/>
                <w:b/>
                <w:color w:val="000000"/>
                <w:sz w:val="16"/>
                <w:szCs w:val="16"/>
                <w:lang w:val="ro-MD"/>
              </w:rPr>
              <w:t>8</w:t>
            </w:r>
          </w:p>
        </w:tc>
        <w:tc>
          <w:tcPr>
            <w:tcW w:w="850" w:type="dxa"/>
            <w:vAlign w:val="bottom"/>
          </w:tcPr>
          <w:p w14:paraId="05404E28" w14:textId="5B037EB3" w:rsidR="00985B41" w:rsidRPr="00EB2313" w:rsidRDefault="00985B41" w:rsidP="00985B41">
            <w:pPr>
              <w:spacing w:line="276" w:lineRule="auto"/>
              <w:ind w:left="-16" w:right="-34"/>
              <w:jc w:val="right"/>
              <w:rPr>
                <w:rFonts w:ascii="Times New Roman" w:hAnsi="Times New Roman" w:cs="Times New Roman"/>
                <w:bCs/>
                <w:sz w:val="16"/>
                <w:szCs w:val="16"/>
                <w:lang w:val="ro-MD"/>
              </w:rPr>
            </w:pPr>
          </w:p>
        </w:tc>
        <w:tc>
          <w:tcPr>
            <w:tcW w:w="992" w:type="dxa"/>
            <w:vAlign w:val="bottom"/>
          </w:tcPr>
          <w:p w14:paraId="0F02FAAC" w14:textId="3684E00E" w:rsidR="00985B41" w:rsidRPr="00F6141D" w:rsidRDefault="00985B41" w:rsidP="00985B41">
            <w:pPr>
              <w:spacing w:line="276" w:lineRule="auto"/>
              <w:ind w:left="-16" w:right="-34"/>
              <w:jc w:val="right"/>
              <w:rPr>
                <w:rFonts w:ascii="Times New Roman" w:hAnsi="Times New Roman" w:cs="Times New Roman"/>
                <w:bCs/>
                <w:sz w:val="16"/>
                <w:szCs w:val="16"/>
                <w:lang w:val="ro-MD"/>
              </w:rPr>
            </w:pPr>
          </w:p>
        </w:tc>
        <w:tc>
          <w:tcPr>
            <w:tcW w:w="570" w:type="dxa"/>
          </w:tcPr>
          <w:p w14:paraId="00575D6C" w14:textId="530BCBC7" w:rsidR="00985B41" w:rsidRPr="00B70D2F" w:rsidRDefault="00985B41" w:rsidP="00985B41">
            <w:pPr>
              <w:spacing w:line="276" w:lineRule="auto"/>
              <w:ind w:left="-16" w:right="-34"/>
              <w:jc w:val="right"/>
              <w:rPr>
                <w:rFonts w:ascii="Times New Roman" w:hAnsi="Times New Roman" w:cs="Times New Roman"/>
                <w:b/>
                <w:sz w:val="16"/>
                <w:szCs w:val="16"/>
                <w:lang w:val="ro-MD"/>
              </w:rPr>
            </w:pPr>
            <w:r w:rsidRPr="00B70D2F">
              <w:rPr>
                <w:rFonts w:ascii="Times New Roman" w:hAnsi="Times New Roman" w:cs="Times New Roman"/>
                <w:b/>
                <w:sz w:val="16"/>
                <w:szCs w:val="16"/>
                <w:lang w:val="ro-MD"/>
              </w:rPr>
              <w:t>0</w:t>
            </w:r>
            <w:r w:rsidR="003C589C">
              <w:rPr>
                <w:rFonts w:ascii="Times New Roman" w:hAnsi="Times New Roman" w:cs="Times New Roman"/>
                <w:b/>
                <w:sz w:val="16"/>
                <w:szCs w:val="16"/>
                <w:lang w:val="ro-MD"/>
              </w:rPr>
              <w:t>,</w:t>
            </w:r>
            <w:r w:rsidRPr="00B70D2F">
              <w:rPr>
                <w:rFonts w:ascii="Times New Roman" w:hAnsi="Times New Roman" w:cs="Times New Roman"/>
                <w:b/>
                <w:sz w:val="16"/>
                <w:szCs w:val="16"/>
                <w:lang w:val="ro-MD"/>
              </w:rPr>
              <w:t>0</w:t>
            </w:r>
          </w:p>
        </w:tc>
        <w:tc>
          <w:tcPr>
            <w:tcW w:w="851" w:type="dxa"/>
            <w:vAlign w:val="bottom"/>
          </w:tcPr>
          <w:p w14:paraId="32A7AFE8" w14:textId="01F293D7" w:rsidR="00985B41" w:rsidRPr="00D1178D" w:rsidRDefault="00985B41" w:rsidP="00985B41">
            <w:pPr>
              <w:spacing w:line="276" w:lineRule="auto"/>
              <w:ind w:left="-16" w:right="-34"/>
              <w:jc w:val="right"/>
              <w:rPr>
                <w:rFonts w:ascii="Times New Roman" w:hAnsi="Times New Roman" w:cs="Times New Roman"/>
                <w:bCs/>
                <w:sz w:val="16"/>
                <w:szCs w:val="16"/>
                <w:lang w:val="ro-MD"/>
              </w:rPr>
            </w:pPr>
          </w:p>
        </w:tc>
        <w:tc>
          <w:tcPr>
            <w:tcW w:w="992" w:type="dxa"/>
            <w:vAlign w:val="bottom"/>
          </w:tcPr>
          <w:p w14:paraId="66142F8C" w14:textId="003012B0" w:rsidR="00985B41" w:rsidRPr="00142100" w:rsidRDefault="00985B41" w:rsidP="00985B41">
            <w:pPr>
              <w:spacing w:line="276" w:lineRule="auto"/>
              <w:ind w:left="-16" w:right="-34"/>
              <w:jc w:val="right"/>
              <w:rPr>
                <w:rFonts w:ascii="Times New Roman" w:hAnsi="Times New Roman" w:cs="Times New Roman"/>
                <w:bCs/>
                <w:sz w:val="16"/>
                <w:szCs w:val="16"/>
                <w:lang w:val="ro-MD"/>
              </w:rPr>
            </w:pPr>
          </w:p>
        </w:tc>
        <w:tc>
          <w:tcPr>
            <w:tcW w:w="567" w:type="dxa"/>
            <w:vAlign w:val="center"/>
          </w:tcPr>
          <w:p w14:paraId="2F70F509" w14:textId="3DD8ED56" w:rsidR="00985B41" w:rsidRPr="00142100" w:rsidRDefault="00985B41" w:rsidP="00985B41">
            <w:pPr>
              <w:spacing w:line="276" w:lineRule="auto"/>
              <w:ind w:left="-16" w:right="-34"/>
              <w:jc w:val="right"/>
              <w:rPr>
                <w:rFonts w:ascii="Times New Roman" w:hAnsi="Times New Roman" w:cs="Times New Roman"/>
                <w:b/>
                <w:sz w:val="16"/>
                <w:szCs w:val="16"/>
                <w:lang w:val="ro-MD"/>
              </w:rPr>
            </w:pPr>
            <w:r w:rsidRPr="00142100">
              <w:rPr>
                <w:rFonts w:ascii="Times New Roman" w:hAnsi="Times New Roman" w:cs="Times New Roman"/>
                <w:b/>
                <w:color w:val="000000"/>
                <w:sz w:val="16"/>
                <w:szCs w:val="16"/>
                <w:lang w:val="ro-MD"/>
              </w:rPr>
              <w:t>5</w:t>
            </w:r>
            <w:r w:rsidR="003C589C">
              <w:rPr>
                <w:rFonts w:ascii="Times New Roman" w:hAnsi="Times New Roman" w:cs="Times New Roman"/>
                <w:b/>
                <w:color w:val="000000"/>
                <w:sz w:val="16"/>
                <w:szCs w:val="16"/>
                <w:lang w:val="ro-MD"/>
              </w:rPr>
              <w:t>,</w:t>
            </w:r>
            <w:r w:rsidRPr="00142100">
              <w:rPr>
                <w:rFonts w:ascii="Times New Roman" w:hAnsi="Times New Roman" w:cs="Times New Roman"/>
                <w:b/>
                <w:color w:val="000000"/>
                <w:sz w:val="16"/>
                <w:szCs w:val="16"/>
                <w:lang w:val="ro-MD"/>
              </w:rPr>
              <w:t>8</w:t>
            </w:r>
          </w:p>
        </w:tc>
        <w:tc>
          <w:tcPr>
            <w:tcW w:w="720" w:type="dxa"/>
            <w:vAlign w:val="center"/>
          </w:tcPr>
          <w:p w14:paraId="52E0141A" w14:textId="788EA962" w:rsidR="00985B41" w:rsidRPr="00142100" w:rsidRDefault="00985B41" w:rsidP="00985B41">
            <w:pPr>
              <w:spacing w:line="276" w:lineRule="auto"/>
              <w:ind w:left="-16" w:right="-34"/>
              <w:jc w:val="right"/>
              <w:rPr>
                <w:rFonts w:ascii="Times New Roman" w:hAnsi="Times New Roman" w:cs="Times New Roman"/>
                <w:b/>
                <w:bCs/>
                <w:sz w:val="16"/>
                <w:szCs w:val="16"/>
                <w:lang w:val="ro-MD"/>
              </w:rPr>
            </w:pPr>
            <w:r w:rsidRPr="00142100">
              <w:rPr>
                <w:rFonts w:ascii="Times New Roman" w:hAnsi="Times New Roman" w:cs="Times New Roman"/>
                <w:b/>
                <w:bCs/>
                <w:color w:val="000000"/>
                <w:sz w:val="16"/>
                <w:szCs w:val="16"/>
                <w:lang w:val="ro-MD"/>
              </w:rPr>
              <w:t>3</w:t>
            </w:r>
            <w:r w:rsidR="003C589C">
              <w:rPr>
                <w:rFonts w:ascii="Times New Roman" w:hAnsi="Times New Roman" w:cs="Times New Roman"/>
                <w:b/>
                <w:bCs/>
                <w:color w:val="000000"/>
                <w:sz w:val="16"/>
                <w:szCs w:val="16"/>
                <w:lang w:val="ro-MD"/>
              </w:rPr>
              <w:t>,</w:t>
            </w:r>
            <w:r w:rsidRPr="00142100">
              <w:rPr>
                <w:rFonts w:ascii="Times New Roman" w:hAnsi="Times New Roman" w:cs="Times New Roman"/>
                <w:b/>
                <w:bCs/>
                <w:color w:val="000000"/>
                <w:sz w:val="16"/>
                <w:szCs w:val="16"/>
                <w:lang w:val="ro-MD"/>
              </w:rPr>
              <w:t>0</w:t>
            </w:r>
          </w:p>
        </w:tc>
      </w:tr>
      <w:tr w:rsidR="00985B41" w:rsidRPr="00142100" w14:paraId="02D7BB68" w14:textId="79700E38" w:rsidTr="004B5941">
        <w:trPr>
          <w:trHeight w:val="236"/>
        </w:trPr>
        <w:tc>
          <w:tcPr>
            <w:tcW w:w="562" w:type="dxa"/>
          </w:tcPr>
          <w:p w14:paraId="7B0C3FF4" w14:textId="483C8014" w:rsidR="00985B41" w:rsidRPr="0081473B" w:rsidRDefault="00985B41" w:rsidP="00985B41">
            <w:pPr>
              <w:spacing w:line="276" w:lineRule="auto"/>
              <w:ind w:left="-16" w:right="-34"/>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23</w:t>
            </w:r>
          </w:p>
        </w:tc>
        <w:tc>
          <w:tcPr>
            <w:tcW w:w="851" w:type="dxa"/>
          </w:tcPr>
          <w:p w14:paraId="1FFE5E31" w14:textId="26A3A9DB" w:rsidR="00985B41" w:rsidRPr="00A372E2" w:rsidRDefault="00985B41" w:rsidP="00985B41">
            <w:pPr>
              <w:spacing w:line="276" w:lineRule="auto"/>
              <w:ind w:left="-109" w:right="-105"/>
              <w:jc w:val="center"/>
              <w:rPr>
                <w:rFonts w:ascii="Times New Roman" w:hAnsi="Times New Roman" w:cs="Times New Roman"/>
                <w:bCs/>
                <w:sz w:val="16"/>
                <w:szCs w:val="16"/>
                <w:lang w:val="ro-MD"/>
              </w:rPr>
            </w:pPr>
            <w:r w:rsidRPr="00A372E2">
              <w:rPr>
                <w:rFonts w:ascii="Times New Roman" w:hAnsi="Times New Roman" w:cs="Times New Roman"/>
                <w:bCs/>
                <w:sz w:val="16"/>
                <w:szCs w:val="16"/>
                <w:lang w:val="ro-MD"/>
              </w:rPr>
              <w:t>07.12.2022</w:t>
            </w:r>
          </w:p>
        </w:tc>
        <w:tc>
          <w:tcPr>
            <w:tcW w:w="851" w:type="dxa"/>
            <w:vAlign w:val="bottom"/>
          </w:tcPr>
          <w:p w14:paraId="7C703CAA" w14:textId="5BA831D2"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7</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0</w:t>
            </w:r>
          </w:p>
        </w:tc>
        <w:tc>
          <w:tcPr>
            <w:tcW w:w="992" w:type="dxa"/>
            <w:vAlign w:val="bottom"/>
          </w:tcPr>
          <w:p w14:paraId="78D42ECE" w14:textId="72695F39"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6</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9</w:t>
            </w:r>
          </w:p>
        </w:tc>
        <w:tc>
          <w:tcPr>
            <w:tcW w:w="567" w:type="dxa"/>
            <w:vAlign w:val="center"/>
          </w:tcPr>
          <w:p w14:paraId="7F148826" w14:textId="479ECABA" w:rsidR="00985B41" w:rsidRPr="00A372E2" w:rsidRDefault="00985B41" w:rsidP="00985B41">
            <w:pPr>
              <w:spacing w:line="276" w:lineRule="auto"/>
              <w:ind w:left="-16" w:right="-34"/>
              <w:jc w:val="right"/>
              <w:rPr>
                <w:rFonts w:ascii="Times New Roman" w:hAnsi="Times New Roman" w:cs="Times New Roman"/>
                <w:b/>
                <w:sz w:val="16"/>
                <w:szCs w:val="16"/>
                <w:lang w:val="ro-MD"/>
              </w:rPr>
            </w:pPr>
            <w:r w:rsidRPr="0081473B">
              <w:rPr>
                <w:rFonts w:ascii="Times New Roman" w:hAnsi="Times New Roman" w:cs="Times New Roman"/>
                <w:b/>
                <w:color w:val="000000"/>
                <w:sz w:val="16"/>
                <w:szCs w:val="16"/>
                <w:lang w:val="ro-MD"/>
              </w:rPr>
              <w:t>-2</w:t>
            </w:r>
            <w:r w:rsidR="003C589C">
              <w:rPr>
                <w:rFonts w:ascii="Times New Roman" w:hAnsi="Times New Roman" w:cs="Times New Roman"/>
                <w:b/>
                <w:color w:val="000000"/>
                <w:sz w:val="16"/>
                <w:szCs w:val="16"/>
                <w:lang w:val="ro-MD"/>
              </w:rPr>
              <w:t>,</w:t>
            </w:r>
            <w:r w:rsidRPr="0081473B">
              <w:rPr>
                <w:rFonts w:ascii="Times New Roman" w:hAnsi="Times New Roman" w:cs="Times New Roman"/>
                <w:b/>
                <w:color w:val="000000"/>
                <w:sz w:val="16"/>
                <w:szCs w:val="16"/>
                <w:lang w:val="ro-MD"/>
              </w:rPr>
              <w:t>7</w:t>
            </w:r>
          </w:p>
        </w:tc>
        <w:tc>
          <w:tcPr>
            <w:tcW w:w="850" w:type="dxa"/>
            <w:vAlign w:val="bottom"/>
          </w:tcPr>
          <w:p w14:paraId="51B8089F" w14:textId="79683A03" w:rsidR="00985B41" w:rsidRPr="00EB2313" w:rsidRDefault="00985B41" w:rsidP="00985B41">
            <w:pPr>
              <w:spacing w:line="276" w:lineRule="auto"/>
              <w:ind w:left="-16" w:right="-34"/>
              <w:jc w:val="right"/>
              <w:rPr>
                <w:rFonts w:ascii="Times New Roman" w:hAnsi="Times New Roman" w:cs="Times New Roman"/>
                <w:bCs/>
                <w:sz w:val="16"/>
                <w:szCs w:val="16"/>
                <w:lang w:val="ro-MD"/>
              </w:rPr>
            </w:pPr>
          </w:p>
        </w:tc>
        <w:tc>
          <w:tcPr>
            <w:tcW w:w="992" w:type="dxa"/>
            <w:vAlign w:val="bottom"/>
          </w:tcPr>
          <w:p w14:paraId="1C2FAE7B" w14:textId="78369FD1" w:rsidR="00985B41" w:rsidRPr="00F6141D" w:rsidRDefault="00985B41" w:rsidP="00985B41">
            <w:pPr>
              <w:spacing w:line="276" w:lineRule="auto"/>
              <w:ind w:left="-16" w:right="-34"/>
              <w:jc w:val="right"/>
              <w:rPr>
                <w:rFonts w:ascii="Times New Roman" w:hAnsi="Times New Roman" w:cs="Times New Roman"/>
                <w:bCs/>
                <w:sz w:val="16"/>
                <w:szCs w:val="16"/>
                <w:lang w:val="ro-MD"/>
              </w:rPr>
            </w:pPr>
          </w:p>
        </w:tc>
        <w:tc>
          <w:tcPr>
            <w:tcW w:w="570" w:type="dxa"/>
          </w:tcPr>
          <w:p w14:paraId="6C455BAE" w14:textId="0B871FF4" w:rsidR="00985B41" w:rsidRPr="00B70D2F" w:rsidRDefault="00985B41" w:rsidP="00985B41">
            <w:pPr>
              <w:spacing w:line="276" w:lineRule="auto"/>
              <w:ind w:left="-16" w:right="-34"/>
              <w:jc w:val="right"/>
              <w:rPr>
                <w:rFonts w:ascii="Times New Roman" w:hAnsi="Times New Roman" w:cs="Times New Roman"/>
                <w:b/>
                <w:sz w:val="16"/>
                <w:szCs w:val="16"/>
                <w:lang w:val="ro-MD"/>
              </w:rPr>
            </w:pPr>
            <w:r w:rsidRPr="00B70D2F">
              <w:rPr>
                <w:rFonts w:ascii="Times New Roman" w:hAnsi="Times New Roman" w:cs="Times New Roman"/>
                <w:b/>
                <w:sz w:val="16"/>
                <w:szCs w:val="16"/>
                <w:lang w:val="ro-MD"/>
              </w:rPr>
              <w:t>0</w:t>
            </w:r>
            <w:r w:rsidR="003C589C">
              <w:rPr>
                <w:rFonts w:ascii="Times New Roman" w:hAnsi="Times New Roman" w:cs="Times New Roman"/>
                <w:b/>
                <w:sz w:val="16"/>
                <w:szCs w:val="16"/>
                <w:lang w:val="ro-MD"/>
              </w:rPr>
              <w:t>,</w:t>
            </w:r>
            <w:r w:rsidRPr="00B70D2F">
              <w:rPr>
                <w:rFonts w:ascii="Times New Roman" w:hAnsi="Times New Roman" w:cs="Times New Roman"/>
                <w:b/>
                <w:sz w:val="16"/>
                <w:szCs w:val="16"/>
                <w:lang w:val="ro-MD"/>
              </w:rPr>
              <w:t>0</w:t>
            </w:r>
          </w:p>
        </w:tc>
        <w:tc>
          <w:tcPr>
            <w:tcW w:w="851" w:type="dxa"/>
            <w:vAlign w:val="bottom"/>
          </w:tcPr>
          <w:p w14:paraId="3BDB087D" w14:textId="258325C6" w:rsidR="00985B41" w:rsidRPr="00D1178D" w:rsidRDefault="00985B41" w:rsidP="00985B41">
            <w:pPr>
              <w:spacing w:line="276" w:lineRule="auto"/>
              <w:ind w:left="-16" w:right="-34"/>
              <w:jc w:val="right"/>
              <w:rPr>
                <w:rFonts w:ascii="Times New Roman" w:hAnsi="Times New Roman" w:cs="Times New Roman"/>
                <w:bCs/>
                <w:sz w:val="16"/>
                <w:szCs w:val="16"/>
                <w:lang w:val="ro-MD"/>
              </w:rPr>
            </w:pPr>
          </w:p>
        </w:tc>
        <w:tc>
          <w:tcPr>
            <w:tcW w:w="992" w:type="dxa"/>
            <w:vAlign w:val="bottom"/>
          </w:tcPr>
          <w:p w14:paraId="5CE17B00" w14:textId="2E3EF793" w:rsidR="00985B41" w:rsidRPr="00142100" w:rsidRDefault="00985B41" w:rsidP="00985B41">
            <w:pPr>
              <w:spacing w:line="276" w:lineRule="auto"/>
              <w:ind w:left="-16" w:right="-34"/>
              <w:jc w:val="right"/>
              <w:rPr>
                <w:rFonts w:ascii="Times New Roman" w:hAnsi="Times New Roman" w:cs="Times New Roman"/>
                <w:bCs/>
                <w:sz w:val="16"/>
                <w:szCs w:val="16"/>
                <w:lang w:val="ro-MD"/>
              </w:rPr>
            </w:pPr>
          </w:p>
        </w:tc>
        <w:tc>
          <w:tcPr>
            <w:tcW w:w="567" w:type="dxa"/>
            <w:vAlign w:val="center"/>
          </w:tcPr>
          <w:p w14:paraId="513895CD" w14:textId="27A373EC" w:rsidR="00985B41" w:rsidRPr="00142100" w:rsidRDefault="00985B41" w:rsidP="00985B41">
            <w:pPr>
              <w:spacing w:line="276" w:lineRule="auto"/>
              <w:ind w:left="-16" w:right="-34"/>
              <w:jc w:val="right"/>
              <w:rPr>
                <w:rFonts w:ascii="Times New Roman" w:hAnsi="Times New Roman" w:cs="Times New Roman"/>
                <w:b/>
                <w:sz w:val="16"/>
                <w:szCs w:val="16"/>
                <w:lang w:val="ro-MD"/>
              </w:rPr>
            </w:pPr>
            <w:r w:rsidRPr="00142100">
              <w:rPr>
                <w:rFonts w:ascii="Times New Roman" w:hAnsi="Times New Roman" w:cs="Times New Roman"/>
                <w:b/>
                <w:color w:val="000000"/>
                <w:sz w:val="16"/>
                <w:szCs w:val="16"/>
                <w:lang w:val="ro-MD"/>
              </w:rPr>
              <w:t>5</w:t>
            </w:r>
            <w:r w:rsidR="003C589C">
              <w:rPr>
                <w:rFonts w:ascii="Times New Roman" w:hAnsi="Times New Roman" w:cs="Times New Roman"/>
                <w:b/>
                <w:color w:val="000000"/>
                <w:sz w:val="16"/>
                <w:szCs w:val="16"/>
                <w:lang w:val="ro-MD"/>
              </w:rPr>
              <w:t>,</w:t>
            </w:r>
            <w:r w:rsidRPr="00142100">
              <w:rPr>
                <w:rFonts w:ascii="Times New Roman" w:hAnsi="Times New Roman" w:cs="Times New Roman"/>
                <w:b/>
                <w:color w:val="000000"/>
                <w:sz w:val="16"/>
                <w:szCs w:val="16"/>
                <w:lang w:val="ro-MD"/>
              </w:rPr>
              <w:t>8</w:t>
            </w:r>
          </w:p>
        </w:tc>
        <w:tc>
          <w:tcPr>
            <w:tcW w:w="720" w:type="dxa"/>
            <w:vAlign w:val="center"/>
          </w:tcPr>
          <w:p w14:paraId="5ADE864F" w14:textId="517AA5C7" w:rsidR="00985B41" w:rsidRPr="00142100" w:rsidRDefault="00985B41" w:rsidP="00985B41">
            <w:pPr>
              <w:spacing w:line="276" w:lineRule="auto"/>
              <w:ind w:left="-16" w:right="-34"/>
              <w:jc w:val="right"/>
              <w:rPr>
                <w:rFonts w:ascii="Times New Roman" w:hAnsi="Times New Roman" w:cs="Times New Roman"/>
                <w:b/>
                <w:bCs/>
                <w:sz w:val="16"/>
                <w:szCs w:val="16"/>
                <w:lang w:val="ro-MD"/>
              </w:rPr>
            </w:pPr>
            <w:r w:rsidRPr="00142100">
              <w:rPr>
                <w:rFonts w:ascii="Times New Roman" w:hAnsi="Times New Roman" w:cs="Times New Roman"/>
                <w:b/>
                <w:bCs/>
                <w:color w:val="000000"/>
                <w:sz w:val="16"/>
                <w:szCs w:val="16"/>
                <w:lang w:val="ro-MD"/>
              </w:rPr>
              <w:t>3</w:t>
            </w:r>
            <w:r w:rsidR="003C589C">
              <w:rPr>
                <w:rFonts w:ascii="Times New Roman" w:hAnsi="Times New Roman" w:cs="Times New Roman"/>
                <w:b/>
                <w:bCs/>
                <w:color w:val="000000"/>
                <w:sz w:val="16"/>
                <w:szCs w:val="16"/>
                <w:lang w:val="ro-MD"/>
              </w:rPr>
              <w:t>,</w:t>
            </w:r>
            <w:r w:rsidRPr="00142100">
              <w:rPr>
                <w:rFonts w:ascii="Times New Roman" w:hAnsi="Times New Roman" w:cs="Times New Roman"/>
                <w:b/>
                <w:bCs/>
                <w:color w:val="000000"/>
                <w:sz w:val="16"/>
                <w:szCs w:val="16"/>
                <w:lang w:val="ro-MD"/>
              </w:rPr>
              <w:t>1</w:t>
            </w:r>
          </w:p>
        </w:tc>
      </w:tr>
      <w:tr w:rsidR="00985B41" w:rsidRPr="00142100" w14:paraId="6BE6D61F" w14:textId="25D36A3B" w:rsidTr="004B5941">
        <w:trPr>
          <w:trHeight w:val="228"/>
        </w:trPr>
        <w:tc>
          <w:tcPr>
            <w:tcW w:w="562" w:type="dxa"/>
          </w:tcPr>
          <w:p w14:paraId="16B82795" w14:textId="769C83C1" w:rsidR="00985B41" w:rsidRPr="0081473B" w:rsidRDefault="00985B41" w:rsidP="00985B41">
            <w:pPr>
              <w:spacing w:line="276" w:lineRule="auto"/>
              <w:ind w:left="-16" w:right="-34"/>
              <w:jc w:val="center"/>
              <w:rPr>
                <w:rFonts w:ascii="Times New Roman" w:hAnsi="Times New Roman" w:cs="Times New Roman"/>
                <w:bCs/>
                <w:sz w:val="16"/>
                <w:szCs w:val="16"/>
                <w:lang w:val="ro-MD"/>
              </w:rPr>
            </w:pPr>
            <w:r w:rsidRPr="00142100">
              <w:rPr>
                <w:rFonts w:ascii="Times New Roman" w:hAnsi="Times New Roman" w:cs="Times New Roman"/>
                <w:bCs/>
                <w:sz w:val="16"/>
                <w:szCs w:val="16"/>
                <w:lang w:val="ro-MD"/>
              </w:rPr>
              <w:t>24</w:t>
            </w:r>
          </w:p>
        </w:tc>
        <w:tc>
          <w:tcPr>
            <w:tcW w:w="851" w:type="dxa"/>
          </w:tcPr>
          <w:p w14:paraId="31D32F16" w14:textId="0F5DADFA" w:rsidR="00985B41" w:rsidRPr="00A372E2" w:rsidRDefault="00985B41" w:rsidP="00985B41">
            <w:pPr>
              <w:spacing w:line="276" w:lineRule="auto"/>
              <w:ind w:left="-109" w:right="-105"/>
              <w:jc w:val="center"/>
              <w:rPr>
                <w:rFonts w:ascii="Times New Roman" w:hAnsi="Times New Roman" w:cs="Times New Roman"/>
                <w:bCs/>
                <w:sz w:val="16"/>
                <w:szCs w:val="16"/>
                <w:lang w:val="ro-MD"/>
              </w:rPr>
            </w:pPr>
            <w:r w:rsidRPr="00A372E2">
              <w:rPr>
                <w:rFonts w:ascii="Times New Roman" w:hAnsi="Times New Roman" w:cs="Times New Roman"/>
                <w:bCs/>
                <w:sz w:val="16"/>
                <w:szCs w:val="16"/>
                <w:lang w:val="ro-MD"/>
              </w:rPr>
              <w:t>23.05.2023</w:t>
            </w:r>
          </w:p>
        </w:tc>
        <w:tc>
          <w:tcPr>
            <w:tcW w:w="851" w:type="dxa"/>
            <w:vAlign w:val="bottom"/>
          </w:tcPr>
          <w:p w14:paraId="0DC21C10" w14:textId="0552E639"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7</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0</w:t>
            </w:r>
          </w:p>
        </w:tc>
        <w:tc>
          <w:tcPr>
            <w:tcW w:w="992" w:type="dxa"/>
            <w:vAlign w:val="bottom"/>
          </w:tcPr>
          <w:p w14:paraId="6ABB46B6" w14:textId="1E814F57"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8</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5</w:t>
            </w:r>
          </w:p>
        </w:tc>
        <w:tc>
          <w:tcPr>
            <w:tcW w:w="567" w:type="dxa"/>
            <w:vAlign w:val="center"/>
          </w:tcPr>
          <w:p w14:paraId="2D949719" w14:textId="14E8608A" w:rsidR="00985B41" w:rsidRPr="00A372E2" w:rsidRDefault="00985B41" w:rsidP="00985B41">
            <w:pPr>
              <w:spacing w:line="276" w:lineRule="auto"/>
              <w:ind w:left="-16" w:right="-34"/>
              <w:jc w:val="right"/>
              <w:rPr>
                <w:rFonts w:ascii="Times New Roman" w:hAnsi="Times New Roman" w:cs="Times New Roman"/>
                <w:b/>
                <w:sz w:val="16"/>
                <w:szCs w:val="16"/>
                <w:lang w:val="ro-MD"/>
              </w:rPr>
            </w:pPr>
            <w:r w:rsidRPr="0081473B">
              <w:rPr>
                <w:rFonts w:ascii="Times New Roman" w:hAnsi="Times New Roman" w:cs="Times New Roman"/>
                <w:b/>
                <w:color w:val="000000"/>
                <w:sz w:val="16"/>
                <w:szCs w:val="16"/>
                <w:lang w:val="ro-MD"/>
              </w:rPr>
              <w:t>-4</w:t>
            </w:r>
            <w:r w:rsidR="003C589C">
              <w:rPr>
                <w:rFonts w:ascii="Times New Roman" w:hAnsi="Times New Roman" w:cs="Times New Roman"/>
                <w:b/>
                <w:color w:val="000000"/>
                <w:sz w:val="16"/>
                <w:szCs w:val="16"/>
                <w:lang w:val="ro-MD"/>
              </w:rPr>
              <w:t>,</w:t>
            </w:r>
            <w:r w:rsidRPr="0081473B">
              <w:rPr>
                <w:rFonts w:ascii="Times New Roman" w:hAnsi="Times New Roman" w:cs="Times New Roman"/>
                <w:b/>
                <w:color w:val="000000"/>
                <w:sz w:val="16"/>
                <w:szCs w:val="16"/>
                <w:lang w:val="ro-MD"/>
              </w:rPr>
              <w:t>2</w:t>
            </w:r>
          </w:p>
        </w:tc>
        <w:tc>
          <w:tcPr>
            <w:tcW w:w="850" w:type="dxa"/>
            <w:vAlign w:val="bottom"/>
          </w:tcPr>
          <w:p w14:paraId="387571E6" w14:textId="0E35A422" w:rsidR="00985B41" w:rsidRPr="00EB2313" w:rsidRDefault="00985B41" w:rsidP="00985B41">
            <w:pPr>
              <w:spacing w:line="276" w:lineRule="auto"/>
              <w:ind w:left="-16" w:right="-34"/>
              <w:jc w:val="right"/>
              <w:rPr>
                <w:rFonts w:ascii="Times New Roman" w:hAnsi="Times New Roman" w:cs="Times New Roman"/>
                <w:bCs/>
                <w:sz w:val="16"/>
                <w:szCs w:val="16"/>
                <w:lang w:val="ro-MD"/>
              </w:rPr>
            </w:pPr>
          </w:p>
        </w:tc>
        <w:tc>
          <w:tcPr>
            <w:tcW w:w="992" w:type="dxa"/>
            <w:vAlign w:val="bottom"/>
          </w:tcPr>
          <w:p w14:paraId="0C9F59E7" w14:textId="2F0FCED7" w:rsidR="00985B41" w:rsidRPr="00F6141D" w:rsidRDefault="00985B41" w:rsidP="00985B41">
            <w:pPr>
              <w:spacing w:line="276" w:lineRule="auto"/>
              <w:ind w:left="-16" w:right="-34"/>
              <w:jc w:val="right"/>
              <w:rPr>
                <w:rFonts w:ascii="Times New Roman" w:hAnsi="Times New Roman" w:cs="Times New Roman"/>
                <w:bCs/>
                <w:sz w:val="16"/>
                <w:szCs w:val="16"/>
                <w:lang w:val="ro-MD"/>
              </w:rPr>
            </w:pPr>
          </w:p>
        </w:tc>
        <w:tc>
          <w:tcPr>
            <w:tcW w:w="570" w:type="dxa"/>
          </w:tcPr>
          <w:p w14:paraId="5848A21F" w14:textId="2B446D97" w:rsidR="00985B41" w:rsidRPr="00B70D2F" w:rsidRDefault="00985B41" w:rsidP="00985B41">
            <w:pPr>
              <w:spacing w:line="276" w:lineRule="auto"/>
              <w:ind w:left="-16" w:right="-34"/>
              <w:jc w:val="right"/>
              <w:rPr>
                <w:rFonts w:ascii="Times New Roman" w:hAnsi="Times New Roman" w:cs="Times New Roman"/>
                <w:b/>
                <w:sz w:val="16"/>
                <w:szCs w:val="16"/>
                <w:lang w:val="ro-MD"/>
              </w:rPr>
            </w:pPr>
            <w:r w:rsidRPr="00B70D2F">
              <w:rPr>
                <w:rFonts w:ascii="Times New Roman" w:hAnsi="Times New Roman" w:cs="Times New Roman"/>
                <w:b/>
                <w:sz w:val="16"/>
                <w:szCs w:val="16"/>
                <w:lang w:val="ro-MD"/>
              </w:rPr>
              <w:t>0</w:t>
            </w:r>
            <w:r w:rsidR="003C589C">
              <w:rPr>
                <w:rFonts w:ascii="Times New Roman" w:hAnsi="Times New Roman" w:cs="Times New Roman"/>
                <w:b/>
                <w:sz w:val="16"/>
                <w:szCs w:val="16"/>
                <w:lang w:val="ro-MD"/>
              </w:rPr>
              <w:t>,</w:t>
            </w:r>
            <w:r w:rsidRPr="00B70D2F">
              <w:rPr>
                <w:rFonts w:ascii="Times New Roman" w:hAnsi="Times New Roman" w:cs="Times New Roman"/>
                <w:b/>
                <w:sz w:val="16"/>
                <w:szCs w:val="16"/>
                <w:lang w:val="ro-MD"/>
              </w:rPr>
              <w:t>0</w:t>
            </w:r>
          </w:p>
        </w:tc>
        <w:tc>
          <w:tcPr>
            <w:tcW w:w="851" w:type="dxa"/>
            <w:vAlign w:val="bottom"/>
          </w:tcPr>
          <w:p w14:paraId="758069BB" w14:textId="7F4AE2C3"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0</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6</w:t>
            </w:r>
          </w:p>
        </w:tc>
        <w:tc>
          <w:tcPr>
            <w:tcW w:w="992" w:type="dxa"/>
            <w:vAlign w:val="bottom"/>
          </w:tcPr>
          <w:p w14:paraId="5A652F68" w14:textId="3488885A" w:rsidR="00985B41" w:rsidRPr="00142100" w:rsidRDefault="00985B41" w:rsidP="00985B41">
            <w:pPr>
              <w:spacing w:line="276" w:lineRule="auto"/>
              <w:ind w:left="-16" w:right="-34"/>
              <w:jc w:val="right"/>
              <w:rPr>
                <w:rFonts w:ascii="Times New Roman" w:hAnsi="Times New Roman" w:cs="Times New Roman"/>
                <w:bCs/>
                <w:sz w:val="16"/>
                <w:szCs w:val="16"/>
                <w:lang w:val="ro-MD"/>
              </w:rPr>
            </w:pPr>
            <w:r w:rsidRPr="003C589C">
              <w:rPr>
                <w:rFonts w:ascii="Times New Roman" w:hAnsi="Times New Roman" w:cs="Times New Roman"/>
                <w:color w:val="000000"/>
                <w:sz w:val="16"/>
                <w:szCs w:val="16"/>
                <w:lang w:val="ro-MD"/>
              </w:rPr>
              <w:t>0</w:t>
            </w:r>
            <w:r w:rsidR="003C589C">
              <w:rPr>
                <w:rFonts w:ascii="Times New Roman" w:hAnsi="Times New Roman" w:cs="Times New Roman"/>
                <w:color w:val="000000"/>
                <w:sz w:val="16"/>
                <w:szCs w:val="16"/>
                <w:lang w:val="ro-MD"/>
              </w:rPr>
              <w:t>,</w:t>
            </w:r>
            <w:r w:rsidRPr="003C589C">
              <w:rPr>
                <w:rFonts w:ascii="Times New Roman" w:hAnsi="Times New Roman" w:cs="Times New Roman"/>
                <w:color w:val="000000"/>
                <w:sz w:val="16"/>
                <w:szCs w:val="16"/>
                <w:lang w:val="ro-MD"/>
              </w:rPr>
              <w:t>7</w:t>
            </w:r>
          </w:p>
        </w:tc>
        <w:tc>
          <w:tcPr>
            <w:tcW w:w="567" w:type="dxa"/>
            <w:vAlign w:val="center"/>
          </w:tcPr>
          <w:p w14:paraId="76D88803" w14:textId="5100F932" w:rsidR="00985B41" w:rsidRPr="00A372E2" w:rsidRDefault="00985B41" w:rsidP="00985B41">
            <w:pPr>
              <w:spacing w:line="276" w:lineRule="auto"/>
              <w:ind w:left="-16" w:right="-34"/>
              <w:jc w:val="right"/>
              <w:rPr>
                <w:rFonts w:ascii="Times New Roman" w:hAnsi="Times New Roman" w:cs="Times New Roman"/>
                <w:b/>
                <w:sz w:val="16"/>
                <w:szCs w:val="16"/>
                <w:lang w:val="ro-MD"/>
              </w:rPr>
            </w:pPr>
            <w:r w:rsidRPr="0081473B">
              <w:rPr>
                <w:rFonts w:ascii="Times New Roman" w:hAnsi="Times New Roman" w:cs="Times New Roman"/>
                <w:b/>
                <w:color w:val="000000"/>
                <w:sz w:val="16"/>
                <w:szCs w:val="16"/>
                <w:lang w:val="ro-MD"/>
              </w:rPr>
              <w:t>5</w:t>
            </w:r>
            <w:r w:rsidR="003C589C">
              <w:rPr>
                <w:rFonts w:ascii="Times New Roman" w:hAnsi="Times New Roman" w:cs="Times New Roman"/>
                <w:b/>
                <w:color w:val="000000"/>
                <w:sz w:val="16"/>
                <w:szCs w:val="16"/>
                <w:lang w:val="ro-MD"/>
              </w:rPr>
              <w:t>,</w:t>
            </w:r>
            <w:r w:rsidRPr="0081473B">
              <w:rPr>
                <w:rFonts w:ascii="Times New Roman" w:hAnsi="Times New Roman" w:cs="Times New Roman"/>
                <w:b/>
                <w:color w:val="000000"/>
                <w:sz w:val="16"/>
                <w:szCs w:val="16"/>
                <w:lang w:val="ro-MD"/>
              </w:rPr>
              <w:t>7</w:t>
            </w:r>
          </w:p>
        </w:tc>
        <w:tc>
          <w:tcPr>
            <w:tcW w:w="720" w:type="dxa"/>
            <w:vAlign w:val="center"/>
          </w:tcPr>
          <w:p w14:paraId="3A9F11A1" w14:textId="0B8051F5" w:rsidR="00985B41" w:rsidRPr="00F6141D" w:rsidRDefault="00985B41" w:rsidP="00985B41">
            <w:pPr>
              <w:spacing w:line="276" w:lineRule="auto"/>
              <w:ind w:left="-16" w:right="-34"/>
              <w:jc w:val="right"/>
              <w:rPr>
                <w:rFonts w:ascii="Times New Roman" w:hAnsi="Times New Roman" w:cs="Times New Roman"/>
                <w:b/>
                <w:bCs/>
                <w:sz w:val="16"/>
                <w:szCs w:val="16"/>
                <w:lang w:val="ro-MD"/>
              </w:rPr>
            </w:pPr>
            <w:r w:rsidRPr="00EB2313">
              <w:rPr>
                <w:rFonts w:ascii="Times New Roman" w:hAnsi="Times New Roman" w:cs="Times New Roman"/>
                <w:b/>
                <w:bCs/>
                <w:color w:val="000000"/>
                <w:sz w:val="16"/>
                <w:szCs w:val="16"/>
                <w:lang w:val="ro-MD"/>
              </w:rPr>
              <w:t>1</w:t>
            </w:r>
            <w:r w:rsidR="003C589C">
              <w:rPr>
                <w:rFonts w:ascii="Times New Roman" w:hAnsi="Times New Roman" w:cs="Times New Roman"/>
                <w:b/>
                <w:bCs/>
                <w:color w:val="000000"/>
                <w:sz w:val="16"/>
                <w:szCs w:val="16"/>
                <w:lang w:val="ro-MD"/>
              </w:rPr>
              <w:t>,</w:t>
            </w:r>
            <w:r w:rsidRPr="00EB2313">
              <w:rPr>
                <w:rFonts w:ascii="Times New Roman" w:hAnsi="Times New Roman" w:cs="Times New Roman"/>
                <w:b/>
                <w:bCs/>
                <w:color w:val="000000"/>
                <w:sz w:val="16"/>
                <w:szCs w:val="16"/>
                <w:lang w:val="ro-MD"/>
              </w:rPr>
              <w:t>5</w:t>
            </w:r>
          </w:p>
        </w:tc>
      </w:tr>
      <w:tr w:rsidR="00D5401E" w:rsidRPr="00142100" w14:paraId="12938547" w14:textId="0374302C" w:rsidTr="005D1A69">
        <w:trPr>
          <w:trHeight w:val="236"/>
        </w:trPr>
        <w:tc>
          <w:tcPr>
            <w:tcW w:w="1413" w:type="dxa"/>
            <w:gridSpan w:val="2"/>
            <w:shd w:val="clear" w:color="auto" w:fill="FFF2CC" w:themeFill="accent4" w:themeFillTint="33"/>
            <w:vAlign w:val="center"/>
          </w:tcPr>
          <w:p w14:paraId="5E896E5A" w14:textId="1BD33E3B" w:rsidR="00D5401E" w:rsidRPr="0081473B" w:rsidRDefault="00D5401E" w:rsidP="005D1A69">
            <w:pPr>
              <w:spacing w:line="276" w:lineRule="auto"/>
              <w:ind w:left="-16" w:right="-34"/>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Sold la 31.12.2023</w:t>
            </w:r>
          </w:p>
        </w:tc>
        <w:tc>
          <w:tcPr>
            <w:tcW w:w="851" w:type="dxa"/>
            <w:shd w:val="clear" w:color="auto" w:fill="FFF2CC" w:themeFill="accent4" w:themeFillTint="33"/>
            <w:vAlign w:val="center"/>
          </w:tcPr>
          <w:p w14:paraId="595B5FB7" w14:textId="3788D1A2" w:rsidR="00D5401E" w:rsidRPr="002728C7" w:rsidRDefault="00985B41" w:rsidP="005D1A69">
            <w:pPr>
              <w:spacing w:line="276" w:lineRule="auto"/>
              <w:ind w:left="-16" w:right="-34"/>
              <w:jc w:val="right"/>
              <w:rPr>
                <w:rFonts w:ascii="Times New Roman" w:hAnsi="Times New Roman" w:cs="Times New Roman"/>
                <w:b/>
                <w:sz w:val="16"/>
                <w:szCs w:val="16"/>
                <w:lang w:val="ro-MD"/>
              </w:rPr>
            </w:pPr>
            <w:r w:rsidRPr="00A372E2">
              <w:rPr>
                <w:rFonts w:ascii="Times New Roman" w:hAnsi="Times New Roman" w:cs="Times New Roman"/>
                <w:b/>
                <w:sz w:val="16"/>
                <w:szCs w:val="16"/>
                <w:lang w:val="ro-MD"/>
              </w:rPr>
              <w:t>78</w:t>
            </w:r>
            <w:r w:rsidR="003C589C">
              <w:rPr>
                <w:rFonts w:ascii="Times New Roman" w:hAnsi="Times New Roman" w:cs="Times New Roman"/>
                <w:b/>
                <w:sz w:val="16"/>
                <w:szCs w:val="16"/>
                <w:lang w:val="ro-MD"/>
              </w:rPr>
              <w:t>,</w:t>
            </w:r>
            <w:r w:rsidRPr="00A372E2">
              <w:rPr>
                <w:rFonts w:ascii="Times New Roman" w:hAnsi="Times New Roman" w:cs="Times New Roman"/>
                <w:b/>
                <w:sz w:val="16"/>
                <w:szCs w:val="16"/>
                <w:lang w:val="ro-MD"/>
              </w:rPr>
              <w:t>5</w:t>
            </w:r>
          </w:p>
        </w:tc>
        <w:tc>
          <w:tcPr>
            <w:tcW w:w="992" w:type="dxa"/>
            <w:shd w:val="clear" w:color="auto" w:fill="FFF2CC" w:themeFill="accent4" w:themeFillTint="33"/>
            <w:vAlign w:val="center"/>
          </w:tcPr>
          <w:p w14:paraId="2173D456" w14:textId="3415DF48" w:rsidR="00D5401E" w:rsidRPr="00F6141D" w:rsidRDefault="00985B41" w:rsidP="005D1A69">
            <w:pPr>
              <w:spacing w:line="276" w:lineRule="auto"/>
              <w:ind w:left="-16" w:right="-34"/>
              <w:jc w:val="right"/>
              <w:rPr>
                <w:rFonts w:ascii="Times New Roman" w:hAnsi="Times New Roman" w:cs="Times New Roman"/>
                <w:b/>
                <w:sz w:val="16"/>
                <w:szCs w:val="16"/>
                <w:lang w:val="ro-MD"/>
              </w:rPr>
            </w:pPr>
            <w:r w:rsidRPr="00EB2313">
              <w:rPr>
                <w:rFonts w:ascii="Times New Roman" w:hAnsi="Times New Roman" w:cs="Times New Roman"/>
                <w:b/>
                <w:sz w:val="16"/>
                <w:szCs w:val="16"/>
                <w:lang w:val="ro-MD"/>
              </w:rPr>
              <w:t>82</w:t>
            </w:r>
            <w:r w:rsidR="003C589C">
              <w:rPr>
                <w:rFonts w:ascii="Times New Roman" w:hAnsi="Times New Roman" w:cs="Times New Roman"/>
                <w:b/>
                <w:sz w:val="16"/>
                <w:szCs w:val="16"/>
                <w:lang w:val="ro-MD"/>
              </w:rPr>
              <w:t>,</w:t>
            </w:r>
            <w:r w:rsidRPr="00EB2313">
              <w:rPr>
                <w:rFonts w:ascii="Times New Roman" w:hAnsi="Times New Roman" w:cs="Times New Roman"/>
                <w:b/>
                <w:sz w:val="16"/>
                <w:szCs w:val="16"/>
                <w:lang w:val="ro-MD"/>
              </w:rPr>
              <w:t>7</w:t>
            </w:r>
          </w:p>
        </w:tc>
        <w:tc>
          <w:tcPr>
            <w:tcW w:w="567" w:type="dxa"/>
            <w:shd w:val="clear" w:color="auto" w:fill="FFF2CC" w:themeFill="accent4" w:themeFillTint="33"/>
            <w:vAlign w:val="center"/>
          </w:tcPr>
          <w:p w14:paraId="73A5AD72" w14:textId="463A5E60" w:rsidR="00D5401E" w:rsidRPr="00D1178D" w:rsidRDefault="00985B41" w:rsidP="005D1A69">
            <w:pPr>
              <w:spacing w:line="276" w:lineRule="auto"/>
              <w:ind w:left="-16" w:right="-34"/>
              <w:jc w:val="right"/>
              <w:rPr>
                <w:rFonts w:ascii="Times New Roman" w:hAnsi="Times New Roman" w:cs="Times New Roman"/>
                <w:b/>
                <w:sz w:val="16"/>
                <w:szCs w:val="16"/>
                <w:lang w:val="ro-MD"/>
              </w:rPr>
            </w:pPr>
            <w:r w:rsidRPr="00B70D2F">
              <w:rPr>
                <w:rFonts w:ascii="Times New Roman" w:hAnsi="Times New Roman" w:cs="Times New Roman"/>
                <w:b/>
                <w:sz w:val="16"/>
                <w:szCs w:val="16"/>
                <w:lang w:val="ro-MD"/>
              </w:rPr>
              <w:t>-4</w:t>
            </w:r>
            <w:r w:rsidR="003C589C">
              <w:rPr>
                <w:rFonts w:ascii="Times New Roman" w:hAnsi="Times New Roman" w:cs="Times New Roman"/>
                <w:b/>
                <w:sz w:val="16"/>
                <w:szCs w:val="16"/>
                <w:lang w:val="ro-MD"/>
              </w:rPr>
              <w:t>,</w:t>
            </w:r>
            <w:r w:rsidRPr="00B70D2F">
              <w:rPr>
                <w:rFonts w:ascii="Times New Roman" w:hAnsi="Times New Roman" w:cs="Times New Roman"/>
                <w:b/>
                <w:sz w:val="16"/>
                <w:szCs w:val="16"/>
                <w:lang w:val="ro-MD"/>
              </w:rPr>
              <w:t>2</w:t>
            </w:r>
          </w:p>
        </w:tc>
        <w:tc>
          <w:tcPr>
            <w:tcW w:w="850" w:type="dxa"/>
            <w:shd w:val="clear" w:color="auto" w:fill="FFF2CC" w:themeFill="accent4" w:themeFillTint="33"/>
            <w:vAlign w:val="center"/>
          </w:tcPr>
          <w:p w14:paraId="35FBF62F" w14:textId="7BE3AC46" w:rsidR="00D5401E" w:rsidRPr="00142100" w:rsidRDefault="00985B41" w:rsidP="005D1A69">
            <w:pPr>
              <w:spacing w:line="276" w:lineRule="auto"/>
              <w:ind w:left="-16" w:right="-34"/>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1</w:t>
            </w:r>
            <w:r w:rsidR="003C589C">
              <w:rPr>
                <w:rFonts w:ascii="Times New Roman" w:hAnsi="Times New Roman" w:cs="Times New Roman"/>
                <w:b/>
                <w:sz w:val="16"/>
                <w:szCs w:val="16"/>
                <w:lang w:val="ro-MD"/>
              </w:rPr>
              <w:t>,</w:t>
            </w:r>
            <w:r w:rsidRPr="00142100">
              <w:rPr>
                <w:rFonts w:ascii="Times New Roman" w:hAnsi="Times New Roman" w:cs="Times New Roman"/>
                <w:b/>
                <w:sz w:val="16"/>
                <w:szCs w:val="16"/>
                <w:lang w:val="ro-MD"/>
              </w:rPr>
              <w:t>4</w:t>
            </w:r>
          </w:p>
        </w:tc>
        <w:tc>
          <w:tcPr>
            <w:tcW w:w="992" w:type="dxa"/>
            <w:shd w:val="clear" w:color="auto" w:fill="FFF2CC" w:themeFill="accent4" w:themeFillTint="33"/>
            <w:vAlign w:val="center"/>
          </w:tcPr>
          <w:p w14:paraId="1E204803" w14:textId="64C53E81" w:rsidR="00D5401E" w:rsidRPr="00142100" w:rsidRDefault="00985B41" w:rsidP="005D1A69">
            <w:pPr>
              <w:spacing w:line="276" w:lineRule="auto"/>
              <w:ind w:left="-16" w:right="-34"/>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1</w:t>
            </w:r>
            <w:r w:rsidR="003C589C">
              <w:rPr>
                <w:rFonts w:ascii="Times New Roman" w:hAnsi="Times New Roman" w:cs="Times New Roman"/>
                <w:b/>
                <w:sz w:val="16"/>
                <w:szCs w:val="16"/>
                <w:lang w:val="ro-MD"/>
              </w:rPr>
              <w:t>,</w:t>
            </w:r>
            <w:r w:rsidRPr="00142100">
              <w:rPr>
                <w:rFonts w:ascii="Times New Roman" w:hAnsi="Times New Roman" w:cs="Times New Roman"/>
                <w:b/>
                <w:sz w:val="16"/>
                <w:szCs w:val="16"/>
                <w:lang w:val="ro-MD"/>
              </w:rPr>
              <w:t>4</w:t>
            </w:r>
          </w:p>
        </w:tc>
        <w:tc>
          <w:tcPr>
            <w:tcW w:w="570" w:type="dxa"/>
            <w:shd w:val="clear" w:color="auto" w:fill="FFF2CC" w:themeFill="accent4" w:themeFillTint="33"/>
            <w:vAlign w:val="center"/>
          </w:tcPr>
          <w:p w14:paraId="577753E2" w14:textId="41074B95" w:rsidR="00D5401E" w:rsidRPr="00142100" w:rsidRDefault="00985B41" w:rsidP="005D1A69">
            <w:pPr>
              <w:spacing w:line="276" w:lineRule="auto"/>
              <w:ind w:left="-16" w:right="-34"/>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0</w:t>
            </w:r>
            <w:r w:rsidR="003C589C">
              <w:rPr>
                <w:rFonts w:ascii="Times New Roman" w:hAnsi="Times New Roman" w:cs="Times New Roman"/>
                <w:b/>
                <w:sz w:val="16"/>
                <w:szCs w:val="16"/>
                <w:lang w:val="ro-MD"/>
              </w:rPr>
              <w:t>,</w:t>
            </w:r>
            <w:r w:rsidRPr="00142100">
              <w:rPr>
                <w:rFonts w:ascii="Times New Roman" w:hAnsi="Times New Roman" w:cs="Times New Roman"/>
                <w:b/>
                <w:sz w:val="16"/>
                <w:szCs w:val="16"/>
                <w:lang w:val="ro-MD"/>
              </w:rPr>
              <w:t>0</w:t>
            </w:r>
          </w:p>
        </w:tc>
        <w:tc>
          <w:tcPr>
            <w:tcW w:w="851" w:type="dxa"/>
            <w:shd w:val="clear" w:color="auto" w:fill="FFF2CC" w:themeFill="accent4" w:themeFillTint="33"/>
            <w:vAlign w:val="center"/>
          </w:tcPr>
          <w:p w14:paraId="17D9F92B" w14:textId="0FBCE5E5" w:rsidR="00D5401E" w:rsidRPr="00142100" w:rsidRDefault="00985B41" w:rsidP="005D1A69">
            <w:pPr>
              <w:spacing w:line="276" w:lineRule="auto"/>
              <w:ind w:left="-16" w:right="-34"/>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12</w:t>
            </w:r>
            <w:r w:rsidR="003C589C">
              <w:rPr>
                <w:rFonts w:ascii="Times New Roman" w:hAnsi="Times New Roman" w:cs="Times New Roman"/>
                <w:b/>
                <w:sz w:val="16"/>
                <w:szCs w:val="16"/>
                <w:lang w:val="ro-MD"/>
              </w:rPr>
              <w:t>,</w:t>
            </w:r>
            <w:r w:rsidRPr="00142100">
              <w:rPr>
                <w:rFonts w:ascii="Times New Roman" w:hAnsi="Times New Roman" w:cs="Times New Roman"/>
                <w:b/>
                <w:sz w:val="16"/>
                <w:szCs w:val="16"/>
                <w:lang w:val="ro-MD"/>
              </w:rPr>
              <w:t>0</w:t>
            </w:r>
          </w:p>
        </w:tc>
        <w:tc>
          <w:tcPr>
            <w:tcW w:w="992" w:type="dxa"/>
            <w:shd w:val="clear" w:color="auto" w:fill="FFF2CC" w:themeFill="accent4" w:themeFillTint="33"/>
            <w:vAlign w:val="center"/>
          </w:tcPr>
          <w:p w14:paraId="2038A7F6" w14:textId="3E11D764" w:rsidR="00D5401E" w:rsidRPr="00142100" w:rsidRDefault="00985B41" w:rsidP="005D1A69">
            <w:pPr>
              <w:spacing w:line="276" w:lineRule="auto"/>
              <w:ind w:left="-16" w:right="-34"/>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6</w:t>
            </w:r>
            <w:r w:rsidR="003C589C">
              <w:rPr>
                <w:rFonts w:ascii="Times New Roman" w:hAnsi="Times New Roman" w:cs="Times New Roman"/>
                <w:b/>
                <w:sz w:val="16"/>
                <w:szCs w:val="16"/>
                <w:lang w:val="ro-MD"/>
              </w:rPr>
              <w:t>,</w:t>
            </w:r>
            <w:r w:rsidRPr="00142100">
              <w:rPr>
                <w:rFonts w:ascii="Times New Roman" w:hAnsi="Times New Roman" w:cs="Times New Roman"/>
                <w:b/>
                <w:sz w:val="16"/>
                <w:szCs w:val="16"/>
                <w:lang w:val="ro-MD"/>
              </w:rPr>
              <w:t>3</w:t>
            </w:r>
          </w:p>
        </w:tc>
        <w:tc>
          <w:tcPr>
            <w:tcW w:w="567" w:type="dxa"/>
            <w:shd w:val="clear" w:color="auto" w:fill="FFF2CC" w:themeFill="accent4" w:themeFillTint="33"/>
            <w:vAlign w:val="center"/>
          </w:tcPr>
          <w:p w14:paraId="38904AD4" w14:textId="545A130A" w:rsidR="00D5401E" w:rsidRPr="00142100" w:rsidRDefault="00985B41" w:rsidP="005D1A69">
            <w:pPr>
              <w:spacing w:line="276" w:lineRule="auto"/>
              <w:ind w:left="-16" w:right="-34"/>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5</w:t>
            </w:r>
            <w:r w:rsidR="003C589C">
              <w:rPr>
                <w:rFonts w:ascii="Times New Roman" w:hAnsi="Times New Roman" w:cs="Times New Roman"/>
                <w:b/>
                <w:sz w:val="16"/>
                <w:szCs w:val="16"/>
                <w:lang w:val="ro-MD"/>
              </w:rPr>
              <w:t>,</w:t>
            </w:r>
            <w:r w:rsidRPr="00142100">
              <w:rPr>
                <w:rFonts w:ascii="Times New Roman" w:hAnsi="Times New Roman" w:cs="Times New Roman"/>
                <w:b/>
                <w:sz w:val="16"/>
                <w:szCs w:val="16"/>
                <w:lang w:val="ro-MD"/>
              </w:rPr>
              <w:t>7</w:t>
            </w:r>
          </w:p>
        </w:tc>
        <w:tc>
          <w:tcPr>
            <w:tcW w:w="720" w:type="dxa"/>
            <w:shd w:val="clear" w:color="auto" w:fill="FFF2CC" w:themeFill="accent4" w:themeFillTint="33"/>
            <w:vAlign w:val="center"/>
          </w:tcPr>
          <w:p w14:paraId="1B68C3EE" w14:textId="2E9756B2" w:rsidR="00D5401E" w:rsidRPr="00142100" w:rsidRDefault="00985B41" w:rsidP="005D1A69">
            <w:pPr>
              <w:spacing w:line="276" w:lineRule="auto"/>
              <w:ind w:left="-16" w:right="-34"/>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1</w:t>
            </w:r>
            <w:r w:rsidR="003C589C">
              <w:rPr>
                <w:rFonts w:ascii="Times New Roman" w:hAnsi="Times New Roman" w:cs="Times New Roman"/>
                <w:b/>
                <w:sz w:val="16"/>
                <w:szCs w:val="16"/>
                <w:lang w:val="ro-MD"/>
              </w:rPr>
              <w:t>,</w:t>
            </w:r>
            <w:r w:rsidRPr="00142100">
              <w:rPr>
                <w:rFonts w:ascii="Times New Roman" w:hAnsi="Times New Roman" w:cs="Times New Roman"/>
                <w:b/>
                <w:sz w:val="16"/>
                <w:szCs w:val="16"/>
                <w:lang w:val="ro-MD"/>
              </w:rPr>
              <w:t>5</w:t>
            </w:r>
          </w:p>
        </w:tc>
      </w:tr>
      <w:tr w:rsidR="0090472C" w:rsidRPr="00142100" w14:paraId="429AB73D" w14:textId="77777777" w:rsidTr="0090472C">
        <w:trPr>
          <w:trHeight w:val="236"/>
        </w:trPr>
        <w:tc>
          <w:tcPr>
            <w:tcW w:w="9365" w:type="dxa"/>
            <w:gridSpan w:val="12"/>
            <w:tcBorders>
              <w:left w:val="single" w:sz="4" w:space="0" w:color="FFFFFF"/>
              <w:bottom w:val="single" w:sz="4" w:space="0" w:color="FFFFFF"/>
              <w:right w:val="single" w:sz="4" w:space="0" w:color="FFFFFF" w:themeColor="background1"/>
            </w:tcBorders>
            <w:shd w:val="clear" w:color="auto" w:fill="FFFFFF" w:themeFill="background1"/>
            <w:vAlign w:val="center"/>
          </w:tcPr>
          <w:p w14:paraId="71C8E233" w14:textId="55F2C33A" w:rsidR="0090472C" w:rsidRPr="00806D87" w:rsidRDefault="0090472C" w:rsidP="00806D87">
            <w:pPr>
              <w:spacing w:line="276" w:lineRule="auto"/>
              <w:ind w:left="-16" w:right="-34"/>
              <w:rPr>
                <w:rFonts w:ascii="Times New Roman" w:hAnsi="Times New Roman" w:cs="Times New Roman"/>
                <w:b/>
                <w:i/>
                <w:iCs/>
                <w:sz w:val="20"/>
                <w:szCs w:val="20"/>
                <w:lang w:val="ro-MD"/>
              </w:rPr>
            </w:pPr>
            <w:r w:rsidRPr="00142100">
              <w:rPr>
                <w:rFonts w:ascii="Times New Roman" w:hAnsi="Times New Roman" w:cs="Times New Roman"/>
                <w:b/>
                <w:i/>
                <w:iCs/>
                <w:sz w:val="20"/>
                <w:szCs w:val="20"/>
                <w:lang w:val="ro-MD"/>
              </w:rPr>
              <w:t xml:space="preserve">Sursa: </w:t>
            </w:r>
            <w:r w:rsidR="004B5941" w:rsidRPr="0081473B">
              <w:rPr>
                <w:rFonts w:ascii="Times New Roman" w:hAnsi="Times New Roman" w:cs="Times New Roman"/>
                <w:bCs/>
                <w:i/>
                <w:iCs/>
                <w:sz w:val="20"/>
                <w:szCs w:val="20"/>
                <w:lang w:val="ro-MD"/>
              </w:rPr>
              <w:t>Informa</w:t>
            </w:r>
            <w:r w:rsidR="004B5941" w:rsidRPr="00806D87">
              <w:rPr>
                <w:rFonts w:ascii="Times New Roman" w:hAnsi="Times New Roman" w:cs="Times New Roman"/>
                <w:bCs/>
                <w:i/>
                <w:iCs/>
                <w:sz w:val="20"/>
                <w:szCs w:val="20"/>
                <w:lang w:val="ro-MD"/>
              </w:rPr>
              <w:t>ție sistematizată</w:t>
            </w:r>
            <w:r w:rsidRPr="00806D87">
              <w:rPr>
                <w:rFonts w:ascii="Times New Roman" w:hAnsi="Times New Roman" w:cs="Times New Roman"/>
                <w:bCs/>
                <w:i/>
                <w:iCs/>
                <w:sz w:val="20"/>
                <w:szCs w:val="20"/>
                <w:lang w:val="ro-MD"/>
              </w:rPr>
              <w:t xml:space="preserve"> conform datelor prezentate de către OGPAE și </w:t>
            </w:r>
            <w:r w:rsidR="007842F4" w:rsidRPr="00806D87">
              <w:rPr>
                <w:rFonts w:ascii="Times New Roman" w:hAnsi="Times New Roman" w:cs="Times New Roman"/>
                <w:bCs/>
                <w:i/>
                <w:iCs/>
                <w:sz w:val="20"/>
                <w:szCs w:val="20"/>
                <w:lang w:val="ro-MD"/>
              </w:rPr>
              <w:t>Unitatea de implementare.</w:t>
            </w:r>
          </w:p>
        </w:tc>
      </w:tr>
    </w:tbl>
    <w:p w14:paraId="596269A1" w14:textId="3483C2DB" w:rsidR="0047275C" w:rsidRPr="00EB2313" w:rsidRDefault="0047275C" w:rsidP="0047275C">
      <w:pPr>
        <w:spacing w:before="240" w:after="0" w:line="276" w:lineRule="auto"/>
        <w:ind w:right="51" w:firstLine="709"/>
        <w:jc w:val="both"/>
        <w:rPr>
          <w:rFonts w:ascii="Times New Roman" w:hAnsi="Times New Roman" w:cs="Times New Roman"/>
          <w:bCs/>
          <w:sz w:val="24"/>
          <w:szCs w:val="24"/>
          <w:lang w:val="ro-MD"/>
        </w:rPr>
      </w:pPr>
      <w:r w:rsidRPr="00142100">
        <w:rPr>
          <w:rFonts w:ascii="Times New Roman" w:hAnsi="Times New Roman" w:cs="Times New Roman"/>
          <w:bCs/>
          <w:sz w:val="24"/>
          <w:szCs w:val="24"/>
          <w:lang w:val="ro-MD"/>
        </w:rPr>
        <w:t xml:space="preserve">Totodată, potrivit răspunsului oficial al șefului Reprezentanței BEI în Moldova, veniturile din împrumutul BEI ar trebui să fie utilizate exclusiv în scopul </w:t>
      </w:r>
      <w:r w:rsidR="003522F3">
        <w:rPr>
          <w:rFonts w:ascii="Times New Roman" w:hAnsi="Times New Roman" w:cs="Times New Roman"/>
          <w:bCs/>
          <w:sz w:val="24"/>
          <w:szCs w:val="24"/>
          <w:lang w:val="ro-MD"/>
        </w:rPr>
        <w:t>P</w:t>
      </w:r>
      <w:r w:rsidRPr="00142100">
        <w:rPr>
          <w:rFonts w:ascii="Times New Roman" w:hAnsi="Times New Roman" w:cs="Times New Roman"/>
          <w:bCs/>
          <w:sz w:val="24"/>
          <w:szCs w:val="24"/>
          <w:lang w:val="ro-MD"/>
        </w:rPr>
        <w:t>roiectului și pentru finanțarea componentelor care intră în domeniul de aplicare al descrierii teh</w:t>
      </w:r>
      <w:r w:rsidRPr="0081473B">
        <w:rPr>
          <w:rFonts w:ascii="Times New Roman" w:hAnsi="Times New Roman" w:cs="Times New Roman"/>
          <w:bCs/>
          <w:sz w:val="24"/>
          <w:szCs w:val="24"/>
          <w:lang w:val="ro-MD"/>
        </w:rPr>
        <w:t xml:space="preserve">nice a Acordului de finanțare a </w:t>
      </w:r>
      <w:r w:rsidR="003522F3">
        <w:rPr>
          <w:rFonts w:ascii="Times New Roman" w:hAnsi="Times New Roman" w:cs="Times New Roman"/>
          <w:bCs/>
          <w:sz w:val="24"/>
          <w:szCs w:val="24"/>
          <w:lang w:val="ro-MD"/>
        </w:rPr>
        <w:t>P</w:t>
      </w:r>
      <w:r w:rsidRPr="0081473B">
        <w:rPr>
          <w:rFonts w:ascii="Times New Roman" w:hAnsi="Times New Roman" w:cs="Times New Roman"/>
          <w:bCs/>
          <w:sz w:val="24"/>
          <w:szCs w:val="24"/>
          <w:lang w:val="ro-MD"/>
        </w:rPr>
        <w:t>roiectului. Până în</w:t>
      </w:r>
      <w:r w:rsidRPr="00A372E2">
        <w:rPr>
          <w:rFonts w:ascii="Times New Roman" w:hAnsi="Times New Roman" w:cs="Times New Roman"/>
          <w:bCs/>
          <w:sz w:val="24"/>
          <w:szCs w:val="24"/>
          <w:lang w:val="ro-MD"/>
        </w:rPr>
        <w:t xml:space="preserve"> prezent BEI nu </w:t>
      </w:r>
      <w:r w:rsidR="000E6C33" w:rsidRPr="002728C7">
        <w:rPr>
          <w:rFonts w:ascii="Times New Roman" w:hAnsi="Times New Roman" w:cs="Times New Roman"/>
          <w:bCs/>
          <w:sz w:val="24"/>
          <w:szCs w:val="24"/>
          <w:lang w:val="ro-MD"/>
        </w:rPr>
        <w:t>deține informați</w:t>
      </w:r>
      <w:r w:rsidR="003522F3">
        <w:rPr>
          <w:rFonts w:ascii="Times New Roman" w:hAnsi="Times New Roman" w:cs="Times New Roman"/>
          <w:bCs/>
          <w:sz w:val="24"/>
          <w:szCs w:val="24"/>
          <w:lang w:val="ro-MD"/>
        </w:rPr>
        <w:t>i</w:t>
      </w:r>
      <w:r w:rsidR="000E6C33" w:rsidRPr="002728C7">
        <w:rPr>
          <w:rFonts w:ascii="Times New Roman" w:hAnsi="Times New Roman" w:cs="Times New Roman"/>
          <w:bCs/>
          <w:sz w:val="24"/>
          <w:szCs w:val="24"/>
          <w:lang w:val="ro-MD"/>
        </w:rPr>
        <w:t xml:space="preserve"> referitor la solicitări</w:t>
      </w:r>
      <w:r w:rsidR="003522F3">
        <w:rPr>
          <w:rFonts w:ascii="Times New Roman" w:hAnsi="Times New Roman" w:cs="Times New Roman"/>
          <w:bCs/>
          <w:sz w:val="24"/>
          <w:szCs w:val="24"/>
          <w:lang w:val="ro-MD"/>
        </w:rPr>
        <w:t>le</w:t>
      </w:r>
      <w:r w:rsidRPr="00EB2313">
        <w:rPr>
          <w:rFonts w:ascii="Times New Roman" w:hAnsi="Times New Roman" w:cs="Times New Roman"/>
          <w:bCs/>
          <w:sz w:val="24"/>
          <w:szCs w:val="24"/>
          <w:lang w:val="ro-MD"/>
        </w:rPr>
        <w:t xml:space="preserve"> de utilizare a împrumutului BEI contrar scopului Proiectului. </w:t>
      </w:r>
    </w:p>
    <w:p w14:paraId="434B9197" w14:textId="471EDF90" w:rsidR="008A07E3" w:rsidRPr="00142100" w:rsidRDefault="00C349BF" w:rsidP="0047275C">
      <w:pPr>
        <w:spacing w:after="0" w:line="276" w:lineRule="auto"/>
        <w:ind w:right="51" w:firstLine="709"/>
        <w:jc w:val="both"/>
        <w:rPr>
          <w:rFonts w:ascii="Times New Roman" w:hAnsi="Times New Roman" w:cs="Times New Roman"/>
          <w:bCs/>
          <w:sz w:val="24"/>
          <w:szCs w:val="24"/>
          <w:lang w:val="ro-MD"/>
        </w:rPr>
      </w:pPr>
      <w:r w:rsidRPr="00F6141D">
        <w:rPr>
          <w:rFonts w:ascii="Times New Roman" w:hAnsi="Times New Roman" w:cs="Times New Roman"/>
          <w:bCs/>
          <w:sz w:val="24"/>
          <w:szCs w:val="24"/>
          <w:lang w:val="ro-MD"/>
        </w:rPr>
        <w:t xml:space="preserve">În opinia auditului, nerespectarea destinației mijloacelor alocate din creditul BEI </w:t>
      </w:r>
      <w:r w:rsidR="00484D52" w:rsidRPr="00B70D2F">
        <w:rPr>
          <w:rFonts w:ascii="Times New Roman" w:hAnsi="Times New Roman" w:cs="Times New Roman"/>
          <w:bCs/>
          <w:sz w:val="24"/>
          <w:szCs w:val="24"/>
          <w:lang w:val="ro-MD"/>
        </w:rPr>
        <w:t>generează</w:t>
      </w:r>
      <w:r w:rsidRPr="00D1178D">
        <w:rPr>
          <w:rFonts w:ascii="Times New Roman" w:hAnsi="Times New Roman" w:cs="Times New Roman"/>
          <w:bCs/>
          <w:sz w:val="24"/>
          <w:szCs w:val="24"/>
          <w:lang w:val="ro-MD"/>
        </w:rPr>
        <w:t xml:space="preserve"> riscul </w:t>
      </w:r>
      <w:r w:rsidR="00484D52" w:rsidRPr="00142100">
        <w:rPr>
          <w:rFonts w:ascii="Times New Roman" w:hAnsi="Times New Roman" w:cs="Times New Roman"/>
          <w:bCs/>
          <w:sz w:val="24"/>
          <w:szCs w:val="24"/>
          <w:lang w:val="ro-MD"/>
        </w:rPr>
        <w:t>ca mijloacele financiare acordate în avans către beneficiarii privați la un moment da</w:t>
      </w:r>
      <w:r w:rsidR="000E6C33" w:rsidRPr="00142100">
        <w:rPr>
          <w:rFonts w:ascii="Times New Roman" w:hAnsi="Times New Roman" w:cs="Times New Roman"/>
          <w:bCs/>
          <w:sz w:val="24"/>
          <w:szCs w:val="24"/>
          <w:lang w:val="ro-MD"/>
        </w:rPr>
        <w:t>t să nu poată fi restituite la C</w:t>
      </w:r>
      <w:r w:rsidR="00484D52" w:rsidRPr="00142100">
        <w:rPr>
          <w:rFonts w:ascii="Times New Roman" w:hAnsi="Times New Roman" w:cs="Times New Roman"/>
          <w:bCs/>
          <w:sz w:val="24"/>
          <w:szCs w:val="24"/>
          <w:lang w:val="ro-MD"/>
        </w:rPr>
        <w:t>omponenta III a Proiectului, ceea ce poate conduce la stoparea implementării subproiectelor investiționale ale beneficiarilor publici.</w:t>
      </w:r>
    </w:p>
    <w:p w14:paraId="39D0C96C" w14:textId="77777777" w:rsidR="00D44E58" w:rsidRPr="00142100" w:rsidRDefault="00D44E58" w:rsidP="00271568">
      <w:pPr>
        <w:pStyle w:val="Heading1"/>
        <w:spacing w:line="276" w:lineRule="auto"/>
        <w:jc w:val="center"/>
        <w:rPr>
          <w:rFonts w:ascii="Times New Roman" w:hAnsi="Times New Roman" w:cs="Times New Roman"/>
          <w:b/>
          <w:bCs/>
          <w:color w:val="000000" w:themeColor="text1"/>
          <w:sz w:val="24"/>
          <w:szCs w:val="24"/>
          <w:lang w:val="ro-MD"/>
        </w:rPr>
      </w:pPr>
      <w:bookmarkStart w:id="23" w:name="_Toc150254955"/>
      <w:r w:rsidRPr="00142100">
        <w:rPr>
          <w:rFonts w:ascii="Times New Roman" w:hAnsi="Times New Roman" w:cs="Times New Roman"/>
          <w:b/>
          <w:bCs/>
          <w:color w:val="000000" w:themeColor="text1"/>
          <w:sz w:val="24"/>
          <w:szCs w:val="24"/>
          <w:lang w:val="ro-MD"/>
        </w:rPr>
        <w:br w:type="page"/>
      </w:r>
    </w:p>
    <w:p w14:paraId="0B6FE733" w14:textId="5FDA16DD" w:rsidR="00304A05" w:rsidRPr="00142100" w:rsidRDefault="00304A05" w:rsidP="00F96514">
      <w:pPr>
        <w:pStyle w:val="Heading1"/>
        <w:spacing w:after="240" w:line="276" w:lineRule="auto"/>
        <w:jc w:val="center"/>
        <w:rPr>
          <w:rFonts w:ascii="Times New Roman" w:hAnsi="Times New Roman" w:cs="Times New Roman"/>
          <w:b/>
          <w:bCs/>
          <w:color w:val="000000" w:themeColor="text1"/>
          <w:sz w:val="24"/>
          <w:szCs w:val="24"/>
          <w:lang w:val="ro-MD"/>
        </w:rPr>
      </w:pPr>
      <w:bookmarkStart w:id="24" w:name="_Toc164952978"/>
      <w:r w:rsidRPr="00142100">
        <w:rPr>
          <w:rFonts w:ascii="Times New Roman" w:hAnsi="Times New Roman" w:cs="Times New Roman"/>
          <w:b/>
          <w:bCs/>
          <w:color w:val="000000" w:themeColor="text1"/>
          <w:sz w:val="24"/>
          <w:szCs w:val="24"/>
          <w:lang w:val="ro-MD"/>
        </w:rPr>
        <w:lastRenderedPageBreak/>
        <w:t>V. CONCLUZIA GENERALĂ</w:t>
      </w:r>
      <w:bookmarkEnd w:id="23"/>
      <w:bookmarkEnd w:id="24"/>
    </w:p>
    <w:p w14:paraId="2FF54C71" w14:textId="406C7E12" w:rsidR="00837129" w:rsidRPr="00142100" w:rsidRDefault="00837129" w:rsidP="001B65EA">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Implementarea în perioada 2016-2023 a Proiectului</w:t>
      </w:r>
      <w:r w:rsidR="00E9305F" w:rsidRPr="00142100">
        <w:rPr>
          <w:rFonts w:ascii="Times New Roman" w:hAnsi="Times New Roman" w:cs="Times New Roman"/>
          <w:sz w:val="24"/>
          <w:szCs w:val="24"/>
          <w:lang w:val="ro-MD"/>
        </w:rPr>
        <w:t xml:space="preserve"> </w:t>
      </w:r>
      <w:r w:rsidR="00ED7F80" w:rsidRPr="00142100">
        <w:rPr>
          <w:rFonts w:ascii="Times New Roman" w:hAnsi="Times New Roman" w:cs="Times New Roman"/>
          <w:sz w:val="24"/>
          <w:szCs w:val="24"/>
          <w:lang w:val="ro-MD"/>
        </w:rPr>
        <w:t>„</w:t>
      </w:r>
      <w:r w:rsidR="00E9305F" w:rsidRPr="00142100">
        <w:rPr>
          <w:rFonts w:ascii="Times New Roman" w:hAnsi="Times New Roman" w:cs="Times New Roman"/>
          <w:sz w:val="24"/>
          <w:szCs w:val="24"/>
          <w:lang w:val="ro-MD"/>
        </w:rPr>
        <w:t>Livada Moldovei</w:t>
      </w:r>
      <w:r w:rsidR="00ED7F80" w:rsidRPr="00142100">
        <w:rPr>
          <w:rFonts w:ascii="Times New Roman" w:hAnsi="Times New Roman" w:cs="Times New Roman"/>
          <w:sz w:val="24"/>
          <w:szCs w:val="24"/>
          <w:lang w:val="ro-MD"/>
        </w:rPr>
        <w:t xml:space="preserve">” </w:t>
      </w:r>
      <w:r w:rsidRPr="00142100">
        <w:rPr>
          <w:rFonts w:ascii="Times New Roman" w:hAnsi="Times New Roman" w:cs="Times New Roman"/>
          <w:sz w:val="24"/>
          <w:szCs w:val="24"/>
          <w:lang w:val="ro-MD"/>
        </w:rPr>
        <w:t>reprezintă un efor</w:t>
      </w:r>
      <w:r w:rsidR="003244AB" w:rsidRPr="00142100">
        <w:rPr>
          <w:rFonts w:ascii="Times New Roman" w:hAnsi="Times New Roman" w:cs="Times New Roman"/>
          <w:sz w:val="24"/>
          <w:szCs w:val="24"/>
          <w:lang w:val="ro-MD"/>
        </w:rPr>
        <w:t>t semnificativ al statului, menit să contribuie la conservarea și dezvoltarea patrimoniului horticol pentru promovarea unei agriculturi durabile, prin stimularea investițiilor în: (i) infrastructura de post-recoltare, (ii) plantarea, replantarea și/sau restructurarea livezilor și viilor, inclusiv pepinierele asociate, precum serele, (iii) vinificație și podgorii cu struguri pentru vin, (iv) fabrici de procesare, ambalaje și industriile conexe, (v) laboratoare, educație, formare și dezvoltare a securității alimentare, (vi) întregul lanț valoric al agriculturii.</w:t>
      </w:r>
    </w:p>
    <w:p w14:paraId="48CFE38B" w14:textId="0CBDB5E1" w:rsidR="00F7655D" w:rsidRPr="00806D87" w:rsidRDefault="003244AB" w:rsidP="001B65EA">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Auditul</w:t>
      </w:r>
      <w:r w:rsidR="00AD0661" w:rsidRPr="00142100">
        <w:rPr>
          <w:rFonts w:ascii="Times New Roman" w:hAnsi="Times New Roman" w:cs="Times New Roman"/>
          <w:sz w:val="24"/>
          <w:szCs w:val="24"/>
          <w:lang w:val="ro-MD"/>
        </w:rPr>
        <w:t xml:space="preserve"> public extern</w:t>
      </w:r>
      <w:r w:rsidRPr="00142100">
        <w:rPr>
          <w:rFonts w:ascii="Times New Roman" w:hAnsi="Times New Roman" w:cs="Times New Roman"/>
          <w:sz w:val="24"/>
          <w:szCs w:val="24"/>
          <w:lang w:val="ro-MD"/>
        </w:rPr>
        <w:t xml:space="preserve"> scoate în evidență contribuția Proiectului „Livada Moldovei” prin finan</w:t>
      </w:r>
      <w:r w:rsidRPr="00806D87">
        <w:rPr>
          <w:rFonts w:ascii="Times New Roman" w:hAnsi="Times New Roman" w:cs="Times New Roman"/>
          <w:sz w:val="24"/>
          <w:szCs w:val="24"/>
          <w:lang w:val="ro-MD"/>
        </w:rPr>
        <w:t>țarea a 514 subproiecte investiționale în sumă totală de 197,5 mil. euro, adu</w:t>
      </w:r>
      <w:r w:rsidR="003522F3">
        <w:rPr>
          <w:rFonts w:ascii="Times New Roman" w:hAnsi="Times New Roman" w:cs="Times New Roman"/>
          <w:sz w:val="24"/>
          <w:szCs w:val="24"/>
          <w:lang w:val="ro-MD"/>
        </w:rPr>
        <w:t>când</w:t>
      </w:r>
      <w:r w:rsidRPr="00806D87">
        <w:rPr>
          <w:rFonts w:ascii="Times New Roman" w:hAnsi="Times New Roman" w:cs="Times New Roman"/>
          <w:sz w:val="24"/>
          <w:szCs w:val="24"/>
          <w:lang w:val="ro-MD"/>
        </w:rPr>
        <w:t xml:space="preserve"> numeroase beneficii directe pentru cetățenii Republicii Moldova, care au obținut acces la produsele agricole alimentare sănătoase, proaspete și de înaltă calitate. </w:t>
      </w:r>
      <w:r w:rsidR="00C94CD5" w:rsidRPr="00142100">
        <w:rPr>
          <w:rFonts w:ascii="Times New Roman" w:hAnsi="Times New Roman" w:cs="Times New Roman"/>
          <w:sz w:val="24"/>
          <w:szCs w:val="24"/>
          <w:lang w:val="ro-MD"/>
        </w:rPr>
        <w:t>Concomitent s-a asigurat sprijinul comunităților locale prin dezvoltarea capacităților de valorificare a potenția</w:t>
      </w:r>
      <w:r w:rsidR="00C94CD5" w:rsidRPr="0081473B">
        <w:rPr>
          <w:rFonts w:ascii="Times New Roman" w:hAnsi="Times New Roman" w:cs="Times New Roman"/>
          <w:sz w:val="24"/>
          <w:szCs w:val="24"/>
          <w:lang w:val="ro-MD"/>
        </w:rPr>
        <w:t>lului agricol al regiunilor, contribuirea directă la promovarea turismului rural oferind cetățenilor noi oportunități de angajare și venituri suplimentare în sector.</w:t>
      </w:r>
    </w:p>
    <w:p w14:paraId="6B69C492" w14:textId="0D9AD6EF" w:rsidR="001B65EA" w:rsidRPr="00EB2313" w:rsidRDefault="00D41578" w:rsidP="001B65EA">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În același timp, constatările de audit indică influențele directe ale unor factori obie</w:t>
      </w:r>
      <w:r w:rsidRPr="0081473B">
        <w:rPr>
          <w:rFonts w:ascii="Times New Roman" w:hAnsi="Times New Roman" w:cs="Times New Roman"/>
          <w:sz w:val="24"/>
          <w:szCs w:val="24"/>
          <w:lang w:val="ro-MD"/>
        </w:rPr>
        <w:t>ctivi</w:t>
      </w:r>
      <w:r w:rsidRPr="00142100">
        <w:rPr>
          <w:rStyle w:val="FootnoteReference"/>
          <w:rFonts w:ascii="Times New Roman" w:hAnsi="Times New Roman" w:cs="Times New Roman"/>
          <w:sz w:val="24"/>
          <w:szCs w:val="24"/>
          <w:lang w:val="ro-MD"/>
        </w:rPr>
        <w:footnoteReference w:id="79"/>
      </w:r>
      <w:r w:rsidRPr="00142100">
        <w:rPr>
          <w:rFonts w:ascii="Times New Roman" w:hAnsi="Times New Roman" w:cs="Times New Roman"/>
          <w:sz w:val="24"/>
          <w:szCs w:val="24"/>
          <w:lang w:val="ro-MD"/>
        </w:rPr>
        <w:t xml:space="preserve"> și subiectivi ce au constrâns eventualul impact pozitiv în realizarea obiectivelor P</w:t>
      </w:r>
      <w:r w:rsidR="001B65EA" w:rsidRPr="0081473B">
        <w:rPr>
          <w:rFonts w:ascii="Times New Roman" w:hAnsi="Times New Roman" w:cs="Times New Roman"/>
          <w:sz w:val="24"/>
          <w:szCs w:val="24"/>
          <w:lang w:val="ro-MD"/>
        </w:rPr>
        <w:t>roiectului la anumite etape. Astfel, activitățile de audit denotă că acțiunile înt</w:t>
      </w:r>
      <w:r w:rsidR="001B65EA" w:rsidRPr="00A372E2">
        <w:rPr>
          <w:rFonts w:ascii="Times New Roman" w:hAnsi="Times New Roman" w:cs="Times New Roman"/>
          <w:sz w:val="24"/>
          <w:szCs w:val="24"/>
          <w:lang w:val="ro-MD"/>
        </w:rPr>
        <w:t>reprinse de către MAIA și Unitatea de implementare în vederea asigurării unui management adecvat al Proiectului au fost, în unele aspecte, deficitare și neconforme. Cauzele acestor nereguli și disfuncționalități se desprind din ambiguitatea cadrului de re</w:t>
      </w:r>
      <w:r w:rsidR="001B65EA" w:rsidRPr="002728C7">
        <w:rPr>
          <w:rFonts w:ascii="Times New Roman" w:hAnsi="Times New Roman" w:cs="Times New Roman"/>
          <w:sz w:val="24"/>
          <w:szCs w:val="24"/>
          <w:lang w:val="ro-MD"/>
        </w:rPr>
        <w:t>glementare a Unității de implementare, prezența carențelor legate de organizarea și executarea activităților, ținerea evidenței contabile și raportarea financiară, monitorizarea progresului în cadrul Unității de implementare, precum și de insuficiența moni</w:t>
      </w:r>
      <w:r w:rsidR="001B65EA" w:rsidRPr="00EB2313">
        <w:rPr>
          <w:rFonts w:ascii="Times New Roman" w:hAnsi="Times New Roman" w:cs="Times New Roman"/>
          <w:sz w:val="24"/>
          <w:szCs w:val="24"/>
          <w:lang w:val="ro-MD"/>
        </w:rPr>
        <w:t xml:space="preserve">torizării </w:t>
      </w:r>
      <w:r w:rsidR="003522F3" w:rsidRPr="00EB2313">
        <w:rPr>
          <w:rFonts w:ascii="Times New Roman" w:hAnsi="Times New Roman" w:cs="Times New Roman"/>
          <w:sz w:val="24"/>
          <w:szCs w:val="24"/>
          <w:lang w:val="ro-MD"/>
        </w:rPr>
        <w:t xml:space="preserve">de către MAIA </w:t>
      </w:r>
      <w:r w:rsidR="003522F3">
        <w:rPr>
          <w:rFonts w:ascii="Times New Roman" w:hAnsi="Times New Roman" w:cs="Times New Roman"/>
          <w:sz w:val="24"/>
          <w:szCs w:val="24"/>
          <w:lang w:val="ro-MD"/>
        </w:rPr>
        <w:t xml:space="preserve">a </w:t>
      </w:r>
      <w:r w:rsidR="001B65EA" w:rsidRPr="00EB2313">
        <w:rPr>
          <w:rFonts w:ascii="Times New Roman" w:hAnsi="Times New Roman" w:cs="Times New Roman"/>
          <w:sz w:val="24"/>
          <w:szCs w:val="24"/>
          <w:lang w:val="ro-MD"/>
        </w:rPr>
        <w:t>realizării obiectivelor Proiectului.</w:t>
      </w:r>
    </w:p>
    <w:p w14:paraId="140EE700" w14:textId="3BC0B843" w:rsidR="00F96514" w:rsidRPr="00142100" w:rsidRDefault="00D41578" w:rsidP="001B65EA">
      <w:pPr>
        <w:spacing w:after="0" w:line="276" w:lineRule="auto"/>
        <w:ind w:firstLine="709"/>
        <w:jc w:val="both"/>
        <w:rPr>
          <w:rFonts w:ascii="Times New Roman" w:hAnsi="Times New Roman" w:cs="Times New Roman"/>
          <w:sz w:val="24"/>
          <w:szCs w:val="24"/>
          <w:lang w:val="ro-MD"/>
        </w:rPr>
      </w:pPr>
      <w:r w:rsidRPr="00F6141D">
        <w:rPr>
          <w:rFonts w:ascii="Times New Roman" w:hAnsi="Times New Roman" w:cs="Times New Roman"/>
          <w:sz w:val="24"/>
          <w:szCs w:val="24"/>
          <w:lang w:val="ro-MD"/>
        </w:rPr>
        <w:t>Influența cumulativă a acestor factori</w:t>
      </w:r>
      <w:r w:rsidR="00F96514" w:rsidRPr="00B70D2F">
        <w:rPr>
          <w:rFonts w:ascii="Times New Roman" w:hAnsi="Times New Roman" w:cs="Times New Roman"/>
          <w:sz w:val="24"/>
          <w:szCs w:val="24"/>
          <w:lang w:val="ro-MD"/>
        </w:rPr>
        <w:t xml:space="preserve"> a condus la întârzieri considerabile în realizarea activităților planificate, generând nevalorificarea în termen a mijloacelor financiare acordate de către </w:t>
      </w:r>
      <w:r w:rsidR="00F96514" w:rsidRPr="00D1178D">
        <w:rPr>
          <w:rFonts w:ascii="Times New Roman" w:hAnsi="Times New Roman" w:cs="Times New Roman"/>
          <w:sz w:val="24"/>
          <w:szCs w:val="24"/>
          <w:lang w:val="ro-MD"/>
        </w:rPr>
        <w:t>BEI și suportarea unor costuri suplimentare pentru Guvern.</w:t>
      </w:r>
      <w:r w:rsidRPr="00D1178D">
        <w:rPr>
          <w:rFonts w:ascii="Times New Roman" w:hAnsi="Times New Roman" w:cs="Times New Roman"/>
          <w:sz w:val="24"/>
          <w:szCs w:val="24"/>
          <w:lang w:val="ro-MD"/>
        </w:rPr>
        <w:t xml:space="preserve"> </w:t>
      </w:r>
    </w:p>
    <w:p w14:paraId="37F06495" w14:textId="6B600018" w:rsidR="00F96514" w:rsidRPr="00142100" w:rsidRDefault="001B65EA" w:rsidP="001B65EA">
      <w:pPr>
        <w:spacing w:after="0" w:line="276" w:lineRule="auto"/>
        <w:ind w:firstLine="709"/>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I</w:t>
      </w:r>
      <w:r w:rsidR="00AD0661" w:rsidRPr="00142100">
        <w:rPr>
          <w:rFonts w:ascii="Times New Roman" w:hAnsi="Times New Roman" w:cs="Times New Roman"/>
          <w:sz w:val="24"/>
          <w:szCs w:val="24"/>
          <w:lang w:val="ro-MD"/>
        </w:rPr>
        <w:t xml:space="preserve">mplementarea inconsecventă a Proiectului </w:t>
      </w:r>
      <w:r w:rsidR="00707E92">
        <w:rPr>
          <w:rFonts w:ascii="Times New Roman" w:hAnsi="Times New Roman" w:cs="Times New Roman"/>
          <w:sz w:val="24"/>
          <w:szCs w:val="24"/>
          <w:lang w:val="ro-MD"/>
        </w:rPr>
        <w:t>„</w:t>
      </w:r>
      <w:r w:rsidR="00AD0661" w:rsidRPr="00142100">
        <w:rPr>
          <w:rFonts w:ascii="Times New Roman" w:hAnsi="Times New Roman" w:cs="Times New Roman"/>
          <w:sz w:val="24"/>
          <w:szCs w:val="24"/>
          <w:lang w:val="ro-MD"/>
        </w:rPr>
        <w:t>Livada Moldovei”</w:t>
      </w:r>
      <w:r w:rsidRPr="00142100">
        <w:rPr>
          <w:rFonts w:ascii="Times New Roman" w:hAnsi="Times New Roman" w:cs="Times New Roman"/>
          <w:sz w:val="24"/>
          <w:szCs w:val="24"/>
          <w:lang w:val="ro-MD"/>
        </w:rPr>
        <w:t xml:space="preserve"> </w:t>
      </w:r>
      <w:r w:rsidR="00AD0661" w:rsidRPr="00142100">
        <w:rPr>
          <w:rFonts w:ascii="Times New Roman" w:hAnsi="Times New Roman" w:cs="Times New Roman"/>
          <w:sz w:val="24"/>
          <w:szCs w:val="24"/>
          <w:lang w:val="ro-MD"/>
        </w:rPr>
        <w:t xml:space="preserve">a avut influențe negative </w:t>
      </w:r>
      <w:r w:rsidR="00C65A41" w:rsidRPr="00142100">
        <w:rPr>
          <w:rFonts w:ascii="Times New Roman" w:hAnsi="Times New Roman" w:cs="Times New Roman"/>
          <w:sz w:val="24"/>
          <w:szCs w:val="24"/>
          <w:lang w:val="ro-MD"/>
        </w:rPr>
        <w:t xml:space="preserve">și </w:t>
      </w:r>
      <w:r w:rsidR="00AD0661" w:rsidRPr="00142100">
        <w:rPr>
          <w:rFonts w:ascii="Times New Roman" w:hAnsi="Times New Roman" w:cs="Times New Roman"/>
          <w:sz w:val="24"/>
          <w:szCs w:val="24"/>
          <w:lang w:val="ro-MD"/>
        </w:rPr>
        <w:t xml:space="preserve">asupra unor beneficiari finali, care au suportat cheltuieli suplimentare de la majorarea costurilor de deservire a împrumuturilor contractate și creșterea prețurilor la achizițiile de bunuri, lucrări și servicii din cadrul investițiilor implementate. </w:t>
      </w:r>
    </w:p>
    <w:p w14:paraId="30EF8D5C" w14:textId="0FB11E35" w:rsidR="00C22558" w:rsidRPr="00142100" w:rsidRDefault="00AD0661" w:rsidP="001B65EA">
      <w:pPr>
        <w:spacing w:after="0" w:line="276" w:lineRule="auto"/>
        <w:ind w:firstLine="709"/>
        <w:jc w:val="both"/>
        <w:rPr>
          <w:rFonts w:ascii="Times New Roman" w:hAnsi="Times New Roman" w:cs="Times New Roman"/>
          <w:sz w:val="24"/>
          <w:szCs w:val="24"/>
          <w:lang w:val="ro-MD" w:eastAsia="ru-RU"/>
        </w:rPr>
      </w:pPr>
      <w:r w:rsidRPr="00142100">
        <w:rPr>
          <w:rFonts w:ascii="Times New Roman" w:hAnsi="Times New Roman" w:cs="Times New Roman"/>
          <w:sz w:val="24"/>
          <w:szCs w:val="24"/>
          <w:lang w:val="ro-MD"/>
        </w:rPr>
        <w:t>În</w:t>
      </w:r>
      <w:r w:rsidR="00C9542B" w:rsidRPr="00142100">
        <w:rPr>
          <w:rFonts w:ascii="Times New Roman" w:hAnsi="Times New Roman" w:cs="Times New Roman"/>
          <w:sz w:val="24"/>
          <w:szCs w:val="24"/>
          <w:shd w:val="clear" w:color="auto" w:fill="FFFFFF" w:themeFill="background1"/>
          <w:lang w:val="ro-MD"/>
        </w:rPr>
        <w:t xml:space="preserve"> vederea menținerii atractivității Proiectului și stimulării</w:t>
      </w:r>
      <w:r w:rsidR="006C0063" w:rsidRPr="00142100">
        <w:rPr>
          <w:rFonts w:ascii="Times New Roman" w:hAnsi="Times New Roman" w:cs="Times New Roman"/>
          <w:sz w:val="24"/>
          <w:szCs w:val="24"/>
          <w:shd w:val="clear" w:color="auto" w:fill="FFFFFF" w:themeFill="background1"/>
          <w:lang w:val="ro-MD"/>
        </w:rPr>
        <w:t xml:space="preserve"> în continuare a</w:t>
      </w:r>
      <w:r w:rsidR="00C9542B" w:rsidRPr="00142100">
        <w:rPr>
          <w:rFonts w:ascii="Times New Roman" w:hAnsi="Times New Roman" w:cs="Times New Roman"/>
          <w:sz w:val="24"/>
          <w:szCs w:val="24"/>
          <w:shd w:val="clear" w:color="auto" w:fill="FFFFFF" w:themeFill="background1"/>
          <w:lang w:val="ro-MD"/>
        </w:rPr>
        <w:t xml:space="preserve"> investițiilor în sectorul horticol, statul a contribuit indi</w:t>
      </w:r>
      <w:r w:rsidR="00BB4F51" w:rsidRPr="00142100">
        <w:rPr>
          <w:rFonts w:ascii="Times New Roman" w:hAnsi="Times New Roman" w:cs="Times New Roman"/>
          <w:sz w:val="24"/>
          <w:szCs w:val="24"/>
          <w:shd w:val="clear" w:color="auto" w:fill="FFFFFF" w:themeFill="background1"/>
          <w:lang w:val="ro-MD"/>
        </w:rPr>
        <w:t>rect</w:t>
      </w:r>
      <w:r w:rsidR="00C824AE" w:rsidRPr="00142100">
        <w:rPr>
          <w:rFonts w:ascii="Times New Roman" w:hAnsi="Times New Roman" w:cs="Times New Roman"/>
          <w:sz w:val="24"/>
          <w:szCs w:val="24"/>
          <w:shd w:val="clear" w:color="auto" w:fill="FFFFFF" w:themeFill="background1"/>
          <w:lang w:val="ro-MD"/>
        </w:rPr>
        <w:t xml:space="preserve"> în cadrul Proiectului</w:t>
      </w:r>
      <w:r w:rsidR="00BB4F51" w:rsidRPr="00142100">
        <w:rPr>
          <w:rFonts w:ascii="Times New Roman" w:hAnsi="Times New Roman" w:cs="Times New Roman"/>
          <w:sz w:val="24"/>
          <w:szCs w:val="24"/>
          <w:shd w:val="clear" w:color="auto" w:fill="FFFFFF" w:themeFill="background1"/>
          <w:lang w:val="ro-MD"/>
        </w:rPr>
        <w:t xml:space="preserve"> cu alte </w:t>
      </w:r>
      <w:r w:rsidR="0011651B" w:rsidRPr="00142100">
        <w:rPr>
          <w:rFonts w:ascii="Times New Roman" w:hAnsi="Times New Roman" w:cs="Times New Roman"/>
          <w:sz w:val="24"/>
          <w:szCs w:val="24"/>
          <w:shd w:val="clear" w:color="auto" w:fill="FFFFFF" w:themeFill="background1"/>
          <w:lang w:val="ro-MD"/>
        </w:rPr>
        <w:t xml:space="preserve">596,9 </w:t>
      </w:r>
      <w:r w:rsidR="00470204" w:rsidRPr="00142100">
        <w:rPr>
          <w:rFonts w:ascii="Times New Roman" w:hAnsi="Times New Roman" w:cs="Times New Roman"/>
          <w:sz w:val="24"/>
          <w:szCs w:val="24"/>
          <w:shd w:val="clear" w:color="auto" w:fill="FFFFFF" w:themeFill="background1"/>
          <w:lang w:val="ro-MD"/>
        </w:rPr>
        <w:t xml:space="preserve"> mil. lei,</w:t>
      </w:r>
      <w:r w:rsidR="00C824AE" w:rsidRPr="00142100">
        <w:rPr>
          <w:rFonts w:ascii="Times New Roman" w:hAnsi="Times New Roman" w:cs="Times New Roman"/>
          <w:sz w:val="24"/>
          <w:szCs w:val="24"/>
          <w:shd w:val="clear" w:color="auto" w:fill="FFFFFF" w:themeFill="background1"/>
          <w:lang w:val="ro-MD"/>
        </w:rPr>
        <w:t xml:space="preserve"> inclusiv</w:t>
      </w:r>
      <w:r w:rsidR="00BB4F51" w:rsidRPr="00142100">
        <w:rPr>
          <w:rFonts w:ascii="Times New Roman" w:hAnsi="Times New Roman" w:cs="Times New Roman"/>
          <w:sz w:val="24"/>
          <w:szCs w:val="24"/>
          <w:shd w:val="clear" w:color="auto" w:fill="FFFFFF" w:themeFill="background1"/>
          <w:lang w:val="ro-MD"/>
        </w:rPr>
        <w:t xml:space="preserve"> prin</w:t>
      </w:r>
      <w:r w:rsidR="00C9542B" w:rsidRPr="00142100">
        <w:rPr>
          <w:rFonts w:ascii="Times New Roman" w:hAnsi="Times New Roman" w:cs="Times New Roman"/>
          <w:sz w:val="24"/>
          <w:szCs w:val="24"/>
          <w:shd w:val="clear" w:color="auto" w:fill="FFFFFF" w:themeFill="background1"/>
          <w:lang w:val="ro-MD"/>
        </w:rPr>
        <w:t xml:space="preserve"> acordarea </w:t>
      </w:r>
      <w:r w:rsidR="00BB4F51" w:rsidRPr="00142100">
        <w:rPr>
          <w:rFonts w:ascii="Times New Roman" w:hAnsi="Times New Roman" w:cs="Times New Roman"/>
          <w:sz w:val="24"/>
          <w:szCs w:val="24"/>
          <w:shd w:val="clear" w:color="auto" w:fill="FFFFFF" w:themeFill="background1"/>
          <w:lang w:val="ro-MD"/>
        </w:rPr>
        <w:t>facilităților fiscale și vamale</w:t>
      </w:r>
      <w:r w:rsidR="00EB049C" w:rsidRPr="00142100">
        <w:rPr>
          <w:rFonts w:ascii="Times New Roman" w:hAnsi="Times New Roman" w:cs="Times New Roman"/>
          <w:sz w:val="24"/>
          <w:szCs w:val="24"/>
          <w:shd w:val="clear" w:color="auto" w:fill="FFFFFF" w:themeFill="background1"/>
          <w:lang w:val="ro-MD"/>
        </w:rPr>
        <w:t xml:space="preserve"> pentru importul și/sau livrarea pe teritoriul țării a mărfurilor și serviciilor destinate Proiectului</w:t>
      </w:r>
      <w:r w:rsidR="00C824AE" w:rsidRPr="00142100">
        <w:rPr>
          <w:rFonts w:ascii="Times New Roman" w:hAnsi="Times New Roman" w:cs="Times New Roman"/>
          <w:sz w:val="24"/>
          <w:szCs w:val="24"/>
          <w:shd w:val="clear" w:color="auto" w:fill="FFFFFF" w:themeFill="background1"/>
          <w:lang w:val="ro-MD"/>
        </w:rPr>
        <w:t xml:space="preserve"> </w:t>
      </w:r>
      <w:r w:rsidR="00707E92">
        <w:rPr>
          <w:rFonts w:ascii="Times New Roman" w:hAnsi="Times New Roman" w:cs="Times New Roman"/>
          <w:sz w:val="24"/>
          <w:szCs w:val="24"/>
          <w:shd w:val="clear" w:color="auto" w:fill="FFFFFF" w:themeFill="background1"/>
          <w:lang w:val="ro-MD"/>
        </w:rPr>
        <w:t>în sumă de</w:t>
      </w:r>
      <w:r w:rsidR="00EB049C" w:rsidRPr="00142100">
        <w:rPr>
          <w:rFonts w:ascii="Times New Roman" w:hAnsi="Times New Roman" w:cs="Times New Roman"/>
          <w:sz w:val="24"/>
          <w:szCs w:val="24"/>
          <w:shd w:val="clear" w:color="auto" w:fill="FFFFFF" w:themeFill="background1"/>
          <w:lang w:val="ro-MD"/>
        </w:rPr>
        <w:t xml:space="preserve"> 138,7 </w:t>
      </w:r>
      <w:r w:rsidR="00C9542B" w:rsidRPr="00142100">
        <w:rPr>
          <w:rFonts w:ascii="Times New Roman" w:hAnsi="Times New Roman" w:cs="Times New Roman"/>
          <w:sz w:val="24"/>
          <w:szCs w:val="24"/>
          <w:shd w:val="clear" w:color="auto" w:fill="FFFFFF" w:themeFill="background1"/>
          <w:lang w:val="ro-MD"/>
        </w:rPr>
        <w:t>mil. lei</w:t>
      </w:r>
      <w:r w:rsidR="00BB4F51" w:rsidRPr="00142100">
        <w:rPr>
          <w:rFonts w:ascii="Times New Roman" w:hAnsi="Times New Roman" w:cs="Times New Roman"/>
          <w:sz w:val="24"/>
          <w:szCs w:val="24"/>
          <w:shd w:val="clear" w:color="auto" w:fill="FFFFFF" w:themeFill="background1"/>
          <w:lang w:val="ro-MD"/>
        </w:rPr>
        <w:t xml:space="preserve">, </w:t>
      </w:r>
      <w:r w:rsidR="00C824AE" w:rsidRPr="00142100">
        <w:rPr>
          <w:rFonts w:ascii="Times New Roman" w:hAnsi="Times New Roman" w:cs="Times New Roman"/>
          <w:sz w:val="24"/>
          <w:szCs w:val="24"/>
          <w:shd w:val="clear" w:color="auto" w:fill="FFFFFF" w:themeFill="background1"/>
          <w:lang w:val="ro-MD"/>
        </w:rPr>
        <w:t>subvenționarea investițiilor</w:t>
      </w:r>
      <w:r w:rsidR="00EB049C" w:rsidRPr="00142100">
        <w:rPr>
          <w:rFonts w:ascii="Times New Roman" w:hAnsi="Times New Roman" w:cs="Times New Roman"/>
          <w:sz w:val="24"/>
          <w:szCs w:val="24"/>
          <w:shd w:val="clear" w:color="auto" w:fill="FFFFFF" w:themeFill="background1"/>
          <w:lang w:val="ro-MD"/>
        </w:rPr>
        <w:t xml:space="preserve"> efectuate</w:t>
      </w:r>
      <w:r w:rsidR="00C824AE" w:rsidRPr="00142100">
        <w:rPr>
          <w:rFonts w:ascii="Times New Roman" w:hAnsi="Times New Roman" w:cs="Times New Roman"/>
          <w:sz w:val="24"/>
          <w:szCs w:val="24"/>
          <w:shd w:val="clear" w:color="auto" w:fill="FFFFFF" w:themeFill="background1"/>
          <w:lang w:val="ro-MD"/>
        </w:rPr>
        <w:t xml:space="preserve"> </w:t>
      </w:r>
      <w:r w:rsidR="00C824AE" w:rsidRPr="00142100">
        <w:rPr>
          <w:rFonts w:ascii="Times New Roman" w:hAnsi="Times New Roman" w:cs="Times New Roman"/>
          <w:sz w:val="24"/>
          <w:szCs w:val="24"/>
          <w:lang w:val="ro-MD"/>
        </w:rPr>
        <w:t>–</w:t>
      </w:r>
      <w:r w:rsidR="00470204" w:rsidRPr="00142100">
        <w:rPr>
          <w:rFonts w:ascii="Times New Roman" w:hAnsi="Times New Roman" w:cs="Times New Roman"/>
          <w:sz w:val="24"/>
          <w:szCs w:val="24"/>
          <w:shd w:val="clear" w:color="auto" w:fill="FFFFFF" w:themeFill="background1"/>
          <w:lang w:val="ro-MD"/>
        </w:rPr>
        <w:t xml:space="preserve"> 412,8 mil. lei, </w:t>
      </w:r>
      <w:r w:rsidR="00C824AE" w:rsidRPr="00142100">
        <w:rPr>
          <w:rFonts w:ascii="Times New Roman" w:hAnsi="Times New Roman" w:cs="Times New Roman"/>
          <w:sz w:val="24"/>
          <w:szCs w:val="24"/>
          <w:shd w:val="clear" w:color="auto" w:fill="FFFFFF" w:themeFill="background1"/>
          <w:lang w:val="ro-MD"/>
        </w:rPr>
        <w:t>subvenționarea dobânzilor achitate conform contractelor de credit încheiate – 45,4 mil. lei</w:t>
      </w:r>
      <w:r w:rsidR="00214ADB" w:rsidRPr="00142100">
        <w:rPr>
          <w:rFonts w:ascii="Times New Roman" w:hAnsi="Times New Roman" w:cs="Times New Roman"/>
          <w:sz w:val="24"/>
          <w:szCs w:val="24"/>
          <w:shd w:val="clear" w:color="auto" w:fill="FFFFFF" w:themeFill="background1"/>
          <w:lang w:val="ro-MD"/>
        </w:rPr>
        <w:t xml:space="preserve"> </w:t>
      </w:r>
      <w:r w:rsidR="00470204" w:rsidRPr="00142100">
        <w:rPr>
          <w:rFonts w:ascii="Times New Roman" w:hAnsi="Times New Roman" w:cs="Times New Roman"/>
          <w:sz w:val="24"/>
          <w:szCs w:val="24"/>
          <w:shd w:val="clear" w:color="auto" w:fill="FFFFFF" w:themeFill="background1"/>
          <w:lang w:val="ro-MD"/>
        </w:rPr>
        <w:t>și</w:t>
      </w:r>
      <w:r w:rsidR="00707E92">
        <w:rPr>
          <w:rFonts w:ascii="Times New Roman" w:hAnsi="Times New Roman" w:cs="Times New Roman"/>
          <w:sz w:val="24"/>
          <w:szCs w:val="24"/>
          <w:shd w:val="clear" w:color="auto" w:fill="FFFFFF" w:themeFill="background1"/>
          <w:lang w:val="ro-MD"/>
        </w:rPr>
        <w:t>,</w:t>
      </w:r>
      <w:r w:rsidR="00470204" w:rsidRPr="00142100">
        <w:rPr>
          <w:rFonts w:ascii="Times New Roman" w:hAnsi="Times New Roman" w:cs="Times New Roman"/>
          <w:sz w:val="24"/>
          <w:szCs w:val="24"/>
          <w:shd w:val="clear" w:color="auto" w:fill="FFFFFF" w:themeFill="background1"/>
          <w:lang w:val="ro-MD"/>
        </w:rPr>
        <w:t xml:space="preserve"> respectiv</w:t>
      </w:r>
      <w:r w:rsidR="00707E92">
        <w:rPr>
          <w:rFonts w:ascii="Times New Roman" w:hAnsi="Times New Roman" w:cs="Times New Roman"/>
          <w:sz w:val="24"/>
          <w:szCs w:val="24"/>
          <w:shd w:val="clear" w:color="auto" w:fill="FFFFFF" w:themeFill="background1"/>
          <w:lang w:val="ro-MD"/>
        </w:rPr>
        <w:t>,</w:t>
      </w:r>
      <w:r w:rsidR="00470204" w:rsidRPr="00142100">
        <w:rPr>
          <w:rFonts w:ascii="Times New Roman" w:hAnsi="Times New Roman" w:cs="Times New Roman"/>
          <w:sz w:val="24"/>
          <w:szCs w:val="24"/>
          <w:shd w:val="clear" w:color="auto" w:fill="FFFFFF" w:themeFill="background1"/>
          <w:lang w:val="ro-MD"/>
        </w:rPr>
        <w:t xml:space="preserve"> scutirea de</w:t>
      </w:r>
      <w:r w:rsidR="00214ADB" w:rsidRPr="00142100">
        <w:rPr>
          <w:rFonts w:ascii="Times New Roman" w:hAnsi="Times New Roman" w:cs="Times New Roman"/>
          <w:sz w:val="24"/>
          <w:szCs w:val="24"/>
          <w:shd w:val="clear" w:color="auto" w:fill="FFFFFF" w:themeFill="background1"/>
          <w:lang w:val="ro-MD"/>
        </w:rPr>
        <w:t xml:space="preserve"> TVA</w:t>
      </w:r>
      <w:r w:rsidR="00EC0CAB" w:rsidRPr="00142100">
        <w:rPr>
          <w:rFonts w:ascii="Times New Roman" w:hAnsi="Times New Roman" w:cs="Times New Roman"/>
          <w:sz w:val="24"/>
          <w:szCs w:val="24"/>
          <w:shd w:val="clear" w:color="auto" w:fill="FFFFFF" w:themeFill="background1"/>
          <w:lang w:val="ro-MD"/>
        </w:rPr>
        <w:t xml:space="preserve"> pentru livrările de bunuri și servicii din cadrul Proiectului</w:t>
      </w:r>
      <w:r w:rsidR="00650488" w:rsidRPr="00142100">
        <w:rPr>
          <w:rFonts w:ascii="Times New Roman" w:hAnsi="Times New Roman" w:cs="Times New Roman"/>
          <w:sz w:val="24"/>
          <w:szCs w:val="24"/>
          <w:shd w:val="clear" w:color="auto" w:fill="FFFFFF" w:themeFill="background1"/>
          <w:lang w:val="ro-MD"/>
        </w:rPr>
        <w:t>,</w:t>
      </w:r>
      <w:r w:rsidR="00994EC8" w:rsidRPr="00142100">
        <w:rPr>
          <w:rFonts w:ascii="Times New Roman" w:hAnsi="Times New Roman" w:cs="Times New Roman"/>
          <w:sz w:val="24"/>
          <w:szCs w:val="24"/>
          <w:shd w:val="clear" w:color="auto" w:fill="FFFFFF" w:themeFill="background1"/>
          <w:lang w:val="ro-MD"/>
        </w:rPr>
        <w:t xml:space="preserve"> care nu a putut fi cuantificată de către audit.</w:t>
      </w:r>
      <w:r w:rsidR="00994EC8" w:rsidRPr="00142100">
        <w:rPr>
          <w:rFonts w:ascii="Times New Roman" w:hAnsi="Times New Roman" w:cs="Times New Roman"/>
          <w:sz w:val="24"/>
          <w:szCs w:val="24"/>
          <w:lang w:val="ro-MD" w:eastAsia="ru-RU"/>
        </w:rPr>
        <w:t xml:space="preserve"> </w:t>
      </w:r>
    </w:p>
    <w:p w14:paraId="31224A82" w14:textId="77777777" w:rsidR="00AD0661" w:rsidRPr="00142100" w:rsidRDefault="00AD0661" w:rsidP="00ED7F80">
      <w:pPr>
        <w:pStyle w:val="Heading1"/>
        <w:spacing w:after="240" w:line="276" w:lineRule="auto"/>
        <w:jc w:val="center"/>
        <w:rPr>
          <w:rFonts w:ascii="Times New Roman" w:hAnsi="Times New Roman" w:cs="Times New Roman"/>
          <w:b/>
          <w:bCs/>
          <w:color w:val="000000" w:themeColor="text1"/>
          <w:sz w:val="24"/>
          <w:szCs w:val="24"/>
          <w:lang w:val="ro-MD"/>
        </w:rPr>
      </w:pPr>
      <w:bookmarkStart w:id="25" w:name="_Toc150254956"/>
      <w:r w:rsidRPr="00142100">
        <w:rPr>
          <w:rFonts w:ascii="Times New Roman" w:hAnsi="Times New Roman" w:cs="Times New Roman"/>
          <w:b/>
          <w:bCs/>
          <w:color w:val="000000" w:themeColor="text1"/>
          <w:sz w:val="24"/>
          <w:szCs w:val="24"/>
          <w:lang w:val="ro-MD"/>
        </w:rPr>
        <w:br w:type="page"/>
      </w:r>
    </w:p>
    <w:p w14:paraId="20E1063A" w14:textId="2633ED46" w:rsidR="00371DC8" w:rsidRPr="00142100" w:rsidRDefault="00304A05" w:rsidP="00ED7F80">
      <w:pPr>
        <w:pStyle w:val="Heading1"/>
        <w:spacing w:after="240" w:line="276" w:lineRule="auto"/>
        <w:jc w:val="center"/>
        <w:rPr>
          <w:rFonts w:ascii="Times New Roman" w:hAnsi="Times New Roman" w:cs="Times New Roman"/>
          <w:b/>
          <w:bCs/>
          <w:color w:val="000000" w:themeColor="text1"/>
          <w:sz w:val="24"/>
          <w:szCs w:val="24"/>
          <w:lang w:val="ro-MD"/>
        </w:rPr>
      </w:pPr>
      <w:bookmarkStart w:id="26" w:name="_Toc164952979"/>
      <w:r w:rsidRPr="00142100">
        <w:rPr>
          <w:rFonts w:ascii="Times New Roman" w:hAnsi="Times New Roman" w:cs="Times New Roman"/>
          <w:b/>
          <w:bCs/>
          <w:color w:val="000000" w:themeColor="text1"/>
          <w:sz w:val="24"/>
          <w:szCs w:val="24"/>
          <w:lang w:val="ro-MD"/>
        </w:rPr>
        <w:lastRenderedPageBreak/>
        <w:t>VI. RECOMANDĂRI</w:t>
      </w:r>
      <w:bookmarkEnd w:id="25"/>
      <w:bookmarkEnd w:id="26"/>
    </w:p>
    <w:p w14:paraId="1E3CD7B0" w14:textId="77777777" w:rsidR="006B23F3" w:rsidRPr="00142100" w:rsidRDefault="00793F3E" w:rsidP="003A68B0">
      <w:pPr>
        <w:spacing w:after="0" w:line="276" w:lineRule="auto"/>
        <w:jc w:val="both"/>
        <w:rPr>
          <w:rFonts w:ascii="Times New Roman" w:hAnsi="Times New Roman" w:cs="Times New Roman"/>
          <w:b/>
          <w:bCs/>
          <w:i/>
          <w:iCs/>
          <w:sz w:val="24"/>
          <w:szCs w:val="24"/>
          <w:lang w:val="ro-MD"/>
        </w:rPr>
      </w:pPr>
      <w:r w:rsidRPr="00142100">
        <w:rPr>
          <w:rFonts w:ascii="Times New Roman" w:hAnsi="Times New Roman" w:cs="Times New Roman"/>
          <w:b/>
          <w:bCs/>
          <w:i/>
          <w:iCs/>
          <w:sz w:val="24"/>
          <w:szCs w:val="24"/>
          <w:lang w:val="ro-MD"/>
        </w:rPr>
        <w:t xml:space="preserve">Ministerul Agriculturii și </w:t>
      </w:r>
      <w:r w:rsidR="00124788" w:rsidRPr="00142100">
        <w:rPr>
          <w:rFonts w:ascii="Times New Roman" w:hAnsi="Times New Roman" w:cs="Times New Roman"/>
          <w:b/>
          <w:bCs/>
          <w:i/>
          <w:iCs/>
          <w:sz w:val="24"/>
          <w:szCs w:val="24"/>
          <w:lang w:val="ro-MD"/>
        </w:rPr>
        <w:t>Industriei A</w:t>
      </w:r>
      <w:r w:rsidRPr="00142100">
        <w:rPr>
          <w:rFonts w:ascii="Times New Roman" w:hAnsi="Times New Roman" w:cs="Times New Roman"/>
          <w:b/>
          <w:bCs/>
          <w:i/>
          <w:iCs/>
          <w:sz w:val="24"/>
          <w:szCs w:val="24"/>
          <w:lang w:val="ro-MD"/>
        </w:rPr>
        <w:t>limentare:</w:t>
      </w:r>
    </w:p>
    <w:p w14:paraId="1F9A01BD" w14:textId="783888D1" w:rsidR="006B23F3" w:rsidRPr="00142100" w:rsidRDefault="00793F3E" w:rsidP="009431A5">
      <w:pPr>
        <w:pStyle w:val="ListParagraph"/>
        <w:numPr>
          <w:ilvl w:val="0"/>
          <w:numId w:val="2"/>
        </w:numPr>
        <w:spacing w:after="0" w:line="276" w:lineRule="auto"/>
        <w:ind w:left="0" w:firstLine="0"/>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Să asigure aprobarea unui Plan </w:t>
      </w:r>
      <w:r w:rsidR="00BD7E5D" w:rsidRPr="00142100">
        <w:rPr>
          <w:rFonts w:ascii="Times New Roman" w:hAnsi="Times New Roman" w:cs="Times New Roman"/>
          <w:sz w:val="24"/>
          <w:szCs w:val="24"/>
          <w:lang w:val="ro-MD"/>
        </w:rPr>
        <w:t>strategic</w:t>
      </w:r>
      <w:r w:rsidRPr="00142100">
        <w:rPr>
          <w:rFonts w:ascii="Times New Roman" w:hAnsi="Times New Roman" w:cs="Times New Roman"/>
          <w:sz w:val="24"/>
          <w:szCs w:val="24"/>
          <w:lang w:val="ro-MD"/>
        </w:rPr>
        <w:t xml:space="preserve"> de implementare a Proiectului</w:t>
      </w:r>
      <w:r w:rsidR="00124788" w:rsidRPr="00142100">
        <w:rPr>
          <w:rFonts w:ascii="Times New Roman" w:hAnsi="Times New Roman" w:cs="Times New Roman"/>
          <w:sz w:val="24"/>
          <w:szCs w:val="24"/>
          <w:lang w:val="ro-MD"/>
        </w:rPr>
        <w:t xml:space="preserve"> „Livada Moldovei” pentru anii 2024-2027, care să </w:t>
      </w:r>
      <w:r w:rsidR="00707E92">
        <w:rPr>
          <w:rFonts w:ascii="Times New Roman" w:hAnsi="Times New Roman" w:cs="Times New Roman"/>
          <w:sz w:val="24"/>
          <w:szCs w:val="24"/>
          <w:lang w:val="ro-MD"/>
        </w:rPr>
        <w:t>stabilească</w:t>
      </w:r>
      <w:r w:rsidR="00707E92" w:rsidRPr="00142100">
        <w:rPr>
          <w:rFonts w:ascii="Times New Roman" w:hAnsi="Times New Roman" w:cs="Times New Roman"/>
          <w:sz w:val="24"/>
          <w:szCs w:val="24"/>
          <w:lang w:val="ro-MD"/>
        </w:rPr>
        <w:t xml:space="preserve"> </w:t>
      </w:r>
      <w:r w:rsidR="00124788" w:rsidRPr="00142100">
        <w:rPr>
          <w:rFonts w:ascii="Times New Roman" w:hAnsi="Times New Roman" w:cs="Times New Roman"/>
          <w:sz w:val="24"/>
          <w:szCs w:val="24"/>
          <w:lang w:val="ro-MD"/>
        </w:rPr>
        <w:t xml:space="preserve">expres activitățile </w:t>
      </w:r>
      <w:r w:rsidR="00AB0896" w:rsidRPr="00142100">
        <w:rPr>
          <w:rFonts w:ascii="Times New Roman" w:hAnsi="Times New Roman" w:cs="Times New Roman"/>
          <w:sz w:val="24"/>
          <w:szCs w:val="24"/>
          <w:lang w:val="ro-MD"/>
        </w:rPr>
        <w:t>ulterioare</w:t>
      </w:r>
      <w:r w:rsidR="00124788" w:rsidRPr="00142100">
        <w:rPr>
          <w:rFonts w:ascii="Times New Roman" w:hAnsi="Times New Roman" w:cs="Times New Roman"/>
          <w:sz w:val="24"/>
          <w:szCs w:val="24"/>
          <w:lang w:val="ro-MD"/>
        </w:rPr>
        <w:t xml:space="preserve"> și indicatorii de performanță pentru evaluarea rezultatelor obținute </w:t>
      </w:r>
      <w:r w:rsidR="003A68B0" w:rsidRPr="00142100">
        <w:rPr>
          <w:rFonts w:ascii="Times New Roman" w:hAnsi="Times New Roman" w:cs="Times New Roman"/>
          <w:sz w:val="24"/>
          <w:szCs w:val="24"/>
          <w:lang w:val="ro-MD"/>
        </w:rPr>
        <w:t xml:space="preserve">ale Proiectului </w:t>
      </w:r>
      <w:r w:rsidR="00FC3EE4" w:rsidRPr="00142100">
        <w:rPr>
          <w:rFonts w:ascii="Times New Roman" w:hAnsi="Times New Roman" w:cs="Times New Roman"/>
          <w:sz w:val="24"/>
          <w:szCs w:val="24"/>
          <w:lang w:val="ro-MD"/>
        </w:rPr>
        <w:t>(c. 4.1.1.1</w:t>
      </w:r>
      <w:r w:rsidR="00124788" w:rsidRPr="00142100">
        <w:rPr>
          <w:rFonts w:ascii="Times New Roman" w:hAnsi="Times New Roman" w:cs="Times New Roman"/>
          <w:sz w:val="24"/>
          <w:szCs w:val="24"/>
          <w:lang w:val="ro-MD"/>
        </w:rPr>
        <w:t>);</w:t>
      </w:r>
    </w:p>
    <w:p w14:paraId="543A929C" w14:textId="165EAD5E" w:rsidR="006B23F3" w:rsidRPr="00142100" w:rsidRDefault="00124788" w:rsidP="009431A5">
      <w:pPr>
        <w:pStyle w:val="ListParagraph"/>
        <w:numPr>
          <w:ilvl w:val="0"/>
          <w:numId w:val="2"/>
        </w:numPr>
        <w:spacing w:before="240" w:line="276" w:lineRule="auto"/>
        <w:ind w:left="0" w:firstLine="0"/>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Să asigure </w:t>
      </w:r>
      <w:r w:rsidR="00877BC7" w:rsidRPr="00142100">
        <w:rPr>
          <w:rFonts w:ascii="Times New Roman" w:hAnsi="Times New Roman" w:cs="Times New Roman"/>
          <w:sz w:val="24"/>
          <w:szCs w:val="24"/>
          <w:lang w:val="ro-MD"/>
        </w:rPr>
        <w:t xml:space="preserve">revizuirea </w:t>
      </w:r>
      <w:r w:rsidR="002A26EB" w:rsidRPr="00142100">
        <w:rPr>
          <w:rFonts w:ascii="Times New Roman" w:hAnsi="Times New Roman" w:cs="Times New Roman"/>
          <w:sz w:val="24"/>
          <w:szCs w:val="24"/>
          <w:lang w:val="ro-MD"/>
        </w:rPr>
        <w:t xml:space="preserve">Regulamentului de activitate a IP </w:t>
      </w:r>
      <w:r w:rsidR="00AF427F" w:rsidRPr="00142100">
        <w:rPr>
          <w:rFonts w:ascii="Times New Roman" w:hAnsi="Times New Roman" w:cs="Times New Roman"/>
          <w:sz w:val="24"/>
          <w:szCs w:val="24"/>
          <w:lang w:val="ro-MD"/>
        </w:rPr>
        <w:t>UCIMPRSVV</w:t>
      </w:r>
      <w:r w:rsidR="00B25EF5" w:rsidRPr="00142100">
        <w:rPr>
          <w:rFonts w:ascii="Times New Roman" w:hAnsi="Times New Roman" w:cs="Times New Roman"/>
          <w:sz w:val="24"/>
          <w:szCs w:val="24"/>
          <w:lang w:val="ro-MD"/>
        </w:rPr>
        <w:t>,</w:t>
      </w:r>
      <w:r w:rsidR="002A26EB" w:rsidRPr="00142100">
        <w:rPr>
          <w:rFonts w:ascii="Times New Roman" w:hAnsi="Times New Roman" w:cs="Times New Roman"/>
          <w:sz w:val="24"/>
          <w:szCs w:val="24"/>
          <w:lang w:val="ro-MD"/>
        </w:rPr>
        <w:t xml:space="preserve"> aprobat prin Hotărârea Guvernului nr. 1005 din 26.10.2010,</w:t>
      </w:r>
      <w:r w:rsidR="00B25EF5" w:rsidRPr="00142100">
        <w:rPr>
          <w:rFonts w:ascii="Times New Roman" w:hAnsi="Times New Roman" w:cs="Times New Roman"/>
          <w:sz w:val="24"/>
          <w:szCs w:val="24"/>
          <w:lang w:val="ro-MD"/>
        </w:rPr>
        <w:t xml:space="preserve"> în vederea ajustării acest</w:t>
      </w:r>
      <w:r w:rsidR="002A26EB" w:rsidRPr="00142100">
        <w:rPr>
          <w:rFonts w:ascii="Times New Roman" w:hAnsi="Times New Roman" w:cs="Times New Roman"/>
          <w:sz w:val="24"/>
          <w:szCs w:val="24"/>
          <w:lang w:val="ro-MD"/>
        </w:rPr>
        <w:t>uia</w:t>
      </w:r>
      <w:r w:rsidR="00B25EF5" w:rsidRPr="00142100">
        <w:rPr>
          <w:rFonts w:ascii="Times New Roman" w:hAnsi="Times New Roman" w:cs="Times New Roman"/>
          <w:sz w:val="24"/>
          <w:szCs w:val="24"/>
          <w:lang w:val="ro-MD"/>
        </w:rPr>
        <w:t xml:space="preserve"> la </w:t>
      </w:r>
      <w:r w:rsidR="00E769FF" w:rsidRPr="00142100">
        <w:rPr>
          <w:rFonts w:ascii="Times New Roman" w:hAnsi="Times New Roman" w:cs="Times New Roman"/>
          <w:sz w:val="24"/>
          <w:szCs w:val="24"/>
          <w:lang w:val="ro-MD"/>
        </w:rPr>
        <w:t>prevederile</w:t>
      </w:r>
      <w:r w:rsidR="00B25EF5" w:rsidRPr="00142100">
        <w:rPr>
          <w:rFonts w:ascii="Times New Roman" w:hAnsi="Times New Roman" w:cs="Times New Roman"/>
          <w:sz w:val="24"/>
          <w:szCs w:val="24"/>
          <w:lang w:val="ro-MD"/>
        </w:rPr>
        <w:t xml:space="preserve"> actelor normative în vigoare</w:t>
      </w:r>
      <w:r w:rsidR="00312B6F" w:rsidRPr="00142100">
        <w:rPr>
          <w:rFonts w:ascii="Times New Roman" w:hAnsi="Times New Roman" w:cs="Times New Roman"/>
          <w:sz w:val="24"/>
          <w:szCs w:val="24"/>
          <w:lang w:val="ro-MD"/>
        </w:rPr>
        <w:t xml:space="preserve"> (c.4.1.1.2 și c. 4.1.2.2.);</w:t>
      </w:r>
    </w:p>
    <w:p w14:paraId="20E72631" w14:textId="079A0DC2" w:rsidR="006B23F3" w:rsidRPr="00142100" w:rsidRDefault="00EF26E7" w:rsidP="00EF26E7">
      <w:pPr>
        <w:spacing w:before="240" w:after="0" w:line="276" w:lineRule="auto"/>
        <w:jc w:val="both"/>
        <w:rPr>
          <w:rFonts w:ascii="Times New Roman" w:hAnsi="Times New Roman" w:cs="Times New Roman"/>
          <w:b/>
          <w:bCs/>
          <w:i/>
          <w:iCs/>
          <w:sz w:val="24"/>
          <w:szCs w:val="24"/>
          <w:lang w:val="ro-MD"/>
        </w:rPr>
      </w:pPr>
      <w:r w:rsidRPr="00142100">
        <w:rPr>
          <w:rFonts w:ascii="Times New Roman" w:hAnsi="Times New Roman" w:cs="Times New Roman"/>
          <w:b/>
          <w:bCs/>
          <w:i/>
          <w:iCs/>
          <w:sz w:val="24"/>
          <w:szCs w:val="24"/>
          <w:lang w:val="ro-MD"/>
        </w:rPr>
        <w:t xml:space="preserve">Instituția Publică „Unitatea </w:t>
      </w:r>
      <w:r w:rsidR="000A0F40" w:rsidRPr="00142100">
        <w:rPr>
          <w:rFonts w:ascii="Times New Roman" w:hAnsi="Times New Roman" w:cs="Times New Roman"/>
          <w:b/>
          <w:bCs/>
          <w:i/>
          <w:iCs/>
          <w:sz w:val="24"/>
          <w:szCs w:val="24"/>
          <w:lang w:val="ro-MD"/>
        </w:rPr>
        <w:t>consolidată pentru implementarea și monitorizarea Programului de restructurare a sectorului vitivinicol</w:t>
      </w:r>
      <w:r w:rsidRPr="00142100">
        <w:rPr>
          <w:rFonts w:ascii="Times New Roman" w:hAnsi="Times New Roman" w:cs="Times New Roman"/>
          <w:b/>
          <w:bCs/>
          <w:i/>
          <w:iCs/>
          <w:sz w:val="24"/>
          <w:szCs w:val="24"/>
          <w:lang w:val="ro-MD"/>
        </w:rPr>
        <w:t>”</w:t>
      </w:r>
      <w:r w:rsidR="006B23F3" w:rsidRPr="00142100">
        <w:rPr>
          <w:rFonts w:ascii="Times New Roman" w:hAnsi="Times New Roman" w:cs="Times New Roman"/>
          <w:b/>
          <w:bCs/>
          <w:i/>
          <w:iCs/>
          <w:sz w:val="24"/>
          <w:szCs w:val="24"/>
          <w:lang w:val="ro-MD"/>
        </w:rPr>
        <w:t>:</w:t>
      </w:r>
    </w:p>
    <w:p w14:paraId="5A5F253B" w14:textId="44658DF3" w:rsidR="002A26EB" w:rsidRPr="00142100" w:rsidRDefault="002A26EB" w:rsidP="009431A5">
      <w:pPr>
        <w:pStyle w:val="ListParagraph"/>
        <w:numPr>
          <w:ilvl w:val="0"/>
          <w:numId w:val="2"/>
        </w:numPr>
        <w:spacing w:after="0" w:line="276" w:lineRule="auto"/>
        <w:ind w:left="0" w:firstLine="0"/>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 xml:space="preserve">Să asigure angajarea regulamentară a personalului instituției, prin încheierea contractelor individuale de muncă, conform statelor de personal, schemelor de încadrare, precum și fișelor de post </w:t>
      </w:r>
      <w:r w:rsidR="00FC3EE4" w:rsidRPr="00142100">
        <w:rPr>
          <w:rFonts w:ascii="Times New Roman" w:hAnsi="Times New Roman" w:cs="Times New Roman"/>
          <w:sz w:val="24"/>
          <w:szCs w:val="24"/>
          <w:lang w:val="ro-MD"/>
        </w:rPr>
        <w:t>aprobate (c. 4.1.1.2</w:t>
      </w:r>
      <w:r w:rsidRPr="00142100">
        <w:rPr>
          <w:rFonts w:ascii="Times New Roman" w:hAnsi="Times New Roman" w:cs="Times New Roman"/>
          <w:sz w:val="24"/>
          <w:szCs w:val="24"/>
          <w:lang w:val="ro-MD"/>
        </w:rPr>
        <w:t>);</w:t>
      </w:r>
    </w:p>
    <w:p w14:paraId="3EECDD6C" w14:textId="61410D40" w:rsidR="00EF26E7" w:rsidRPr="00142100" w:rsidRDefault="00EF26E7" w:rsidP="009431A5">
      <w:pPr>
        <w:pStyle w:val="ListParagraph"/>
        <w:numPr>
          <w:ilvl w:val="0"/>
          <w:numId w:val="2"/>
        </w:numPr>
        <w:spacing w:after="0" w:line="276" w:lineRule="auto"/>
        <w:ind w:left="0" w:firstLine="0"/>
        <w:jc w:val="both"/>
        <w:rPr>
          <w:rFonts w:ascii="Times New Roman" w:hAnsi="Times New Roman" w:cs="Times New Roman"/>
          <w:sz w:val="24"/>
          <w:szCs w:val="24"/>
          <w:lang w:val="ro-MD"/>
        </w:rPr>
      </w:pPr>
      <w:r w:rsidRPr="00142100">
        <w:rPr>
          <w:rFonts w:ascii="Times New Roman" w:hAnsi="Times New Roman" w:cs="Times New Roman"/>
          <w:sz w:val="24"/>
          <w:szCs w:val="24"/>
          <w:lang w:val="ro-MD"/>
        </w:rPr>
        <w:t>S</w:t>
      </w:r>
      <w:r w:rsidRPr="00806D87">
        <w:rPr>
          <w:rFonts w:ascii="Times New Roman" w:hAnsi="Times New Roman" w:cs="Times New Roman"/>
          <w:sz w:val="24"/>
          <w:szCs w:val="24"/>
          <w:lang w:val="ro-MD"/>
        </w:rPr>
        <w:t>ă asigure ținerea evidenței contabile în baza unui sistem informațional automatizat contabil, în strictă conformitate cu cadrul n</w:t>
      </w:r>
      <w:r w:rsidR="00FC3EE4" w:rsidRPr="00806D87">
        <w:rPr>
          <w:rFonts w:ascii="Times New Roman" w:hAnsi="Times New Roman" w:cs="Times New Roman"/>
          <w:sz w:val="24"/>
          <w:szCs w:val="24"/>
          <w:lang w:val="ro-MD"/>
        </w:rPr>
        <w:t>ormativ din domeniu (c. 4.1.2.1</w:t>
      </w:r>
      <w:r w:rsidRPr="00806D87">
        <w:rPr>
          <w:rFonts w:ascii="Times New Roman" w:hAnsi="Times New Roman" w:cs="Times New Roman"/>
          <w:sz w:val="24"/>
          <w:szCs w:val="24"/>
          <w:lang w:val="ro-MD"/>
        </w:rPr>
        <w:t>);</w:t>
      </w:r>
    </w:p>
    <w:p w14:paraId="248EDA69" w14:textId="3D6D354A" w:rsidR="00FC3EE4" w:rsidRPr="00A372E2" w:rsidRDefault="00FC3EE4" w:rsidP="009431A5">
      <w:pPr>
        <w:pStyle w:val="ListParagraph"/>
        <w:numPr>
          <w:ilvl w:val="0"/>
          <w:numId w:val="2"/>
        </w:numPr>
        <w:spacing w:after="0" w:line="276" w:lineRule="auto"/>
        <w:ind w:left="0" w:firstLine="0"/>
        <w:jc w:val="both"/>
        <w:rPr>
          <w:rFonts w:ascii="Times New Roman" w:hAnsi="Times New Roman" w:cs="Times New Roman"/>
          <w:sz w:val="24"/>
          <w:szCs w:val="24"/>
          <w:lang w:val="ro-MD"/>
        </w:rPr>
      </w:pPr>
      <w:r w:rsidRPr="0081473B">
        <w:rPr>
          <w:rFonts w:ascii="Times New Roman" w:hAnsi="Times New Roman" w:cs="Times New Roman"/>
          <w:sz w:val="24"/>
          <w:szCs w:val="24"/>
          <w:lang w:val="ro-MD"/>
        </w:rPr>
        <w:t xml:space="preserve">Să asigure documentarea cauzelor </w:t>
      </w:r>
      <w:r w:rsidR="00707E92">
        <w:rPr>
          <w:rFonts w:ascii="Times New Roman" w:hAnsi="Times New Roman" w:cs="Times New Roman"/>
          <w:sz w:val="24"/>
          <w:szCs w:val="24"/>
          <w:lang w:val="ro-MD"/>
        </w:rPr>
        <w:t xml:space="preserve">privind </w:t>
      </w:r>
      <w:r w:rsidRPr="0081473B">
        <w:rPr>
          <w:rFonts w:ascii="Times New Roman" w:hAnsi="Times New Roman" w:cs="Times New Roman"/>
          <w:sz w:val="24"/>
          <w:szCs w:val="24"/>
          <w:lang w:val="ro-MD"/>
        </w:rPr>
        <w:t>neaccept</w:t>
      </w:r>
      <w:r w:rsidR="00707E92">
        <w:rPr>
          <w:rFonts w:ascii="Times New Roman" w:hAnsi="Times New Roman" w:cs="Times New Roman"/>
          <w:sz w:val="24"/>
          <w:szCs w:val="24"/>
          <w:lang w:val="ro-MD"/>
        </w:rPr>
        <w:t>area</w:t>
      </w:r>
      <w:r w:rsidRPr="0081473B">
        <w:rPr>
          <w:rFonts w:ascii="Times New Roman" w:hAnsi="Times New Roman" w:cs="Times New Roman"/>
          <w:sz w:val="24"/>
          <w:szCs w:val="24"/>
          <w:lang w:val="ro-MD"/>
        </w:rPr>
        <w:t xml:space="preserve"> tuturor cererilor de finanțare depuse și/sau renunțării la contractarea creditelor în cadrul Proiectului de către pote</w:t>
      </w:r>
      <w:r w:rsidRPr="00A372E2">
        <w:rPr>
          <w:rFonts w:ascii="Times New Roman" w:hAnsi="Times New Roman" w:cs="Times New Roman"/>
          <w:sz w:val="24"/>
          <w:szCs w:val="24"/>
          <w:lang w:val="ro-MD"/>
        </w:rPr>
        <w:t>nțialii beneficiari (c. 4.1.2.3);</w:t>
      </w:r>
    </w:p>
    <w:p w14:paraId="559B4EE3" w14:textId="5718AA51" w:rsidR="007071B7" w:rsidRPr="00142100" w:rsidRDefault="002A26EB" w:rsidP="009431A5">
      <w:pPr>
        <w:pStyle w:val="ListParagraph"/>
        <w:numPr>
          <w:ilvl w:val="0"/>
          <w:numId w:val="2"/>
        </w:numPr>
        <w:spacing w:after="0" w:line="276" w:lineRule="auto"/>
        <w:ind w:left="0" w:firstLine="0"/>
        <w:jc w:val="both"/>
        <w:rPr>
          <w:rFonts w:ascii="Times New Roman" w:hAnsi="Times New Roman" w:cs="Times New Roman"/>
          <w:sz w:val="24"/>
          <w:szCs w:val="24"/>
          <w:lang w:val="ro-MD"/>
        </w:rPr>
      </w:pPr>
      <w:r w:rsidRPr="00EB2313">
        <w:rPr>
          <w:rFonts w:ascii="Times New Roman" w:hAnsi="Times New Roman" w:cs="Times New Roman"/>
          <w:sz w:val="24"/>
          <w:szCs w:val="24"/>
          <w:lang w:val="ro-MD"/>
        </w:rPr>
        <w:t xml:space="preserve">Să revizuiască procedura de monitorizare și evaluare a modului de implementare a subproiectelor investiționale, în vederea stabilirii unor criterii clare </w:t>
      </w:r>
      <w:r w:rsidR="00347864" w:rsidRPr="00F6141D">
        <w:rPr>
          <w:rFonts w:ascii="Times New Roman" w:hAnsi="Times New Roman" w:cs="Times New Roman"/>
          <w:sz w:val="24"/>
          <w:szCs w:val="24"/>
          <w:lang w:val="ro-MD"/>
        </w:rPr>
        <w:t xml:space="preserve">de selectare a eșantionului verificat și asigurării plenitudinii și </w:t>
      </w:r>
      <w:r w:rsidR="00347864" w:rsidRPr="00B70D2F">
        <w:rPr>
          <w:rFonts w:ascii="Times New Roman" w:hAnsi="Times New Roman" w:cs="Times New Roman"/>
          <w:sz w:val="24"/>
          <w:szCs w:val="24"/>
          <w:lang w:val="ro-MD"/>
        </w:rPr>
        <w:t>corectitudinii info</w:t>
      </w:r>
      <w:r w:rsidR="00FC3EE4" w:rsidRPr="00D1178D">
        <w:rPr>
          <w:rFonts w:ascii="Times New Roman" w:hAnsi="Times New Roman" w:cs="Times New Roman"/>
          <w:sz w:val="24"/>
          <w:szCs w:val="24"/>
          <w:lang w:val="ro-MD"/>
        </w:rPr>
        <w:t>rmațiilor acumulate</w:t>
      </w:r>
      <w:r w:rsidR="004E3463" w:rsidRPr="00D1178D">
        <w:rPr>
          <w:rFonts w:ascii="Times New Roman" w:hAnsi="Times New Roman" w:cs="Times New Roman"/>
          <w:sz w:val="24"/>
          <w:szCs w:val="24"/>
          <w:lang w:val="ro-MD"/>
        </w:rPr>
        <w:t>, cu înaintarea spre aprobare către Consiliul de Supraveghere a</w:t>
      </w:r>
      <w:r w:rsidR="00707E92">
        <w:rPr>
          <w:rFonts w:ascii="Times New Roman" w:hAnsi="Times New Roman" w:cs="Times New Roman"/>
          <w:sz w:val="24"/>
          <w:szCs w:val="24"/>
          <w:lang w:val="ro-MD"/>
        </w:rPr>
        <w:t>l</w:t>
      </w:r>
      <w:r w:rsidR="004E3463" w:rsidRPr="00D1178D">
        <w:rPr>
          <w:rFonts w:ascii="Times New Roman" w:hAnsi="Times New Roman" w:cs="Times New Roman"/>
          <w:sz w:val="24"/>
          <w:szCs w:val="24"/>
          <w:lang w:val="ro-MD"/>
        </w:rPr>
        <w:t xml:space="preserve"> Unității de implementare</w:t>
      </w:r>
      <w:r w:rsidR="00FC3EE4" w:rsidRPr="00142100">
        <w:rPr>
          <w:rFonts w:ascii="Times New Roman" w:hAnsi="Times New Roman" w:cs="Times New Roman"/>
          <w:sz w:val="24"/>
          <w:szCs w:val="24"/>
          <w:lang w:val="ro-MD"/>
        </w:rPr>
        <w:t xml:space="preserve"> (c. 4.1.2.4</w:t>
      </w:r>
      <w:r w:rsidR="00347864" w:rsidRPr="00142100">
        <w:rPr>
          <w:rFonts w:ascii="Times New Roman" w:hAnsi="Times New Roman" w:cs="Times New Roman"/>
          <w:sz w:val="24"/>
          <w:szCs w:val="24"/>
          <w:lang w:val="ro-MD"/>
        </w:rPr>
        <w:t>).</w:t>
      </w:r>
    </w:p>
    <w:p w14:paraId="5D844709" w14:textId="28F9F6F9" w:rsidR="002C57C2" w:rsidRPr="00142100" w:rsidRDefault="002C57C2" w:rsidP="002C57C2">
      <w:pPr>
        <w:pStyle w:val="ListParagraph"/>
        <w:spacing w:after="0" w:line="276" w:lineRule="auto"/>
        <w:ind w:left="0"/>
        <w:jc w:val="both"/>
        <w:rPr>
          <w:rFonts w:ascii="Times New Roman" w:hAnsi="Times New Roman" w:cs="Times New Roman"/>
          <w:sz w:val="24"/>
          <w:szCs w:val="24"/>
          <w:lang w:val="ro-MD"/>
        </w:rPr>
      </w:pPr>
    </w:p>
    <w:p w14:paraId="188476FE" w14:textId="77777777" w:rsidR="002C57C2" w:rsidRPr="00142100" w:rsidRDefault="002C57C2" w:rsidP="002C57C2">
      <w:pPr>
        <w:pStyle w:val="ListParagraph"/>
        <w:spacing w:after="0" w:line="276" w:lineRule="auto"/>
        <w:ind w:left="0"/>
        <w:jc w:val="both"/>
        <w:rPr>
          <w:rFonts w:ascii="Times New Roman" w:hAnsi="Times New Roman" w:cs="Times New Roman"/>
          <w:sz w:val="24"/>
          <w:szCs w:val="24"/>
          <w:lang w:val="ro-MD"/>
        </w:rPr>
      </w:pPr>
    </w:p>
    <w:p w14:paraId="7ED9EA02" w14:textId="77777777" w:rsidR="00806D87" w:rsidRPr="0066218F" w:rsidRDefault="00806D87" w:rsidP="00806D87">
      <w:pPr>
        <w:pStyle w:val="Heading1"/>
        <w:spacing w:after="240" w:line="276" w:lineRule="auto"/>
        <w:jc w:val="center"/>
        <w:rPr>
          <w:rFonts w:ascii="Times New Roman" w:hAnsi="Times New Roman" w:cs="Times New Roman"/>
          <w:b/>
          <w:bCs/>
          <w:color w:val="000000" w:themeColor="text1"/>
          <w:sz w:val="24"/>
          <w:szCs w:val="24"/>
          <w:lang w:val="ro-MD"/>
        </w:rPr>
      </w:pPr>
      <w:bookmarkStart w:id="27" w:name="_Toc163058238"/>
      <w:bookmarkStart w:id="28" w:name="_Toc164855845"/>
      <w:bookmarkStart w:id="29" w:name="_Toc164952980"/>
      <w:r w:rsidRPr="0066218F">
        <w:rPr>
          <w:rFonts w:ascii="Times New Roman" w:hAnsi="Times New Roman" w:cs="Times New Roman"/>
          <w:b/>
          <w:bCs/>
          <w:color w:val="000000" w:themeColor="text1"/>
          <w:sz w:val="24"/>
          <w:szCs w:val="24"/>
          <w:lang w:val="ro-MD"/>
        </w:rPr>
        <w:t>VII. SEMNĂTURILE ECHIPEI  MISIUNII</w:t>
      </w:r>
      <w:bookmarkEnd w:id="27"/>
      <w:bookmarkEnd w:id="28"/>
      <w:bookmarkEnd w:id="29"/>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115"/>
        <w:gridCol w:w="3116"/>
        <w:gridCol w:w="3116"/>
      </w:tblGrid>
      <w:tr w:rsidR="00806D87" w:rsidRPr="0066218F" w14:paraId="076A51C4" w14:textId="77777777" w:rsidTr="00BD320F">
        <w:tc>
          <w:tcPr>
            <w:tcW w:w="3115" w:type="dxa"/>
          </w:tcPr>
          <w:p w14:paraId="08F340B2" w14:textId="77777777" w:rsidR="00806D87" w:rsidRPr="0066218F" w:rsidRDefault="00806D87" w:rsidP="00BD320F">
            <w:pPr>
              <w:tabs>
                <w:tab w:val="left" w:pos="1080"/>
                <w:tab w:val="left" w:pos="7110"/>
                <w:tab w:val="left" w:pos="7380"/>
              </w:tabs>
              <w:spacing w:after="240" w:line="276" w:lineRule="auto"/>
              <w:jc w:val="both"/>
              <w:rPr>
                <w:rFonts w:ascii="Times New Roman" w:eastAsia="Times New Roman" w:hAnsi="Times New Roman" w:cs="Times New Roman"/>
                <w:b/>
                <w:iCs/>
                <w:color w:val="000000" w:themeColor="text1"/>
                <w:sz w:val="24"/>
                <w:szCs w:val="24"/>
                <w:lang w:val="ro-MD"/>
              </w:rPr>
            </w:pPr>
            <w:r w:rsidRPr="0066218F">
              <w:rPr>
                <w:rFonts w:ascii="Times New Roman" w:eastAsia="Times New Roman" w:hAnsi="Times New Roman" w:cs="Times New Roman"/>
                <w:b/>
                <w:iCs/>
                <w:color w:val="000000" w:themeColor="text1"/>
                <w:sz w:val="24"/>
                <w:szCs w:val="24"/>
                <w:lang w:val="ro-MD"/>
              </w:rPr>
              <w:t>Șeful echipei:</w:t>
            </w:r>
          </w:p>
          <w:p w14:paraId="7705AAC7" w14:textId="77777777" w:rsidR="00806D87" w:rsidRPr="0066218F" w:rsidRDefault="00806D87" w:rsidP="00BD320F">
            <w:pPr>
              <w:tabs>
                <w:tab w:val="left" w:pos="1080"/>
                <w:tab w:val="left" w:pos="7110"/>
                <w:tab w:val="left" w:pos="7380"/>
              </w:tabs>
              <w:spacing w:after="240" w:line="276" w:lineRule="auto"/>
              <w:jc w:val="both"/>
              <w:rPr>
                <w:rFonts w:ascii="Times New Roman" w:eastAsia="Times New Roman" w:hAnsi="Times New Roman" w:cs="Times New Roman"/>
                <w:bCs/>
                <w:iCs/>
                <w:color w:val="000000" w:themeColor="text1"/>
                <w:sz w:val="24"/>
                <w:szCs w:val="24"/>
                <w:lang w:val="ro-MD"/>
              </w:rPr>
            </w:pPr>
          </w:p>
          <w:p w14:paraId="2F758463" w14:textId="77777777" w:rsidR="00806D87" w:rsidRPr="0066218F" w:rsidRDefault="00806D87" w:rsidP="00BD320F">
            <w:pPr>
              <w:tabs>
                <w:tab w:val="left" w:pos="1080"/>
                <w:tab w:val="left" w:pos="7110"/>
                <w:tab w:val="left" w:pos="7380"/>
              </w:tabs>
              <w:spacing w:after="240" w:line="276" w:lineRule="auto"/>
              <w:jc w:val="both"/>
              <w:rPr>
                <w:rFonts w:ascii="Times New Roman" w:eastAsia="Times New Roman" w:hAnsi="Times New Roman" w:cs="Times New Roman"/>
                <w:bCs/>
                <w:iCs/>
                <w:color w:val="000000" w:themeColor="text1"/>
                <w:sz w:val="24"/>
                <w:szCs w:val="24"/>
                <w:lang w:val="ro-MD"/>
              </w:rPr>
            </w:pPr>
            <w:r w:rsidRPr="0066218F">
              <w:rPr>
                <w:rFonts w:ascii="Times New Roman" w:eastAsia="Times New Roman" w:hAnsi="Times New Roman" w:cs="Times New Roman"/>
                <w:bCs/>
                <w:iCs/>
                <w:color w:val="000000" w:themeColor="text1"/>
                <w:sz w:val="24"/>
                <w:szCs w:val="24"/>
                <w:lang w:val="ro-MD"/>
              </w:rPr>
              <w:t>Lîsîi Alexandru ___________</w:t>
            </w:r>
          </w:p>
        </w:tc>
        <w:tc>
          <w:tcPr>
            <w:tcW w:w="3116" w:type="dxa"/>
          </w:tcPr>
          <w:p w14:paraId="4A64999D" w14:textId="77777777" w:rsidR="00806D87" w:rsidRPr="0066218F" w:rsidRDefault="00806D87" w:rsidP="00BD320F">
            <w:pPr>
              <w:tabs>
                <w:tab w:val="left" w:pos="1080"/>
                <w:tab w:val="left" w:pos="7110"/>
                <w:tab w:val="left" w:pos="7380"/>
              </w:tabs>
              <w:spacing w:after="240" w:line="276" w:lineRule="auto"/>
              <w:jc w:val="both"/>
              <w:rPr>
                <w:rFonts w:ascii="Times New Roman" w:eastAsia="Times New Roman" w:hAnsi="Times New Roman" w:cs="Times New Roman"/>
                <w:b/>
                <w:iCs/>
                <w:color w:val="000000" w:themeColor="text1"/>
                <w:sz w:val="24"/>
                <w:szCs w:val="24"/>
                <w:lang w:val="ro-MD"/>
              </w:rPr>
            </w:pPr>
            <w:r w:rsidRPr="0066218F">
              <w:rPr>
                <w:rFonts w:ascii="Times New Roman" w:eastAsia="Times New Roman" w:hAnsi="Times New Roman" w:cs="Times New Roman"/>
                <w:b/>
                <w:iCs/>
                <w:color w:val="000000" w:themeColor="text1"/>
                <w:sz w:val="24"/>
                <w:szCs w:val="24"/>
                <w:lang w:val="ro-MD"/>
              </w:rPr>
              <w:t>Membrii echipei:</w:t>
            </w:r>
          </w:p>
          <w:p w14:paraId="1065F919" w14:textId="77777777" w:rsidR="00806D87" w:rsidRPr="0066218F" w:rsidRDefault="00806D87" w:rsidP="00BD320F">
            <w:pPr>
              <w:tabs>
                <w:tab w:val="left" w:pos="1080"/>
                <w:tab w:val="left" w:pos="7110"/>
                <w:tab w:val="left" w:pos="7380"/>
              </w:tabs>
              <w:spacing w:after="240" w:line="276" w:lineRule="auto"/>
              <w:jc w:val="both"/>
              <w:rPr>
                <w:rFonts w:ascii="Times New Roman" w:eastAsia="Times New Roman" w:hAnsi="Times New Roman" w:cs="Times New Roman"/>
                <w:bCs/>
                <w:iCs/>
                <w:color w:val="000000" w:themeColor="text1"/>
                <w:sz w:val="24"/>
                <w:szCs w:val="24"/>
                <w:lang w:val="ro-MD"/>
              </w:rPr>
            </w:pPr>
            <w:proofErr w:type="spellStart"/>
            <w:r w:rsidRPr="0066218F">
              <w:rPr>
                <w:rFonts w:ascii="Times New Roman" w:eastAsia="Times New Roman" w:hAnsi="Times New Roman" w:cs="Times New Roman"/>
                <w:bCs/>
                <w:iCs/>
                <w:color w:val="000000" w:themeColor="text1"/>
                <w:sz w:val="24"/>
                <w:szCs w:val="24"/>
                <w:lang w:val="ro-MD"/>
              </w:rPr>
              <w:t>Budeci</w:t>
            </w:r>
            <w:proofErr w:type="spellEnd"/>
            <w:r w:rsidRPr="0066218F">
              <w:rPr>
                <w:rFonts w:ascii="Times New Roman" w:eastAsia="Times New Roman" w:hAnsi="Times New Roman" w:cs="Times New Roman"/>
                <w:bCs/>
                <w:iCs/>
                <w:color w:val="000000" w:themeColor="text1"/>
                <w:sz w:val="24"/>
                <w:szCs w:val="24"/>
                <w:lang w:val="ro-MD"/>
              </w:rPr>
              <w:t xml:space="preserve"> Valentin __________</w:t>
            </w:r>
          </w:p>
          <w:p w14:paraId="3311FE7D" w14:textId="77777777" w:rsidR="00806D87" w:rsidRPr="0066218F" w:rsidRDefault="00806D87" w:rsidP="00BD320F">
            <w:pPr>
              <w:tabs>
                <w:tab w:val="left" w:pos="1080"/>
                <w:tab w:val="left" w:pos="7110"/>
                <w:tab w:val="left" w:pos="7380"/>
              </w:tabs>
              <w:spacing w:after="240" w:line="276" w:lineRule="auto"/>
              <w:jc w:val="both"/>
              <w:rPr>
                <w:rFonts w:ascii="Times New Roman" w:eastAsia="Times New Roman" w:hAnsi="Times New Roman" w:cs="Times New Roman"/>
                <w:bCs/>
                <w:iCs/>
                <w:color w:val="000000" w:themeColor="text1"/>
                <w:sz w:val="24"/>
                <w:szCs w:val="24"/>
                <w:lang w:val="ro-MD"/>
              </w:rPr>
            </w:pPr>
            <w:r w:rsidRPr="0066218F">
              <w:rPr>
                <w:rFonts w:ascii="Times New Roman" w:eastAsia="Times New Roman" w:hAnsi="Times New Roman" w:cs="Times New Roman"/>
                <w:bCs/>
                <w:iCs/>
                <w:color w:val="000000" w:themeColor="text1"/>
                <w:sz w:val="24"/>
                <w:szCs w:val="24"/>
                <w:lang w:val="ro-MD"/>
              </w:rPr>
              <w:t>Moraru Artur _____________</w:t>
            </w:r>
          </w:p>
          <w:p w14:paraId="545CC30C" w14:textId="77777777" w:rsidR="00806D87" w:rsidRPr="0066218F" w:rsidRDefault="00806D87" w:rsidP="00BD320F">
            <w:pPr>
              <w:tabs>
                <w:tab w:val="left" w:pos="1080"/>
                <w:tab w:val="left" w:pos="7110"/>
                <w:tab w:val="left" w:pos="7380"/>
              </w:tabs>
              <w:spacing w:after="240" w:line="276" w:lineRule="auto"/>
              <w:jc w:val="both"/>
              <w:rPr>
                <w:rFonts w:ascii="Times New Roman" w:eastAsia="Times New Roman" w:hAnsi="Times New Roman" w:cs="Times New Roman"/>
                <w:b/>
                <w:iCs/>
                <w:color w:val="000000" w:themeColor="text1"/>
                <w:sz w:val="24"/>
                <w:szCs w:val="24"/>
                <w:lang w:val="ro-MD"/>
              </w:rPr>
            </w:pPr>
            <w:r w:rsidRPr="0066218F">
              <w:rPr>
                <w:rFonts w:ascii="Times New Roman" w:eastAsia="Times New Roman" w:hAnsi="Times New Roman" w:cs="Times New Roman"/>
                <w:bCs/>
                <w:iCs/>
                <w:color w:val="000000" w:themeColor="text1"/>
                <w:sz w:val="24"/>
                <w:szCs w:val="24"/>
                <w:lang w:val="ro-MD"/>
              </w:rPr>
              <w:t>Petreanu Anatolie _________</w:t>
            </w:r>
          </w:p>
        </w:tc>
        <w:tc>
          <w:tcPr>
            <w:tcW w:w="3116" w:type="dxa"/>
          </w:tcPr>
          <w:p w14:paraId="05B381B3" w14:textId="77777777" w:rsidR="00806D87" w:rsidRPr="0066218F" w:rsidRDefault="00806D87" w:rsidP="00BD320F">
            <w:pPr>
              <w:tabs>
                <w:tab w:val="left" w:pos="1080"/>
                <w:tab w:val="left" w:pos="7110"/>
                <w:tab w:val="left" w:pos="7380"/>
              </w:tabs>
              <w:spacing w:after="240" w:line="276" w:lineRule="auto"/>
              <w:jc w:val="both"/>
              <w:rPr>
                <w:rFonts w:ascii="Times New Roman" w:eastAsia="Times New Roman" w:hAnsi="Times New Roman" w:cs="Times New Roman"/>
                <w:b/>
                <w:iCs/>
                <w:color w:val="000000" w:themeColor="text1"/>
                <w:sz w:val="24"/>
                <w:szCs w:val="24"/>
                <w:lang w:val="ro-MD"/>
              </w:rPr>
            </w:pPr>
            <w:r w:rsidRPr="0066218F">
              <w:rPr>
                <w:rFonts w:ascii="Times New Roman" w:eastAsia="Times New Roman" w:hAnsi="Times New Roman" w:cs="Times New Roman"/>
                <w:b/>
                <w:iCs/>
                <w:color w:val="000000" w:themeColor="text1"/>
                <w:sz w:val="24"/>
                <w:szCs w:val="24"/>
                <w:lang w:val="ro-MD"/>
              </w:rPr>
              <w:t>Partenera misiunii:</w:t>
            </w:r>
          </w:p>
          <w:p w14:paraId="52835770" w14:textId="77777777" w:rsidR="00806D87" w:rsidRPr="0066218F" w:rsidRDefault="00806D87" w:rsidP="00BD320F">
            <w:pPr>
              <w:tabs>
                <w:tab w:val="left" w:pos="1080"/>
                <w:tab w:val="left" w:pos="7110"/>
                <w:tab w:val="left" w:pos="7380"/>
              </w:tabs>
              <w:spacing w:after="240" w:line="276" w:lineRule="auto"/>
              <w:jc w:val="both"/>
              <w:rPr>
                <w:rFonts w:ascii="Times New Roman" w:eastAsia="Times New Roman" w:hAnsi="Times New Roman" w:cs="Times New Roman"/>
                <w:bCs/>
                <w:iCs/>
                <w:color w:val="000000" w:themeColor="text1"/>
                <w:sz w:val="24"/>
                <w:szCs w:val="24"/>
                <w:lang w:val="ro-MD"/>
              </w:rPr>
            </w:pPr>
          </w:p>
          <w:p w14:paraId="13BE525C" w14:textId="77777777" w:rsidR="00806D87" w:rsidRPr="0066218F" w:rsidRDefault="00806D87" w:rsidP="00BD320F">
            <w:pPr>
              <w:tabs>
                <w:tab w:val="left" w:pos="1080"/>
                <w:tab w:val="left" w:pos="7110"/>
                <w:tab w:val="left" w:pos="7380"/>
              </w:tabs>
              <w:spacing w:after="240" w:line="276" w:lineRule="auto"/>
              <w:jc w:val="both"/>
              <w:rPr>
                <w:rFonts w:ascii="Times New Roman" w:eastAsia="Times New Roman" w:hAnsi="Times New Roman" w:cs="Times New Roman"/>
                <w:bCs/>
                <w:iCs/>
                <w:color w:val="000000" w:themeColor="text1"/>
                <w:sz w:val="24"/>
                <w:szCs w:val="24"/>
                <w:lang w:val="ro-MD"/>
              </w:rPr>
            </w:pPr>
            <w:r w:rsidRPr="0066218F">
              <w:rPr>
                <w:rFonts w:ascii="Times New Roman" w:eastAsia="Times New Roman" w:hAnsi="Times New Roman" w:cs="Times New Roman"/>
                <w:bCs/>
                <w:iCs/>
                <w:color w:val="000000" w:themeColor="text1"/>
                <w:sz w:val="24"/>
                <w:szCs w:val="24"/>
                <w:lang w:val="ro-MD"/>
              </w:rPr>
              <w:t>Paknehad Ecaterina________</w:t>
            </w:r>
          </w:p>
        </w:tc>
      </w:tr>
    </w:tbl>
    <w:p w14:paraId="11B6A100" w14:textId="77777777" w:rsidR="006F3303" w:rsidRPr="00613B03" w:rsidRDefault="006F3303" w:rsidP="007071B7">
      <w:pPr>
        <w:tabs>
          <w:tab w:val="left" w:pos="1080"/>
          <w:tab w:val="left" w:pos="7110"/>
          <w:tab w:val="left" w:pos="7380"/>
        </w:tabs>
        <w:spacing w:after="240" w:line="276" w:lineRule="auto"/>
        <w:jc w:val="both"/>
        <w:rPr>
          <w:rFonts w:ascii="Times New Roman" w:eastAsia="Times New Roman" w:hAnsi="Times New Roman" w:cs="Times New Roman"/>
          <w:bCs/>
          <w:iCs/>
          <w:color w:val="000000" w:themeColor="text1"/>
          <w:sz w:val="24"/>
          <w:szCs w:val="24"/>
          <w:lang w:val="ro-MD"/>
        </w:rPr>
        <w:sectPr w:rsidR="006F3303" w:rsidRPr="00613B03" w:rsidSect="003B059D">
          <w:footerReference w:type="default" r:id="rId63"/>
          <w:type w:val="continuous"/>
          <w:pgSz w:w="11909" w:h="16834" w:code="9"/>
          <w:pgMar w:top="851" w:right="851" w:bottom="851" w:left="1701" w:header="0" w:footer="278" w:gutter="0"/>
          <w:cols w:space="720"/>
          <w:titlePg/>
          <w:docGrid w:linePitch="360"/>
        </w:sectPr>
      </w:pPr>
    </w:p>
    <w:p w14:paraId="07351A83" w14:textId="3B5F7D03" w:rsidR="00371DC8" w:rsidRPr="00EB2313" w:rsidRDefault="00371DC8" w:rsidP="0067287D">
      <w:pPr>
        <w:pStyle w:val="Heading1"/>
        <w:spacing w:after="240" w:line="276" w:lineRule="auto"/>
        <w:ind w:left="-426"/>
        <w:rPr>
          <w:rFonts w:ascii="Times New Roman" w:hAnsi="Times New Roman" w:cs="Times New Roman"/>
          <w:b/>
          <w:bCs/>
          <w:color w:val="000000" w:themeColor="text1"/>
          <w:sz w:val="24"/>
          <w:szCs w:val="24"/>
          <w:lang w:val="ro-MD"/>
        </w:rPr>
      </w:pPr>
      <w:bookmarkStart w:id="30" w:name="_Toc164952981"/>
      <w:r w:rsidRPr="00142100">
        <w:rPr>
          <w:rFonts w:ascii="Times New Roman" w:hAnsi="Times New Roman" w:cs="Times New Roman"/>
          <w:b/>
          <w:bCs/>
          <w:color w:val="000000" w:themeColor="text1"/>
          <w:sz w:val="24"/>
          <w:szCs w:val="24"/>
          <w:lang w:val="ro-MD"/>
        </w:rPr>
        <w:lastRenderedPageBreak/>
        <w:t xml:space="preserve">Anexa nr. </w:t>
      </w:r>
      <w:r w:rsidR="00600061" w:rsidRPr="0081473B">
        <w:rPr>
          <w:rFonts w:ascii="Times New Roman" w:hAnsi="Times New Roman" w:cs="Times New Roman"/>
          <w:b/>
          <w:bCs/>
          <w:color w:val="000000" w:themeColor="text1"/>
          <w:sz w:val="24"/>
          <w:szCs w:val="24"/>
          <w:lang w:val="ro-MD"/>
        </w:rPr>
        <w:t>1</w:t>
      </w:r>
      <w:r w:rsidR="00BF69E1" w:rsidRPr="00A372E2">
        <w:rPr>
          <w:rFonts w:ascii="Times New Roman" w:hAnsi="Times New Roman" w:cs="Times New Roman"/>
          <w:b/>
          <w:bCs/>
          <w:color w:val="000000" w:themeColor="text1"/>
          <w:sz w:val="24"/>
          <w:szCs w:val="24"/>
          <w:lang w:val="ro-MD"/>
        </w:rPr>
        <w:t xml:space="preserve">: </w:t>
      </w:r>
      <w:r w:rsidR="00A178BD" w:rsidRPr="002728C7">
        <w:rPr>
          <w:rFonts w:ascii="Times New Roman" w:hAnsi="Times New Roman" w:cs="Times New Roman"/>
          <w:color w:val="000000" w:themeColor="text1"/>
          <w:sz w:val="24"/>
          <w:szCs w:val="24"/>
          <w:lang w:val="ro-MD"/>
        </w:rPr>
        <w:t>Analiza mijloacelor financiare atrase din creditul BEI disponibil în cadrul Proiectului „Livada Moldovei” (la situația din 31.12.2023)</w:t>
      </w:r>
      <w:bookmarkEnd w:id="30"/>
    </w:p>
    <w:tbl>
      <w:tblPr>
        <w:tblStyle w:val="TableGrid"/>
        <w:tblW w:w="5265" w:type="pct"/>
        <w:tblInd w:w="-431" w:type="dxa"/>
        <w:tblLayout w:type="fixed"/>
        <w:tblLook w:val="04A0" w:firstRow="1" w:lastRow="0" w:firstColumn="1" w:lastColumn="0" w:noHBand="0" w:noVBand="1"/>
      </w:tblPr>
      <w:tblGrid>
        <w:gridCol w:w="583"/>
        <w:gridCol w:w="992"/>
        <w:gridCol w:w="2720"/>
        <w:gridCol w:w="951"/>
        <w:gridCol w:w="993"/>
        <w:gridCol w:w="990"/>
        <w:gridCol w:w="1063"/>
        <w:gridCol w:w="1274"/>
        <w:gridCol w:w="1133"/>
        <w:gridCol w:w="1136"/>
        <w:gridCol w:w="990"/>
        <w:gridCol w:w="990"/>
        <w:gridCol w:w="954"/>
        <w:gridCol w:w="1191"/>
      </w:tblGrid>
      <w:tr w:rsidR="00867F45" w:rsidRPr="00142100" w14:paraId="7397FBE0" w14:textId="77777777" w:rsidTr="00867F45">
        <w:trPr>
          <w:trHeight w:val="271"/>
        </w:trPr>
        <w:tc>
          <w:tcPr>
            <w:tcW w:w="1346" w:type="pct"/>
            <w:gridSpan w:val="3"/>
            <w:shd w:val="clear" w:color="auto" w:fill="DEEAF6" w:themeFill="accent1" w:themeFillTint="33"/>
            <w:vAlign w:val="center"/>
          </w:tcPr>
          <w:p w14:paraId="1B46CBDD" w14:textId="77777777" w:rsidR="00867F45" w:rsidRPr="00F6141D" w:rsidRDefault="00867F45" w:rsidP="00231873">
            <w:pPr>
              <w:spacing w:line="276" w:lineRule="auto"/>
              <w:jc w:val="center"/>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Tranșa de debursare</w:t>
            </w:r>
          </w:p>
        </w:tc>
        <w:tc>
          <w:tcPr>
            <w:tcW w:w="298" w:type="pct"/>
            <w:vMerge w:val="restart"/>
            <w:shd w:val="clear" w:color="auto" w:fill="DEEAF6" w:themeFill="accent1" w:themeFillTint="33"/>
            <w:vAlign w:val="center"/>
          </w:tcPr>
          <w:p w14:paraId="6DA7DF39" w14:textId="77777777" w:rsidR="00867F45" w:rsidRPr="00B70D2F" w:rsidRDefault="00867F45" w:rsidP="00231873">
            <w:pPr>
              <w:spacing w:line="276" w:lineRule="auto"/>
              <w:jc w:val="center"/>
              <w:rPr>
                <w:rFonts w:ascii="Times New Roman" w:hAnsi="Times New Roman" w:cs="Times New Roman"/>
                <w:b/>
                <w:bCs/>
                <w:sz w:val="16"/>
                <w:szCs w:val="16"/>
                <w:lang w:val="ro-MD"/>
              </w:rPr>
            </w:pPr>
            <w:r w:rsidRPr="00B70D2F">
              <w:rPr>
                <w:rFonts w:ascii="Times New Roman" w:hAnsi="Times New Roman" w:cs="Times New Roman"/>
                <w:b/>
                <w:bCs/>
                <w:sz w:val="16"/>
                <w:szCs w:val="16"/>
                <w:lang w:val="ro-MD"/>
              </w:rPr>
              <w:t>TOTAL</w:t>
            </w:r>
          </w:p>
          <w:p w14:paraId="24CDCFC7" w14:textId="5D00EEE0" w:rsidR="00867F45" w:rsidRPr="00D1178D" w:rsidRDefault="00867F45" w:rsidP="00231873">
            <w:pPr>
              <w:spacing w:line="276" w:lineRule="auto"/>
              <w:jc w:val="center"/>
              <w:rPr>
                <w:rFonts w:ascii="Times New Roman" w:hAnsi="Times New Roman" w:cs="Times New Roman"/>
                <w:b/>
                <w:bCs/>
                <w:sz w:val="16"/>
                <w:szCs w:val="16"/>
                <w:lang w:val="ro-MD"/>
              </w:rPr>
            </w:pPr>
            <w:r w:rsidRPr="00D1178D">
              <w:rPr>
                <w:rFonts w:ascii="Times New Roman" w:hAnsi="Times New Roman" w:cs="Times New Roman"/>
                <w:b/>
                <w:bCs/>
                <w:sz w:val="16"/>
                <w:szCs w:val="16"/>
                <w:lang w:val="ro-MD"/>
              </w:rPr>
              <w:t>valoarea creditului atras</w:t>
            </w:r>
          </w:p>
          <w:p w14:paraId="5C2B73E8" w14:textId="10F3414F" w:rsidR="00867F45" w:rsidRPr="00142100"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(mii Euro)</w:t>
            </w:r>
          </w:p>
        </w:tc>
        <w:tc>
          <w:tcPr>
            <w:tcW w:w="954" w:type="pct"/>
            <w:gridSpan w:val="3"/>
            <w:shd w:val="clear" w:color="auto" w:fill="DEEAF6" w:themeFill="accent1" w:themeFillTint="33"/>
            <w:vAlign w:val="center"/>
          </w:tcPr>
          <w:p w14:paraId="0A0A8232" w14:textId="557E9E12" w:rsidR="00867F45" w:rsidRPr="00142100"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inclusiv pe Componente:</w:t>
            </w:r>
          </w:p>
        </w:tc>
        <w:tc>
          <w:tcPr>
            <w:tcW w:w="1110" w:type="pct"/>
            <w:gridSpan w:val="3"/>
            <w:shd w:val="clear" w:color="auto" w:fill="DEEAF6" w:themeFill="accent1" w:themeFillTint="33"/>
            <w:vAlign w:val="center"/>
          </w:tcPr>
          <w:p w14:paraId="17F70F29" w14:textId="0A30C8A5" w:rsidR="00867F45" w:rsidRPr="00142100"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Perioada de rambursare a creditului</w:t>
            </w:r>
          </w:p>
        </w:tc>
        <w:tc>
          <w:tcPr>
            <w:tcW w:w="310" w:type="pct"/>
            <w:vMerge w:val="restart"/>
            <w:shd w:val="clear" w:color="auto" w:fill="DEEAF6" w:themeFill="accent1" w:themeFillTint="33"/>
            <w:vAlign w:val="center"/>
          </w:tcPr>
          <w:p w14:paraId="1438F947" w14:textId="07D8EE7B" w:rsidR="00867F45" w:rsidRPr="00142100"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TOTAL plăți achitate de MF către BEI</w:t>
            </w:r>
          </w:p>
          <w:p w14:paraId="503175C1" w14:textId="32CA4154" w:rsidR="00867F45" w:rsidRPr="00142100"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(mii Euro)</w:t>
            </w:r>
          </w:p>
        </w:tc>
        <w:tc>
          <w:tcPr>
            <w:tcW w:w="982" w:type="pct"/>
            <w:gridSpan w:val="3"/>
            <w:shd w:val="clear" w:color="auto" w:fill="DEEAF6" w:themeFill="accent1" w:themeFillTint="33"/>
            <w:vAlign w:val="center"/>
          </w:tcPr>
          <w:p w14:paraId="147F52CB" w14:textId="77777777" w:rsidR="00867F45" w:rsidRPr="00142100"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Inclusiv repartizarea pe tipuri de plăți:</w:t>
            </w:r>
          </w:p>
        </w:tc>
      </w:tr>
      <w:tr w:rsidR="00867F45" w:rsidRPr="00142100" w14:paraId="44D156E0" w14:textId="77777777" w:rsidTr="00867F45">
        <w:trPr>
          <w:trHeight w:val="413"/>
        </w:trPr>
        <w:tc>
          <w:tcPr>
            <w:tcW w:w="183" w:type="pct"/>
            <w:shd w:val="clear" w:color="auto" w:fill="DEEAF6" w:themeFill="accent1" w:themeFillTint="33"/>
            <w:vAlign w:val="center"/>
          </w:tcPr>
          <w:p w14:paraId="28A6C12E" w14:textId="77777777" w:rsidR="00867F45" w:rsidRPr="0081473B"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Nr.</w:t>
            </w:r>
          </w:p>
        </w:tc>
        <w:tc>
          <w:tcPr>
            <w:tcW w:w="311" w:type="pct"/>
            <w:shd w:val="clear" w:color="auto" w:fill="DEEAF6" w:themeFill="accent1" w:themeFillTint="33"/>
            <w:vAlign w:val="center"/>
          </w:tcPr>
          <w:p w14:paraId="204DBE7B" w14:textId="77777777" w:rsidR="00867F45" w:rsidRPr="00A372E2" w:rsidRDefault="00867F45" w:rsidP="00231873">
            <w:pPr>
              <w:spacing w:line="276" w:lineRule="auto"/>
              <w:jc w:val="center"/>
              <w:rPr>
                <w:rFonts w:ascii="Times New Roman" w:hAnsi="Times New Roman" w:cs="Times New Roman"/>
                <w:b/>
                <w:bCs/>
                <w:sz w:val="16"/>
                <w:szCs w:val="16"/>
                <w:lang w:val="ro-MD"/>
              </w:rPr>
            </w:pPr>
            <w:r w:rsidRPr="00A372E2">
              <w:rPr>
                <w:rFonts w:ascii="Times New Roman" w:hAnsi="Times New Roman" w:cs="Times New Roman"/>
                <w:b/>
                <w:bCs/>
                <w:sz w:val="16"/>
                <w:szCs w:val="16"/>
                <w:lang w:val="ro-MD"/>
              </w:rPr>
              <w:t>Data debursării</w:t>
            </w:r>
          </w:p>
        </w:tc>
        <w:tc>
          <w:tcPr>
            <w:tcW w:w="852" w:type="pct"/>
            <w:shd w:val="clear" w:color="auto" w:fill="DEEAF6" w:themeFill="accent1" w:themeFillTint="33"/>
            <w:vAlign w:val="center"/>
          </w:tcPr>
          <w:p w14:paraId="61913412" w14:textId="77777777" w:rsidR="00867F45" w:rsidRPr="00EB2313" w:rsidRDefault="00867F45" w:rsidP="00231873">
            <w:pPr>
              <w:spacing w:line="276" w:lineRule="auto"/>
              <w:jc w:val="center"/>
              <w:rPr>
                <w:rFonts w:ascii="Times New Roman" w:hAnsi="Times New Roman" w:cs="Times New Roman"/>
                <w:b/>
                <w:bCs/>
                <w:sz w:val="16"/>
                <w:szCs w:val="16"/>
                <w:lang w:val="ro-MD"/>
              </w:rPr>
            </w:pPr>
            <w:r w:rsidRPr="00EB2313">
              <w:rPr>
                <w:rFonts w:ascii="Times New Roman" w:hAnsi="Times New Roman" w:cs="Times New Roman"/>
                <w:b/>
                <w:bCs/>
                <w:sz w:val="16"/>
                <w:szCs w:val="16"/>
                <w:lang w:val="ro-MD"/>
              </w:rPr>
              <w:t>Rata dobânzii</w:t>
            </w:r>
          </w:p>
        </w:tc>
        <w:tc>
          <w:tcPr>
            <w:tcW w:w="298" w:type="pct"/>
            <w:vMerge/>
            <w:shd w:val="clear" w:color="auto" w:fill="DEEAF6" w:themeFill="accent1" w:themeFillTint="33"/>
            <w:vAlign w:val="center"/>
          </w:tcPr>
          <w:p w14:paraId="3E845AD7" w14:textId="77777777" w:rsidR="00867F45" w:rsidRPr="00142100" w:rsidRDefault="00867F45" w:rsidP="00231873">
            <w:pPr>
              <w:spacing w:line="276" w:lineRule="auto"/>
              <w:jc w:val="center"/>
              <w:rPr>
                <w:rFonts w:ascii="Times New Roman" w:hAnsi="Times New Roman" w:cs="Times New Roman"/>
                <w:b/>
                <w:bCs/>
                <w:sz w:val="16"/>
                <w:szCs w:val="16"/>
                <w:lang w:val="ro-MD"/>
              </w:rPr>
            </w:pPr>
          </w:p>
        </w:tc>
        <w:tc>
          <w:tcPr>
            <w:tcW w:w="311" w:type="pct"/>
            <w:shd w:val="clear" w:color="auto" w:fill="DEEAF6" w:themeFill="accent1" w:themeFillTint="33"/>
            <w:vAlign w:val="center"/>
          </w:tcPr>
          <w:p w14:paraId="769DCD15" w14:textId="4D8362BE" w:rsidR="00867F45" w:rsidRPr="00142100"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 Credit (mii Euro)</w:t>
            </w:r>
          </w:p>
        </w:tc>
        <w:tc>
          <w:tcPr>
            <w:tcW w:w="310" w:type="pct"/>
            <w:shd w:val="clear" w:color="auto" w:fill="DEEAF6" w:themeFill="accent1" w:themeFillTint="33"/>
            <w:vAlign w:val="center"/>
          </w:tcPr>
          <w:p w14:paraId="67EC11D5" w14:textId="77777777" w:rsidR="00867F45" w:rsidRPr="00142100"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(2) Leasing</w:t>
            </w:r>
          </w:p>
          <w:p w14:paraId="1ED19CCF" w14:textId="33D07D10" w:rsidR="00867F45" w:rsidRPr="00142100"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(mii Euro)</w:t>
            </w:r>
          </w:p>
        </w:tc>
        <w:tc>
          <w:tcPr>
            <w:tcW w:w="333" w:type="pct"/>
            <w:shd w:val="clear" w:color="auto" w:fill="DEEAF6" w:themeFill="accent1" w:themeFillTint="33"/>
            <w:vAlign w:val="center"/>
          </w:tcPr>
          <w:p w14:paraId="166B52E1" w14:textId="77777777" w:rsidR="00867F45" w:rsidRPr="00142100"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(3) Investiții</w:t>
            </w:r>
          </w:p>
          <w:p w14:paraId="6A79868A" w14:textId="2AE1787D" w:rsidR="00867F45" w:rsidRPr="00142100"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(mii Euro)</w:t>
            </w:r>
          </w:p>
        </w:tc>
        <w:tc>
          <w:tcPr>
            <w:tcW w:w="399" w:type="pct"/>
            <w:shd w:val="clear" w:color="auto" w:fill="DEEAF6" w:themeFill="accent1" w:themeFillTint="33"/>
            <w:vAlign w:val="center"/>
          </w:tcPr>
          <w:p w14:paraId="2CE45D4B" w14:textId="4ABE97AE" w:rsidR="00867F45" w:rsidRPr="00142100"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Periodicitatea</w:t>
            </w:r>
          </w:p>
        </w:tc>
        <w:tc>
          <w:tcPr>
            <w:tcW w:w="355" w:type="pct"/>
            <w:shd w:val="clear" w:color="auto" w:fill="DEEAF6" w:themeFill="accent1" w:themeFillTint="33"/>
            <w:vAlign w:val="center"/>
          </w:tcPr>
          <w:p w14:paraId="6BE03207" w14:textId="0CCDCB46" w:rsidR="00867F45" w:rsidRPr="00142100"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Data primei rambursări</w:t>
            </w:r>
          </w:p>
        </w:tc>
        <w:tc>
          <w:tcPr>
            <w:tcW w:w="356" w:type="pct"/>
            <w:shd w:val="clear" w:color="auto" w:fill="DEEAF6" w:themeFill="accent1" w:themeFillTint="33"/>
            <w:vAlign w:val="center"/>
          </w:tcPr>
          <w:p w14:paraId="28D161FE" w14:textId="4DFC06D5" w:rsidR="00867F45" w:rsidRPr="00142100"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Data ultimei rambursări</w:t>
            </w:r>
          </w:p>
        </w:tc>
        <w:tc>
          <w:tcPr>
            <w:tcW w:w="310" w:type="pct"/>
            <w:vMerge/>
            <w:shd w:val="clear" w:color="auto" w:fill="DEEAF6" w:themeFill="accent1" w:themeFillTint="33"/>
            <w:vAlign w:val="center"/>
          </w:tcPr>
          <w:p w14:paraId="532B5810" w14:textId="7C0D6465" w:rsidR="00867F45" w:rsidRPr="00142100" w:rsidRDefault="00867F45" w:rsidP="00231873">
            <w:pPr>
              <w:spacing w:line="276" w:lineRule="auto"/>
              <w:jc w:val="center"/>
              <w:rPr>
                <w:rFonts w:ascii="Times New Roman" w:hAnsi="Times New Roman" w:cs="Times New Roman"/>
                <w:b/>
                <w:bCs/>
                <w:sz w:val="16"/>
                <w:szCs w:val="16"/>
                <w:lang w:val="ro-MD"/>
              </w:rPr>
            </w:pPr>
          </w:p>
        </w:tc>
        <w:tc>
          <w:tcPr>
            <w:tcW w:w="310" w:type="pct"/>
            <w:shd w:val="clear" w:color="auto" w:fill="DEEAF6" w:themeFill="accent1" w:themeFillTint="33"/>
            <w:vAlign w:val="center"/>
          </w:tcPr>
          <w:p w14:paraId="3DD34DAF" w14:textId="77777777" w:rsidR="00867F45" w:rsidRPr="00142100"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Suma soldului principal rambursat</w:t>
            </w:r>
          </w:p>
          <w:p w14:paraId="40DE4849" w14:textId="7BD24ACD" w:rsidR="00867F45" w:rsidRPr="00142100" w:rsidRDefault="00867F45"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(mii euro)</w:t>
            </w:r>
          </w:p>
        </w:tc>
        <w:tc>
          <w:tcPr>
            <w:tcW w:w="299" w:type="pct"/>
            <w:shd w:val="clear" w:color="auto" w:fill="DEEAF6" w:themeFill="accent1" w:themeFillTint="33"/>
            <w:vAlign w:val="center"/>
          </w:tcPr>
          <w:p w14:paraId="2A87F6A2" w14:textId="1D2CAC48" w:rsidR="00867F45" w:rsidRPr="00142100" w:rsidRDefault="00867F45" w:rsidP="00231873">
            <w:pPr>
              <w:spacing w:line="276" w:lineRule="auto"/>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Suma dobânzilor achitate (mii euro)</w:t>
            </w:r>
          </w:p>
        </w:tc>
        <w:tc>
          <w:tcPr>
            <w:tcW w:w="373" w:type="pct"/>
            <w:shd w:val="clear" w:color="auto" w:fill="DEEAF6" w:themeFill="accent1" w:themeFillTint="33"/>
            <w:vAlign w:val="center"/>
          </w:tcPr>
          <w:p w14:paraId="6333AB68" w14:textId="77777777" w:rsidR="00867F45" w:rsidRPr="00142100" w:rsidRDefault="00867F45" w:rsidP="00BD02E2">
            <w:pPr>
              <w:spacing w:line="276" w:lineRule="auto"/>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 xml:space="preserve">Suma comisioanelor achitate </w:t>
            </w:r>
          </w:p>
          <w:p w14:paraId="3D0D5DB9" w14:textId="526AB878" w:rsidR="00867F45" w:rsidRPr="00142100" w:rsidRDefault="00867F45" w:rsidP="00BD02E2">
            <w:pPr>
              <w:spacing w:line="276" w:lineRule="auto"/>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(mii euro)</w:t>
            </w:r>
          </w:p>
        </w:tc>
      </w:tr>
      <w:tr w:rsidR="00867F45" w:rsidRPr="00142100" w14:paraId="7DCA4693" w14:textId="77777777" w:rsidTr="00867F45">
        <w:tc>
          <w:tcPr>
            <w:tcW w:w="183" w:type="pct"/>
          </w:tcPr>
          <w:p w14:paraId="2DFEB2F5"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w:t>
            </w:r>
          </w:p>
        </w:tc>
        <w:tc>
          <w:tcPr>
            <w:tcW w:w="311" w:type="pct"/>
            <w:vAlign w:val="center"/>
          </w:tcPr>
          <w:p w14:paraId="1F2423D8"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22.12.2016</w:t>
            </w:r>
          </w:p>
        </w:tc>
        <w:tc>
          <w:tcPr>
            <w:tcW w:w="852" w:type="pct"/>
            <w:vAlign w:val="center"/>
          </w:tcPr>
          <w:p w14:paraId="487FC9D8"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 xml:space="preserve">Flotantă (EURIBOR 6M + 15.8 </w:t>
            </w:r>
            <w:proofErr w:type="spellStart"/>
            <w:r w:rsidRPr="00EB2313">
              <w:rPr>
                <w:rFonts w:ascii="Times New Roman" w:hAnsi="Times New Roman" w:cs="Times New Roman"/>
                <w:sz w:val="16"/>
                <w:szCs w:val="16"/>
                <w:lang w:val="ro-MD"/>
              </w:rPr>
              <w:t>bps</w:t>
            </w:r>
            <w:proofErr w:type="spellEnd"/>
            <w:r w:rsidRPr="00EB2313">
              <w:rPr>
                <w:rFonts w:ascii="Times New Roman" w:hAnsi="Times New Roman" w:cs="Times New Roman"/>
                <w:sz w:val="16"/>
                <w:szCs w:val="16"/>
                <w:lang w:val="ro-MD"/>
              </w:rPr>
              <w:t>)</w:t>
            </w:r>
          </w:p>
        </w:tc>
        <w:tc>
          <w:tcPr>
            <w:tcW w:w="298" w:type="pct"/>
            <w:vAlign w:val="center"/>
          </w:tcPr>
          <w:p w14:paraId="514AD2B2" w14:textId="01A7867C" w:rsidR="00BD02E2" w:rsidRPr="00B70D2F"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1.</w:t>
            </w:r>
            <w:r w:rsidRPr="00B70D2F">
              <w:rPr>
                <w:rFonts w:ascii="Times New Roman" w:hAnsi="Times New Roman" w:cs="Times New Roman"/>
                <w:b/>
                <w:bCs/>
                <w:sz w:val="16"/>
                <w:szCs w:val="16"/>
                <w:lang w:val="ro-MD"/>
              </w:rPr>
              <w:t>009,0</w:t>
            </w:r>
          </w:p>
        </w:tc>
        <w:tc>
          <w:tcPr>
            <w:tcW w:w="311" w:type="pct"/>
            <w:vAlign w:val="center"/>
          </w:tcPr>
          <w:p w14:paraId="3E81D7EC" w14:textId="3BDCE566" w:rsidR="00BD02E2" w:rsidRPr="00D1178D" w:rsidRDefault="00BD02E2" w:rsidP="00BD02E2">
            <w:pPr>
              <w:spacing w:line="276" w:lineRule="auto"/>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1.009,0</w:t>
            </w:r>
          </w:p>
        </w:tc>
        <w:tc>
          <w:tcPr>
            <w:tcW w:w="310" w:type="pct"/>
            <w:vAlign w:val="center"/>
          </w:tcPr>
          <w:p w14:paraId="164549BC"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7B2A7255"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3D005968" w14:textId="589F0161"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08B2A985" w14:textId="6704C492"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22.06.2021</w:t>
            </w:r>
          </w:p>
        </w:tc>
        <w:tc>
          <w:tcPr>
            <w:tcW w:w="356" w:type="pct"/>
            <w:vAlign w:val="center"/>
          </w:tcPr>
          <w:p w14:paraId="062F902F" w14:textId="3CF6092E"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22.12.2028</w:t>
            </w:r>
          </w:p>
        </w:tc>
        <w:tc>
          <w:tcPr>
            <w:tcW w:w="310" w:type="pct"/>
          </w:tcPr>
          <w:p w14:paraId="26711A32" w14:textId="58E9B958"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405,1</w:t>
            </w:r>
          </w:p>
        </w:tc>
        <w:tc>
          <w:tcPr>
            <w:tcW w:w="310" w:type="pct"/>
            <w:vAlign w:val="center"/>
          </w:tcPr>
          <w:p w14:paraId="5C06B89E" w14:textId="37A65EFF"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378,4</w:t>
            </w:r>
          </w:p>
        </w:tc>
        <w:tc>
          <w:tcPr>
            <w:tcW w:w="299" w:type="pct"/>
            <w:vAlign w:val="center"/>
          </w:tcPr>
          <w:p w14:paraId="08E5780B" w14:textId="39118C7C"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26,7</w:t>
            </w:r>
          </w:p>
        </w:tc>
        <w:tc>
          <w:tcPr>
            <w:tcW w:w="373" w:type="pct"/>
            <w:vMerge w:val="restart"/>
          </w:tcPr>
          <w:p w14:paraId="663AEE06"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2FA53B71" w14:textId="77777777" w:rsidTr="00867F45">
        <w:tc>
          <w:tcPr>
            <w:tcW w:w="183" w:type="pct"/>
          </w:tcPr>
          <w:p w14:paraId="540272E8"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2</w:t>
            </w:r>
          </w:p>
        </w:tc>
        <w:tc>
          <w:tcPr>
            <w:tcW w:w="311" w:type="pct"/>
            <w:vAlign w:val="center"/>
          </w:tcPr>
          <w:p w14:paraId="7CFF11B5"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04.08.2017</w:t>
            </w:r>
          </w:p>
        </w:tc>
        <w:tc>
          <w:tcPr>
            <w:tcW w:w="852" w:type="pct"/>
            <w:vAlign w:val="center"/>
          </w:tcPr>
          <w:p w14:paraId="60574E61"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 xml:space="preserve">Flotantă (EURIBOR 6M + 10.7 </w:t>
            </w:r>
            <w:proofErr w:type="spellStart"/>
            <w:r w:rsidRPr="00EB2313">
              <w:rPr>
                <w:rFonts w:ascii="Times New Roman" w:hAnsi="Times New Roman" w:cs="Times New Roman"/>
                <w:sz w:val="16"/>
                <w:szCs w:val="16"/>
                <w:lang w:val="ro-MD"/>
              </w:rPr>
              <w:t>bps</w:t>
            </w:r>
            <w:proofErr w:type="spellEnd"/>
            <w:r w:rsidRPr="00EB2313">
              <w:rPr>
                <w:rFonts w:ascii="Times New Roman" w:hAnsi="Times New Roman" w:cs="Times New Roman"/>
                <w:sz w:val="16"/>
                <w:szCs w:val="16"/>
                <w:lang w:val="ro-MD"/>
              </w:rPr>
              <w:t>)</w:t>
            </w:r>
          </w:p>
        </w:tc>
        <w:tc>
          <w:tcPr>
            <w:tcW w:w="298" w:type="pct"/>
            <w:vAlign w:val="center"/>
          </w:tcPr>
          <w:p w14:paraId="7D395221" w14:textId="00ACC0A0"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3.827,7</w:t>
            </w:r>
          </w:p>
        </w:tc>
        <w:tc>
          <w:tcPr>
            <w:tcW w:w="311" w:type="pct"/>
            <w:vAlign w:val="center"/>
          </w:tcPr>
          <w:p w14:paraId="1B10C5C9" w14:textId="729C13F1"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3.827,7</w:t>
            </w:r>
          </w:p>
        </w:tc>
        <w:tc>
          <w:tcPr>
            <w:tcW w:w="310" w:type="pct"/>
            <w:vAlign w:val="center"/>
          </w:tcPr>
          <w:p w14:paraId="6D8064FE"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71AF4E38"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37B4DE8D" w14:textId="45CAF204"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207305DC" w14:textId="15B36829"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04.08.2021</w:t>
            </w:r>
          </w:p>
        </w:tc>
        <w:tc>
          <w:tcPr>
            <w:tcW w:w="356" w:type="pct"/>
            <w:vAlign w:val="center"/>
          </w:tcPr>
          <w:p w14:paraId="4801CAB4" w14:textId="1EAFA52B"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04.08.2029</w:t>
            </w:r>
          </w:p>
        </w:tc>
        <w:tc>
          <w:tcPr>
            <w:tcW w:w="310" w:type="pct"/>
          </w:tcPr>
          <w:p w14:paraId="6D58B48D" w14:textId="53C67E07"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1.183,8</w:t>
            </w:r>
          </w:p>
        </w:tc>
        <w:tc>
          <w:tcPr>
            <w:tcW w:w="310" w:type="pct"/>
          </w:tcPr>
          <w:p w14:paraId="7F1368F3" w14:textId="55D71E7E"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1.125,8</w:t>
            </w:r>
          </w:p>
        </w:tc>
        <w:tc>
          <w:tcPr>
            <w:tcW w:w="299" w:type="pct"/>
          </w:tcPr>
          <w:p w14:paraId="26AE297D" w14:textId="46E6C53D"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58,0</w:t>
            </w:r>
          </w:p>
        </w:tc>
        <w:tc>
          <w:tcPr>
            <w:tcW w:w="373" w:type="pct"/>
            <w:vMerge/>
          </w:tcPr>
          <w:p w14:paraId="027A79F4"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1F72142F" w14:textId="77777777" w:rsidTr="00867F45">
        <w:tc>
          <w:tcPr>
            <w:tcW w:w="183" w:type="pct"/>
          </w:tcPr>
          <w:p w14:paraId="70E62190"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3</w:t>
            </w:r>
          </w:p>
        </w:tc>
        <w:tc>
          <w:tcPr>
            <w:tcW w:w="311" w:type="pct"/>
            <w:vAlign w:val="center"/>
          </w:tcPr>
          <w:p w14:paraId="47A2750B"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15.11.2017</w:t>
            </w:r>
          </w:p>
        </w:tc>
        <w:tc>
          <w:tcPr>
            <w:tcW w:w="852" w:type="pct"/>
            <w:vAlign w:val="center"/>
          </w:tcPr>
          <w:p w14:paraId="3E70F7D8"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 xml:space="preserve">Flotantă (EURIBOR 6M + 7.6 </w:t>
            </w:r>
            <w:proofErr w:type="spellStart"/>
            <w:r w:rsidRPr="00EB2313">
              <w:rPr>
                <w:rFonts w:ascii="Times New Roman" w:hAnsi="Times New Roman" w:cs="Times New Roman"/>
                <w:sz w:val="16"/>
                <w:szCs w:val="16"/>
                <w:lang w:val="ro-MD"/>
              </w:rPr>
              <w:t>bps</w:t>
            </w:r>
            <w:proofErr w:type="spellEnd"/>
            <w:r w:rsidRPr="00EB2313">
              <w:rPr>
                <w:rFonts w:ascii="Times New Roman" w:hAnsi="Times New Roman" w:cs="Times New Roman"/>
                <w:sz w:val="16"/>
                <w:szCs w:val="16"/>
                <w:lang w:val="ro-MD"/>
              </w:rPr>
              <w:t>)</w:t>
            </w:r>
          </w:p>
        </w:tc>
        <w:tc>
          <w:tcPr>
            <w:tcW w:w="298" w:type="pct"/>
            <w:vAlign w:val="center"/>
          </w:tcPr>
          <w:p w14:paraId="0C472322" w14:textId="2183042F"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1.495,5</w:t>
            </w:r>
          </w:p>
        </w:tc>
        <w:tc>
          <w:tcPr>
            <w:tcW w:w="311" w:type="pct"/>
            <w:vAlign w:val="center"/>
          </w:tcPr>
          <w:p w14:paraId="201B865A" w14:textId="1F8D9474"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1.495,5</w:t>
            </w:r>
          </w:p>
        </w:tc>
        <w:tc>
          <w:tcPr>
            <w:tcW w:w="310" w:type="pct"/>
            <w:vAlign w:val="center"/>
          </w:tcPr>
          <w:p w14:paraId="5AFDEA9C"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5A1E3A30"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67866082" w14:textId="536025E8"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64346E48" w14:textId="2A9B1378"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15.11.2021</w:t>
            </w:r>
          </w:p>
        </w:tc>
        <w:tc>
          <w:tcPr>
            <w:tcW w:w="356" w:type="pct"/>
            <w:vAlign w:val="center"/>
          </w:tcPr>
          <w:p w14:paraId="763D4983" w14:textId="1A46A26F"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15.11.2029</w:t>
            </w:r>
          </w:p>
        </w:tc>
        <w:tc>
          <w:tcPr>
            <w:tcW w:w="310" w:type="pct"/>
          </w:tcPr>
          <w:p w14:paraId="54AB2345" w14:textId="38F000BC"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476,1</w:t>
            </w:r>
          </w:p>
        </w:tc>
        <w:tc>
          <w:tcPr>
            <w:tcW w:w="310" w:type="pct"/>
          </w:tcPr>
          <w:p w14:paraId="4474F41E" w14:textId="76050A99"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439,8</w:t>
            </w:r>
          </w:p>
        </w:tc>
        <w:tc>
          <w:tcPr>
            <w:tcW w:w="299" w:type="pct"/>
          </w:tcPr>
          <w:p w14:paraId="55C60BDF" w14:textId="222AA176"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36,3</w:t>
            </w:r>
          </w:p>
        </w:tc>
        <w:tc>
          <w:tcPr>
            <w:tcW w:w="373" w:type="pct"/>
            <w:vMerge/>
          </w:tcPr>
          <w:p w14:paraId="29C25636"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056E2165" w14:textId="77777777" w:rsidTr="00867F45">
        <w:tc>
          <w:tcPr>
            <w:tcW w:w="183" w:type="pct"/>
          </w:tcPr>
          <w:p w14:paraId="767D1C3F"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4</w:t>
            </w:r>
          </w:p>
        </w:tc>
        <w:tc>
          <w:tcPr>
            <w:tcW w:w="311" w:type="pct"/>
            <w:vAlign w:val="center"/>
          </w:tcPr>
          <w:p w14:paraId="38B1A089"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25.05.2018</w:t>
            </w:r>
          </w:p>
        </w:tc>
        <w:tc>
          <w:tcPr>
            <w:tcW w:w="852" w:type="pct"/>
            <w:vAlign w:val="center"/>
          </w:tcPr>
          <w:p w14:paraId="11688728"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 xml:space="preserve">Flotantă (EURIBOR 6M + 14.3 </w:t>
            </w:r>
            <w:proofErr w:type="spellStart"/>
            <w:r w:rsidRPr="00EB2313">
              <w:rPr>
                <w:rFonts w:ascii="Times New Roman" w:hAnsi="Times New Roman" w:cs="Times New Roman"/>
                <w:sz w:val="16"/>
                <w:szCs w:val="16"/>
                <w:lang w:val="ro-MD"/>
              </w:rPr>
              <w:t>bps</w:t>
            </w:r>
            <w:proofErr w:type="spellEnd"/>
            <w:r w:rsidRPr="00EB2313">
              <w:rPr>
                <w:rFonts w:ascii="Times New Roman" w:hAnsi="Times New Roman" w:cs="Times New Roman"/>
                <w:sz w:val="16"/>
                <w:szCs w:val="16"/>
                <w:lang w:val="ro-MD"/>
              </w:rPr>
              <w:t>)</w:t>
            </w:r>
          </w:p>
        </w:tc>
        <w:tc>
          <w:tcPr>
            <w:tcW w:w="298" w:type="pct"/>
            <w:vAlign w:val="center"/>
          </w:tcPr>
          <w:p w14:paraId="6ECD043B" w14:textId="5B91DE3B"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1.874,6</w:t>
            </w:r>
          </w:p>
        </w:tc>
        <w:tc>
          <w:tcPr>
            <w:tcW w:w="311" w:type="pct"/>
            <w:vAlign w:val="center"/>
          </w:tcPr>
          <w:p w14:paraId="4A284365" w14:textId="66100DD5"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1.874,6</w:t>
            </w:r>
          </w:p>
        </w:tc>
        <w:tc>
          <w:tcPr>
            <w:tcW w:w="310" w:type="pct"/>
            <w:vAlign w:val="center"/>
          </w:tcPr>
          <w:p w14:paraId="05AE4C31"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0AADA6C1"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656DBE0E" w14:textId="22D24CE0"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6D4F6FC9" w14:textId="78DBEAF7"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25.05.2022</w:t>
            </w:r>
          </w:p>
        </w:tc>
        <w:tc>
          <w:tcPr>
            <w:tcW w:w="356" w:type="pct"/>
            <w:vAlign w:val="center"/>
          </w:tcPr>
          <w:p w14:paraId="597650EC" w14:textId="27D1EB69"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25.05.2030</w:t>
            </w:r>
          </w:p>
        </w:tc>
        <w:tc>
          <w:tcPr>
            <w:tcW w:w="310" w:type="pct"/>
          </w:tcPr>
          <w:p w14:paraId="42E3015F" w14:textId="62BD27DF"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493,3</w:t>
            </w:r>
          </w:p>
        </w:tc>
        <w:tc>
          <w:tcPr>
            <w:tcW w:w="310" w:type="pct"/>
          </w:tcPr>
          <w:p w14:paraId="19B86963" w14:textId="22428340"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441,1</w:t>
            </w:r>
          </w:p>
        </w:tc>
        <w:tc>
          <w:tcPr>
            <w:tcW w:w="299" w:type="pct"/>
          </w:tcPr>
          <w:p w14:paraId="52AFC691" w14:textId="0482D0D1"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52,2</w:t>
            </w:r>
          </w:p>
        </w:tc>
        <w:tc>
          <w:tcPr>
            <w:tcW w:w="373" w:type="pct"/>
            <w:vMerge/>
          </w:tcPr>
          <w:p w14:paraId="3C618D15"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493084C7" w14:textId="77777777" w:rsidTr="00867F45">
        <w:tc>
          <w:tcPr>
            <w:tcW w:w="183" w:type="pct"/>
          </w:tcPr>
          <w:p w14:paraId="6D03CD18"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5</w:t>
            </w:r>
          </w:p>
        </w:tc>
        <w:tc>
          <w:tcPr>
            <w:tcW w:w="311" w:type="pct"/>
            <w:vAlign w:val="center"/>
          </w:tcPr>
          <w:p w14:paraId="45E014C5"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24.08.2018</w:t>
            </w:r>
          </w:p>
        </w:tc>
        <w:tc>
          <w:tcPr>
            <w:tcW w:w="852" w:type="pct"/>
            <w:vAlign w:val="center"/>
          </w:tcPr>
          <w:p w14:paraId="40899791"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 xml:space="preserve">Flotantă (EURIBOR 6M + 18.7 </w:t>
            </w:r>
            <w:proofErr w:type="spellStart"/>
            <w:r w:rsidRPr="00EB2313">
              <w:rPr>
                <w:rFonts w:ascii="Times New Roman" w:hAnsi="Times New Roman" w:cs="Times New Roman"/>
                <w:sz w:val="16"/>
                <w:szCs w:val="16"/>
                <w:lang w:val="ro-MD"/>
              </w:rPr>
              <w:t>bps</w:t>
            </w:r>
            <w:proofErr w:type="spellEnd"/>
            <w:r w:rsidRPr="00EB2313">
              <w:rPr>
                <w:rFonts w:ascii="Times New Roman" w:hAnsi="Times New Roman" w:cs="Times New Roman"/>
                <w:sz w:val="16"/>
                <w:szCs w:val="16"/>
                <w:lang w:val="ro-MD"/>
              </w:rPr>
              <w:t>)</w:t>
            </w:r>
          </w:p>
        </w:tc>
        <w:tc>
          <w:tcPr>
            <w:tcW w:w="298" w:type="pct"/>
            <w:vAlign w:val="center"/>
          </w:tcPr>
          <w:p w14:paraId="7B2F822C" w14:textId="701B5332"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2.201,7</w:t>
            </w:r>
          </w:p>
        </w:tc>
        <w:tc>
          <w:tcPr>
            <w:tcW w:w="311" w:type="pct"/>
            <w:vAlign w:val="center"/>
          </w:tcPr>
          <w:p w14:paraId="68A1D1F6" w14:textId="5D5EC978"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2.201,7</w:t>
            </w:r>
          </w:p>
        </w:tc>
        <w:tc>
          <w:tcPr>
            <w:tcW w:w="310" w:type="pct"/>
            <w:vAlign w:val="center"/>
          </w:tcPr>
          <w:p w14:paraId="2300AD80"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6C0CC6E3"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12F48285" w14:textId="3B40E15A"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24EDBD08" w14:textId="43121B1A"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24.08.2022</w:t>
            </w:r>
          </w:p>
        </w:tc>
        <w:tc>
          <w:tcPr>
            <w:tcW w:w="356" w:type="pct"/>
            <w:vAlign w:val="center"/>
          </w:tcPr>
          <w:p w14:paraId="6EB0D6F0" w14:textId="28A69362"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24.08.2030</w:t>
            </w:r>
          </w:p>
        </w:tc>
        <w:tc>
          <w:tcPr>
            <w:tcW w:w="310" w:type="pct"/>
          </w:tcPr>
          <w:p w14:paraId="4136E5EE" w14:textId="50E9A46B"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433,2</w:t>
            </w:r>
          </w:p>
        </w:tc>
        <w:tc>
          <w:tcPr>
            <w:tcW w:w="310" w:type="pct"/>
          </w:tcPr>
          <w:p w14:paraId="721FB1DA" w14:textId="1F44FAF7"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388,5</w:t>
            </w:r>
          </w:p>
        </w:tc>
        <w:tc>
          <w:tcPr>
            <w:tcW w:w="299" w:type="pct"/>
          </w:tcPr>
          <w:p w14:paraId="44F6E298" w14:textId="5EAC350B"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44,7</w:t>
            </w:r>
          </w:p>
        </w:tc>
        <w:tc>
          <w:tcPr>
            <w:tcW w:w="373" w:type="pct"/>
            <w:vMerge/>
          </w:tcPr>
          <w:p w14:paraId="4E5FB85C"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634B1143" w14:textId="77777777" w:rsidTr="00867F45">
        <w:tc>
          <w:tcPr>
            <w:tcW w:w="183" w:type="pct"/>
          </w:tcPr>
          <w:p w14:paraId="65629A96"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6</w:t>
            </w:r>
          </w:p>
        </w:tc>
        <w:tc>
          <w:tcPr>
            <w:tcW w:w="311" w:type="pct"/>
            <w:vAlign w:val="center"/>
          </w:tcPr>
          <w:p w14:paraId="12D15399"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08.11.2018</w:t>
            </w:r>
          </w:p>
        </w:tc>
        <w:tc>
          <w:tcPr>
            <w:tcW w:w="852" w:type="pct"/>
            <w:vAlign w:val="center"/>
          </w:tcPr>
          <w:p w14:paraId="0380C5AA"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 xml:space="preserve">Flotantă (EURIBOR 6M + 19.1 </w:t>
            </w:r>
            <w:proofErr w:type="spellStart"/>
            <w:r w:rsidRPr="00EB2313">
              <w:rPr>
                <w:rFonts w:ascii="Times New Roman" w:hAnsi="Times New Roman" w:cs="Times New Roman"/>
                <w:sz w:val="16"/>
                <w:szCs w:val="16"/>
                <w:lang w:val="ro-MD"/>
              </w:rPr>
              <w:t>bps</w:t>
            </w:r>
            <w:proofErr w:type="spellEnd"/>
            <w:r w:rsidRPr="00EB2313">
              <w:rPr>
                <w:rFonts w:ascii="Times New Roman" w:hAnsi="Times New Roman" w:cs="Times New Roman"/>
                <w:sz w:val="16"/>
                <w:szCs w:val="16"/>
                <w:lang w:val="ro-MD"/>
              </w:rPr>
              <w:t>)</w:t>
            </w:r>
          </w:p>
        </w:tc>
        <w:tc>
          <w:tcPr>
            <w:tcW w:w="298" w:type="pct"/>
            <w:vAlign w:val="center"/>
          </w:tcPr>
          <w:p w14:paraId="6A3DA014" w14:textId="586C4129"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4.069,6</w:t>
            </w:r>
          </w:p>
        </w:tc>
        <w:tc>
          <w:tcPr>
            <w:tcW w:w="311" w:type="pct"/>
            <w:vAlign w:val="center"/>
          </w:tcPr>
          <w:p w14:paraId="59331BA5" w14:textId="3357D55B"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84,4</w:t>
            </w:r>
          </w:p>
        </w:tc>
        <w:tc>
          <w:tcPr>
            <w:tcW w:w="310" w:type="pct"/>
            <w:vAlign w:val="center"/>
          </w:tcPr>
          <w:p w14:paraId="18B876DD"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77B4C1AA" w14:textId="4950253E"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3.985,2</w:t>
            </w:r>
          </w:p>
        </w:tc>
        <w:tc>
          <w:tcPr>
            <w:tcW w:w="399" w:type="pct"/>
            <w:vAlign w:val="center"/>
          </w:tcPr>
          <w:p w14:paraId="359181DF" w14:textId="1970CF66"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0861330A" w14:textId="17D149C2"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08.11.2022</w:t>
            </w:r>
          </w:p>
        </w:tc>
        <w:tc>
          <w:tcPr>
            <w:tcW w:w="356" w:type="pct"/>
            <w:vAlign w:val="center"/>
          </w:tcPr>
          <w:p w14:paraId="5E82D063" w14:textId="530758D0"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08.11.2030</w:t>
            </w:r>
          </w:p>
        </w:tc>
        <w:tc>
          <w:tcPr>
            <w:tcW w:w="310" w:type="pct"/>
          </w:tcPr>
          <w:p w14:paraId="6C769E9A" w14:textId="1B620F3E"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837,4</w:t>
            </w:r>
          </w:p>
        </w:tc>
        <w:tc>
          <w:tcPr>
            <w:tcW w:w="310" w:type="pct"/>
          </w:tcPr>
          <w:p w14:paraId="1DAF5FED" w14:textId="4D220F69"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718,2</w:t>
            </w:r>
          </w:p>
        </w:tc>
        <w:tc>
          <w:tcPr>
            <w:tcW w:w="299" w:type="pct"/>
          </w:tcPr>
          <w:p w14:paraId="6BFFC2D0" w14:textId="1A4F6887"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119,2</w:t>
            </w:r>
          </w:p>
        </w:tc>
        <w:tc>
          <w:tcPr>
            <w:tcW w:w="373" w:type="pct"/>
            <w:vMerge/>
          </w:tcPr>
          <w:p w14:paraId="4DE19CD9"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612C056E" w14:textId="77777777" w:rsidTr="00867F45">
        <w:tc>
          <w:tcPr>
            <w:tcW w:w="183" w:type="pct"/>
          </w:tcPr>
          <w:p w14:paraId="51E22EC6"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7</w:t>
            </w:r>
          </w:p>
        </w:tc>
        <w:tc>
          <w:tcPr>
            <w:tcW w:w="311" w:type="pct"/>
            <w:vAlign w:val="center"/>
          </w:tcPr>
          <w:p w14:paraId="6D29504C"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20.12.2018</w:t>
            </w:r>
          </w:p>
        </w:tc>
        <w:tc>
          <w:tcPr>
            <w:tcW w:w="852" w:type="pct"/>
            <w:vAlign w:val="center"/>
          </w:tcPr>
          <w:p w14:paraId="64FA62CD"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 xml:space="preserve">Flotantă (EURIBOR 6M + 20.7 </w:t>
            </w:r>
            <w:proofErr w:type="spellStart"/>
            <w:r w:rsidRPr="00EB2313">
              <w:rPr>
                <w:rFonts w:ascii="Times New Roman" w:hAnsi="Times New Roman" w:cs="Times New Roman"/>
                <w:sz w:val="16"/>
                <w:szCs w:val="16"/>
                <w:lang w:val="ro-MD"/>
              </w:rPr>
              <w:t>bps</w:t>
            </w:r>
            <w:proofErr w:type="spellEnd"/>
            <w:r w:rsidRPr="00EB2313">
              <w:rPr>
                <w:rFonts w:ascii="Times New Roman" w:hAnsi="Times New Roman" w:cs="Times New Roman"/>
                <w:sz w:val="16"/>
                <w:szCs w:val="16"/>
                <w:lang w:val="ro-MD"/>
              </w:rPr>
              <w:t>)</w:t>
            </w:r>
          </w:p>
        </w:tc>
        <w:tc>
          <w:tcPr>
            <w:tcW w:w="298" w:type="pct"/>
            <w:vAlign w:val="center"/>
          </w:tcPr>
          <w:p w14:paraId="56CC527D" w14:textId="1F92A2C3"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1.687,1</w:t>
            </w:r>
          </w:p>
        </w:tc>
        <w:tc>
          <w:tcPr>
            <w:tcW w:w="311" w:type="pct"/>
            <w:vAlign w:val="center"/>
          </w:tcPr>
          <w:p w14:paraId="77856C95" w14:textId="67332F68"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892,1</w:t>
            </w:r>
          </w:p>
        </w:tc>
        <w:tc>
          <w:tcPr>
            <w:tcW w:w="310" w:type="pct"/>
            <w:vAlign w:val="center"/>
          </w:tcPr>
          <w:p w14:paraId="54A394E7" w14:textId="089AC399" w:rsidR="00BD02E2" w:rsidRPr="00D1178D" w:rsidRDefault="00BD02E2" w:rsidP="00BD02E2">
            <w:pPr>
              <w:spacing w:line="276" w:lineRule="auto"/>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795,0</w:t>
            </w:r>
          </w:p>
        </w:tc>
        <w:tc>
          <w:tcPr>
            <w:tcW w:w="333" w:type="pct"/>
            <w:vAlign w:val="center"/>
          </w:tcPr>
          <w:p w14:paraId="229436AA"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11873147" w14:textId="5BE70C63"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70F41C9F" w14:textId="49D31039"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20.12.2022</w:t>
            </w:r>
          </w:p>
        </w:tc>
        <w:tc>
          <w:tcPr>
            <w:tcW w:w="356" w:type="pct"/>
            <w:vAlign w:val="center"/>
          </w:tcPr>
          <w:p w14:paraId="083D363A" w14:textId="412247E1"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20.12.2030</w:t>
            </w:r>
          </w:p>
        </w:tc>
        <w:tc>
          <w:tcPr>
            <w:tcW w:w="310" w:type="pct"/>
          </w:tcPr>
          <w:p w14:paraId="2B01DBF2" w14:textId="3E2668F7"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354,4</w:t>
            </w:r>
          </w:p>
        </w:tc>
        <w:tc>
          <w:tcPr>
            <w:tcW w:w="310" w:type="pct"/>
          </w:tcPr>
          <w:p w14:paraId="015F91A2" w14:textId="21AD2756"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297,7</w:t>
            </w:r>
          </w:p>
        </w:tc>
        <w:tc>
          <w:tcPr>
            <w:tcW w:w="299" w:type="pct"/>
          </w:tcPr>
          <w:p w14:paraId="4A62A89A" w14:textId="1F70C1C7"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56,7</w:t>
            </w:r>
          </w:p>
        </w:tc>
        <w:tc>
          <w:tcPr>
            <w:tcW w:w="373" w:type="pct"/>
            <w:vMerge/>
          </w:tcPr>
          <w:p w14:paraId="45EAF0FD"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6EC6521D" w14:textId="77777777" w:rsidTr="00867F45">
        <w:tc>
          <w:tcPr>
            <w:tcW w:w="183" w:type="pct"/>
          </w:tcPr>
          <w:p w14:paraId="70D93FE6"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8</w:t>
            </w:r>
          </w:p>
        </w:tc>
        <w:tc>
          <w:tcPr>
            <w:tcW w:w="311" w:type="pct"/>
            <w:vAlign w:val="center"/>
          </w:tcPr>
          <w:p w14:paraId="59754CD2"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22.05.2019</w:t>
            </w:r>
          </w:p>
        </w:tc>
        <w:tc>
          <w:tcPr>
            <w:tcW w:w="852" w:type="pct"/>
            <w:vAlign w:val="center"/>
          </w:tcPr>
          <w:p w14:paraId="0410EE48"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 xml:space="preserve">Flotantă (EURIBOR 6M + 24.0 </w:t>
            </w:r>
            <w:proofErr w:type="spellStart"/>
            <w:r w:rsidRPr="00EB2313">
              <w:rPr>
                <w:rFonts w:ascii="Times New Roman" w:hAnsi="Times New Roman" w:cs="Times New Roman"/>
                <w:sz w:val="16"/>
                <w:szCs w:val="16"/>
                <w:lang w:val="ro-MD"/>
              </w:rPr>
              <w:t>bps</w:t>
            </w:r>
            <w:proofErr w:type="spellEnd"/>
            <w:r w:rsidRPr="00EB2313">
              <w:rPr>
                <w:rFonts w:ascii="Times New Roman" w:hAnsi="Times New Roman" w:cs="Times New Roman"/>
                <w:sz w:val="16"/>
                <w:szCs w:val="16"/>
                <w:lang w:val="ro-MD"/>
              </w:rPr>
              <w:t>)</w:t>
            </w:r>
          </w:p>
        </w:tc>
        <w:tc>
          <w:tcPr>
            <w:tcW w:w="298" w:type="pct"/>
            <w:vAlign w:val="center"/>
          </w:tcPr>
          <w:p w14:paraId="3BD7AD61" w14:textId="4E6BF2D8"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1.596,8</w:t>
            </w:r>
          </w:p>
        </w:tc>
        <w:tc>
          <w:tcPr>
            <w:tcW w:w="311" w:type="pct"/>
            <w:vAlign w:val="center"/>
          </w:tcPr>
          <w:p w14:paraId="5C232B71" w14:textId="1E8CBFDB"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1.241,3</w:t>
            </w:r>
          </w:p>
        </w:tc>
        <w:tc>
          <w:tcPr>
            <w:tcW w:w="310" w:type="pct"/>
            <w:vAlign w:val="center"/>
          </w:tcPr>
          <w:p w14:paraId="4C4679A6" w14:textId="5703BCEF" w:rsidR="00BD02E2" w:rsidRPr="00D1178D" w:rsidRDefault="00BD02E2" w:rsidP="00BD02E2">
            <w:pPr>
              <w:spacing w:line="276" w:lineRule="auto"/>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355,5</w:t>
            </w:r>
          </w:p>
        </w:tc>
        <w:tc>
          <w:tcPr>
            <w:tcW w:w="333" w:type="pct"/>
            <w:vAlign w:val="center"/>
          </w:tcPr>
          <w:p w14:paraId="46B5A8DA"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0D498029" w14:textId="5B2C4F2A"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3B76D5B0" w14:textId="4DE5E296"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22.11.2023</w:t>
            </w:r>
          </w:p>
        </w:tc>
        <w:tc>
          <w:tcPr>
            <w:tcW w:w="356" w:type="pct"/>
            <w:vAlign w:val="center"/>
          </w:tcPr>
          <w:p w14:paraId="1313D65E" w14:textId="073276A7"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22.05.2031</w:t>
            </w:r>
          </w:p>
        </w:tc>
        <w:tc>
          <w:tcPr>
            <w:tcW w:w="310" w:type="pct"/>
          </w:tcPr>
          <w:p w14:paraId="421B7AFA" w14:textId="378A23CA"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154,6</w:t>
            </w:r>
          </w:p>
        </w:tc>
        <w:tc>
          <w:tcPr>
            <w:tcW w:w="310" w:type="pct"/>
          </w:tcPr>
          <w:p w14:paraId="3349A31C" w14:textId="498BCF2E"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99,8</w:t>
            </w:r>
          </w:p>
        </w:tc>
        <w:tc>
          <w:tcPr>
            <w:tcW w:w="299" w:type="pct"/>
          </w:tcPr>
          <w:p w14:paraId="2B033E4B" w14:textId="4573F2E8"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54,8</w:t>
            </w:r>
          </w:p>
        </w:tc>
        <w:tc>
          <w:tcPr>
            <w:tcW w:w="373" w:type="pct"/>
            <w:vMerge/>
          </w:tcPr>
          <w:p w14:paraId="367983E9"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43033CCB" w14:textId="77777777" w:rsidTr="00867F45">
        <w:tc>
          <w:tcPr>
            <w:tcW w:w="183" w:type="pct"/>
          </w:tcPr>
          <w:p w14:paraId="494925E2"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9</w:t>
            </w:r>
          </w:p>
        </w:tc>
        <w:tc>
          <w:tcPr>
            <w:tcW w:w="311" w:type="pct"/>
            <w:vAlign w:val="center"/>
          </w:tcPr>
          <w:p w14:paraId="163F38FA"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26.07.2019</w:t>
            </w:r>
          </w:p>
        </w:tc>
        <w:tc>
          <w:tcPr>
            <w:tcW w:w="852" w:type="pct"/>
            <w:vAlign w:val="center"/>
          </w:tcPr>
          <w:p w14:paraId="12799B8D"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 xml:space="preserve">Flotantă (EURIBOR 6M + 21.5 </w:t>
            </w:r>
            <w:proofErr w:type="spellStart"/>
            <w:r w:rsidRPr="00EB2313">
              <w:rPr>
                <w:rFonts w:ascii="Times New Roman" w:hAnsi="Times New Roman" w:cs="Times New Roman"/>
                <w:sz w:val="16"/>
                <w:szCs w:val="16"/>
                <w:lang w:val="ro-MD"/>
              </w:rPr>
              <w:t>bps</w:t>
            </w:r>
            <w:proofErr w:type="spellEnd"/>
            <w:r w:rsidRPr="00EB2313">
              <w:rPr>
                <w:rFonts w:ascii="Times New Roman" w:hAnsi="Times New Roman" w:cs="Times New Roman"/>
                <w:sz w:val="16"/>
                <w:szCs w:val="16"/>
                <w:lang w:val="ro-MD"/>
              </w:rPr>
              <w:t>)</w:t>
            </w:r>
          </w:p>
        </w:tc>
        <w:tc>
          <w:tcPr>
            <w:tcW w:w="298" w:type="pct"/>
            <w:vAlign w:val="center"/>
          </w:tcPr>
          <w:p w14:paraId="622FC618" w14:textId="40DAA031"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1.151,7</w:t>
            </w:r>
          </w:p>
        </w:tc>
        <w:tc>
          <w:tcPr>
            <w:tcW w:w="311" w:type="pct"/>
            <w:vAlign w:val="center"/>
          </w:tcPr>
          <w:p w14:paraId="5DCF78D5" w14:textId="0CC1A8B6"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1.151,7</w:t>
            </w:r>
          </w:p>
        </w:tc>
        <w:tc>
          <w:tcPr>
            <w:tcW w:w="310" w:type="pct"/>
            <w:vAlign w:val="center"/>
          </w:tcPr>
          <w:p w14:paraId="7B5B75B7"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7EBFF4B9"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70A615C2" w14:textId="35FE9632"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1FE4C7AF" w14:textId="02D4D87B"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26.01.2024</w:t>
            </w:r>
          </w:p>
        </w:tc>
        <w:tc>
          <w:tcPr>
            <w:tcW w:w="356" w:type="pct"/>
            <w:vAlign w:val="center"/>
          </w:tcPr>
          <w:p w14:paraId="3A7FD1AE" w14:textId="3A8191C5"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26.07.2031</w:t>
            </w:r>
          </w:p>
        </w:tc>
        <w:tc>
          <w:tcPr>
            <w:tcW w:w="310" w:type="pct"/>
          </w:tcPr>
          <w:p w14:paraId="251C582B" w14:textId="3B400D8C"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23,6</w:t>
            </w:r>
          </w:p>
        </w:tc>
        <w:tc>
          <w:tcPr>
            <w:tcW w:w="310" w:type="pct"/>
          </w:tcPr>
          <w:p w14:paraId="4B6F1FF2" w14:textId="23549292"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299" w:type="pct"/>
          </w:tcPr>
          <w:p w14:paraId="012954D8" w14:textId="3742D850"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23,6</w:t>
            </w:r>
          </w:p>
        </w:tc>
        <w:tc>
          <w:tcPr>
            <w:tcW w:w="373" w:type="pct"/>
            <w:vMerge/>
          </w:tcPr>
          <w:p w14:paraId="29A8925A"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5496B94E" w14:textId="77777777" w:rsidTr="00867F45">
        <w:tc>
          <w:tcPr>
            <w:tcW w:w="183" w:type="pct"/>
          </w:tcPr>
          <w:p w14:paraId="6E4022A1"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10</w:t>
            </w:r>
          </w:p>
        </w:tc>
        <w:tc>
          <w:tcPr>
            <w:tcW w:w="311" w:type="pct"/>
            <w:vAlign w:val="center"/>
          </w:tcPr>
          <w:p w14:paraId="2D7D6BC8"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18.10.2019</w:t>
            </w:r>
          </w:p>
        </w:tc>
        <w:tc>
          <w:tcPr>
            <w:tcW w:w="852" w:type="pct"/>
            <w:vAlign w:val="center"/>
          </w:tcPr>
          <w:p w14:paraId="3F9CA3B5" w14:textId="77777777" w:rsidR="00BD02E2" w:rsidRPr="00F6141D"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Fixă (0.010 %</w:t>
            </w:r>
            <w:r w:rsidRPr="00F6141D">
              <w:rPr>
                <w:rFonts w:ascii="Times New Roman" w:hAnsi="Times New Roman" w:cs="Times New Roman"/>
                <w:sz w:val="16"/>
                <w:szCs w:val="16"/>
                <w:lang w:val="ro-MD"/>
              </w:rPr>
              <w:t>)</w:t>
            </w:r>
          </w:p>
        </w:tc>
        <w:tc>
          <w:tcPr>
            <w:tcW w:w="298" w:type="pct"/>
            <w:vAlign w:val="center"/>
          </w:tcPr>
          <w:p w14:paraId="2E73645C" w14:textId="68666096" w:rsidR="00BD02E2" w:rsidRPr="00B70D2F" w:rsidRDefault="00BD02E2" w:rsidP="00BD02E2">
            <w:pPr>
              <w:spacing w:line="276" w:lineRule="auto"/>
              <w:jc w:val="right"/>
              <w:rPr>
                <w:rFonts w:ascii="Times New Roman" w:hAnsi="Times New Roman" w:cs="Times New Roman"/>
                <w:b/>
                <w:bCs/>
                <w:sz w:val="16"/>
                <w:szCs w:val="16"/>
                <w:lang w:val="ro-MD"/>
              </w:rPr>
            </w:pPr>
            <w:r w:rsidRPr="00B70D2F">
              <w:rPr>
                <w:rFonts w:ascii="Times New Roman" w:hAnsi="Times New Roman" w:cs="Times New Roman"/>
                <w:b/>
                <w:bCs/>
                <w:sz w:val="16"/>
                <w:szCs w:val="16"/>
                <w:lang w:val="ro-MD"/>
              </w:rPr>
              <w:t>1.662,3</w:t>
            </w:r>
          </w:p>
        </w:tc>
        <w:tc>
          <w:tcPr>
            <w:tcW w:w="311" w:type="pct"/>
            <w:vAlign w:val="center"/>
          </w:tcPr>
          <w:p w14:paraId="1BDDDEB0" w14:textId="6C19BFFF" w:rsidR="00BD02E2" w:rsidRPr="00D1178D" w:rsidRDefault="00BD02E2" w:rsidP="00BD02E2">
            <w:pPr>
              <w:spacing w:line="276" w:lineRule="auto"/>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1.662,3</w:t>
            </w:r>
          </w:p>
        </w:tc>
        <w:tc>
          <w:tcPr>
            <w:tcW w:w="310" w:type="pct"/>
            <w:vAlign w:val="center"/>
          </w:tcPr>
          <w:p w14:paraId="29B4C16F"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166D7B58"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6F3FF734" w14:textId="17C1F70E"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2DF9CDB6" w14:textId="072F9F51"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18.04.2024</w:t>
            </w:r>
          </w:p>
        </w:tc>
        <w:tc>
          <w:tcPr>
            <w:tcW w:w="356" w:type="pct"/>
            <w:vAlign w:val="center"/>
          </w:tcPr>
          <w:p w14:paraId="7AF4ABC9" w14:textId="48FFA7FD"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18.10.2031</w:t>
            </w:r>
          </w:p>
        </w:tc>
        <w:tc>
          <w:tcPr>
            <w:tcW w:w="310" w:type="pct"/>
          </w:tcPr>
          <w:p w14:paraId="0121A568" w14:textId="041B7191"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0,6</w:t>
            </w:r>
          </w:p>
        </w:tc>
        <w:tc>
          <w:tcPr>
            <w:tcW w:w="310" w:type="pct"/>
          </w:tcPr>
          <w:p w14:paraId="02D3305F" w14:textId="2BE0686C"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299" w:type="pct"/>
          </w:tcPr>
          <w:p w14:paraId="7AF358B8" w14:textId="7856A0D3"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0,6</w:t>
            </w:r>
          </w:p>
        </w:tc>
        <w:tc>
          <w:tcPr>
            <w:tcW w:w="373" w:type="pct"/>
            <w:vMerge/>
          </w:tcPr>
          <w:p w14:paraId="649F76A0"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037E49F7" w14:textId="77777777" w:rsidTr="00867F45">
        <w:tc>
          <w:tcPr>
            <w:tcW w:w="183" w:type="pct"/>
          </w:tcPr>
          <w:p w14:paraId="354FD5BB"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11</w:t>
            </w:r>
          </w:p>
        </w:tc>
        <w:tc>
          <w:tcPr>
            <w:tcW w:w="311" w:type="pct"/>
            <w:vAlign w:val="center"/>
          </w:tcPr>
          <w:p w14:paraId="52C72C17"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20.12.2019</w:t>
            </w:r>
          </w:p>
        </w:tc>
        <w:tc>
          <w:tcPr>
            <w:tcW w:w="852" w:type="pct"/>
            <w:vAlign w:val="center"/>
          </w:tcPr>
          <w:p w14:paraId="3DF3614C"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 xml:space="preserve">Flotantă (EURIBOR 6M + 21.6 </w:t>
            </w:r>
            <w:proofErr w:type="spellStart"/>
            <w:r w:rsidRPr="00EB2313">
              <w:rPr>
                <w:rFonts w:ascii="Times New Roman" w:hAnsi="Times New Roman" w:cs="Times New Roman"/>
                <w:sz w:val="16"/>
                <w:szCs w:val="16"/>
                <w:lang w:val="ro-MD"/>
              </w:rPr>
              <w:t>bps</w:t>
            </w:r>
            <w:proofErr w:type="spellEnd"/>
            <w:r w:rsidRPr="00EB2313">
              <w:rPr>
                <w:rFonts w:ascii="Times New Roman" w:hAnsi="Times New Roman" w:cs="Times New Roman"/>
                <w:sz w:val="16"/>
                <w:szCs w:val="16"/>
                <w:lang w:val="ro-MD"/>
              </w:rPr>
              <w:t>)</w:t>
            </w:r>
          </w:p>
        </w:tc>
        <w:tc>
          <w:tcPr>
            <w:tcW w:w="298" w:type="pct"/>
            <w:vAlign w:val="center"/>
          </w:tcPr>
          <w:p w14:paraId="11B83223" w14:textId="2481A4AB"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1.109,2</w:t>
            </w:r>
          </w:p>
        </w:tc>
        <w:tc>
          <w:tcPr>
            <w:tcW w:w="311" w:type="pct"/>
            <w:vAlign w:val="center"/>
          </w:tcPr>
          <w:p w14:paraId="626810F3" w14:textId="53E56492"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1.109,2</w:t>
            </w:r>
          </w:p>
        </w:tc>
        <w:tc>
          <w:tcPr>
            <w:tcW w:w="310" w:type="pct"/>
            <w:vAlign w:val="center"/>
          </w:tcPr>
          <w:p w14:paraId="4D5F28DF"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56AFD0BF"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632EBA38" w14:textId="12DC6C48"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614D950D" w14:textId="2D32B1B1"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20.06.2024</w:t>
            </w:r>
          </w:p>
        </w:tc>
        <w:tc>
          <w:tcPr>
            <w:tcW w:w="356" w:type="pct"/>
            <w:vAlign w:val="center"/>
          </w:tcPr>
          <w:p w14:paraId="22BB568F" w14:textId="0CD79B3C"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20.12.2031</w:t>
            </w:r>
          </w:p>
        </w:tc>
        <w:tc>
          <w:tcPr>
            <w:tcW w:w="310" w:type="pct"/>
          </w:tcPr>
          <w:p w14:paraId="31E81225" w14:textId="6B733870"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41,0</w:t>
            </w:r>
          </w:p>
        </w:tc>
        <w:tc>
          <w:tcPr>
            <w:tcW w:w="310" w:type="pct"/>
          </w:tcPr>
          <w:p w14:paraId="2F0CD85B" w14:textId="3E49053E" w:rsidR="00BD02E2" w:rsidRPr="00142100" w:rsidRDefault="00BD02E2" w:rsidP="00BD02E2">
            <w:pPr>
              <w:spacing w:line="276" w:lineRule="auto"/>
              <w:ind w:left="40" w:hanging="34"/>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299" w:type="pct"/>
          </w:tcPr>
          <w:p w14:paraId="1AD4D668" w14:textId="452AD1FA" w:rsidR="00BD02E2" w:rsidRPr="00142100" w:rsidRDefault="00BD02E2" w:rsidP="00BD02E2">
            <w:pPr>
              <w:spacing w:line="276" w:lineRule="auto"/>
              <w:ind w:left="40" w:hanging="34"/>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41,0</w:t>
            </w:r>
          </w:p>
        </w:tc>
        <w:tc>
          <w:tcPr>
            <w:tcW w:w="373" w:type="pct"/>
            <w:vMerge/>
          </w:tcPr>
          <w:p w14:paraId="723201DC"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4B9DFCCC" w14:textId="77777777" w:rsidTr="00867F45">
        <w:tc>
          <w:tcPr>
            <w:tcW w:w="183" w:type="pct"/>
          </w:tcPr>
          <w:p w14:paraId="1EE831B8"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12</w:t>
            </w:r>
          </w:p>
        </w:tc>
        <w:tc>
          <w:tcPr>
            <w:tcW w:w="311" w:type="pct"/>
            <w:vAlign w:val="center"/>
          </w:tcPr>
          <w:p w14:paraId="4CC82108"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24.04.2020</w:t>
            </w:r>
          </w:p>
        </w:tc>
        <w:tc>
          <w:tcPr>
            <w:tcW w:w="852" w:type="pct"/>
            <w:vAlign w:val="center"/>
          </w:tcPr>
          <w:p w14:paraId="34A80ACC"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Fixă (0.317 %)</w:t>
            </w:r>
          </w:p>
        </w:tc>
        <w:tc>
          <w:tcPr>
            <w:tcW w:w="298" w:type="pct"/>
            <w:vAlign w:val="center"/>
          </w:tcPr>
          <w:p w14:paraId="159BE3CD" w14:textId="5B52717A"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4.289,3</w:t>
            </w:r>
          </w:p>
        </w:tc>
        <w:tc>
          <w:tcPr>
            <w:tcW w:w="311" w:type="pct"/>
            <w:vAlign w:val="center"/>
          </w:tcPr>
          <w:p w14:paraId="187EE786" w14:textId="2F2219EA"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4.289,3</w:t>
            </w:r>
          </w:p>
        </w:tc>
        <w:tc>
          <w:tcPr>
            <w:tcW w:w="310" w:type="pct"/>
            <w:vAlign w:val="center"/>
          </w:tcPr>
          <w:p w14:paraId="5784AE0F"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18166000"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424E5B37" w14:textId="466B0EA9"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7C8CBE43" w14:textId="141E3646"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24.10.2024</w:t>
            </w:r>
          </w:p>
        </w:tc>
        <w:tc>
          <w:tcPr>
            <w:tcW w:w="356" w:type="pct"/>
            <w:vAlign w:val="center"/>
          </w:tcPr>
          <w:p w14:paraId="46A43742" w14:textId="6614DCD7"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24.04.2032</w:t>
            </w:r>
          </w:p>
        </w:tc>
        <w:tc>
          <w:tcPr>
            <w:tcW w:w="310" w:type="pct"/>
          </w:tcPr>
          <w:p w14:paraId="2D6D9EB7" w14:textId="4D861616"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47,3</w:t>
            </w:r>
          </w:p>
        </w:tc>
        <w:tc>
          <w:tcPr>
            <w:tcW w:w="310" w:type="pct"/>
          </w:tcPr>
          <w:p w14:paraId="616EAD97" w14:textId="2C0A1658"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299" w:type="pct"/>
          </w:tcPr>
          <w:p w14:paraId="6E067543" w14:textId="41A77BCB"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47,3</w:t>
            </w:r>
          </w:p>
        </w:tc>
        <w:tc>
          <w:tcPr>
            <w:tcW w:w="373" w:type="pct"/>
            <w:vMerge/>
          </w:tcPr>
          <w:p w14:paraId="08CD6B67"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3FBA017F" w14:textId="77777777" w:rsidTr="00867F45">
        <w:tc>
          <w:tcPr>
            <w:tcW w:w="183" w:type="pct"/>
          </w:tcPr>
          <w:p w14:paraId="06F808A9"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13</w:t>
            </w:r>
          </w:p>
        </w:tc>
        <w:tc>
          <w:tcPr>
            <w:tcW w:w="311" w:type="pct"/>
            <w:vAlign w:val="center"/>
          </w:tcPr>
          <w:p w14:paraId="7470FA1B"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29.06.2020</w:t>
            </w:r>
          </w:p>
        </w:tc>
        <w:tc>
          <w:tcPr>
            <w:tcW w:w="852" w:type="pct"/>
            <w:vAlign w:val="center"/>
          </w:tcPr>
          <w:p w14:paraId="2D37DF49"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Fixă (0.080 %)</w:t>
            </w:r>
          </w:p>
        </w:tc>
        <w:tc>
          <w:tcPr>
            <w:tcW w:w="298" w:type="pct"/>
            <w:vAlign w:val="center"/>
          </w:tcPr>
          <w:p w14:paraId="7FD2116B" w14:textId="5BD52899"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3.971,9</w:t>
            </w:r>
          </w:p>
        </w:tc>
        <w:tc>
          <w:tcPr>
            <w:tcW w:w="311" w:type="pct"/>
            <w:vAlign w:val="center"/>
          </w:tcPr>
          <w:p w14:paraId="38F32331" w14:textId="35A0F951"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3.971,9</w:t>
            </w:r>
          </w:p>
        </w:tc>
        <w:tc>
          <w:tcPr>
            <w:tcW w:w="310" w:type="pct"/>
            <w:vAlign w:val="center"/>
          </w:tcPr>
          <w:p w14:paraId="6299E93D"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4595AC37"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6011022D" w14:textId="496913E6"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51AF82A8" w14:textId="5F2D38B1"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29.12.2024</w:t>
            </w:r>
          </w:p>
        </w:tc>
        <w:tc>
          <w:tcPr>
            <w:tcW w:w="356" w:type="pct"/>
            <w:vAlign w:val="center"/>
          </w:tcPr>
          <w:p w14:paraId="10294E8A" w14:textId="64E4CBD8"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29.06.2032</w:t>
            </w:r>
          </w:p>
        </w:tc>
        <w:tc>
          <w:tcPr>
            <w:tcW w:w="310" w:type="pct"/>
          </w:tcPr>
          <w:p w14:paraId="19FC98C4" w14:textId="5D0ED42C"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11,1</w:t>
            </w:r>
          </w:p>
        </w:tc>
        <w:tc>
          <w:tcPr>
            <w:tcW w:w="310" w:type="pct"/>
          </w:tcPr>
          <w:p w14:paraId="0A7D686E" w14:textId="1CEE820A"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299" w:type="pct"/>
          </w:tcPr>
          <w:p w14:paraId="081BF38B" w14:textId="584E42B8"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11,1</w:t>
            </w:r>
          </w:p>
        </w:tc>
        <w:tc>
          <w:tcPr>
            <w:tcW w:w="373" w:type="pct"/>
            <w:vMerge/>
          </w:tcPr>
          <w:p w14:paraId="335ADC16"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7832F1CD" w14:textId="77777777" w:rsidTr="00867F45">
        <w:tc>
          <w:tcPr>
            <w:tcW w:w="183" w:type="pct"/>
          </w:tcPr>
          <w:p w14:paraId="5DD8463E"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14</w:t>
            </w:r>
          </w:p>
        </w:tc>
        <w:tc>
          <w:tcPr>
            <w:tcW w:w="311" w:type="pct"/>
            <w:vAlign w:val="center"/>
          </w:tcPr>
          <w:p w14:paraId="4D0BA1F2"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24.07.2020</w:t>
            </w:r>
          </w:p>
        </w:tc>
        <w:tc>
          <w:tcPr>
            <w:tcW w:w="852" w:type="pct"/>
            <w:vAlign w:val="center"/>
          </w:tcPr>
          <w:p w14:paraId="5250B08E" w14:textId="77777777" w:rsidR="00BD02E2" w:rsidRPr="00EB2313" w:rsidRDefault="00BD02E2" w:rsidP="00BD02E2">
            <w:pPr>
              <w:spacing w:line="276" w:lineRule="auto"/>
              <w:rPr>
                <w:rFonts w:ascii="Times New Roman" w:hAnsi="Times New Roman" w:cs="Times New Roman"/>
                <w:color w:val="000000" w:themeColor="text1"/>
                <w:sz w:val="16"/>
                <w:szCs w:val="16"/>
                <w:lang w:val="ro-MD"/>
              </w:rPr>
            </w:pPr>
            <w:r w:rsidRPr="00EB2313">
              <w:rPr>
                <w:rFonts w:ascii="Times New Roman" w:hAnsi="Times New Roman" w:cs="Times New Roman"/>
                <w:color w:val="000000" w:themeColor="text1"/>
                <w:sz w:val="16"/>
                <w:szCs w:val="16"/>
                <w:lang w:val="ro-MD"/>
              </w:rPr>
              <w:t>Fixă (0.000 %)</w:t>
            </w:r>
          </w:p>
        </w:tc>
        <w:tc>
          <w:tcPr>
            <w:tcW w:w="298" w:type="pct"/>
            <w:vAlign w:val="center"/>
          </w:tcPr>
          <w:p w14:paraId="1BDB1DA5" w14:textId="20ECB729"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3.828,8</w:t>
            </w:r>
          </w:p>
        </w:tc>
        <w:tc>
          <w:tcPr>
            <w:tcW w:w="311" w:type="pct"/>
            <w:vAlign w:val="center"/>
          </w:tcPr>
          <w:p w14:paraId="400D0374" w14:textId="4985D670"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3.684,1</w:t>
            </w:r>
          </w:p>
        </w:tc>
        <w:tc>
          <w:tcPr>
            <w:tcW w:w="310" w:type="pct"/>
            <w:vAlign w:val="center"/>
          </w:tcPr>
          <w:p w14:paraId="4E4A620A" w14:textId="1CCCE4FE" w:rsidR="00BD02E2" w:rsidRPr="00D1178D" w:rsidRDefault="00BD02E2" w:rsidP="00BD02E2">
            <w:pPr>
              <w:spacing w:line="276" w:lineRule="auto"/>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144,7</w:t>
            </w:r>
          </w:p>
        </w:tc>
        <w:tc>
          <w:tcPr>
            <w:tcW w:w="333" w:type="pct"/>
            <w:vAlign w:val="center"/>
          </w:tcPr>
          <w:p w14:paraId="169FFEDD"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56514DAF" w14:textId="386D0CBD"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536F7CBD" w14:textId="4A8E7E62"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24.01.2025</w:t>
            </w:r>
          </w:p>
        </w:tc>
        <w:tc>
          <w:tcPr>
            <w:tcW w:w="356" w:type="pct"/>
            <w:vAlign w:val="center"/>
          </w:tcPr>
          <w:p w14:paraId="4C7AC429" w14:textId="579359A1"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24.07.2032</w:t>
            </w:r>
          </w:p>
        </w:tc>
        <w:tc>
          <w:tcPr>
            <w:tcW w:w="310" w:type="pct"/>
          </w:tcPr>
          <w:p w14:paraId="130126F9" w14:textId="4D6271C6"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w:t>
            </w:r>
          </w:p>
        </w:tc>
        <w:tc>
          <w:tcPr>
            <w:tcW w:w="310" w:type="pct"/>
          </w:tcPr>
          <w:p w14:paraId="2E40EB43" w14:textId="54B3861B"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299" w:type="pct"/>
          </w:tcPr>
          <w:p w14:paraId="0B8E23CA" w14:textId="062C9719"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373" w:type="pct"/>
            <w:vMerge/>
          </w:tcPr>
          <w:p w14:paraId="66FFA391"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1F4536A3" w14:textId="77777777" w:rsidTr="00867F45">
        <w:tc>
          <w:tcPr>
            <w:tcW w:w="183" w:type="pct"/>
          </w:tcPr>
          <w:p w14:paraId="5573368A"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15</w:t>
            </w:r>
          </w:p>
        </w:tc>
        <w:tc>
          <w:tcPr>
            <w:tcW w:w="311" w:type="pct"/>
            <w:vAlign w:val="center"/>
          </w:tcPr>
          <w:p w14:paraId="400029B8"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07.10.2020</w:t>
            </w:r>
          </w:p>
        </w:tc>
        <w:tc>
          <w:tcPr>
            <w:tcW w:w="852" w:type="pct"/>
            <w:vAlign w:val="center"/>
          </w:tcPr>
          <w:p w14:paraId="614D4CA9" w14:textId="77777777" w:rsidR="00BD02E2" w:rsidRPr="00EB2313" w:rsidRDefault="00BD02E2" w:rsidP="00BD02E2">
            <w:pPr>
              <w:spacing w:line="276" w:lineRule="auto"/>
              <w:rPr>
                <w:rFonts w:ascii="Times New Roman" w:hAnsi="Times New Roman" w:cs="Times New Roman"/>
                <w:color w:val="000000" w:themeColor="text1"/>
                <w:sz w:val="16"/>
                <w:szCs w:val="16"/>
                <w:lang w:val="ro-MD"/>
              </w:rPr>
            </w:pPr>
            <w:r w:rsidRPr="00EB2313">
              <w:rPr>
                <w:rFonts w:ascii="Times New Roman" w:hAnsi="Times New Roman" w:cs="Times New Roman"/>
                <w:color w:val="000000" w:themeColor="text1"/>
                <w:sz w:val="16"/>
                <w:szCs w:val="16"/>
                <w:lang w:val="ro-MD"/>
              </w:rPr>
              <w:t>Fixă (0.000 %)</w:t>
            </w:r>
          </w:p>
        </w:tc>
        <w:tc>
          <w:tcPr>
            <w:tcW w:w="298" w:type="pct"/>
            <w:vAlign w:val="center"/>
          </w:tcPr>
          <w:p w14:paraId="659EC996" w14:textId="0C659930"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3.055,5</w:t>
            </w:r>
          </w:p>
        </w:tc>
        <w:tc>
          <w:tcPr>
            <w:tcW w:w="311" w:type="pct"/>
            <w:vAlign w:val="center"/>
          </w:tcPr>
          <w:p w14:paraId="17A86912" w14:textId="0E865579"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3.055,5</w:t>
            </w:r>
          </w:p>
        </w:tc>
        <w:tc>
          <w:tcPr>
            <w:tcW w:w="310" w:type="pct"/>
            <w:vAlign w:val="center"/>
          </w:tcPr>
          <w:p w14:paraId="32D38865"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78244EA6"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032577D0" w14:textId="4AE26222"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6D4F1A09" w14:textId="69DB9AB9"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07.04.2025</w:t>
            </w:r>
          </w:p>
        </w:tc>
        <w:tc>
          <w:tcPr>
            <w:tcW w:w="356" w:type="pct"/>
            <w:vAlign w:val="center"/>
          </w:tcPr>
          <w:p w14:paraId="2FEEF00B" w14:textId="28CBAC63"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07.10.2032</w:t>
            </w:r>
          </w:p>
        </w:tc>
        <w:tc>
          <w:tcPr>
            <w:tcW w:w="310" w:type="pct"/>
          </w:tcPr>
          <w:p w14:paraId="23EA2CD8" w14:textId="77AD5306"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w:t>
            </w:r>
          </w:p>
        </w:tc>
        <w:tc>
          <w:tcPr>
            <w:tcW w:w="310" w:type="pct"/>
          </w:tcPr>
          <w:p w14:paraId="69C71BBB" w14:textId="4F570F2E"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299" w:type="pct"/>
          </w:tcPr>
          <w:p w14:paraId="167FB6CB" w14:textId="59EE373E"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373" w:type="pct"/>
            <w:vMerge/>
          </w:tcPr>
          <w:p w14:paraId="3C9445C4"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21BA19E2" w14:textId="77777777" w:rsidTr="00867F45">
        <w:tc>
          <w:tcPr>
            <w:tcW w:w="183" w:type="pct"/>
          </w:tcPr>
          <w:p w14:paraId="3D4DDB2A"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16</w:t>
            </w:r>
          </w:p>
        </w:tc>
        <w:tc>
          <w:tcPr>
            <w:tcW w:w="311" w:type="pct"/>
            <w:vAlign w:val="center"/>
          </w:tcPr>
          <w:p w14:paraId="6EDDACD4"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05.11.2020</w:t>
            </w:r>
          </w:p>
        </w:tc>
        <w:tc>
          <w:tcPr>
            <w:tcW w:w="852" w:type="pct"/>
            <w:vAlign w:val="center"/>
          </w:tcPr>
          <w:p w14:paraId="493C214C" w14:textId="77777777" w:rsidR="00BD02E2" w:rsidRPr="00EB2313" w:rsidRDefault="00BD02E2" w:rsidP="00BD02E2">
            <w:pPr>
              <w:spacing w:line="276" w:lineRule="auto"/>
              <w:rPr>
                <w:rFonts w:ascii="Times New Roman" w:hAnsi="Times New Roman" w:cs="Times New Roman"/>
                <w:color w:val="000000" w:themeColor="text1"/>
                <w:sz w:val="16"/>
                <w:szCs w:val="16"/>
                <w:lang w:val="ro-MD"/>
              </w:rPr>
            </w:pPr>
            <w:r w:rsidRPr="00EB2313">
              <w:rPr>
                <w:rFonts w:ascii="Times New Roman" w:hAnsi="Times New Roman" w:cs="Times New Roman"/>
                <w:color w:val="000000" w:themeColor="text1"/>
                <w:sz w:val="16"/>
                <w:szCs w:val="16"/>
                <w:lang w:val="ro-MD"/>
              </w:rPr>
              <w:t>Fixă (0.000 %)</w:t>
            </w:r>
          </w:p>
        </w:tc>
        <w:tc>
          <w:tcPr>
            <w:tcW w:w="298" w:type="pct"/>
            <w:vAlign w:val="center"/>
          </w:tcPr>
          <w:p w14:paraId="2769026E" w14:textId="213AC013"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1.544,8</w:t>
            </w:r>
          </w:p>
        </w:tc>
        <w:tc>
          <w:tcPr>
            <w:tcW w:w="311" w:type="pct"/>
            <w:vAlign w:val="center"/>
          </w:tcPr>
          <w:p w14:paraId="028EF714" w14:textId="448B4454"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1.544,8</w:t>
            </w:r>
          </w:p>
        </w:tc>
        <w:tc>
          <w:tcPr>
            <w:tcW w:w="310" w:type="pct"/>
            <w:vAlign w:val="center"/>
          </w:tcPr>
          <w:p w14:paraId="41A967D2"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1B00CDEB"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693DCDB5" w14:textId="28A10B23"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2F9F354B" w14:textId="453507E5"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05.05.2025</w:t>
            </w:r>
          </w:p>
        </w:tc>
        <w:tc>
          <w:tcPr>
            <w:tcW w:w="356" w:type="pct"/>
            <w:vAlign w:val="center"/>
          </w:tcPr>
          <w:p w14:paraId="30BF0EC9" w14:textId="1E7CAF4A"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05.11.2032</w:t>
            </w:r>
          </w:p>
        </w:tc>
        <w:tc>
          <w:tcPr>
            <w:tcW w:w="310" w:type="pct"/>
          </w:tcPr>
          <w:p w14:paraId="08E866B3" w14:textId="22CA3611"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w:t>
            </w:r>
          </w:p>
        </w:tc>
        <w:tc>
          <w:tcPr>
            <w:tcW w:w="310" w:type="pct"/>
          </w:tcPr>
          <w:p w14:paraId="56B88897" w14:textId="4288FD45"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299" w:type="pct"/>
          </w:tcPr>
          <w:p w14:paraId="005CDF1A" w14:textId="1C692AC4"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373" w:type="pct"/>
            <w:vMerge/>
          </w:tcPr>
          <w:p w14:paraId="05E79E8C"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3ECF1832" w14:textId="77777777" w:rsidTr="00867F45">
        <w:tc>
          <w:tcPr>
            <w:tcW w:w="183" w:type="pct"/>
          </w:tcPr>
          <w:p w14:paraId="7B7FBDB6"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17</w:t>
            </w:r>
          </w:p>
        </w:tc>
        <w:tc>
          <w:tcPr>
            <w:tcW w:w="311" w:type="pct"/>
            <w:vAlign w:val="center"/>
          </w:tcPr>
          <w:p w14:paraId="6E9DFB7E"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01.02.2021</w:t>
            </w:r>
          </w:p>
        </w:tc>
        <w:tc>
          <w:tcPr>
            <w:tcW w:w="852" w:type="pct"/>
            <w:vAlign w:val="center"/>
          </w:tcPr>
          <w:p w14:paraId="3DC6097C" w14:textId="77777777" w:rsidR="00BD02E2" w:rsidRPr="00EB2313" w:rsidRDefault="00BD02E2" w:rsidP="00BD02E2">
            <w:pPr>
              <w:spacing w:line="276" w:lineRule="auto"/>
              <w:rPr>
                <w:rFonts w:ascii="Times New Roman" w:hAnsi="Times New Roman" w:cs="Times New Roman"/>
                <w:color w:val="000000" w:themeColor="text1"/>
                <w:sz w:val="16"/>
                <w:szCs w:val="16"/>
                <w:lang w:val="ro-MD"/>
              </w:rPr>
            </w:pPr>
            <w:r w:rsidRPr="00EB2313">
              <w:rPr>
                <w:rFonts w:ascii="Times New Roman" w:hAnsi="Times New Roman" w:cs="Times New Roman"/>
                <w:color w:val="000000" w:themeColor="text1"/>
                <w:sz w:val="16"/>
                <w:szCs w:val="16"/>
                <w:lang w:val="ro-MD"/>
              </w:rPr>
              <w:t>Fixă (0.000 %)</w:t>
            </w:r>
          </w:p>
        </w:tc>
        <w:tc>
          <w:tcPr>
            <w:tcW w:w="298" w:type="pct"/>
            <w:vAlign w:val="center"/>
          </w:tcPr>
          <w:p w14:paraId="389AAFD8" w14:textId="69BBA865"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3.000,0</w:t>
            </w:r>
          </w:p>
        </w:tc>
        <w:tc>
          <w:tcPr>
            <w:tcW w:w="311" w:type="pct"/>
            <w:vAlign w:val="center"/>
          </w:tcPr>
          <w:p w14:paraId="2158CCF5" w14:textId="597A2B0B"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3.000,0</w:t>
            </w:r>
          </w:p>
        </w:tc>
        <w:tc>
          <w:tcPr>
            <w:tcW w:w="310" w:type="pct"/>
            <w:vAlign w:val="center"/>
          </w:tcPr>
          <w:p w14:paraId="66BBA486"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47A39A7F"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203857F5" w14:textId="305D6E38"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7B70E2CC" w14:textId="0B5A2700"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01.08.2025</w:t>
            </w:r>
          </w:p>
        </w:tc>
        <w:tc>
          <w:tcPr>
            <w:tcW w:w="356" w:type="pct"/>
            <w:vAlign w:val="center"/>
          </w:tcPr>
          <w:p w14:paraId="1DF2369E" w14:textId="1C96D783"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01.02.2033</w:t>
            </w:r>
          </w:p>
        </w:tc>
        <w:tc>
          <w:tcPr>
            <w:tcW w:w="310" w:type="pct"/>
          </w:tcPr>
          <w:p w14:paraId="6A6AD09A" w14:textId="099A6DDC"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w:t>
            </w:r>
          </w:p>
        </w:tc>
        <w:tc>
          <w:tcPr>
            <w:tcW w:w="310" w:type="pct"/>
          </w:tcPr>
          <w:p w14:paraId="1ED19550" w14:textId="04753D6F"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299" w:type="pct"/>
          </w:tcPr>
          <w:p w14:paraId="6959F115" w14:textId="20C27AC2"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373" w:type="pct"/>
            <w:vMerge/>
          </w:tcPr>
          <w:p w14:paraId="3A82965C"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21D0D463" w14:textId="77777777" w:rsidTr="00867F45">
        <w:tc>
          <w:tcPr>
            <w:tcW w:w="183" w:type="pct"/>
          </w:tcPr>
          <w:p w14:paraId="29E008A9"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18</w:t>
            </w:r>
          </w:p>
        </w:tc>
        <w:tc>
          <w:tcPr>
            <w:tcW w:w="311" w:type="pct"/>
            <w:vAlign w:val="center"/>
          </w:tcPr>
          <w:p w14:paraId="12B914B6"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16.03.2021</w:t>
            </w:r>
          </w:p>
        </w:tc>
        <w:tc>
          <w:tcPr>
            <w:tcW w:w="852" w:type="pct"/>
            <w:vAlign w:val="center"/>
          </w:tcPr>
          <w:p w14:paraId="615C515F"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Fixă (0.129 %)</w:t>
            </w:r>
          </w:p>
        </w:tc>
        <w:tc>
          <w:tcPr>
            <w:tcW w:w="298" w:type="pct"/>
            <w:vAlign w:val="center"/>
          </w:tcPr>
          <w:p w14:paraId="4E48D935" w14:textId="0F64CCC8"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3.000,0</w:t>
            </w:r>
          </w:p>
        </w:tc>
        <w:tc>
          <w:tcPr>
            <w:tcW w:w="311" w:type="pct"/>
            <w:vAlign w:val="center"/>
          </w:tcPr>
          <w:p w14:paraId="5BC19A06" w14:textId="6965D2D7"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3.000,0</w:t>
            </w:r>
          </w:p>
        </w:tc>
        <w:tc>
          <w:tcPr>
            <w:tcW w:w="310" w:type="pct"/>
            <w:vAlign w:val="center"/>
          </w:tcPr>
          <w:p w14:paraId="2D3EB4DE"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59AD7693"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212352E4" w14:textId="61D66C05"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4F14CD44" w14:textId="79FAD4D4"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16.09.2025</w:t>
            </w:r>
          </w:p>
        </w:tc>
        <w:tc>
          <w:tcPr>
            <w:tcW w:w="356" w:type="pct"/>
            <w:vAlign w:val="center"/>
          </w:tcPr>
          <w:p w14:paraId="7D50A1CD" w14:textId="26C3C121"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16.03.2033</w:t>
            </w:r>
          </w:p>
        </w:tc>
        <w:tc>
          <w:tcPr>
            <w:tcW w:w="310" w:type="pct"/>
          </w:tcPr>
          <w:p w14:paraId="6EAABBA4" w14:textId="7F401EBB"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9,7</w:t>
            </w:r>
          </w:p>
        </w:tc>
        <w:tc>
          <w:tcPr>
            <w:tcW w:w="310" w:type="pct"/>
          </w:tcPr>
          <w:p w14:paraId="26ED8568" w14:textId="59E7F2A7"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299" w:type="pct"/>
          </w:tcPr>
          <w:p w14:paraId="01239FF5" w14:textId="7D538794"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9,7</w:t>
            </w:r>
          </w:p>
        </w:tc>
        <w:tc>
          <w:tcPr>
            <w:tcW w:w="373" w:type="pct"/>
            <w:vMerge/>
          </w:tcPr>
          <w:p w14:paraId="4EBC1DD2"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7FD2C6BB" w14:textId="77777777" w:rsidTr="00867F45">
        <w:tc>
          <w:tcPr>
            <w:tcW w:w="183" w:type="pct"/>
          </w:tcPr>
          <w:p w14:paraId="6370A9C3"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19</w:t>
            </w:r>
          </w:p>
        </w:tc>
        <w:tc>
          <w:tcPr>
            <w:tcW w:w="311" w:type="pct"/>
            <w:vAlign w:val="center"/>
          </w:tcPr>
          <w:p w14:paraId="742D88D6"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17.05.2021</w:t>
            </w:r>
          </w:p>
        </w:tc>
        <w:tc>
          <w:tcPr>
            <w:tcW w:w="852" w:type="pct"/>
            <w:vAlign w:val="center"/>
          </w:tcPr>
          <w:p w14:paraId="11E76245"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Fixă (0.261 %)</w:t>
            </w:r>
          </w:p>
        </w:tc>
        <w:tc>
          <w:tcPr>
            <w:tcW w:w="298" w:type="pct"/>
            <w:vAlign w:val="center"/>
          </w:tcPr>
          <w:p w14:paraId="1C67729D" w14:textId="3482A40F"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7.434,4</w:t>
            </w:r>
          </w:p>
        </w:tc>
        <w:tc>
          <w:tcPr>
            <w:tcW w:w="311" w:type="pct"/>
            <w:vAlign w:val="center"/>
          </w:tcPr>
          <w:p w14:paraId="47A4A6C2" w14:textId="77777777" w:rsidR="00BD02E2" w:rsidRPr="00B70D2F" w:rsidRDefault="00BD02E2" w:rsidP="00BD02E2">
            <w:pPr>
              <w:spacing w:line="276" w:lineRule="auto"/>
              <w:jc w:val="right"/>
              <w:rPr>
                <w:rFonts w:ascii="Times New Roman" w:hAnsi="Times New Roman" w:cs="Times New Roman"/>
                <w:sz w:val="16"/>
                <w:szCs w:val="16"/>
                <w:lang w:val="ro-MD"/>
              </w:rPr>
            </w:pPr>
          </w:p>
        </w:tc>
        <w:tc>
          <w:tcPr>
            <w:tcW w:w="310" w:type="pct"/>
            <w:vAlign w:val="center"/>
          </w:tcPr>
          <w:p w14:paraId="129E4363"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5C8BD773" w14:textId="00772C10"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7.434,4</w:t>
            </w:r>
          </w:p>
        </w:tc>
        <w:tc>
          <w:tcPr>
            <w:tcW w:w="399" w:type="pct"/>
            <w:vAlign w:val="center"/>
          </w:tcPr>
          <w:p w14:paraId="3BA26D19" w14:textId="3ED4C90F"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41C47306" w14:textId="04321587"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17.11.2025</w:t>
            </w:r>
          </w:p>
        </w:tc>
        <w:tc>
          <w:tcPr>
            <w:tcW w:w="356" w:type="pct"/>
            <w:vAlign w:val="center"/>
          </w:tcPr>
          <w:p w14:paraId="01618127" w14:textId="10707DB0"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17.05.2033</w:t>
            </w:r>
          </w:p>
        </w:tc>
        <w:tc>
          <w:tcPr>
            <w:tcW w:w="310" w:type="pct"/>
          </w:tcPr>
          <w:p w14:paraId="7BD5303D" w14:textId="7BCFFDDA"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48,5</w:t>
            </w:r>
          </w:p>
        </w:tc>
        <w:tc>
          <w:tcPr>
            <w:tcW w:w="310" w:type="pct"/>
          </w:tcPr>
          <w:p w14:paraId="3CA88FB8" w14:textId="754A90E0"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299" w:type="pct"/>
          </w:tcPr>
          <w:p w14:paraId="299E4D8D" w14:textId="741EEE2C"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48,5</w:t>
            </w:r>
          </w:p>
        </w:tc>
        <w:tc>
          <w:tcPr>
            <w:tcW w:w="373" w:type="pct"/>
            <w:vMerge/>
          </w:tcPr>
          <w:p w14:paraId="3911ED8B"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15C75991" w14:textId="77777777" w:rsidTr="00867F45">
        <w:tc>
          <w:tcPr>
            <w:tcW w:w="183" w:type="pct"/>
          </w:tcPr>
          <w:p w14:paraId="541F00F3"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20</w:t>
            </w:r>
          </w:p>
        </w:tc>
        <w:tc>
          <w:tcPr>
            <w:tcW w:w="311" w:type="pct"/>
            <w:vAlign w:val="center"/>
          </w:tcPr>
          <w:p w14:paraId="44743E6C"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26.11.2021</w:t>
            </w:r>
          </w:p>
        </w:tc>
        <w:tc>
          <w:tcPr>
            <w:tcW w:w="852" w:type="pct"/>
            <w:vAlign w:val="center"/>
          </w:tcPr>
          <w:p w14:paraId="3A8B8E66"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Fixă (0.347 %)</w:t>
            </w:r>
          </w:p>
        </w:tc>
        <w:tc>
          <w:tcPr>
            <w:tcW w:w="298" w:type="pct"/>
            <w:vAlign w:val="center"/>
          </w:tcPr>
          <w:p w14:paraId="0B0D2FE4" w14:textId="3372F8AD"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11.535,3</w:t>
            </w:r>
          </w:p>
        </w:tc>
        <w:tc>
          <w:tcPr>
            <w:tcW w:w="311" w:type="pct"/>
            <w:vAlign w:val="center"/>
          </w:tcPr>
          <w:p w14:paraId="13F30371" w14:textId="7C171B22"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11.409,3</w:t>
            </w:r>
          </w:p>
        </w:tc>
        <w:tc>
          <w:tcPr>
            <w:tcW w:w="310" w:type="pct"/>
            <w:vAlign w:val="center"/>
          </w:tcPr>
          <w:p w14:paraId="6CD7AFB5" w14:textId="7529A9C9" w:rsidR="00BD02E2" w:rsidRPr="00D1178D" w:rsidRDefault="00BD02E2" w:rsidP="00BD02E2">
            <w:pPr>
              <w:spacing w:line="276" w:lineRule="auto"/>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126,0</w:t>
            </w:r>
          </w:p>
        </w:tc>
        <w:tc>
          <w:tcPr>
            <w:tcW w:w="333" w:type="pct"/>
            <w:vAlign w:val="center"/>
          </w:tcPr>
          <w:p w14:paraId="297CB2A9"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734A04A0" w14:textId="469291C5"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738652EA" w14:textId="7FEEFB51"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26.05.2026</w:t>
            </w:r>
          </w:p>
        </w:tc>
        <w:tc>
          <w:tcPr>
            <w:tcW w:w="356" w:type="pct"/>
            <w:vAlign w:val="center"/>
          </w:tcPr>
          <w:p w14:paraId="7F33176F" w14:textId="0E2C60F1"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26.11.2033</w:t>
            </w:r>
          </w:p>
        </w:tc>
        <w:tc>
          <w:tcPr>
            <w:tcW w:w="310" w:type="pct"/>
          </w:tcPr>
          <w:p w14:paraId="2FDEB345" w14:textId="6A6B5FAB"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80,1</w:t>
            </w:r>
          </w:p>
        </w:tc>
        <w:tc>
          <w:tcPr>
            <w:tcW w:w="310" w:type="pct"/>
          </w:tcPr>
          <w:p w14:paraId="0D90288C" w14:textId="344206C7"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299" w:type="pct"/>
          </w:tcPr>
          <w:p w14:paraId="6E704B76" w14:textId="0CF7F7B4"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80,1</w:t>
            </w:r>
          </w:p>
        </w:tc>
        <w:tc>
          <w:tcPr>
            <w:tcW w:w="373" w:type="pct"/>
            <w:vMerge/>
          </w:tcPr>
          <w:p w14:paraId="650BEE71"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2EE7C3C0" w14:textId="77777777" w:rsidTr="00867F45">
        <w:tc>
          <w:tcPr>
            <w:tcW w:w="183" w:type="pct"/>
          </w:tcPr>
          <w:p w14:paraId="1BC3D476"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21</w:t>
            </w:r>
          </w:p>
        </w:tc>
        <w:tc>
          <w:tcPr>
            <w:tcW w:w="311" w:type="pct"/>
            <w:vAlign w:val="center"/>
          </w:tcPr>
          <w:p w14:paraId="42BA82F7"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23.02.2022</w:t>
            </w:r>
          </w:p>
        </w:tc>
        <w:tc>
          <w:tcPr>
            <w:tcW w:w="852" w:type="pct"/>
            <w:vAlign w:val="center"/>
          </w:tcPr>
          <w:p w14:paraId="083F1E3E" w14:textId="77777777" w:rsidR="00BD02E2" w:rsidRPr="00F6141D"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Flotantă (EU</w:t>
            </w:r>
            <w:r w:rsidRPr="00F6141D">
              <w:rPr>
                <w:rFonts w:ascii="Times New Roman" w:hAnsi="Times New Roman" w:cs="Times New Roman"/>
                <w:sz w:val="16"/>
                <w:szCs w:val="16"/>
                <w:lang w:val="ro-MD"/>
              </w:rPr>
              <w:t xml:space="preserve">RIBOR 6M + 14.9 </w:t>
            </w:r>
            <w:proofErr w:type="spellStart"/>
            <w:r w:rsidRPr="00F6141D">
              <w:rPr>
                <w:rFonts w:ascii="Times New Roman" w:hAnsi="Times New Roman" w:cs="Times New Roman"/>
                <w:sz w:val="16"/>
                <w:szCs w:val="16"/>
                <w:lang w:val="ro-MD"/>
              </w:rPr>
              <w:t>bps</w:t>
            </w:r>
            <w:proofErr w:type="spellEnd"/>
            <w:r w:rsidRPr="00F6141D">
              <w:rPr>
                <w:rFonts w:ascii="Times New Roman" w:hAnsi="Times New Roman" w:cs="Times New Roman"/>
                <w:sz w:val="16"/>
                <w:szCs w:val="16"/>
                <w:lang w:val="ro-MD"/>
              </w:rPr>
              <w:t>)</w:t>
            </w:r>
          </w:p>
        </w:tc>
        <w:tc>
          <w:tcPr>
            <w:tcW w:w="298" w:type="pct"/>
            <w:vAlign w:val="center"/>
          </w:tcPr>
          <w:p w14:paraId="7782EA79" w14:textId="70E7B8EA" w:rsidR="00BD02E2" w:rsidRPr="00B70D2F" w:rsidRDefault="00BD02E2" w:rsidP="00BD02E2">
            <w:pPr>
              <w:spacing w:line="276" w:lineRule="auto"/>
              <w:jc w:val="right"/>
              <w:rPr>
                <w:rFonts w:ascii="Times New Roman" w:hAnsi="Times New Roman" w:cs="Times New Roman"/>
                <w:b/>
                <w:bCs/>
                <w:sz w:val="16"/>
                <w:szCs w:val="16"/>
                <w:lang w:val="ro-MD"/>
              </w:rPr>
            </w:pPr>
            <w:r w:rsidRPr="00B70D2F">
              <w:rPr>
                <w:rFonts w:ascii="Times New Roman" w:hAnsi="Times New Roman" w:cs="Times New Roman"/>
                <w:b/>
                <w:bCs/>
                <w:sz w:val="16"/>
                <w:szCs w:val="16"/>
                <w:lang w:val="ro-MD"/>
              </w:rPr>
              <w:t>7.000,0</w:t>
            </w:r>
          </w:p>
        </w:tc>
        <w:tc>
          <w:tcPr>
            <w:tcW w:w="311" w:type="pct"/>
            <w:vAlign w:val="center"/>
          </w:tcPr>
          <w:p w14:paraId="746A159F" w14:textId="5524406A" w:rsidR="00BD02E2" w:rsidRPr="00D1178D" w:rsidRDefault="00BD02E2" w:rsidP="00BD02E2">
            <w:pPr>
              <w:spacing w:line="276" w:lineRule="auto"/>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7.000,0</w:t>
            </w:r>
          </w:p>
        </w:tc>
        <w:tc>
          <w:tcPr>
            <w:tcW w:w="310" w:type="pct"/>
            <w:vAlign w:val="center"/>
          </w:tcPr>
          <w:p w14:paraId="24CC63BC"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501AD739"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173D264D" w14:textId="578FC39C"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2B4AF5C7" w14:textId="41500B24"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23.08.2026</w:t>
            </w:r>
          </w:p>
        </w:tc>
        <w:tc>
          <w:tcPr>
            <w:tcW w:w="356" w:type="pct"/>
            <w:vAlign w:val="center"/>
          </w:tcPr>
          <w:p w14:paraId="1B49A2D8" w14:textId="36C84B41"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23.02.2034</w:t>
            </w:r>
          </w:p>
        </w:tc>
        <w:tc>
          <w:tcPr>
            <w:tcW w:w="310" w:type="pct"/>
          </w:tcPr>
          <w:p w14:paraId="30BF7AD4" w14:textId="650902DF"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154,9</w:t>
            </w:r>
          </w:p>
        </w:tc>
        <w:tc>
          <w:tcPr>
            <w:tcW w:w="310" w:type="pct"/>
          </w:tcPr>
          <w:p w14:paraId="3CD7D7AE" w14:textId="25C0097E"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299" w:type="pct"/>
          </w:tcPr>
          <w:p w14:paraId="3F79FEAF" w14:textId="4A6F5483"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154,9</w:t>
            </w:r>
          </w:p>
        </w:tc>
        <w:tc>
          <w:tcPr>
            <w:tcW w:w="373" w:type="pct"/>
            <w:vMerge/>
          </w:tcPr>
          <w:p w14:paraId="462C5C8F"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19416AE5" w14:textId="77777777" w:rsidTr="00867F45">
        <w:tc>
          <w:tcPr>
            <w:tcW w:w="183" w:type="pct"/>
          </w:tcPr>
          <w:p w14:paraId="0C4D6283"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22</w:t>
            </w:r>
          </w:p>
        </w:tc>
        <w:tc>
          <w:tcPr>
            <w:tcW w:w="311" w:type="pct"/>
            <w:vAlign w:val="center"/>
          </w:tcPr>
          <w:p w14:paraId="0FC8F331"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03.08.2022</w:t>
            </w:r>
          </w:p>
        </w:tc>
        <w:tc>
          <w:tcPr>
            <w:tcW w:w="852" w:type="pct"/>
            <w:vAlign w:val="center"/>
          </w:tcPr>
          <w:p w14:paraId="2B2649BC"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 xml:space="preserve">Flotantă (EURIBOR 6M + 20.4 </w:t>
            </w:r>
            <w:proofErr w:type="spellStart"/>
            <w:r w:rsidRPr="00EB2313">
              <w:rPr>
                <w:rFonts w:ascii="Times New Roman" w:hAnsi="Times New Roman" w:cs="Times New Roman"/>
                <w:sz w:val="16"/>
                <w:szCs w:val="16"/>
                <w:lang w:val="ro-MD"/>
              </w:rPr>
              <w:t>bps</w:t>
            </w:r>
            <w:proofErr w:type="spellEnd"/>
            <w:r w:rsidRPr="00EB2313">
              <w:rPr>
                <w:rFonts w:ascii="Times New Roman" w:hAnsi="Times New Roman" w:cs="Times New Roman"/>
                <w:sz w:val="16"/>
                <w:szCs w:val="16"/>
                <w:lang w:val="ro-MD"/>
              </w:rPr>
              <w:t>)</w:t>
            </w:r>
          </w:p>
        </w:tc>
        <w:tc>
          <w:tcPr>
            <w:tcW w:w="298" w:type="pct"/>
            <w:vAlign w:val="center"/>
          </w:tcPr>
          <w:p w14:paraId="667B0377" w14:textId="4380AB4D"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7.000,0</w:t>
            </w:r>
          </w:p>
        </w:tc>
        <w:tc>
          <w:tcPr>
            <w:tcW w:w="311" w:type="pct"/>
            <w:vAlign w:val="center"/>
          </w:tcPr>
          <w:p w14:paraId="1840E34B" w14:textId="2A75785D"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7.000,0</w:t>
            </w:r>
          </w:p>
        </w:tc>
        <w:tc>
          <w:tcPr>
            <w:tcW w:w="310" w:type="pct"/>
            <w:vAlign w:val="center"/>
          </w:tcPr>
          <w:p w14:paraId="0C5C7FC7"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539EAC5D"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4D2FE83D" w14:textId="3CFBDB06"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6EF5789A" w14:textId="250E49ED"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03.02.2027</w:t>
            </w:r>
          </w:p>
        </w:tc>
        <w:tc>
          <w:tcPr>
            <w:tcW w:w="356" w:type="pct"/>
            <w:vAlign w:val="center"/>
          </w:tcPr>
          <w:p w14:paraId="564EE8BE" w14:textId="3036CD49"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03.08.2034</w:t>
            </w:r>
          </w:p>
        </w:tc>
        <w:tc>
          <w:tcPr>
            <w:tcW w:w="310" w:type="pct"/>
          </w:tcPr>
          <w:p w14:paraId="09475909" w14:textId="17148B13"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143,8</w:t>
            </w:r>
          </w:p>
        </w:tc>
        <w:tc>
          <w:tcPr>
            <w:tcW w:w="310" w:type="pct"/>
          </w:tcPr>
          <w:p w14:paraId="112F5B4E" w14:textId="0A28198B"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299" w:type="pct"/>
          </w:tcPr>
          <w:p w14:paraId="60CE792E" w14:textId="2C07465F"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143,8</w:t>
            </w:r>
          </w:p>
        </w:tc>
        <w:tc>
          <w:tcPr>
            <w:tcW w:w="373" w:type="pct"/>
            <w:vMerge/>
          </w:tcPr>
          <w:p w14:paraId="6C0BBC3D"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08FCA518" w14:textId="77777777" w:rsidTr="00867F45">
        <w:tc>
          <w:tcPr>
            <w:tcW w:w="183" w:type="pct"/>
          </w:tcPr>
          <w:p w14:paraId="7DAE9B0B"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23</w:t>
            </w:r>
          </w:p>
        </w:tc>
        <w:tc>
          <w:tcPr>
            <w:tcW w:w="311" w:type="pct"/>
            <w:vAlign w:val="center"/>
          </w:tcPr>
          <w:p w14:paraId="2E7EFC9E"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07.12.2022</w:t>
            </w:r>
          </w:p>
        </w:tc>
        <w:tc>
          <w:tcPr>
            <w:tcW w:w="852" w:type="pct"/>
            <w:vAlign w:val="center"/>
          </w:tcPr>
          <w:p w14:paraId="58AE0A8B"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Fixă (2.707 %)</w:t>
            </w:r>
          </w:p>
        </w:tc>
        <w:tc>
          <w:tcPr>
            <w:tcW w:w="298" w:type="pct"/>
            <w:vAlign w:val="center"/>
          </w:tcPr>
          <w:p w14:paraId="4D6DF7B2" w14:textId="1A6B3742"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7.000,0</w:t>
            </w:r>
          </w:p>
        </w:tc>
        <w:tc>
          <w:tcPr>
            <w:tcW w:w="311" w:type="pct"/>
            <w:vAlign w:val="center"/>
          </w:tcPr>
          <w:p w14:paraId="0EC43F55" w14:textId="3F3368E3"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7.000,0</w:t>
            </w:r>
          </w:p>
        </w:tc>
        <w:tc>
          <w:tcPr>
            <w:tcW w:w="310" w:type="pct"/>
            <w:vAlign w:val="center"/>
          </w:tcPr>
          <w:p w14:paraId="19BE674A"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388D3955" w14:textId="77777777" w:rsidR="00BD02E2" w:rsidRPr="00142100" w:rsidRDefault="00BD02E2" w:rsidP="00BD02E2">
            <w:pPr>
              <w:spacing w:line="276" w:lineRule="auto"/>
              <w:jc w:val="right"/>
              <w:rPr>
                <w:rFonts w:ascii="Times New Roman" w:hAnsi="Times New Roman" w:cs="Times New Roman"/>
                <w:sz w:val="16"/>
                <w:szCs w:val="16"/>
                <w:lang w:val="ro-MD"/>
              </w:rPr>
            </w:pPr>
          </w:p>
        </w:tc>
        <w:tc>
          <w:tcPr>
            <w:tcW w:w="399" w:type="pct"/>
            <w:vAlign w:val="center"/>
          </w:tcPr>
          <w:p w14:paraId="461F059F" w14:textId="416E283C"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30009C01" w14:textId="3A0A60E9"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07.06.2027</w:t>
            </w:r>
          </w:p>
        </w:tc>
        <w:tc>
          <w:tcPr>
            <w:tcW w:w="356" w:type="pct"/>
            <w:vAlign w:val="center"/>
          </w:tcPr>
          <w:p w14:paraId="3BE5FBF0" w14:textId="3B349FB0"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07.12.2032</w:t>
            </w:r>
          </w:p>
        </w:tc>
        <w:tc>
          <w:tcPr>
            <w:tcW w:w="310" w:type="pct"/>
          </w:tcPr>
          <w:p w14:paraId="1CDD353E" w14:textId="20F8A0A2"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186,8</w:t>
            </w:r>
          </w:p>
        </w:tc>
        <w:tc>
          <w:tcPr>
            <w:tcW w:w="310" w:type="pct"/>
          </w:tcPr>
          <w:p w14:paraId="6D504A50" w14:textId="7D371F1F"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299" w:type="pct"/>
          </w:tcPr>
          <w:p w14:paraId="3C3FC125" w14:textId="2ECEB5FB"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186,8</w:t>
            </w:r>
          </w:p>
        </w:tc>
        <w:tc>
          <w:tcPr>
            <w:tcW w:w="373" w:type="pct"/>
            <w:vMerge/>
          </w:tcPr>
          <w:p w14:paraId="74E17970"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060B988F" w14:textId="77777777" w:rsidTr="00867F45">
        <w:tc>
          <w:tcPr>
            <w:tcW w:w="183" w:type="pct"/>
          </w:tcPr>
          <w:p w14:paraId="5F56304E" w14:textId="77777777" w:rsidR="00BD02E2" w:rsidRPr="0081473B" w:rsidRDefault="00BD02E2" w:rsidP="00BD02E2">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24</w:t>
            </w:r>
          </w:p>
        </w:tc>
        <w:tc>
          <w:tcPr>
            <w:tcW w:w="311" w:type="pct"/>
            <w:vAlign w:val="center"/>
          </w:tcPr>
          <w:p w14:paraId="08880F15" w14:textId="77777777" w:rsidR="00BD02E2" w:rsidRPr="00A372E2" w:rsidRDefault="00BD02E2" w:rsidP="00BD02E2">
            <w:pPr>
              <w:spacing w:line="276" w:lineRule="auto"/>
              <w:jc w:val="center"/>
              <w:rPr>
                <w:rFonts w:ascii="Times New Roman" w:hAnsi="Times New Roman" w:cs="Times New Roman"/>
                <w:sz w:val="16"/>
                <w:szCs w:val="16"/>
                <w:lang w:val="ro-MD"/>
              </w:rPr>
            </w:pPr>
            <w:r w:rsidRPr="00A372E2">
              <w:rPr>
                <w:rFonts w:ascii="Times New Roman" w:hAnsi="Times New Roman" w:cs="Times New Roman"/>
                <w:sz w:val="16"/>
                <w:szCs w:val="16"/>
                <w:lang w:val="ro-MD"/>
              </w:rPr>
              <w:t>23.05.2023</w:t>
            </w:r>
          </w:p>
        </w:tc>
        <w:tc>
          <w:tcPr>
            <w:tcW w:w="852" w:type="pct"/>
            <w:vAlign w:val="center"/>
          </w:tcPr>
          <w:p w14:paraId="66B75DEF" w14:textId="77777777" w:rsidR="00BD02E2" w:rsidRPr="00EB2313" w:rsidRDefault="00BD02E2" w:rsidP="00BD02E2">
            <w:pPr>
              <w:spacing w:line="276" w:lineRule="auto"/>
              <w:rPr>
                <w:rFonts w:ascii="Times New Roman" w:hAnsi="Times New Roman" w:cs="Times New Roman"/>
                <w:sz w:val="16"/>
                <w:szCs w:val="16"/>
                <w:lang w:val="ro-MD"/>
              </w:rPr>
            </w:pPr>
            <w:r w:rsidRPr="00EB2313">
              <w:rPr>
                <w:rFonts w:ascii="Times New Roman" w:hAnsi="Times New Roman" w:cs="Times New Roman"/>
                <w:sz w:val="16"/>
                <w:szCs w:val="16"/>
                <w:lang w:val="ro-MD"/>
              </w:rPr>
              <w:t>Fixă (3.112 %)</w:t>
            </w:r>
          </w:p>
        </w:tc>
        <w:tc>
          <w:tcPr>
            <w:tcW w:w="298" w:type="pct"/>
            <w:vAlign w:val="center"/>
          </w:tcPr>
          <w:p w14:paraId="7E00878F" w14:textId="384F6E28" w:rsidR="00BD02E2" w:rsidRPr="00F6141D" w:rsidRDefault="00BD02E2" w:rsidP="00BD02E2">
            <w:pPr>
              <w:spacing w:line="276" w:lineRule="auto"/>
              <w:jc w:val="right"/>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7.580,4</w:t>
            </w:r>
          </w:p>
        </w:tc>
        <w:tc>
          <w:tcPr>
            <w:tcW w:w="311" w:type="pct"/>
            <w:vAlign w:val="center"/>
          </w:tcPr>
          <w:p w14:paraId="755D71BB" w14:textId="545140FE" w:rsidR="00BD02E2" w:rsidRPr="00B70D2F" w:rsidRDefault="00BD02E2" w:rsidP="00BD02E2">
            <w:pPr>
              <w:spacing w:line="276" w:lineRule="auto"/>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7.000,0</w:t>
            </w:r>
          </w:p>
        </w:tc>
        <w:tc>
          <w:tcPr>
            <w:tcW w:w="310" w:type="pct"/>
            <w:vAlign w:val="center"/>
          </w:tcPr>
          <w:p w14:paraId="1CE10BA5" w14:textId="77777777" w:rsidR="00BD02E2" w:rsidRPr="00D1178D" w:rsidRDefault="00BD02E2" w:rsidP="00BD02E2">
            <w:pPr>
              <w:spacing w:line="276" w:lineRule="auto"/>
              <w:jc w:val="right"/>
              <w:rPr>
                <w:rFonts w:ascii="Times New Roman" w:hAnsi="Times New Roman" w:cs="Times New Roman"/>
                <w:sz w:val="16"/>
                <w:szCs w:val="16"/>
                <w:lang w:val="ro-MD"/>
              </w:rPr>
            </w:pPr>
          </w:p>
        </w:tc>
        <w:tc>
          <w:tcPr>
            <w:tcW w:w="333" w:type="pct"/>
            <w:vAlign w:val="center"/>
          </w:tcPr>
          <w:p w14:paraId="00888466" w14:textId="1F8DEB1E"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580,4</w:t>
            </w:r>
          </w:p>
        </w:tc>
        <w:tc>
          <w:tcPr>
            <w:tcW w:w="399" w:type="pct"/>
            <w:vAlign w:val="center"/>
          </w:tcPr>
          <w:p w14:paraId="18C93047" w14:textId="6CDF02FE" w:rsidR="00BD02E2" w:rsidRPr="00142100" w:rsidRDefault="00BD02E2" w:rsidP="00BD02E2">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Semianual</w:t>
            </w:r>
            <w:proofErr w:type="spellEnd"/>
          </w:p>
        </w:tc>
        <w:tc>
          <w:tcPr>
            <w:tcW w:w="355" w:type="pct"/>
            <w:vAlign w:val="center"/>
          </w:tcPr>
          <w:p w14:paraId="6351C59F" w14:textId="4282C53B"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23.11.2027</w:t>
            </w:r>
          </w:p>
        </w:tc>
        <w:tc>
          <w:tcPr>
            <w:tcW w:w="356" w:type="pct"/>
            <w:vAlign w:val="center"/>
          </w:tcPr>
          <w:p w14:paraId="4E470588" w14:textId="2DD5451F"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23.05.2035</w:t>
            </w:r>
          </w:p>
        </w:tc>
        <w:tc>
          <w:tcPr>
            <w:tcW w:w="310" w:type="pct"/>
          </w:tcPr>
          <w:p w14:paraId="104BED29" w14:textId="5F2B44AC" w:rsidR="00BD02E2" w:rsidRPr="00142100" w:rsidRDefault="00BD02E2" w:rsidP="00BD02E2">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117,9</w:t>
            </w:r>
          </w:p>
        </w:tc>
        <w:tc>
          <w:tcPr>
            <w:tcW w:w="310" w:type="pct"/>
          </w:tcPr>
          <w:p w14:paraId="4BD608E6" w14:textId="19F65F31"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w:t>
            </w:r>
          </w:p>
        </w:tc>
        <w:tc>
          <w:tcPr>
            <w:tcW w:w="299" w:type="pct"/>
          </w:tcPr>
          <w:p w14:paraId="6D203E13" w14:textId="1BAE9313" w:rsidR="00BD02E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sz w:val="16"/>
                <w:szCs w:val="16"/>
                <w:lang w:val="ro-MD"/>
              </w:rPr>
              <w:t>117,9</w:t>
            </w:r>
          </w:p>
        </w:tc>
        <w:tc>
          <w:tcPr>
            <w:tcW w:w="373" w:type="pct"/>
            <w:vMerge/>
          </w:tcPr>
          <w:p w14:paraId="08FA513F" w14:textId="77777777" w:rsidR="00BD02E2" w:rsidRPr="00142100" w:rsidRDefault="00BD02E2" w:rsidP="00BD02E2">
            <w:pPr>
              <w:spacing w:line="276" w:lineRule="auto"/>
              <w:jc w:val="right"/>
              <w:rPr>
                <w:rFonts w:ascii="Times New Roman" w:hAnsi="Times New Roman" w:cs="Times New Roman"/>
                <w:sz w:val="16"/>
                <w:szCs w:val="16"/>
                <w:lang w:val="ro-MD"/>
              </w:rPr>
            </w:pPr>
          </w:p>
        </w:tc>
      </w:tr>
      <w:tr w:rsidR="00867F45" w:rsidRPr="00142100" w14:paraId="4FD691B8" w14:textId="77777777" w:rsidTr="00867F45">
        <w:trPr>
          <w:trHeight w:val="295"/>
        </w:trPr>
        <w:tc>
          <w:tcPr>
            <w:tcW w:w="1346" w:type="pct"/>
            <w:gridSpan w:val="3"/>
            <w:shd w:val="clear" w:color="auto" w:fill="FFF2CC" w:themeFill="accent4" w:themeFillTint="33"/>
            <w:vAlign w:val="center"/>
          </w:tcPr>
          <w:p w14:paraId="663CCDE1" w14:textId="26B15B5E" w:rsidR="00EA00C2" w:rsidRPr="0081473B" w:rsidRDefault="00EA00C2" w:rsidP="00231873">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TOTAL</w:t>
            </w:r>
          </w:p>
        </w:tc>
        <w:tc>
          <w:tcPr>
            <w:tcW w:w="298" w:type="pct"/>
            <w:shd w:val="clear" w:color="auto" w:fill="FFF2CC" w:themeFill="accent4" w:themeFillTint="33"/>
            <w:vAlign w:val="center"/>
          </w:tcPr>
          <w:p w14:paraId="45B32A0C" w14:textId="7147627A" w:rsidR="00EA00C2" w:rsidRPr="002728C7" w:rsidRDefault="006C295E" w:rsidP="00231873">
            <w:pPr>
              <w:spacing w:line="276" w:lineRule="auto"/>
              <w:jc w:val="right"/>
              <w:rPr>
                <w:rFonts w:ascii="Times New Roman" w:hAnsi="Times New Roman" w:cs="Times New Roman"/>
                <w:b/>
                <w:bCs/>
                <w:sz w:val="16"/>
                <w:szCs w:val="16"/>
                <w:lang w:val="ro-MD"/>
              </w:rPr>
            </w:pPr>
            <w:r w:rsidRPr="00A372E2">
              <w:rPr>
                <w:rFonts w:ascii="Times New Roman" w:hAnsi="Times New Roman" w:cs="Times New Roman"/>
                <w:b/>
                <w:bCs/>
                <w:sz w:val="16"/>
                <w:szCs w:val="16"/>
                <w:lang w:val="ro-MD"/>
              </w:rPr>
              <w:t>91.925,6</w:t>
            </w:r>
          </w:p>
        </w:tc>
        <w:tc>
          <w:tcPr>
            <w:tcW w:w="311" w:type="pct"/>
            <w:shd w:val="clear" w:color="auto" w:fill="FFF2CC" w:themeFill="accent4" w:themeFillTint="33"/>
            <w:vAlign w:val="center"/>
          </w:tcPr>
          <w:p w14:paraId="0560EB20" w14:textId="72E84B91" w:rsidR="00EA00C2" w:rsidRPr="00F6141D" w:rsidRDefault="00C5198C" w:rsidP="00231873">
            <w:pPr>
              <w:spacing w:line="276" w:lineRule="auto"/>
              <w:jc w:val="right"/>
              <w:rPr>
                <w:rFonts w:ascii="Times New Roman" w:hAnsi="Times New Roman" w:cs="Times New Roman"/>
                <w:b/>
                <w:bCs/>
                <w:sz w:val="16"/>
                <w:szCs w:val="16"/>
                <w:lang w:val="ro-MD"/>
              </w:rPr>
            </w:pPr>
            <w:r w:rsidRPr="00EB2313">
              <w:rPr>
                <w:rFonts w:ascii="Times New Roman" w:hAnsi="Times New Roman" w:cs="Times New Roman"/>
                <w:b/>
                <w:bCs/>
                <w:sz w:val="16"/>
                <w:szCs w:val="16"/>
                <w:lang w:val="ro-MD"/>
              </w:rPr>
              <w:t>78.504,5</w:t>
            </w:r>
          </w:p>
        </w:tc>
        <w:tc>
          <w:tcPr>
            <w:tcW w:w="310" w:type="pct"/>
            <w:shd w:val="clear" w:color="auto" w:fill="FFF2CC" w:themeFill="accent4" w:themeFillTint="33"/>
            <w:vAlign w:val="center"/>
          </w:tcPr>
          <w:p w14:paraId="370DBD4F" w14:textId="58625CD0" w:rsidR="00EA00C2" w:rsidRPr="00D1178D" w:rsidRDefault="00C5198C" w:rsidP="00231873">
            <w:pPr>
              <w:spacing w:line="276" w:lineRule="auto"/>
              <w:jc w:val="right"/>
              <w:rPr>
                <w:rFonts w:ascii="Times New Roman" w:hAnsi="Times New Roman" w:cs="Times New Roman"/>
                <w:b/>
                <w:bCs/>
                <w:sz w:val="16"/>
                <w:szCs w:val="16"/>
                <w:lang w:val="ro-MD"/>
              </w:rPr>
            </w:pPr>
            <w:r w:rsidRPr="00B70D2F">
              <w:rPr>
                <w:rFonts w:ascii="Times New Roman" w:hAnsi="Times New Roman" w:cs="Times New Roman"/>
                <w:b/>
                <w:bCs/>
                <w:sz w:val="16"/>
                <w:szCs w:val="16"/>
                <w:lang w:val="ro-MD"/>
              </w:rPr>
              <w:t>1.421,2</w:t>
            </w:r>
          </w:p>
        </w:tc>
        <w:tc>
          <w:tcPr>
            <w:tcW w:w="333" w:type="pct"/>
            <w:shd w:val="clear" w:color="auto" w:fill="FFF2CC" w:themeFill="accent4" w:themeFillTint="33"/>
            <w:vAlign w:val="center"/>
          </w:tcPr>
          <w:p w14:paraId="429A9423" w14:textId="19636735" w:rsidR="00EA00C2" w:rsidRPr="00142100" w:rsidRDefault="00C5198C" w:rsidP="00231873">
            <w:pPr>
              <w:spacing w:line="276" w:lineRule="auto"/>
              <w:jc w:val="right"/>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12.000,0</w:t>
            </w:r>
          </w:p>
        </w:tc>
        <w:tc>
          <w:tcPr>
            <w:tcW w:w="1110" w:type="pct"/>
            <w:gridSpan w:val="3"/>
            <w:shd w:val="clear" w:color="auto" w:fill="FFF2CC" w:themeFill="accent4" w:themeFillTint="33"/>
            <w:vAlign w:val="center"/>
          </w:tcPr>
          <w:p w14:paraId="02538190" w14:textId="0E6315B9" w:rsidR="00EA00C2" w:rsidRPr="00142100" w:rsidRDefault="00EA00C2" w:rsidP="00231873">
            <w:pPr>
              <w:spacing w:line="276" w:lineRule="auto"/>
              <w:jc w:val="center"/>
              <w:rPr>
                <w:rFonts w:ascii="Times New Roman" w:hAnsi="Times New Roman" w:cs="Times New Roman"/>
                <w:b/>
                <w:bCs/>
                <w:sz w:val="16"/>
                <w:szCs w:val="16"/>
                <w:lang w:val="ro-MD"/>
              </w:rPr>
            </w:pPr>
          </w:p>
        </w:tc>
        <w:tc>
          <w:tcPr>
            <w:tcW w:w="310" w:type="pct"/>
            <w:shd w:val="clear" w:color="auto" w:fill="FFF2CC" w:themeFill="accent4" w:themeFillTint="33"/>
            <w:vAlign w:val="center"/>
          </w:tcPr>
          <w:p w14:paraId="7228D927" w14:textId="45377355" w:rsidR="00EA00C2" w:rsidRPr="00142100" w:rsidRDefault="00BD02E2" w:rsidP="00231873">
            <w:pPr>
              <w:spacing w:line="276" w:lineRule="auto"/>
              <w:jc w:val="right"/>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5.801,4</w:t>
            </w:r>
          </w:p>
        </w:tc>
        <w:tc>
          <w:tcPr>
            <w:tcW w:w="310" w:type="pct"/>
            <w:shd w:val="clear" w:color="auto" w:fill="FFF2CC" w:themeFill="accent4" w:themeFillTint="33"/>
            <w:vAlign w:val="center"/>
          </w:tcPr>
          <w:p w14:paraId="241FA5A8" w14:textId="25FC9AF9" w:rsidR="00EA00C2" w:rsidRPr="00142100" w:rsidRDefault="00BD02E2" w:rsidP="00BD02E2">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3.889,3</w:t>
            </w:r>
          </w:p>
        </w:tc>
        <w:tc>
          <w:tcPr>
            <w:tcW w:w="299" w:type="pct"/>
            <w:shd w:val="clear" w:color="auto" w:fill="FFF2CC" w:themeFill="accent4" w:themeFillTint="33"/>
            <w:vAlign w:val="center"/>
          </w:tcPr>
          <w:p w14:paraId="6D22D480" w14:textId="5DDA6A2D" w:rsidR="00EA00C2" w:rsidRPr="00142100" w:rsidRDefault="00BD02E2" w:rsidP="00231873">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1.313,9</w:t>
            </w:r>
          </w:p>
        </w:tc>
        <w:tc>
          <w:tcPr>
            <w:tcW w:w="373" w:type="pct"/>
            <w:shd w:val="clear" w:color="auto" w:fill="FFF2CC" w:themeFill="accent4" w:themeFillTint="33"/>
            <w:vAlign w:val="center"/>
          </w:tcPr>
          <w:p w14:paraId="6C3F34B9" w14:textId="5059B3C3" w:rsidR="00EA00C2" w:rsidRPr="00142100" w:rsidRDefault="00BD02E2" w:rsidP="00231873">
            <w:pPr>
              <w:spacing w:line="276" w:lineRule="auto"/>
              <w:jc w:val="right"/>
              <w:rPr>
                <w:rFonts w:ascii="Times New Roman" w:hAnsi="Times New Roman" w:cs="Times New Roman"/>
                <w:b/>
                <w:sz w:val="16"/>
                <w:szCs w:val="16"/>
                <w:lang w:val="ro-MD"/>
              </w:rPr>
            </w:pPr>
            <w:r w:rsidRPr="00142100">
              <w:rPr>
                <w:rFonts w:ascii="Times New Roman" w:hAnsi="Times New Roman" w:cs="Times New Roman"/>
                <w:b/>
                <w:sz w:val="16"/>
                <w:szCs w:val="16"/>
                <w:lang w:val="ro-MD"/>
              </w:rPr>
              <w:t>598,1</w:t>
            </w:r>
          </w:p>
        </w:tc>
      </w:tr>
    </w:tbl>
    <w:p w14:paraId="4DDFB0F5" w14:textId="77777777" w:rsidR="00D60112" w:rsidRPr="0081473B" w:rsidRDefault="00D60112" w:rsidP="00271568">
      <w:pPr>
        <w:spacing w:after="0" w:line="276" w:lineRule="auto"/>
        <w:ind w:right="-1"/>
        <w:jc w:val="right"/>
        <w:rPr>
          <w:rFonts w:ascii="Times New Roman" w:hAnsi="Times New Roman" w:cs="Times New Roman"/>
          <w:b/>
          <w:bCs/>
          <w:sz w:val="24"/>
          <w:szCs w:val="24"/>
          <w:lang w:val="ro-MD"/>
        </w:rPr>
      </w:pPr>
      <w:r w:rsidRPr="00142100">
        <w:rPr>
          <w:rFonts w:ascii="Times New Roman" w:hAnsi="Times New Roman" w:cs="Times New Roman"/>
          <w:b/>
          <w:bCs/>
          <w:sz w:val="24"/>
          <w:szCs w:val="24"/>
          <w:lang w:val="ro-MD"/>
        </w:rPr>
        <w:br w:type="page"/>
      </w:r>
    </w:p>
    <w:p w14:paraId="78FB2575" w14:textId="4A6D4E3F" w:rsidR="00510E6F" w:rsidRPr="00D1178D" w:rsidRDefault="0067287D" w:rsidP="0067287D">
      <w:pPr>
        <w:pStyle w:val="Heading1"/>
        <w:spacing w:after="240" w:line="276" w:lineRule="auto"/>
        <w:ind w:left="-426"/>
        <w:rPr>
          <w:rFonts w:ascii="Times New Roman" w:hAnsi="Times New Roman" w:cs="Times New Roman"/>
          <w:b/>
          <w:bCs/>
          <w:color w:val="000000" w:themeColor="text1"/>
          <w:sz w:val="24"/>
          <w:szCs w:val="24"/>
          <w:lang w:val="ro-MD"/>
        </w:rPr>
      </w:pPr>
      <w:bookmarkStart w:id="31" w:name="_Toc164952982"/>
      <w:r w:rsidRPr="0081473B">
        <w:rPr>
          <w:rFonts w:ascii="Times New Roman" w:hAnsi="Times New Roman" w:cs="Times New Roman"/>
          <w:b/>
          <w:bCs/>
          <w:color w:val="000000" w:themeColor="text1"/>
          <w:sz w:val="24"/>
          <w:szCs w:val="24"/>
          <w:lang w:val="ro-MD"/>
        </w:rPr>
        <w:lastRenderedPageBreak/>
        <w:t>Anexa nr.2</w:t>
      </w:r>
      <w:r w:rsidR="00BF69E1" w:rsidRPr="00A372E2">
        <w:rPr>
          <w:rFonts w:ascii="Times New Roman" w:hAnsi="Times New Roman" w:cs="Times New Roman"/>
          <w:b/>
          <w:bCs/>
          <w:color w:val="000000" w:themeColor="text1"/>
          <w:sz w:val="24"/>
          <w:szCs w:val="24"/>
          <w:lang w:val="ro-MD"/>
        </w:rPr>
        <w:t xml:space="preserve">: </w:t>
      </w:r>
      <w:r w:rsidR="00510E6F" w:rsidRPr="002728C7">
        <w:rPr>
          <w:rFonts w:ascii="Times New Roman" w:hAnsi="Times New Roman" w:cs="Times New Roman"/>
          <w:color w:val="000000" w:themeColor="text1"/>
          <w:sz w:val="24"/>
          <w:szCs w:val="24"/>
          <w:lang w:val="ro-MD"/>
        </w:rPr>
        <w:t>Lista beneficiarilor</w:t>
      </w:r>
      <w:r w:rsidR="008B4E42" w:rsidRPr="00EB2313">
        <w:rPr>
          <w:rFonts w:ascii="Times New Roman" w:hAnsi="Times New Roman" w:cs="Times New Roman"/>
          <w:color w:val="000000" w:themeColor="text1"/>
          <w:sz w:val="24"/>
          <w:szCs w:val="24"/>
          <w:lang w:val="ro-MD"/>
        </w:rPr>
        <w:t xml:space="preserve"> privați a</w:t>
      </w:r>
      <w:r w:rsidR="008B4E42" w:rsidRPr="00F6141D">
        <w:rPr>
          <w:rFonts w:ascii="Times New Roman" w:hAnsi="Times New Roman" w:cs="Times New Roman"/>
          <w:color w:val="000000" w:themeColor="text1"/>
          <w:sz w:val="24"/>
          <w:szCs w:val="24"/>
          <w:lang w:val="ro-MD"/>
        </w:rPr>
        <w:t>i</w:t>
      </w:r>
      <w:r w:rsidR="00FC3EE4" w:rsidRPr="00B70D2F">
        <w:rPr>
          <w:rFonts w:ascii="Times New Roman" w:hAnsi="Times New Roman" w:cs="Times New Roman"/>
          <w:color w:val="000000" w:themeColor="text1"/>
          <w:sz w:val="24"/>
          <w:szCs w:val="24"/>
          <w:lang w:val="ro-MD"/>
        </w:rPr>
        <w:t xml:space="preserve"> Proiectului</w:t>
      </w:r>
      <w:bookmarkEnd w:id="31"/>
    </w:p>
    <w:tbl>
      <w:tblPr>
        <w:tblW w:w="1573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3386"/>
        <w:gridCol w:w="1418"/>
        <w:gridCol w:w="1276"/>
        <w:gridCol w:w="1701"/>
        <w:gridCol w:w="1222"/>
        <w:gridCol w:w="1418"/>
        <w:gridCol w:w="1559"/>
        <w:gridCol w:w="1417"/>
        <w:gridCol w:w="1755"/>
      </w:tblGrid>
      <w:tr w:rsidR="00E65ECC" w:rsidRPr="00142100" w14:paraId="4F92E667" w14:textId="1A4C15CB" w:rsidTr="0067287D">
        <w:trPr>
          <w:trHeight w:val="20"/>
          <w:tblHeader/>
        </w:trPr>
        <w:tc>
          <w:tcPr>
            <w:tcW w:w="583" w:type="dxa"/>
            <w:shd w:val="clear" w:color="000000" w:fill="44546A"/>
            <w:vAlign w:val="center"/>
            <w:hideMark/>
          </w:tcPr>
          <w:p w14:paraId="55D8FB6E" w14:textId="49DE8685" w:rsidR="00E65ECC" w:rsidRPr="00142100" w:rsidRDefault="00E65ECC" w:rsidP="00FC3EE4">
            <w:pPr>
              <w:pStyle w:val="NoSpacing"/>
              <w:jc w:val="center"/>
              <w:rPr>
                <w:rFonts w:ascii="Times New Roman" w:hAnsi="Times New Roman" w:cs="Times New Roman"/>
                <w:b/>
                <w:color w:val="FFFFFF" w:themeColor="background1"/>
                <w:sz w:val="16"/>
                <w:szCs w:val="16"/>
                <w:lang w:val="ro-MD"/>
              </w:rPr>
            </w:pPr>
            <w:r w:rsidRPr="00142100">
              <w:rPr>
                <w:rFonts w:ascii="Times New Roman" w:hAnsi="Times New Roman" w:cs="Times New Roman"/>
                <w:b/>
                <w:color w:val="FFFFFF" w:themeColor="background1"/>
                <w:sz w:val="16"/>
                <w:szCs w:val="16"/>
                <w:lang w:val="ro-MD"/>
              </w:rPr>
              <w:t>Nr.</w:t>
            </w:r>
          </w:p>
        </w:tc>
        <w:tc>
          <w:tcPr>
            <w:tcW w:w="3386" w:type="dxa"/>
            <w:shd w:val="clear" w:color="000000" w:fill="44546A"/>
            <w:vAlign w:val="center"/>
            <w:hideMark/>
          </w:tcPr>
          <w:p w14:paraId="0032839B" w14:textId="77777777" w:rsidR="00E65ECC" w:rsidRPr="00142100" w:rsidRDefault="00E65ECC" w:rsidP="00FC3EE4">
            <w:pPr>
              <w:pStyle w:val="NoSpacing"/>
              <w:jc w:val="center"/>
              <w:rPr>
                <w:rFonts w:ascii="Times New Roman" w:hAnsi="Times New Roman" w:cs="Times New Roman"/>
                <w:b/>
                <w:color w:val="FFFFFF" w:themeColor="background1"/>
                <w:sz w:val="16"/>
                <w:szCs w:val="16"/>
                <w:lang w:val="ro-MD"/>
              </w:rPr>
            </w:pPr>
            <w:r w:rsidRPr="00142100">
              <w:rPr>
                <w:rFonts w:ascii="Times New Roman" w:hAnsi="Times New Roman" w:cs="Times New Roman"/>
                <w:b/>
                <w:color w:val="FFFFFF" w:themeColor="background1"/>
                <w:sz w:val="16"/>
                <w:szCs w:val="16"/>
                <w:lang w:val="ro-MD"/>
              </w:rPr>
              <w:t>Denumirea beneficiarului</w:t>
            </w:r>
          </w:p>
        </w:tc>
        <w:tc>
          <w:tcPr>
            <w:tcW w:w="1418" w:type="dxa"/>
            <w:shd w:val="clear" w:color="000000" w:fill="44546A"/>
            <w:vAlign w:val="center"/>
            <w:hideMark/>
          </w:tcPr>
          <w:p w14:paraId="2CEF8037" w14:textId="77777777" w:rsidR="00E65ECC" w:rsidRPr="00142100" w:rsidRDefault="00E65ECC" w:rsidP="00FC3EE4">
            <w:pPr>
              <w:pStyle w:val="NoSpacing"/>
              <w:jc w:val="center"/>
              <w:rPr>
                <w:rFonts w:ascii="Times New Roman" w:hAnsi="Times New Roman" w:cs="Times New Roman"/>
                <w:b/>
                <w:color w:val="FFFFFF" w:themeColor="background1"/>
                <w:sz w:val="16"/>
                <w:szCs w:val="16"/>
                <w:lang w:val="ro-MD"/>
              </w:rPr>
            </w:pPr>
            <w:r w:rsidRPr="00142100">
              <w:rPr>
                <w:rFonts w:ascii="Times New Roman" w:hAnsi="Times New Roman" w:cs="Times New Roman"/>
                <w:b/>
                <w:color w:val="FFFFFF" w:themeColor="background1"/>
                <w:sz w:val="16"/>
                <w:szCs w:val="16"/>
                <w:lang w:val="ro-MD"/>
              </w:rPr>
              <w:t>Data aprobării BEI</w:t>
            </w:r>
          </w:p>
        </w:tc>
        <w:tc>
          <w:tcPr>
            <w:tcW w:w="1276" w:type="dxa"/>
            <w:shd w:val="clear" w:color="000000" w:fill="44546A"/>
            <w:vAlign w:val="center"/>
            <w:hideMark/>
          </w:tcPr>
          <w:p w14:paraId="7B168C94" w14:textId="11AC2A8B" w:rsidR="00E65ECC" w:rsidRPr="00142100" w:rsidRDefault="00E65ECC" w:rsidP="00FC3EE4">
            <w:pPr>
              <w:pStyle w:val="NoSpacing"/>
              <w:jc w:val="center"/>
              <w:rPr>
                <w:rFonts w:ascii="Times New Roman" w:hAnsi="Times New Roman" w:cs="Times New Roman"/>
                <w:b/>
                <w:color w:val="FFFFFF" w:themeColor="background1"/>
                <w:sz w:val="16"/>
                <w:szCs w:val="16"/>
                <w:lang w:val="ro-MD"/>
              </w:rPr>
            </w:pPr>
            <w:r w:rsidRPr="00142100">
              <w:rPr>
                <w:rFonts w:ascii="Times New Roman" w:hAnsi="Times New Roman" w:cs="Times New Roman"/>
                <w:b/>
                <w:color w:val="FFFFFF" w:themeColor="background1"/>
                <w:sz w:val="16"/>
                <w:szCs w:val="16"/>
                <w:lang w:val="ro-MD"/>
              </w:rPr>
              <w:t>Valoarea Proiectului (mii Euro)</w:t>
            </w:r>
          </w:p>
        </w:tc>
        <w:tc>
          <w:tcPr>
            <w:tcW w:w="1701" w:type="dxa"/>
            <w:shd w:val="clear" w:color="000000" w:fill="44546A"/>
            <w:vAlign w:val="center"/>
            <w:hideMark/>
          </w:tcPr>
          <w:p w14:paraId="34362310" w14:textId="77777777" w:rsidR="00E65ECC" w:rsidRPr="00142100" w:rsidRDefault="00E65ECC" w:rsidP="00FC3EE4">
            <w:pPr>
              <w:pStyle w:val="NoSpacing"/>
              <w:jc w:val="center"/>
              <w:rPr>
                <w:rFonts w:ascii="Times New Roman" w:hAnsi="Times New Roman" w:cs="Times New Roman"/>
                <w:b/>
                <w:color w:val="FFFFFF" w:themeColor="background1"/>
                <w:sz w:val="16"/>
                <w:szCs w:val="16"/>
                <w:lang w:val="ro-MD"/>
              </w:rPr>
            </w:pPr>
            <w:r w:rsidRPr="00142100">
              <w:rPr>
                <w:rFonts w:ascii="Times New Roman" w:hAnsi="Times New Roman" w:cs="Times New Roman"/>
                <w:b/>
                <w:color w:val="FFFFFF" w:themeColor="background1"/>
                <w:sz w:val="16"/>
                <w:szCs w:val="16"/>
                <w:lang w:val="ro-MD"/>
              </w:rPr>
              <w:t>Contribuția proprie planificată</w:t>
            </w:r>
          </w:p>
          <w:p w14:paraId="2B1C06BF" w14:textId="48BDB135" w:rsidR="00E65ECC" w:rsidRPr="00142100" w:rsidRDefault="00E65ECC" w:rsidP="00FC3EE4">
            <w:pPr>
              <w:pStyle w:val="NoSpacing"/>
              <w:jc w:val="center"/>
              <w:rPr>
                <w:rFonts w:ascii="Times New Roman" w:hAnsi="Times New Roman" w:cs="Times New Roman"/>
                <w:b/>
                <w:color w:val="FFFFFF" w:themeColor="background1"/>
                <w:sz w:val="16"/>
                <w:szCs w:val="16"/>
                <w:lang w:val="ro-MD"/>
              </w:rPr>
            </w:pPr>
            <w:r w:rsidRPr="00142100">
              <w:rPr>
                <w:rFonts w:ascii="Times New Roman" w:hAnsi="Times New Roman" w:cs="Times New Roman"/>
                <w:b/>
                <w:color w:val="FFFFFF" w:themeColor="background1"/>
                <w:sz w:val="16"/>
                <w:szCs w:val="16"/>
                <w:lang w:val="ro-MD"/>
              </w:rPr>
              <w:t>(mii Euro)</w:t>
            </w:r>
          </w:p>
        </w:tc>
        <w:tc>
          <w:tcPr>
            <w:tcW w:w="1222" w:type="dxa"/>
            <w:shd w:val="clear" w:color="000000" w:fill="44546A"/>
            <w:vAlign w:val="center"/>
            <w:hideMark/>
          </w:tcPr>
          <w:p w14:paraId="106CC90F" w14:textId="78DB77F3" w:rsidR="00E65ECC" w:rsidRPr="00142100" w:rsidRDefault="00E65ECC" w:rsidP="00FC3EE4">
            <w:pPr>
              <w:pStyle w:val="NoSpacing"/>
              <w:jc w:val="center"/>
              <w:rPr>
                <w:rFonts w:ascii="Times New Roman" w:hAnsi="Times New Roman" w:cs="Times New Roman"/>
                <w:b/>
                <w:color w:val="FFFFFF" w:themeColor="background1"/>
                <w:sz w:val="16"/>
                <w:szCs w:val="16"/>
                <w:lang w:val="ro-MD"/>
              </w:rPr>
            </w:pPr>
            <w:r w:rsidRPr="00142100">
              <w:rPr>
                <w:rFonts w:ascii="Times New Roman" w:hAnsi="Times New Roman" w:cs="Times New Roman"/>
                <w:b/>
                <w:color w:val="FFFFFF" w:themeColor="background1"/>
                <w:sz w:val="16"/>
                <w:szCs w:val="16"/>
                <w:lang w:val="ro-MD"/>
              </w:rPr>
              <w:t>Finanțare din surse BEI</w:t>
            </w:r>
          </w:p>
          <w:p w14:paraId="6D3BA653" w14:textId="42B40D3E" w:rsidR="00E65ECC" w:rsidRPr="00142100" w:rsidRDefault="00E65ECC" w:rsidP="00FC3EE4">
            <w:pPr>
              <w:pStyle w:val="NoSpacing"/>
              <w:jc w:val="center"/>
              <w:rPr>
                <w:rFonts w:ascii="Times New Roman" w:hAnsi="Times New Roman" w:cs="Times New Roman"/>
                <w:b/>
                <w:color w:val="FFFFFF" w:themeColor="background1"/>
                <w:sz w:val="16"/>
                <w:szCs w:val="16"/>
                <w:lang w:val="ro-MD"/>
              </w:rPr>
            </w:pPr>
            <w:r w:rsidRPr="00142100">
              <w:rPr>
                <w:rFonts w:ascii="Times New Roman" w:hAnsi="Times New Roman" w:cs="Times New Roman"/>
                <w:b/>
                <w:color w:val="FFFFFF" w:themeColor="background1"/>
                <w:sz w:val="16"/>
                <w:szCs w:val="16"/>
                <w:lang w:val="ro-MD"/>
              </w:rPr>
              <w:t>(mii Euro)</w:t>
            </w:r>
          </w:p>
        </w:tc>
        <w:tc>
          <w:tcPr>
            <w:tcW w:w="1418" w:type="dxa"/>
            <w:shd w:val="clear" w:color="000000" w:fill="44546A"/>
            <w:vAlign w:val="center"/>
            <w:hideMark/>
          </w:tcPr>
          <w:p w14:paraId="2468AF4C" w14:textId="77777777" w:rsidR="00E65ECC" w:rsidRPr="00142100" w:rsidRDefault="00E65ECC" w:rsidP="00FC3EE4">
            <w:pPr>
              <w:pStyle w:val="NoSpacing"/>
              <w:jc w:val="center"/>
              <w:rPr>
                <w:rFonts w:ascii="Times New Roman" w:hAnsi="Times New Roman" w:cs="Times New Roman"/>
                <w:b/>
                <w:color w:val="FFFFFF" w:themeColor="background1"/>
                <w:sz w:val="16"/>
                <w:szCs w:val="16"/>
                <w:lang w:val="ro-MD"/>
              </w:rPr>
            </w:pPr>
            <w:r w:rsidRPr="00142100">
              <w:rPr>
                <w:rFonts w:ascii="Times New Roman" w:hAnsi="Times New Roman" w:cs="Times New Roman"/>
                <w:b/>
                <w:color w:val="FFFFFF" w:themeColor="background1"/>
                <w:sz w:val="16"/>
                <w:szCs w:val="16"/>
                <w:lang w:val="ro-MD"/>
              </w:rPr>
              <w:t>Monitorizat de UCIMPRSV</w:t>
            </w:r>
          </w:p>
        </w:tc>
        <w:tc>
          <w:tcPr>
            <w:tcW w:w="1559" w:type="dxa"/>
            <w:shd w:val="clear" w:color="000000" w:fill="44546A"/>
            <w:vAlign w:val="center"/>
            <w:hideMark/>
          </w:tcPr>
          <w:p w14:paraId="61A6CE4F" w14:textId="77777777" w:rsidR="00E65ECC" w:rsidRPr="00142100" w:rsidRDefault="00E65ECC" w:rsidP="00FC3EE4">
            <w:pPr>
              <w:pStyle w:val="NoSpacing"/>
              <w:jc w:val="center"/>
              <w:rPr>
                <w:rFonts w:ascii="Times New Roman" w:hAnsi="Times New Roman" w:cs="Times New Roman"/>
                <w:b/>
                <w:color w:val="FFFFFF" w:themeColor="background1"/>
                <w:sz w:val="16"/>
                <w:szCs w:val="16"/>
                <w:lang w:val="ro-MD"/>
              </w:rPr>
            </w:pPr>
            <w:r w:rsidRPr="00142100">
              <w:rPr>
                <w:rFonts w:ascii="Times New Roman" w:hAnsi="Times New Roman" w:cs="Times New Roman"/>
                <w:b/>
                <w:color w:val="FFFFFF" w:themeColor="background1"/>
                <w:sz w:val="16"/>
                <w:szCs w:val="16"/>
                <w:lang w:val="ro-MD"/>
              </w:rPr>
              <w:t xml:space="preserve">Beneficiari chestionați </w:t>
            </w:r>
          </w:p>
          <w:p w14:paraId="5F19B4E0" w14:textId="6CC52199" w:rsidR="00E65ECC" w:rsidRPr="00142100" w:rsidRDefault="00E65ECC" w:rsidP="00FC3EE4">
            <w:pPr>
              <w:pStyle w:val="NoSpacing"/>
              <w:jc w:val="center"/>
              <w:rPr>
                <w:rFonts w:ascii="Times New Roman" w:hAnsi="Times New Roman" w:cs="Times New Roman"/>
                <w:b/>
                <w:color w:val="FFFFFF" w:themeColor="background1"/>
                <w:sz w:val="16"/>
                <w:szCs w:val="16"/>
                <w:lang w:val="ro-MD"/>
              </w:rPr>
            </w:pPr>
            <w:r w:rsidRPr="00142100">
              <w:rPr>
                <w:rFonts w:ascii="Times New Roman" w:hAnsi="Times New Roman" w:cs="Times New Roman"/>
                <w:b/>
                <w:color w:val="FFFFFF" w:themeColor="background1"/>
                <w:sz w:val="16"/>
                <w:szCs w:val="16"/>
                <w:lang w:val="ro-MD"/>
              </w:rPr>
              <w:t>de către CCRM</w:t>
            </w:r>
          </w:p>
        </w:tc>
        <w:tc>
          <w:tcPr>
            <w:tcW w:w="1417" w:type="dxa"/>
            <w:shd w:val="clear" w:color="000000" w:fill="44546A"/>
            <w:vAlign w:val="center"/>
            <w:hideMark/>
          </w:tcPr>
          <w:p w14:paraId="783CCD0A" w14:textId="2A4EAE15" w:rsidR="00E65ECC" w:rsidRPr="00142100" w:rsidRDefault="00E65ECC" w:rsidP="00FC3EE4">
            <w:pPr>
              <w:pStyle w:val="NoSpacing"/>
              <w:jc w:val="center"/>
              <w:rPr>
                <w:rFonts w:ascii="Times New Roman" w:hAnsi="Times New Roman" w:cs="Times New Roman"/>
                <w:b/>
                <w:color w:val="FFFFFF" w:themeColor="background1"/>
                <w:sz w:val="16"/>
                <w:szCs w:val="16"/>
                <w:lang w:val="ro-MD"/>
              </w:rPr>
            </w:pPr>
            <w:r w:rsidRPr="00142100">
              <w:rPr>
                <w:rFonts w:ascii="Times New Roman" w:hAnsi="Times New Roman" w:cs="Times New Roman"/>
                <w:b/>
                <w:color w:val="FFFFFF" w:themeColor="background1"/>
                <w:sz w:val="16"/>
                <w:szCs w:val="16"/>
                <w:lang w:val="ro-MD"/>
              </w:rPr>
              <w:t xml:space="preserve">Vizite în teren </w:t>
            </w:r>
          </w:p>
        </w:tc>
        <w:tc>
          <w:tcPr>
            <w:tcW w:w="1755" w:type="dxa"/>
            <w:shd w:val="clear" w:color="000000" w:fill="44546A"/>
          </w:tcPr>
          <w:p w14:paraId="73ECD26D" w14:textId="4C50BD67" w:rsidR="00E65ECC" w:rsidRPr="00142100" w:rsidRDefault="00E65ECC" w:rsidP="00FC3EE4">
            <w:pPr>
              <w:pStyle w:val="NoSpacing"/>
              <w:jc w:val="center"/>
              <w:rPr>
                <w:rFonts w:ascii="Times New Roman" w:hAnsi="Times New Roman" w:cs="Times New Roman"/>
                <w:b/>
                <w:color w:val="FFFFFF" w:themeColor="background1"/>
                <w:sz w:val="16"/>
                <w:szCs w:val="16"/>
                <w:lang w:val="ro-MD"/>
              </w:rPr>
            </w:pPr>
            <w:r w:rsidRPr="00142100">
              <w:rPr>
                <w:rFonts w:ascii="Times New Roman" w:hAnsi="Times New Roman" w:cs="Times New Roman"/>
                <w:b/>
                <w:color w:val="FFFFFF" w:themeColor="background1"/>
                <w:sz w:val="16"/>
                <w:szCs w:val="16"/>
                <w:lang w:val="ro-MD"/>
              </w:rPr>
              <w:t>Lipsa autorizației de mediu pentru folosința specială a apei</w:t>
            </w:r>
          </w:p>
        </w:tc>
      </w:tr>
      <w:tr w:rsidR="00E65ECC" w:rsidRPr="00142100" w14:paraId="3A5398F2" w14:textId="5F519CF3" w:rsidTr="0067287D">
        <w:trPr>
          <w:trHeight w:val="20"/>
        </w:trPr>
        <w:tc>
          <w:tcPr>
            <w:tcW w:w="583" w:type="dxa"/>
            <w:shd w:val="clear" w:color="auto" w:fill="auto"/>
            <w:noWrap/>
            <w:vAlign w:val="bottom"/>
            <w:hideMark/>
          </w:tcPr>
          <w:p w14:paraId="519DDB4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w:t>
            </w:r>
          </w:p>
        </w:tc>
        <w:tc>
          <w:tcPr>
            <w:tcW w:w="3386" w:type="dxa"/>
            <w:shd w:val="clear" w:color="auto" w:fill="auto"/>
            <w:vAlign w:val="bottom"/>
            <w:hideMark/>
          </w:tcPr>
          <w:p w14:paraId="2FF309A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AMG KERNEL SRL</w:t>
            </w:r>
          </w:p>
        </w:tc>
        <w:tc>
          <w:tcPr>
            <w:tcW w:w="1418" w:type="dxa"/>
            <w:shd w:val="clear" w:color="auto" w:fill="auto"/>
            <w:vAlign w:val="bottom"/>
            <w:hideMark/>
          </w:tcPr>
          <w:p w14:paraId="19C69FC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03.08.2016</w:t>
            </w:r>
          </w:p>
        </w:tc>
        <w:tc>
          <w:tcPr>
            <w:tcW w:w="1276" w:type="dxa"/>
            <w:shd w:val="clear" w:color="auto" w:fill="auto"/>
            <w:noWrap/>
            <w:vAlign w:val="bottom"/>
            <w:hideMark/>
          </w:tcPr>
          <w:p w14:paraId="73ECEAD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827,97</w:t>
            </w:r>
          </w:p>
        </w:tc>
        <w:tc>
          <w:tcPr>
            <w:tcW w:w="1701" w:type="dxa"/>
            <w:shd w:val="clear" w:color="auto" w:fill="auto"/>
            <w:noWrap/>
            <w:vAlign w:val="bottom"/>
            <w:hideMark/>
          </w:tcPr>
          <w:p w14:paraId="62FA078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428,62</w:t>
            </w:r>
          </w:p>
        </w:tc>
        <w:tc>
          <w:tcPr>
            <w:tcW w:w="1222" w:type="dxa"/>
            <w:shd w:val="clear" w:color="auto" w:fill="auto"/>
            <w:noWrap/>
            <w:vAlign w:val="bottom"/>
            <w:hideMark/>
          </w:tcPr>
          <w:p w14:paraId="2CFED22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399,36</w:t>
            </w:r>
          </w:p>
        </w:tc>
        <w:tc>
          <w:tcPr>
            <w:tcW w:w="1418" w:type="dxa"/>
            <w:shd w:val="clear" w:color="auto" w:fill="auto"/>
            <w:vAlign w:val="bottom"/>
            <w:hideMark/>
          </w:tcPr>
          <w:p w14:paraId="46D015E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7E5178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6AC59E3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58FF1222" w14:textId="05D3340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E77E4BE" w14:textId="4C6785DB" w:rsidTr="0067287D">
        <w:trPr>
          <w:trHeight w:val="20"/>
        </w:trPr>
        <w:tc>
          <w:tcPr>
            <w:tcW w:w="583" w:type="dxa"/>
            <w:shd w:val="clear" w:color="auto" w:fill="auto"/>
            <w:noWrap/>
            <w:vAlign w:val="bottom"/>
            <w:hideMark/>
          </w:tcPr>
          <w:p w14:paraId="341F443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w:t>
            </w:r>
          </w:p>
        </w:tc>
        <w:tc>
          <w:tcPr>
            <w:tcW w:w="3386" w:type="dxa"/>
            <w:shd w:val="clear" w:color="auto" w:fill="auto"/>
            <w:vAlign w:val="bottom"/>
            <w:hideMark/>
          </w:tcPr>
          <w:p w14:paraId="2E88FD0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DIVIB MEDIA SRL</w:t>
            </w:r>
          </w:p>
        </w:tc>
        <w:tc>
          <w:tcPr>
            <w:tcW w:w="1418" w:type="dxa"/>
            <w:shd w:val="clear" w:color="auto" w:fill="auto"/>
            <w:vAlign w:val="bottom"/>
            <w:hideMark/>
          </w:tcPr>
          <w:p w14:paraId="586093F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03.08.2016</w:t>
            </w:r>
          </w:p>
        </w:tc>
        <w:tc>
          <w:tcPr>
            <w:tcW w:w="1276" w:type="dxa"/>
            <w:shd w:val="clear" w:color="auto" w:fill="auto"/>
            <w:noWrap/>
            <w:vAlign w:val="bottom"/>
            <w:hideMark/>
          </w:tcPr>
          <w:p w14:paraId="0C1A60E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68,00</w:t>
            </w:r>
          </w:p>
        </w:tc>
        <w:tc>
          <w:tcPr>
            <w:tcW w:w="1701" w:type="dxa"/>
            <w:shd w:val="clear" w:color="auto" w:fill="auto"/>
            <w:noWrap/>
            <w:vAlign w:val="bottom"/>
            <w:hideMark/>
          </w:tcPr>
          <w:p w14:paraId="6B051BE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40,00</w:t>
            </w:r>
          </w:p>
        </w:tc>
        <w:tc>
          <w:tcPr>
            <w:tcW w:w="1222" w:type="dxa"/>
            <w:shd w:val="clear" w:color="auto" w:fill="auto"/>
            <w:noWrap/>
            <w:vAlign w:val="bottom"/>
            <w:hideMark/>
          </w:tcPr>
          <w:p w14:paraId="3E0CEC9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28,00</w:t>
            </w:r>
          </w:p>
        </w:tc>
        <w:tc>
          <w:tcPr>
            <w:tcW w:w="1418" w:type="dxa"/>
            <w:shd w:val="clear" w:color="auto" w:fill="auto"/>
            <w:vAlign w:val="bottom"/>
            <w:hideMark/>
          </w:tcPr>
          <w:p w14:paraId="10DC93F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924B53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0497E1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A8704CA" w14:textId="127FEC7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D37B2E8" w14:textId="68CF983D" w:rsidTr="0067287D">
        <w:trPr>
          <w:trHeight w:val="20"/>
        </w:trPr>
        <w:tc>
          <w:tcPr>
            <w:tcW w:w="583" w:type="dxa"/>
            <w:shd w:val="clear" w:color="auto" w:fill="auto"/>
            <w:noWrap/>
            <w:vAlign w:val="bottom"/>
            <w:hideMark/>
          </w:tcPr>
          <w:p w14:paraId="088F2E6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w:t>
            </w:r>
          </w:p>
        </w:tc>
        <w:tc>
          <w:tcPr>
            <w:tcW w:w="3386" w:type="dxa"/>
            <w:shd w:val="clear" w:color="auto" w:fill="auto"/>
            <w:vAlign w:val="bottom"/>
            <w:hideMark/>
          </w:tcPr>
          <w:p w14:paraId="77F510E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SELECT FRUIT CI</w:t>
            </w:r>
          </w:p>
        </w:tc>
        <w:tc>
          <w:tcPr>
            <w:tcW w:w="1418" w:type="dxa"/>
            <w:shd w:val="clear" w:color="auto" w:fill="auto"/>
            <w:vAlign w:val="bottom"/>
            <w:hideMark/>
          </w:tcPr>
          <w:p w14:paraId="0F96005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26.10.2016</w:t>
            </w:r>
          </w:p>
        </w:tc>
        <w:tc>
          <w:tcPr>
            <w:tcW w:w="1276" w:type="dxa"/>
            <w:shd w:val="clear" w:color="auto" w:fill="auto"/>
            <w:noWrap/>
            <w:vAlign w:val="bottom"/>
            <w:hideMark/>
          </w:tcPr>
          <w:p w14:paraId="08984A8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1.141,00</w:t>
            </w:r>
          </w:p>
        </w:tc>
        <w:tc>
          <w:tcPr>
            <w:tcW w:w="1701" w:type="dxa"/>
            <w:shd w:val="clear" w:color="auto" w:fill="auto"/>
            <w:noWrap/>
            <w:vAlign w:val="bottom"/>
            <w:hideMark/>
          </w:tcPr>
          <w:p w14:paraId="5570AC2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571,00</w:t>
            </w:r>
          </w:p>
        </w:tc>
        <w:tc>
          <w:tcPr>
            <w:tcW w:w="1222" w:type="dxa"/>
            <w:shd w:val="clear" w:color="auto" w:fill="auto"/>
            <w:noWrap/>
            <w:vAlign w:val="bottom"/>
            <w:hideMark/>
          </w:tcPr>
          <w:p w14:paraId="5E8874E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570,00</w:t>
            </w:r>
          </w:p>
        </w:tc>
        <w:tc>
          <w:tcPr>
            <w:tcW w:w="1418" w:type="dxa"/>
            <w:shd w:val="clear" w:color="auto" w:fill="auto"/>
            <w:vAlign w:val="bottom"/>
            <w:hideMark/>
          </w:tcPr>
          <w:p w14:paraId="33FAD3D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89D788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C24DCC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F105AB6" w14:textId="509FC86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39A1BF7" w14:textId="3174F04E" w:rsidTr="0067287D">
        <w:trPr>
          <w:trHeight w:val="20"/>
        </w:trPr>
        <w:tc>
          <w:tcPr>
            <w:tcW w:w="583" w:type="dxa"/>
            <w:shd w:val="clear" w:color="auto" w:fill="auto"/>
            <w:noWrap/>
            <w:vAlign w:val="bottom"/>
            <w:hideMark/>
          </w:tcPr>
          <w:p w14:paraId="5CD779F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w:t>
            </w:r>
          </w:p>
        </w:tc>
        <w:tc>
          <w:tcPr>
            <w:tcW w:w="3386" w:type="dxa"/>
            <w:shd w:val="clear" w:color="auto" w:fill="auto"/>
            <w:vAlign w:val="bottom"/>
            <w:hideMark/>
          </w:tcPr>
          <w:p w14:paraId="516E28E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ROTARU ANATOLIE GT</w:t>
            </w:r>
          </w:p>
        </w:tc>
        <w:tc>
          <w:tcPr>
            <w:tcW w:w="1418" w:type="dxa"/>
            <w:shd w:val="clear" w:color="auto" w:fill="auto"/>
            <w:vAlign w:val="bottom"/>
            <w:hideMark/>
          </w:tcPr>
          <w:p w14:paraId="0A252182"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14.12.201</w:t>
            </w:r>
            <w:r w:rsidRPr="00F6141D">
              <w:rPr>
                <w:rFonts w:ascii="Times New Roman" w:hAnsi="Times New Roman" w:cs="Times New Roman"/>
                <w:sz w:val="16"/>
                <w:szCs w:val="16"/>
                <w:lang w:val="ro-MD"/>
              </w:rPr>
              <w:t>6</w:t>
            </w:r>
          </w:p>
        </w:tc>
        <w:tc>
          <w:tcPr>
            <w:tcW w:w="1276" w:type="dxa"/>
            <w:shd w:val="clear" w:color="auto" w:fill="auto"/>
            <w:noWrap/>
            <w:vAlign w:val="bottom"/>
            <w:hideMark/>
          </w:tcPr>
          <w:p w14:paraId="4D83330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23,30</w:t>
            </w:r>
          </w:p>
        </w:tc>
        <w:tc>
          <w:tcPr>
            <w:tcW w:w="1701" w:type="dxa"/>
            <w:shd w:val="clear" w:color="auto" w:fill="auto"/>
            <w:noWrap/>
            <w:vAlign w:val="bottom"/>
            <w:hideMark/>
          </w:tcPr>
          <w:p w14:paraId="3D4A1D6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11,65</w:t>
            </w:r>
          </w:p>
        </w:tc>
        <w:tc>
          <w:tcPr>
            <w:tcW w:w="1222" w:type="dxa"/>
            <w:shd w:val="clear" w:color="auto" w:fill="auto"/>
            <w:noWrap/>
            <w:vAlign w:val="bottom"/>
            <w:hideMark/>
          </w:tcPr>
          <w:p w14:paraId="5F564A7C"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11,65</w:t>
            </w:r>
          </w:p>
        </w:tc>
        <w:tc>
          <w:tcPr>
            <w:tcW w:w="1418" w:type="dxa"/>
            <w:shd w:val="clear" w:color="auto" w:fill="auto"/>
            <w:vAlign w:val="bottom"/>
            <w:hideMark/>
          </w:tcPr>
          <w:p w14:paraId="0C7469F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6912DAC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361377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E33A14C" w14:textId="1CD9021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CAC7B6D" w14:textId="4DBFCCF5" w:rsidTr="0067287D">
        <w:trPr>
          <w:trHeight w:val="20"/>
        </w:trPr>
        <w:tc>
          <w:tcPr>
            <w:tcW w:w="583" w:type="dxa"/>
            <w:shd w:val="clear" w:color="auto" w:fill="auto"/>
            <w:noWrap/>
            <w:vAlign w:val="bottom"/>
            <w:hideMark/>
          </w:tcPr>
          <w:p w14:paraId="1A2F81A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5</w:t>
            </w:r>
          </w:p>
        </w:tc>
        <w:tc>
          <w:tcPr>
            <w:tcW w:w="3386" w:type="dxa"/>
            <w:shd w:val="clear" w:color="auto" w:fill="auto"/>
            <w:vAlign w:val="bottom"/>
            <w:hideMark/>
          </w:tcPr>
          <w:p w14:paraId="2B8D18D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MORCOV CRISTINA SERGIU GT</w:t>
            </w:r>
          </w:p>
        </w:tc>
        <w:tc>
          <w:tcPr>
            <w:tcW w:w="1418" w:type="dxa"/>
            <w:shd w:val="clear" w:color="auto" w:fill="auto"/>
            <w:vAlign w:val="bottom"/>
            <w:hideMark/>
          </w:tcPr>
          <w:p w14:paraId="5EFDD22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11.01.2017</w:t>
            </w:r>
          </w:p>
        </w:tc>
        <w:tc>
          <w:tcPr>
            <w:tcW w:w="1276" w:type="dxa"/>
            <w:shd w:val="clear" w:color="auto" w:fill="auto"/>
            <w:noWrap/>
            <w:vAlign w:val="bottom"/>
            <w:hideMark/>
          </w:tcPr>
          <w:p w14:paraId="4A74264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13,55</w:t>
            </w:r>
          </w:p>
        </w:tc>
        <w:tc>
          <w:tcPr>
            <w:tcW w:w="1701" w:type="dxa"/>
            <w:shd w:val="clear" w:color="auto" w:fill="auto"/>
            <w:noWrap/>
            <w:vAlign w:val="bottom"/>
            <w:hideMark/>
          </w:tcPr>
          <w:p w14:paraId="64ECE17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7,15</w:t>
            </w:r>
          </w:p>
        </w:tc>
        <w:tc>
          <w:tcPr>
            <w:tcW w:w="1222" w:type="dxa"/>
            <w:shd w:val="clear" w:color="auto" w:fill="auto"/>
            <w:noWrap/>
            <w:vAlign w:val="bottom"/>
            <w:hideMark/>
          </w:tcPr>
          <w:p w14:paraId="6E922EC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6,40</w:t>
            </w:r>
          </w:p>
        </w:tc>
        <w:tc>
          <w:tcPr>
            <w:tcW w:w="1418" w:type="dxa"/>
            <w:shd w:val="clear" w:color="auto" w:fill="auto"/>
            <w:vAlign w:val="bottom"/>
            <w:hideMark/>
          </w:tcPr>
          <w:p w14:paraId="791969F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F04567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475222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2269FA8" w14:textId="4C314BC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10C1DC9" w14:textId="2EC7C2E7" w:rsidTr="0067287D">
        <w:trPr>
          <w:trHeight w:val="20"/>
        </w:trPr>
        <w:tc>
          <w:tcPr>
            <w:tcW w:w="583" w:type="dxa"/>
            <w:shd w:val="clear" w:color="auto" w:fill="auto"/>
            <w:noWrap/>
            <w:vAlign w:val="bottom"/>
            <w:hideMark/>
          </w:tcPr>
          <w:p w14:paraId="6007DA1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6</w:t>
            </w:r>
          </w:p>
        </w:tc>
        <w:tc>
          <w:tcPr>
            <w:tcW w:w="3386" w:type="dxa"/>
            <w:shd w:val="clear" w:color="auto" w:fill="auto"/>
            <w:noWrap/>
            <w:vAlign w:val="bottom"/>
            <w:hideMark/>
          </w:tcPr>
          <w:p w14:paraId="284687D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GT VAIPAN LIUBOMIR IVAN GT</w:t>
            </w:r>
          </w:p>
        </w:tc>
        <w:tc>
          <w:tcPr>
            <w:tcW w:w="1418" w:type="dxa"/>
            <w:shd w:val="clear" w:color="auto" w:fill="auto"/>
            <w:vAlign w:val="bottom"/>
            <w:hideMark/>
          </w:tcPr>
          <w:p w14:paraId="34D6E52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16.02.2017</w:t>
            </w:r>
          </w:p>
        </w:tc>
        <w:tc>
          <w:tcPr>
            <w:tcW w:w="1276" w:type="dxa"/>
            <w:shd w:val="clear" w:color="auto" w:fill="auto"/>
            <w:noWrap/>
            <w:vAlign w:val="bottom"/>
            <w:hideMark/>
          </w:tcPr>
          <w:p w14:paraId="3321E80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251,00</w:t>
            </w:r>
          </w:p>
        </w:tc>
        <w:tc>
          <w:tcPr>
            <w:tcW w:w="1701" w:type="dxa"/>
            <w:shd w:val="clear" w:color="auto" w:fill="auto"/>
            <w:noWrap/>
            <w:vAlign w:val="bottom"/>
            <w:hideMark/>
          </w:tcPr>
          <w:p w14:paraId="36CF2CB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131,24</w:t>
            </w:r>
          </w:p>
        </w:tc>
        <w:tc>
          <w:tcPr>
            <w:tcW w:w="1222" w:type="dxa"/>
            <w:shd w:val="clear" w:color="auto" w:fill="auto"/>
            <w:noWrap/>
            <w:vAlign w:val="bottom"/>
            <w:hideMark/>
          </w:tcPr>
          <w:p w14:paraId="44F3FA1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119,76</w:t>
            </w:r>
          </w:p>
        </w:tc>
        <w:tc>
          <w:tcPr>
            <w:tcW w:w="1418" w:type="dxa"/>
            <w:shd w:val="clear" w:color="auto" w:fill="auto"/>
            <w:vAlign w:val="bottom"/>
            <w:hideMark/>
          </w:tcPr>
          <w:p w14:paraId="5ECF383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EACCF0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690189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408CEDB6" w14:textId="1A34BF9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0E99DDA" w14:textId="79883821" w:rsidTr="0067287D">
        <w:trPr>
          <w:trHeight w:val="20"/>
        </w:trPr>
        <w:tc>
          <w:tcPr>
            <w:tcW w:w="583" w:type="dxa"/>
            <w:shd w:val="clear" w:color="auto" w:fill="auto"/>
            <w:noWrap/>
            <w:vAlign w:val="bottom"/>
            <w:hideMark/>
          </w:tcPr>
          <w:p w14:paraId="78DFAC6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7</w:t>
            </w:r>
          </w:p>
        </w:tc>
        <w:tc>
          <w:tcPr>
            <w:tcW w:w="3386" w:type="dxa"/>
            <w:shd w:val="clear" w:color="auto" w:fill="auto"/>
            <w:vAlign w:val="bottom"/>
            <w:hideMark/>
          </w:tcPr>
          <w:p w14:paraId="37E65D3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RIOMAX PRIM SRL</w:t>
            </w:r>
          </w:p>
        </w:tc>
        <w:tc>
          <w:tcPr>
            <w:tcW w:w="1418" w:type="dxa"/>
            <w:shd w:val="clear" w:color="auto" w:fill="auto"/>
            <w:vAlign w:val="bottom"/>
            <w:hideMark/>
          </w:tcPr>
          <w:p w14:paraId="1B92C07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20.03.2017</w:t>
            </w:r>
          </w:p>
        </w:tc>
        <w:tc>
          <w:tcPr>
            <w:tcW w:w="1276" w:type="dxa"/>
            <w:shd w:val="clear" w:color="auto" w:fill="auto"/>
            <w:noWrap/>
            <w:vAlign w:val="bottom"/>
            <w:hideMark/>
          </w:tcPr>
          <w:p w14:paraId="67EDE1D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50,23</w:t>
            </w:r>
          </w:p>
        </w:tc>
        <w:tc>
          <w:tcPr>
            <w:tcW w:w="1701" w:type="dxa"/>
            <w:shd w:val="clear" w:color="auto" w:fill="auto"/>
            <w:noWrap/>
            <w:vAlign w:val="bottom"/>
            <w:hideMark/>
          </w:tcPr>
          <w:p w14:paraId="2BFD6AF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26,33</w:t>
            </w:r>
          </w:p>
        </w:tc>
        <w:tc>
          <w:tcPr>
            <w:tcW w:w="1222" w:type="dxa"/>
            <w:shd w:val="clear" w:color="auto" w:fill="auto"/>
            <w:noWrap/>
            <w:vAlign w:val="bottom"/>
            <w:hideMark/>
          </w:tcPr>
          <w:p w14:paraId="33FE581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23,90</w:t>
            </w:r>
          </w:p>
        </w:tc>
        <w:tc>
          <w:tcPr>
            <w:tcW w:w="1418" w:type="dxa"/>
            <w:shd w:val="clear" w:color="auto" w:fill="auto"/>
            <w:vAlign w:val="bottom"/>
            <w:hideMark/>
          </w:tcPr>
          <w:p w14:paraId="3F86E8B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59B67D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5EB5A0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9DE4218" w14:textId="74A7342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07D95A0E" w14:textId="5E9A9983" w:rsidTr="0067287D">
        <w:trPr>
          <w:trHeight w:val="20"/>
        </w:trPr>
        <w:tc>
          <w:tcPr>
            <w:tcW w:w="583" w:type="dxa"/>
            <w:shd w:val="clear" w:color="auto" w:fill="auto"/>
            <w:noWrap/>
            <w:vAlign w:val="bottom"/>
            <w:hideMark/>
          </w:tcPr>
          <w:p w14:paraId="2D598FD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8</w:t>
            </w:r>
          </w:p>
        </w:tc>
        <w:tc>
          <w:tcPr>
            <w:tcW w:w="3386" w:type="dxa"/>
            <w:shd w:val="clear" w:color="auto" w:fill="auto"/>
            <w:vAlign w:val="bottom"/>
            <w:hideMark/>
          </w:tcPr>
          <w:p w14:paraId="5FEFBDD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AGROGLOB SRL</w:t>
            </w:r>
          </w:p>
        </w:tc>
        <w:tc>
          <w:tcPr>
            <w:tcW w:w="1418" w:type="dxa"/>
            <w:shd w:val="clear" w:color="auto" w:fill="auto"/>
            <w:vAlign w:val="bottom"/>
            <w:hideMark/>
          </w:tcPr>
          <w:p w14:paraId="0B52A45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17.05.2017</w:t>
            </w:r>
          </w:p>
        </w:tc>
        <w:tc>
          <w:tcPr>
            <w:tcW w:w="1276" w:type="dxa"/>
            <w:shd w:val="clear" w:color="auto" w:fill="auto"/>
            <w:noWrap/>
            <w:vAlign w:val="bottom"/>
            <w:hideMark/>
          </w:tcPr>
          <w:p w14:paraId="7C768EA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74,96</w:t>
            </w:r>
          </w:p>
        </w:tc>
        <w:tc>
          <w:tcPr>
            <w:tcW w:w="1701" w:type="dxa"/>
            <w:shd w:val="clear" w:color="auto" w:fill="auto"/>
            <w:noWrap/>
            <w:vAlign w:val="bottom"/>
            <w:hideMark/>
          </w:tcPr>
          <w:p w14:paraId="6B4B13E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39,96</w:t>
            </w:r>
          </w:p>
        </w:tc>
        <w:tc>
          <w:tcPr>
            <w:tcW w:w="1222" w:type="dxa"/>
            <w:shd w:val="clear" w:color="auto" w:fill="auto"/>
            <w:noWrap/>
            <w:vAlign w:val="bottom"/>
            <w:hideMark/>
          </w:tcPr>
          <w:p w14:paraId="3A47552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35,00</w:t>
            </w:r>
          </w:p>
        </w:tc>
        <w:tc>
          <w:tcPr>
            <w:tcW w:w="1418" w:type="dxa"/>
            <w:shd w:val="clear" w:color="auto" w:fill="auto"/>
            <w:vAlign w:val="bottom"/>
            <w:hideMark/>
          </w:tcPr>
          <w:p w14:paraId="5D9B1AC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25F1B1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59DF55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C002E19" w14:textId="4D88F21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25597325" w14:textId="5DF56A6B" w:rsidTr="0067287D">
        <w:trPr>
          <w:trHeight w:val="20"/>
        </w:trPr>
        <w:tc>
          <w:tcPr>
            <w:tcW w:w="583" w:type="dxa"/>
            <w:shd w:val="clear" w:color="auto" w:fill="auto"/>
            <w:noWrap/>
            <w:vAlign w:val="bottom"/>
            <w:hideMark/>
          </w:tcPr>
          <w:p w14:paraId="386089F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9</w:t>
            </w:r>
          </w:p>
        </w:tc>
        <w:tc>
          <w:tcPr>
            <w:tcW w:w="3386" w:type="dxa"/>
            <w:shd w:val="clear" w:color="auto" w:fill="auto"/>
            <w:vAlign w:val="bottom"/>
            <w:hideMark/>
          </w:tcPr>
          <w:p w14:paraId="6A99185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CETERONIS ST SRL</w:t>
            </w:r>
          </w:p>
        </w:tc>
        <w:tc>
          <w:tcPr>
            <w:tcW w:w="1418" w:type="dxa"/>
            <w:shd w:val="clear" w:color="auto" w:fill="auto"/>
            <w:vAlign w:val="bottom"/>
            <w:hideMark/>
          </w:tcPr>
          <w:p w14:paraId="0E471B5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22.05.2017</w:t>
            </w:r>
          </w:p>
        </w:tc>
        <w:tc>
          <w:tcPr>
            <w:tcW w:w="1276" w:type="dxa"/>
            <w:shd w:val="clear" w:color="auto" w:fill="auto"/>
            <w:noWrap/>
            <w:vAlign w:val="bottom"/>
            <w:hideMark/>
          </w:tcPr>
          <w:p w14:paraId="58EFD33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470,11</w:t>
            </w:r>
          </w:p>
        </w:tc>
        <w:tc>
          <w:tcPr>
            <w:tcW w:w="1701" w:type="dxa"/>
            <w:shd w:val="clear" w:color="auto" w:fill="auto"/>
            <w:noWrap/>
            <w:vAlign w:val="bottom"/>
            <w:hideMark/>
          </w:tcPr>
          <w:p w14:paraId="0387725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270,11</w:t>
            </w:r>
          </w:p>
        </w:tc>
        <w:tc>
          <w:tcPr>
            <w:tcW w:w="1222" w:type="dxa"/>
            <w:shd w:val="clear" w:color="auto" w:fill="auto"/>
            <w:noWrap/>
            <w:vAlign w:val="bottom"/>
            <w:hideMark/>
          </w:tcPr>
          <w:p w14:paraId="7E3A9A1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200,00</w:t>
            </w:r>
          </w:p>
        </w:tc>
        <w:tc>
          <w:tcPr>
            <w:tcW w:w="1418" w:type="dxa"/>
            <w:shd w:val="clear" w:color="auto" w:fill="auto"/>
            <w:vAlign w:val="bottom"/>
            <w:hideMark/>
          </w:tcPr>
          <w:p w14:paraId="29367BC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A37AB9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4BF2E2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B007618" w14:textId="19BC5D7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E354E83" w14:textId="4BBF4DC9" w:rsidTr="0067287D">
        <w:trPr>
          <w:trHeight w:val="20"/>
        </w:trPr>
        <w:tc>
          <w:tcPr>
            <w:tcW w:w="583" w:type="dxa"/>
            <w:shd w:val="clear" w:color="auto" w:fill="auto"/>
            <w:noWrap/>
            <w:vAlign w:val="bottom"/>
            <w:hideMark/>
          </w:tcPr>
          <w:p w14:paraId="73A30D0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10</w:t>
            </w:r>
          </w:p>
        </w:tc>
        <w:tc>
          <w:tcPr>
            <w:tcW w:w="3386" w:type="dxa"/>
            <w:shd w:val="clear" w:color="auto" w:fill="auto"/>
            <w:vAlign w:val="bottom"/>
            <w:hideMark/>
          </w:tcPr>
          <w:p w14:paraId="5137EDC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AGROCONST PRIM SRL</w:t>
            </w:r>
          </w:p>
        </w:tc>
        <w:tc>
          <w:tcPr>
            <w:tcW w:w="1418" w:type="dxa"/>
            <w:shd w:val="clear" w:color="auto" w:fill="auto"/>
            <w:vAlign w:val="bottom"/>
            <w:hideMark/>
          </w:tcPr>
          <w:p w14:paraId="69A8FD1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31.05.2017</w:t>
            </w:r>
          </w:p>
        </w:tc>
        <w:tc>
          <w:tcPr>
            <w:tcW w:w="1276" w:type="dxa"/>
            <w:shd w:val="clear" w:color="auto" w:fill="auto"/>
            <w:noWrap/>
            <w:vAlign w:val="bottom"/>
            <w:hideMark/>
          </w:tcPr>
          <w:p w14:paraId="1301945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190,46</w:t>
            </w:r>
          </w:p>
        </w:tc>
        <w:tc>
          <w:tcPr>
            <w:tcW w:w="1701" w:type="dxa"/>
            <w:shd w:val="clear" w:color="auto" w:fill="auto"/>
            <w:noWrap/>
            <w:vAlign w:val="bottom"/>
            <w:hideMark/>
          </w:tcPr>
          <w:p w14:paraId="3EA4068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112,58</w:t>
            </w:r>
          </w:p>
        </w:tc>
        <w:tc>
          <w:tcPr>
            <w:tcW w:w="1222" w:type="dxa"/>
            <w:shd w:val="clear" w:color="auto" w:fill="auto"/>
            <w:noWrap/>
            <w:vAlign w:val="bottom"/>
            <w:hideMark/>
          </w:tcPr>
          <w:p w14:paraId="359A27E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77,89</w:t>
            </w:r>
          </w:p>
        </w:tc>
        <w:tc>
          <w:tcPr>
            <w:tcW w:w="1418" w:type="dxa"/>
            <w:shd w:val="clear" w:color="auto" w:fill="auto"/>
            <w:vAlign w:val="bottom"/>
            <w:hideMark/>
          </w:tcPr>
          <w:p w14:paraId="75F8B23C"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60DA9D4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3DD0CC2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517F469" w14:textId="6A5A2A1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2719C3B8" w14:textId="03081233" w:rsidTr="0067287D">
        <w:trPr>
          <w:trHeight w:val="20"/>
        </w:trPr>
        <w:tc>
          <w:tcPr>
            <w:tcW w:w="583" w:type="dxa"/>
            <w:shd w:val="clear" w:color="auto" w:fill="auto"/>
            <w:noWrap/>
            <w:vAlign w:val="bottom"/>
            <w:hideMark/>
          </w:tcPr>
          <w:p w14:paraId="2E11B69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11</w:t>
            </w:r>
          </w:p>
        </w:tc>
        <w:tc>
          <w:tcPr>
            <w:tcW w:w="3386" w:type="dxa"/>
            <w:shd w:val="clear" w:color="auto" w:fill="auto"/>
            <w:vAlign w:val="bottom"/>
            <w:hideMark/>
          </w:tcPr>
          <w:p w14:paraId="789728E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CONCOR - FRUCT CI</w:t>
            </w:r>
          </w:p>
        </w:tc>
        <w:tc>
          <w:tcPr>
            <w:tcW w:w="1418" w:type="dxa"/>
            <w:shd w:val="clear" w:color="auto" w:fill="auto"/>
            <w:vAlign w:val="bottom"/>
            <w:hideMark/>
          </w:tcPr>
          <w:p w14:paraId="5A0A1D6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21.06.2017</w:t>
            </w:r>
          </w:p>
        </w:tc>
        <w:tc>
          <w:tcPr>
            <w:tcW w:w="1276" w:type="dxa"/>
            <w:shd w:val="clear" w:color="auto" w:fill="auto"/>
            <w:noWrap/>
            <w:vAlign w:val="bottom"/>
            <w:hideMark/>
          </w:tcPr>
          <w:p w14:paraId="51161A3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776,00</w:t>
            </w:r>
          </w:p>
        </w:tc>
        <w:tc>
          <w:tcPr>
            <w:tcW w:w="1701" w:type="dxa"/>
            <w:shd w:val="clear" w:color="auto" w:fill="auto"/>
            <w:noWrap/>
            <w:vAlign w:val="bottom"/>
            <w:hideMark/>
          </w:tcPr>
          <w:p w14:paraId="57F93D4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390,78</w:t>
            </w:r>
          </w:p>
        </w:tc>
        <w:tc>
          <w:tcPr>
            <w:tcW w:w="1222" w:type="dxa"/>
            <w:shd w:val="clear" w:color="auto" w:fill="auto"/>
            <w:noWrap/>
            <w:vAlign w:val="bottom"/>
            <w:hideMark/>
          </w:tcPr>
          <w:p w14:paraId="0FB0793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385,22</w:t>
            </w:r>
          </w:p>
        </w:tc>
        <w:tc>
          <w:tcPr>
            <w:tcW w:w="1418" w:type="dxa"/>
            <w:shd w:val="clear" w:color="auto" w:fill="auto"/>
            <w:vAlign w:val="bottom"/>
            <w:hideMark/>
          </w:tcPr>
          <w:p w14:paraId="002774E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04BC525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47AF31E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7AEEEE3" w14:textId="200CC2D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E704FF8" w14:textId="3D0F7BCB" w:rsidTr="0067287D">
        <w:trPr>
          <w:trHeight w:val="20"/>
        </w:trPr>
        <w:tc>
          <w:tcPr>
            <w:tcW w:w="583" w:type="dxa"/>
            <w:shd w:val="clear" w:color="auto" w:fill="auto"/>
            <w:noWrap/>
            <w:vAlign w:val="bottom"/>
            <w:hideMark/>
          </w:tcPr>
          <w:p w14:paraId="22762CE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12</w:t>
            </w:r>
          </w:p>
        </w:tc>
        <w:tc>
          <w:tcPr>
            <w:tcW w:w="3386" w:type="dxa"/>
            <w:shd w:val="clear" w:color="auto" w:fill="auto"/>
            <w:vAlign w:val="bottom"/>
            <w:hideMark/>
          </w:tcPr>
          <w:p w14:paraId="2AA5899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PRO ORGANIC FRUCT CI</w:t>
            </w:r>
          </w:p>
        </w:tc>
        <w:tc>
          <w:tcPr>
            <w:tcW w:w="1418" w:type="dxa"/>
            <w:shd w:val="clear" w:color="auto" w:fill="auto"/>
            <w:vAlign w:val="bottom"/>
            <w:hideMark/>
          </w:tcPr>
          <w:p w14:paraId="2B9B258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21.06.2017</w:t>
            </w:r>
          </w:p>
        </w:tc>
        <w:tc>
          <w:tcPr>
            <w:tcW w:w="1276" w:type="dxa"/>
            <w:shd w:val="clear" w:color="auto" w:fill="auto"/>
            <w:noWrap/>
            <w:vAlign w:val="bottom"/>
            <w:hideMark/>
          </w:tcPr>
          <w:p w14:paraId="79FB086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1.054,35</w:t>
            </w:r>
          </w:p>
        </w:tc>
        <w:tc>
          <w:tcPr>
            <w:tcW w:w="1701" w:type="dxa"/>
            <w:shd w:val="clear" w:color="auto" w:fill="auto"/>
            <w:noWrap/>
            <w:vAlign w:val="bottom"/>
            <w:hideMark/>
          </w:tcPr>
          <w:p w14:paraId="2E7D396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535,34</w:t>
            </w:r>
          </w:p>
        </w:tc>
        <w:tc>
          <w:tcPr>
            <w:tcW w:w="1222" w:type="dxa"/>
            <w:shd w:val="clear" w:color="auto" w:fill="auto"/>
            <w:noWrap/>
            <w:vAlign w:val="bottom"/>
            <w:hideMark/>
          </w:tcPr>
          <w:p w14:paraId="150FAE8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519,01</w:t>
            </w:r>
          </w:p>
        </w:tc>
        <w:tc>
          <w:tcPr>
            <w:tcW w:w="1418" w:type="dxa"/>
            <w:shd w:val="clear" w:color="auto" w:fill="auto"/>
            <w:vAlign w:val="bottom"/>
            <w:hideMark/>
          </w:tcPr>
          <w:p w14:paraId="15A7854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6AFCD0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1596B2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60CF8DC" w14:textId="249B84D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F89E153" w14:textId="0AB3C8CC" w:rsidTr="0067287D">
        <w:trPr>
          <w:trHeight w:val="20"/>
        </w:trPr>
        <w:tc>
          <w:tcPr>
            <w:tcW w:w="583" w:type="dxa"/>
            <w:shd w:val="clear" w:color="auto" w:fill="auto"/>
            <w:noWrap/>
            <w:vAlign w:val="bottom"/>
            <w:hideMark/>
          </w:tcPr>
          <w:p w14:paraId="45B8BBA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13</w:t>
            </w:r>
          </w:p>
        </w:tc>
        <w:tc>
          <w:tcPr>
            <w:tcW w:w="3386" w:type="dxa"/>
            <w:shd w:val="clear" w:color="auto" w:fill="auto"/>
            <w:vAlign w:val="bottom"/>
            <w:hideMark/>
          </w:tcPr>
          <w:p w14:paraId="5B03D859"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MC-</w:t>
            </w:r>
            <w:r w:rsidRPr="002728C7">
              <w:rPr>
                <w:rFonts w:ascii="Times New Roman" w:hAnsi="Times New Roman" w:cs="Times New Roman"/>
                <w:sz w:val="16"/>
                <w:szCs w:val="16"/>
                <w:lang w:val="ro-MD"/>
              </w:rPr>
              <w:t>COMINVEST SRL</w:t>
            </w:r>
          </w:p>
        </w:tc>
        <w:tc>
          <w:tcPr>
            <w:tcW w:w="1418" w:type="dxa"/>
            <w:shd w:val="clear" w:color="auto" w:fill="auto"/>
            <w:vAlign w:val="bottom"/>
            <w:hideMark/>
          </w:tcPr>
          <w:p w14:paraId="3D8FB0A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29.06.2017</w:t>
            </w:r>
          </w:p>
        </w:tc>
        <w:tc>
          <w:tcPr>
            <w:tcW w:w="1276" w:type="dxa"/>
            <w:shd w:val="clear" w:color="auto" w:fill="auto"/>
            <w:noWrap/>
            <w:vAlign w:val="bottom"/>
            <w:hideMark/>
          </w:tcPr>
          <w:p w14:paraId="4C78430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556,19</w:t>
            </w:r>
          </w:p>
        </w:tc>
        <w:tc>
          <w:tcPr>
            <w:tcW w:w="1701" w:type="dxa"/>
            <w:shd w:val="clear" w:color="auto" w:fill="auto"/>
            <w:noWrap/>
            <w:vAlign w:val="bottom"/>
            <w:hideMark/>
          </w:tcPr>
          <w:p w14:paraId="3CB0D11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286,19</w:t>
            </w:r>
          </w:p>
        </w:tc>
        <w:tc>
          <w:tcPr>
            <w:tcW w:w="1222" w:type="dxa"/>
            <w:shd w:val="clear" w:color="auto" w:fill="auto"/>
            <w:noWrap/>
            <w:vAlign w:val="bottom"/>
            <w:hideMark/>
          </w:tcPr>
          <w:p w14:paraId="66514B5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270,00</w:t>
            </w:r>
          </w:p>
        </w:tc>
        <w:tc>
          <w:tcPr>
            <w:tcW w:w="1418" w:type="dxa"/>
            <w:shd w:val="clear" w:color="auto" w:fill="auto"/>
            <w:vAlign w:val="bottom"/>
            <w:hideMark/>
          </w:tcPr>
          <w:p w14:paraId="57C55F51"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9E67E2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A8305F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E2AE86B" w14:textId="7D4380D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540E1DD" w14:textId="3F230E16" w:rsidTr="0067287D">
        <w:trPr>
          <w:trHeight w:val="20"/>
        </w:trPr>
        <w:tc>
          <w:tcPr>
            <w:tcW w:w="583" w:type="dxa"/>
            <w:shd w:val="clear" w:color="auto" w:fill="auto"/>
            <w:noWrap/>
            <w:vAlign w:val="bottom"/>
            <w:hideMark/>
          </w:tcPr>
          <w:p w14:paraId="6796174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14</w:t>
            </w:r>
          </w:p>
        </w:tc>
        <w:tc>
          <w:tcPr>
            <w:tcW w:w="3386" w:type="dxa"/>
            <w:shd w:val="clear" w:color="auto" w:fill="auto"/>
            <w:vAlign w:val="bottom"/>
            <w:hideMark/>
          </w:tcPr>
          <w:p w14:paraId="0406D3E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VULPE E. SRL</w:t>
            </w:r>
          </w:p>
        </w:tc>
        <w:tc>
          <w:tcPr>
            <w:tcW w:w="1418" w:type="dxa"/>
            <w:shd w:val="clear" w:color="auto" w:fill="auto"/>
            <w:vAlign w:val="bottom"/>
            <w:hideMark/>
          </w:tcPr>
          <w:p w14:paraId="14FB529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29.06.2017</w:t>
            </w:r>
          </w:p>
        </w:tc>
        <w:tc>
          <w:tcPr>
            <w:tcW w:w="1276" w:type="dxa"/>
            <w:shd w:val="clear" w:color="auto" w:fill="auto"/>
            <w:noWrap/>
            <w:vAlign w:val="bottom"/>
            <w:hideMark/>
          </w:tcPr>
          <w:p w14:paraId="089BCA9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118,66</w:t>
            </w:r>
          </w:p>
        </w:tc>
        <w:tc>
          <w:tcPr>
            <w:tcW w:w="1701" w:type="dxa"/>
            <w:shd w:val="clear" w:color="auto" w:fill="auto"/>
            <w:noWrap/>
            <w:vAlign w:val="bottom"/>
            <w:hideMark/>
          </w:tcPr>
          <w:p w14:paraId="5BB6C52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68,15</w:t>
            </w:r>
          </w:p>
        </w:tc>
        <w:tc>
          <w:tcPr>
            <w:tcW w:w="1222" w:type="dxa"/>
            <w:shd w:val="clear" w:color="auto" w:fill="auto"/>
            <w:noWrap/>
            <w:vAlign w:val="bottom"/>
            <w:hideMark/>
          </w:tcPr>
          <w:p w14:paraId="0DB5ACD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50,51</w:t>
            </w:r>
          </w:p>
        </w:tc>
        <w:tc>
          <w:tcPr>
            <w:tcW w:w="1418" w:type="dxa"/>
            <w:shd w:val="clear" w:color="auto" w:fill="auto"/>
            <w:vAlign w:val="bottom"/>
            <w:hideMark/>
          </w:tcPr>
          <w:p w14:paraId="0DB4F89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2B0B68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058444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EE04B31" w14:textId="21B3CC4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954C030" w14:textId="3DB1718A" w:rsidTr="0067287D">
        <w:trPr>
          <w:trHeight w:val="20"/>
        </w:trPr>
        <w:tc>
          <w:tcPr>
            <w:tcW w:w="583" w:type="dxa"/>
            <w:shd w:val="clear" w:color="auto" w:fill="auto"/>
            <w:noWrap/>
            <w:vAlign w:val="bottom"/>
            <w:hideMark/>
          </w:tcPr>
          <w:p w14:paraId="3525B55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15</w:t>
            </w:r>
          </w:p>
        </w:tc>
        <w:tc>
          <w:tcPr>
            <w:tcW w:w="3386" w:type="dxa"/>
            <w:shd w:val="clear" w:color="auto" w:fill="auto"/>
            <w:vAlign w:val="bottom"/>
            <w:hideMark/>
          </w:tcPr>
          <w:p w14:paraId="02AB0C4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AMG KERNEL SRL</w:t>
            </w:r>
          </w:p>
        </w:tc>
        <w:tc>
          <w:tcPr>
            <w:tcW w:w="1418" w:type="dxa"/>
            <w:shd w:val="clear" w:color="auto" w:fill="auto"/>
            <w:vAlign w:val="bottom"/>
            <w:hideMark/>
          </w:tcPr>
          <w:p w14:paraId="770387D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29.06.2017</w:t>
            </w:r>
          </w:p>
        </w:tc>
        <w:tc>
          <w:tcPr>
            <w:tcW w:w="1276" w:type="dxa"/>
            <w:shd w:val="clear" w:color="auto" w:fill="auto"/>
            <w:noWrap/>
            <w:vAlign w:val="bottom"/>
            <w:hideMark/>
          </w:tcPr>
          <w:p w14:paraId="5D7F20D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4.280,86</w:t>
            </w:r>
          </w:p>
        </w:tc>
        <w:tc>
          <w:tcPr>
            <w:tcW w:w="1701" w:type="dxa"/>
            <w:shd w:val="clear" w:color="auto" w:fill="auto"/>
            <w:noWrap/>
            <w:vAlign w:val="bottom"/>
            <w:hideMark/>
          </w:tcPr>
          <w:p w14:paraId="711BD1D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2.140,86</w:t>
            </w:r>
          </w:p>
        </w:tc>
        <w:tc>
          <w:tcPr>
            <w:tcW w:w="1222" w:type="dxa"/>
            <w:shd w:val="clear" w:color="auto" w:fill="auto"/>
            <w:noWrap/>
            <w:vAlign w:val="bottom"/>
            <w:hideMark/>
          </w:tcPr>
          <w:p w14:paraId="534EEB7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2.140,00</w:t>
            </w:r>
          </w:p>
        </w:tc>
        <w:tc>
          <w:tcPr>
            <w:tcW w:w="1418" w:type="dxa"/>
            <w:shd w:val="clear" w:color="auto" w:fill="auto"/>
            <w:vAlign w:val="bottom"/>
            <w:hideMark/>
          </w:tcPr>
          <w:p w14:paraId="15AD234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E303BB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0B6F567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5B5D93B2" w14:textId="09B0443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CDBD8FD" w14:textId="2FF80854" w:rsidTr="0067287D">
        <w:trPr>
          <w:trHeight w:val="20"/>
        </w:trPr>
        <w:tc>
          <w:tcPr>
            <w:tcW w:w="583" w:type="dxa"/>
            <w:shd w:val="clear" w:color="auto" w:fill="auto"/>
            <w:noWrap/>
            <w:vAlign w:val="bottom"/>
            <w:hideMark/>
          </w:tcPr>
          <w:p w14:paraId="535DCAA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16</w:t>
            </w:r>
          </w:p>
        </w:tc>
        <w:tc>
          <w:tcPr>
            <w:tcW w:w="3386" w:type="dxa"/>
            <w:shd w:val="clear" w:color="auto" w:fill="auto"/>
            <w:vAlign w:val="bottom"/>
            <w:hideMark/>
          </w:tcPr>
          <w:p w14:paraId="5035358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PDG FRUCT SRL</w:t>
            </w:r>
          </w:p>
        </w:tc>
        <w:tc>
          <w:tcPr>
            <w:tcW w:w="1418" w:type="dxa"/>
            <w:shd w:val="clear" w:color="auto" w:fill="auto"/>
            <w:vAlign w:val="bottom"/>
            <w:hideMark/>
          </w:tcPr>
          <w:p w14:paraId="2452437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24.07.2017</w:t>
            </w:r>
          </w:p>
        </w:tc>
        <w:tc>
          <w:tcPr>
            <w:tcW w:w="1276" w:type="dxa"/>
            <w:shd w:val="clear" w:color="auto" w:fill="auto"/>
            <w:noWrap/>
            <w:vAlign w:val="bottom"/>
            <w:hideMark/>
          </w:tcPr>
          <w:p w14:paraId="02F42A5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489,48</w:t>
            </w:r>
          </w:p>
        </w:tc>
        <w:tc>
          <w:tcPr>
            <w:tcW w:w="1701" w:type="dxa"/>
            <w:shd w:val="clear" w:color="auto" w:fill="auto"/>
            <w:noWrap/>
            <w:vAlign w:val="bottom"/>
            <w:hideMark/>
          </w:tcPr>
          <w:p w14:paraId="6C0A19B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259,48</w:t>
            </w:r>
          </w:p>
        </w:tc>
        <w:tc>
          <w:tcPr>
            <w:tcW w:w="1222" w:type="dxa"/>
            <w:shd w:val="clear" w:color="auto" w:fill="auto"/>
            <w:noWrap/>
            <w:vAlign w:val="bottom"/>
            <w:hideMark/>
          </w:tcPr>
          <w:p w14:paraId="5A89327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230,00</w:t>
            </w:r>
          </w:p>
        </w:tc>
        <w:tc>
          <w:tcPr>
            <w:tcW w:w="1418" w:type="dxa"/>
            <w:shd w:val="clear" w:color="auto" w:fill="auto"/>
            <w:vAlign w:val="bottom"/>
            <w:hideMark/>
          </w:tcPr>
          <w:p w14:paraId="5C62A80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FD4B40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E0ABC0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964513C" w14:textId="4A35C0F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90A1881" w14:textId="788D5903" w:rsidTr="0067287D">
        <w:trPr>
          <w:trHeight w:val="20"/>
        </w:trPr>
        <w:tc>
          <w:tcPr>
            <w:tcW w:w="583" w:type="dxa"/>
            <w:shd w:val="clear" w:color="auto" w:fill="auto"/>
            <w:noWrap/>
            <w:vAlign w:val="bottom"/>
            <w:hideMark/>
          </w:tcPr>
          <w:p w14:paraId="4920658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17</w:t>
            </w:r>
          </w:p>
        </w:tc>
        <w:tc>
          <w:tcPr>
            <w:tcW w:w="3386" w:type="dxa"/>
            <w:shd w:val="clear" w:color="auto" w:fill="auto"/>
            <w:vAlign w:val="bottom"/>
            <w:hideMark/>
          </w:tcPr>
          <w:p w14:paraId="7AE4FE5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GRAPE LINE CI</w:t>
            </w:r>
          </w:p>
        </w:tc>
        <w:tc>
          <w:tcPr>
            <w:tcW w:w="1418" w:type="dxa"/>
            <w:shd w:val="clear" w:color="auto" w:fill="auto"/>
            <w:vAlign w:val="bottom"/>
            <w:hideMark/>
          </w:tcPr>
          <w:p w14:paraId="3DFDE57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24.07.2017</w:t>
            </w:r>
          </w:p>
        </w:tc>
        <w:tc>
          <w:tcPr>
            <w:tcW w:w="1276" w:type="dxa"/>
            <w:shd w:val="clear" w:color="auto" w:fill="auto"/>
            <w:noWrap/>
            <w:vAlign w:val="bottom"/>
            <w:hideMark/>
          </w:tcPr>
          <w:p w14:paraId="5059A162" w14:textId="77777777" w:rsidR="00E65ECC" w:rsidRPr="00B70D2F"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17</w:t>
            </w:r>
            <w:r w:rsidRPr="00B70D2F">
              <w:rPr>
                <w:rFonts w:ascii="Times New Roman" w:hAnsi="Times New Roman" w:cs="Times New Roman"/>
                <w:sz w:val="16"/>
                <w:szCs w:val="16"/>
                <w:lang w:val="ro-MD"/>
              </w:rPr>
              <w:t>4,85</w:t>
            </w:r>
          </w:p>
        </w:tc>
        <w:tc>
          <w:tcPr>
            <w:tcW w:w="1701" w:type="dxa"/>
            <w:shd w:val="clear" w:color="auto" w:fill="auto"/>
            <w:noWrap/>
            <w:vAlign w:val="bottom"/>
            <w:hideMark/>
          </w:tcPr>
          <w:p w14:paraId="1991168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116,85</w:t>
            </w:r>
          </w:p>
        </w:tc>
        <w:tc>
          <w:tcPr>
            <w:tcW w:w="1222" w:type="dxa"/>
            <w:shd w:val="clear" w:color="auto" w:fill="auto"/>
            <w:noWrap/>
            <w:vAlign w:val="bottom"/>
            <w:hideMark/>
          </w:tcPr>
          <w:p w14:paraId="6E1AF2EA"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58,00</w:t>
            </w:r>
          </w:p>
        </w:tc>
        <w:tc>
          <w:tcPr>
            <w:tcW w:w="1418" w:type="dxa"/>
            <w:shd w:val="clear" w:color="auto" w:fill="auto"/>
            <w:vAlign w:val="bottom"/>
            <w:hideMark/>
          </w:tcPr>
          <w:p w14:paraId="1AE5F71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344FF6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906E84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19CCFB5" w14:textId="0B383BB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D3C8F5E" w14:textId="57D94A43" w:rsidTr="0067287D">
        <w:trPr>
          <w:trHeight w:val="20"/>
        </w:trPr>
        <w:tc>
          <w:tcPr>
            <w:tcW w:w="583" w:type="dxa"/>
            <w:shd w:val="clear" w:color="auto" w:fill="auto"/>
            <w:noWrap/>
            <w:vAlign w:val="bottom"/>
            <w:hideMark/>
          </w:tcPr>
          <w:p w14:paraId="435AF17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18</w:t>
            </w:r>
          </w:p>
        </w:tc>
        <w:tc>
          <w:tcPr>
            <w:tcW w:w="3386" w:type="dxa"/>
            <w:shd w:val="clear" w:color="auto" w:fill="auto"/>
            <w:vAlign w:val="bottom"/>
            <w:hideMark/>
          </w:tcPr>
          <w:p w14:paraId="12EEEA6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VITIS VICTORIA SRL</w:t>
            </w:r>
          </w:p>
        </w:tc>
        <w:tc>
          <w:tcPr>
            <w:tcW w:w="1418" w:type="dxa"/>
            <w:shd w:val="clear" w:color="auto" w:fill="auto"/>
            <w:vAlign w:val="bottom"/>
            <w:hideMark/>
          </w:tcPr>
          <w:p w14:paraId="72A4434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24.07.2017</w:t>
            </w:r>
          </w:p>
        </w:tc>
        <w:tc>
          <w:tcPr>
            <w:tcW w:w="1276" w:type="dxa"/>
            <w:shd w:val="clear" w:color="auto" w:fill="auto"/>
            <w:noWrap/>
            <w:vAlign w:val="bottom"/>
            <w:hideMark/>
          </w:tcPr>
          <w:p w14:paraId="22B5889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354,60</w:t>
            </w:r>
          </w:p>
        </w:tc>
        <w:tc>
          <w:tcPr>
            <w:tcW w:w="1701" w:type="dxa"/>
            <w:shd w:val="clear" w:color="auto" w:fill="auto"/>
            <w:noWrap/>
            <w:vAlign w:val="bottom"/>
            <w:hideMark/>
          </w:tcPr>
          <w:p w14:paraId="29457FC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179,60</w:t>
            </w:r>
          </w:p>
        </w:tc>
        <w:tc>
          <w:tcPr>
            <w:tcW w:w="1222" w:type="dxa"/>
            <w:shd w:val="clear" w:color="auto" w:fill="auto"/>
            <w:noWrap/>
            <w:vAlign w:val="bottom"/>
            <w:hideMark/>
          </w:tcPr>
          <w:p w14:paraId="6A44430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175,00</w:t>
            </w:r>
          </w:p>
        </w:tc>
        <w:tc>
          <w:tcPr>
            <w:tcW w:w="1418" w:type="dxa"/>
            <w:shd w:val="clear" w:color="auto" w:fill="auto"/>
            <w:vAlign w:val="bottom"/>
            <w:hideMark/>
          </w:tcPr>
          <w:p w14:paraId="57CCF4F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6CDE2D6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28180F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602E1AD" w14:textId="0757A49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18A987A2" w14:textId="779894EB" w:rsidTr="0067287D">
        <w:trPr>
          <w:trHeight w:val="20"/>
        </w:trPr>
        <w:tc>
          <w:tcPr>
            <w:tcW w:w="583" w:type="dxa"/>
            <w:shd w:val="clear" w:color="auto" w:fill="auto"/>
            <w:noWrap/>
            <w:vAlign w:val="bottom"/>
            <w:hideMark/>
          </w:tcPr>
          <w:p w14:paraId="7754DF9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19</w:t>
            </w:r>
          </w:p>
        </w:tc>
        <w:tc>
          <w:tcPr>
            <w:tcW w:w="3386" w:type="dxa"/>
            <w:shd w:val="clear" w:color="auto" w:fill="auto"/>
            <w:vAlign w:val="bottom"/>
            <w:hideMark/>
          </w:tcPr>
          <w:p w14:paraId="0E137B6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FRUITAGRO SRL</w:t>
            </w:r>
          </w:p>
        </w:tc>
        <w:tc>
          <w:tcPr>
            <w:tcW w:w="1418" w:type="dxa"/>
            <w:shd w:val="clear" w:color="auto" w:fill="auto"/>
            <w:vAlign w:val="bottom"/>
            <w:hideMark/>
          </w:tcPr>
          <w:p w14:paraId="1C71F18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16.08.2017</w:t>
            </w:r>
          </w:p>
        </w:tc>
        <w:tc>
          <w:tcPr>
            <w:tcW w:w="1276" w:type="dxa"/>
            <w:shd w:val="clear" w:color="auto" w:fill="auto"/>
            <w:noWrap/>
            <w:vAlign w:val="bottom"/>
            <w:hideMark/>
          </w:tcPr>
          <w:p w14:paraId="5A4B194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845,74</w:t>
            </w:r>
          </w:p>
        </w:tc>
        <w:tc>
          <w:tcPr>
            <w:tcW w:w="1701" w:type="dxa"/>
            <w:shd w:val="clear" w:color="auto" w:fill="auto"/>
            <w:noWrap/>
            <w:vAlign w:val="bottom"/>
            <w:hideMark/>
          </w:tcPr>
          <w:p w14:paraId="0E15F88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444,41</w:t>
            </w:r>
          </w:p>
        </w:tc>
        <w:tc>
          <w:tcPr>
            <w:tcW w:w="1222" w:type="dxa"/>
            <w:shd w:val="clear" w:color="auto" w:fill="auto"/>
            <w:noWrap/>
            <w:vAlign w:val="bottom"/>
            <w:hideMark/>
          </w:tcPr>
          <w:p w14:paraId="7BEC72A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401,33</w:t>
            </w:r>
          </w:p>
        </w:tc>
        <w:tc>
          <w:tcPr>
            <w:tcW w:w="1418" w:type="dxa"/>
            <w:shd w:val="clear" w:color="auto" w:fill="auto"/>
            <w:vAlign w:val="bottom"/>
            <w:hideMark/>
          </w:tcPr>
          <w:p w14:paraId="38F6D35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017BC9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9AB38A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395EADE" w14:textId="4852D94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9AE04A4" w14:textId="196004EB" w:rsidTr="0067287D">
        <w:trPr>
          <w:trHeight w:val="20"/>
        </w:trPr>
        <w:tc>
          <w:tcPr>
            <w:tcW w:w="583" w:type="dxa"/>
            <w:shd w:val="clear" w:color="auto" w:fill="auto"/>
            <w:noWrap/>
            <w:vAlign w:val="bottom"/>
            <w:hideMark/>
          </w:tcPr>
          <w:p w14:paraId="3AC51C5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20</w:t>
            </w:r>
          </w:p>
        </w:tc>
        <w:tc>
          <w:tcPr>
            <w:tcW w:w="3386" w:type="dxa"/>
            <w:shd w:val="clear" w:color="auto" w:fill="auto"/>
            <w:vAlign w:val="bottom"/>
            <w:hideMark/>
          </w:tcPr>
          <w:p w14:paraId="36DCB17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CVA VIROCARGO CP</w:t>
            </w:r>
          </w:p>
        </w:tc>
        <w:tc>
          <w:tcPr>
            <w:tcW w:w="1418" w:type="dxa"/>
            <w:shd w:val="clear" w:color="auto" w:fill="auto"/>
            <w:vAlign w:val="bottom"/>
            <w:hideMark/>
          </w:tcPr>
          <w:p w14:paraId="4B91BC4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14.09.2017</w:t>
            </w:r>
          </w:p>
        </w:tc>
        <w:tc>
          <w:tcPr>
            <w:tcW w:w="1276" w:type="dxa"/>
            <w:shd w:val="clear" w:color="auto" w:fill="auto"/>
            <w:noWrap/>
            <w:vAlign w:val="bottom"/>
            <w:hideMark/>
          </w:tcPr>
          <w:p w14:paraId="30F0247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513,53</w:t>
            </w:r>
          </w:p>
        </w:tc>
        <w:tc>
          <w:tcPr>
            <w:tcW w:w="1701" w:type="dxa"/>
            <w:shd w:val="clear" w:color="auto" w:fill="auto"/>
            <w:noWrap/>
            <w:vAlign w:val="bottom"/>
            <w:hideMark/>
          </w:tcPr>
          <w:p w14:paraId="07B4BA9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257,38</w:t>
            </w:r>
          </w:p>
        </w:tc>
        <w:tc>
          <w:tcPr>
            <w:tcW w:w="1222" w:type="dxa"/>
            <w:shd w:val="clear" w:color="auto" w:fill="auto"/>
            <w:noWrap/>
            <w:vAlign w:val="bottom"/>
            <w:hideMark/>
          </w:tcPr>
          <w:p w14:paraId="3B65D00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256,15</w:t>
            </w:r>
          </w:p>
        </w:tc>
        <w:tc>
          <w:tcPr>
            <w:tcW w:w="1418" w:type="dxa"/>
            <w:shd w:val="clear" w:color="auto" w:fill="auto"/>
            <w:vAlign w:val="bottom"/>
            <w:hideMark/>
          </w:tcPr>
          <w:p w14:paraId="4BEB3CD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A8AE8B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E0D922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3A95CAD" w14:textId="2D6736A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37DD3A98" w14:textId="63552041" w:rsidTr="0067287D">
        <w:trPr>
          <w:trHeight w:val="20"/>
        </w:trPr>
        <w:tc>
          <w:tcPr>
            <w:tcW w:w="583" w:type="dxa"/>
            <w:shd w:val="clear" w:color="auto" w:fill="auto"/>
            <w:noWrap/>
            <w:vAlign w:val="bottom"/>
            <w:hideMark/>
          </w:tcPr>
          <w:p w14:paraId="33F4F32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21</w:t>
            </w:r>
          </w:p>
        </w:tc>
        <w:tc>
          <w:tcPr>
            <w:tcW w:w="3386" w:type="dxa"/>
            <w:shd w:val="clear" w:color="auto" w:fill="auto"/>
            <w:vAlign w:val="bottom"/>
            <w:hideMark/>
          </w:tcPr>
          <w:p w14:paraId="5721D8E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SMART FRUCT CI</w:t>
            </w:r>
          </w:p>
        </w:tc>
        <w:tc>
          <w:tcPr>
            <w:tcW w:w="1418" w:type="dxa"/>
            <w:shd w:val="clear" w:color="auto" w:fill="auto"/>
            <w:vAlign w:val="bottom"/>
            <w:hideMark/>
          </w:tcPr>
          <w:p w14:paraId="488A90F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22.09.2017</w:t>
            </w:r>
          </w:p>
        </w:tc>
        <w:tc>
          <w:tcPr>
            <w:tcW w:w="1276" w:type="dxa"/>
            <w:shd w:val="clear" w:color="auto" w:fill="auto"/>
            <w:noWrap/>
            <w:vAlign w:val="bottom"/>
            <w:hideMark/>
          </w:tcPr>
          <w:p w14:paraId="06E87AC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763,49</w:t>
            </w:r>
          </w:p>
        </w:tc>
        <w:tc>
          <w:tcPr>
            <w:tcW w:w="1701" w:type="dxa"/>
            <w:shd w:val="clear" w:color="auto" w:fill="auto"/>
            <w:noWrap/>
            <w:vAlign w:val="bottom"/>
            <w:hideMark/>
          </w:tcPr>
          <w:p w14:paraId="1FB9C68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388,49</w:t>
            </w:r>
          </w:p>
        </w:tc>
        <w:tc>
          <w:tcPr>
            <w:tcW w:w="1222" w:type="dxa"/>
            <w:shd w:val="clear" w:color="auto" w:fill="auto"/>
            <w:noWrap/>
            <w:vAlign w:val="bottom"/>
            <w:hideMark/>
          </w:tcPr>
          <w:p w14:paraId="350129E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375,00</w:t>
            </w:r>
          </w:p>
        </w:tc>
        <w:tc>
          <w:tcPr>
            <w:tcW w:w="1418" w:type="dxa"/>
            <w:shd w:val="clear" w:color="auto" w:fill="auto"/>
            <w:vAlign w:val="bottom"/>
            <w:hideMark/>
          </w:tcPr>
          <w:p w14:paraId="08B0E04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0499C6F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1A728EC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53C33B6C" w14:textId="6BA7F8F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00D9926" w14:textId="03CB87F6" w:rsidTr="0067287D">
        <w:trPr>
          <w:trHeight w:val="20"/>
        </w:trPr>
        <w:tc>
          <w:tcPr>
            <w:tcW w:w="583" w:type="dxa"/>
            <w:shd w:val="clear" w:color="auto" w:fill="auto"/>
            <w:noWrap/>
            <w:vAlign w:val="bottom"/>
            <w:hideMark/>
          </w:tcPr>
          <w:p w14:paraId="3D1DB72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22</w:t>
            </w:r>
          </w:p>
        </w:tc>
        <w:tc>
          <w:tcPr>
            <w:tcW w:w="3386" w:type="dxa"/>
            <w:shd w:val="clear" w:color="auto" w:fill="auto"/>
            <w:vAlign w:val="bottom"/>
            <w:hideMark/>
          </w:tcPr>
          <w:p w14:paraId="3809310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DANVAL-GRIM SRL</w:t>
            </w:r>
          </w:p>
        </w:tc>
        <w:tc>
          <w:tcPr>
            <w:tcW w:w="1418" w:type="dxa"/>
            <w:shd w:val="clear" w:color="auto" w:fill="auto"/>
            <w:vAlign w:val="bottom"/>
            <w:hideMark/>
          </w:tcPr>
          <w:p w14:paraId="53A9F6A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07.11.2017</w:t>
            </w:r>
          </w:p>
        </w:tc>
        <w:tc>
          <w:tcPr>
            <w:tcW w:w="1276" w:type="dxa"/>
            <w:shd w:val="clear" w:color="auto" w:fill="auto"/>
            <w:noWrap/>
            <w:vAlign w:val="bottom"/>
            <w:hideMark/>
          </w:tcPr>
          <w:p w14:paraId="3A67AE0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59,71</w:t>
            </w:r>
          </w:p>
        </w:tc>
        <w:tc>
          <w:tcPr>
            <w:tcW w:w="1701" w:type="dxa"/>
            <w:shd w:val="clear" w:color="auto" w:fill="auto"/>
            <w:noWrap/>
            <w:vAlign w:val="bottom"/>
            <w:hideMark/>
          </w:tcPr>
          <w:p w14:paraId="368CCC3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31,84</w:t>
            </w:r>
          </w:p>
        </w:tc>
        <w:tc>
          <w:tcPr>
            <w:tcW w:w="1222" w:type="dxa"/>
            <w:shd w:val="clear" w:color="auto" w:fill="auto"/>
            <w:noWrap/>
            <w:vAlign w:val="bottom"/>
            <w:hideMark/>
          </w:tcPr>
          <w:p w14:paraId="52841DB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27,87</w:t>
            </w:r>
          </w:p>
        </w:tc>
        <w:tc>
          <w:tcPr>
            <w:tcW w:w="1418" w:type="dxa"/>
            <w:shd w:val="clear" w:color="auto" w:fill="auto"/>
            <w:vAlign w:val="bottom"/>
            <w:hideMark/>
          </w:tcPr>
          <w:p w14:paraId="3175FD3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67FA56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39F967B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322BA729" w14:textId="2607B95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B6E9479" w14:textId="4FB88B9D" w:rsidTr="0067287D">
        <w:trPr>
          <w:trHeight w:val="20"/>
        </w:trPr>
        <w:tc>
          <w:tcPr>
            <w:tcW w:w="583" w:type="dxa"/>
            <w:shd w:val="clear" w:color="auto" w:fill="auto"/>
            <w:noWrap/>
            <w:vAlign w:val="bottom"/>
            <w:hideMark/>
          </w:tcPr>
          <w:p w14:paraId="14B9185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23</w:t>
            </w:r>
          </w:p>
        </w:tc>
        <w:tc>
          <w:tcPr>
            <w:tcW w:w="3386" w:type="dxa"/>
            <w:shd w:val="clear" w:color="auto" w:fill="auto"/>
            <w:noWrap/>
            <w:vAlign w:val="bottom"/>
            <w:hideMark/>
          </w:tcPr>
          <w:p w14:paraId="1BE719F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PRISACARU VITALIE AUREL GT</w:t>
            </w:r>
          </w:p>
        </w:tc>
        <w:tc>
          <w:tcPr>
            <w:tcW w:w="1418" w:type="dxa"/>
            <w:shd w:val="clear" w:color="auto" w:fill="auto"/>
            <w:vAlign w:val="bottom"/>
            <w:hideMark/>
          </w:tcPr>
          <w:p w14:paraId="0BDC159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22.11.2017</w:t>
            </w:r>
          </w:p>
        </w:tc>
        <w:tc>
          <w:tcPr>
            <w:tcW w:w="1276" w:type="dxa"/>
            <w:shd w:val="clear" w:color="auto" w:fill="auto"/>
            <w:noWrap/>
            <w:vAlign w:val="bottom"/>
            <w:hideMark/>
          </w:tcPr>
          <w:p w14:paraId="1534005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35,32</w:t>
            </w:r>
          </w:p>
        </w:tc>
        <w:tc>
          <w:tcPr>
            <w:tcW w:w="1701" w:type="dxa"/>
            <w:shd w:val="clear" w:color="auto" w:fill="auto"/>
            <w:noWrap/>
            <w:vAlign w:val="bottom"/>
            <w:hideMark/>
          </w:tcPr>
          <w:p w14:paraId="06FCF67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27,00</w:t>
            </w:r>
          </w:p>
        </w:tc>
        <w:tc>
          <w:tcPr>
            <w:tcW w:w="1222" w:type="dxa"/>
            <w:shd w:val="clear" w:color="auto" w:fill="auto"/>
            <w:noWrap/>
            <w:vAlign w:val="bottom"/>
            <w:hideMark/>
          </w:tcPr>
          <w:p w14:paraId="3187572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8,32</w:t>
            </w:r>
          </w:p>
        </w:tc>
        <w:tc>
          <w:tcPr>
            <w:tcW w:w="1418" w:type="dxa"/>
            <w:shd w:val="clear" w:color="auto" w:fill="auto"/>
            <w:vAlign w:val="bottom"/>
            <w:hideMark/>
          </w:tcPr>
          <w:p w14:paraId="3026F73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61E6CB7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E18E0A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5D0D6F4" w14:textId="115EC1C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66B7045" w14:textId="67D3556F" w:rsidTr="0067287D">
        <w:trPr>
          <w:trHeight w:val="20"/>
        </w:trPr>
        <w:tc>
          <w:tcPr>
            <w:tcW w:w="583" w:type="dxa"/>
            <w:shd w:val="clear" w:color="auto" w:fill="auto"/>
            <w:noWrap/>
            <w:vAlign w:val="bottom"/>
            <w:hideMark/>
          </w:tcPr>
          <w:p w14:paraId="6C42B5E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24</w:t>
            </w:r>
          </w:p>
        </w:tc>
        <w:tc>
          <w:tcPr>
            <w:tcW w:w="3386" w:type="dxa"/>
            <w:shd w:val="clear" w:color="auto" w:fill="auto"/>
            <w:vAlign w:val="bottom"/>
            <w:hideMark/>
          </w:tcPr>
          <w:p w14:paraId="564957D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BIOAROMATICA SRL</w:t>
            </w:r>
          </w:p>
        </w:tc>
        <w:tc>
          <w:tcPr>
            <w:tcW w:w="1418" w:type="dxa"/>
            <w:shd w:val="clear" w:color="auto" w:fill="auto"/>
            <w:vAlign w:val="bottom"/>
            <w:hideMark/>
          </w:tcPr>
          <w:p w14:paraId="56BC26A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08.12.2017</w:t>
            </w:r>
          </w:p>
        </w:tc>
        <w:tc>
          <w:tcPr>
            <w:tcW w:w="1276" w:type="dxa"/>
            <w:shd w:val="clear" w:color="auto" w:fill="auto"/>
            <w:noWrap/>
            <w:vAlign w:val="bottom"/>
            <w:hideMark/>
          </w:tcPr>
          <w:p w14:paraId="0B22BF9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245,03</w:t>
            </w:r>
          </w:p>
        </w:tc>
        <w:tc>
          <w:tcPr>
            <w:tcW w:w="1701" w:type="dxa"/>
            <w:shd w:val="clear" w:color="auto" w:fill="auto"/>
            <w:noWrap/>
            <w:vAlign w:val="bottom"/>
            <w:hideMark/>
          </w:tcPr>
          <w:p w14:paraId="4F1BBF5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128,63</w:t>
            </w:r>
          </w:p>
        </w:tc>
        <w:tc>
          <w:tcPr>
            <w:tcW w:w="1222" w:type="dxa"/>
            <w:shd w:val="clear" w:color="auto" w:fill="auto"/>
            <w:noWrap/>
            <w:vAlign w:val="bottom"/>
            <w:hideMark/>
          </w:tcPr>
          <w:p w14:paraId="7687759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116,40</w:t>
            </w:r>
          </w:p>
        </w:tc>
        <w:tc>
          <w:tcPr>
            <w:tcW w:w="1418" w:type="dxa"/>
            <w:shd w:val="clear" w:color="auto" w:fill="auto"/>
            <w:vAlign w:val="bottom"/>
            <w:hideMark/>
          </w:tcPr>
          <w:p w14:paraId="45B81D8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351392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1E0B669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1817AD6" w14:textId="7B3CFAC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37145C68" w14:textId="4F5232B7" w:rsidTr="0067287D">
        <w:trPr>
          <w:trHeight w:val="20"/>
        </w:trPr>
        <w:tc>
          <w:tcPr>
            <w:tcW w:w="583" w:type="dxa"/>
            <w:shd w:val="clear" w:color="auto" w:fill="auto"/>
            <w:noWrap/>
            <w:vAlign w:val="bottom"/>
            <w:hideMark/>
          </w:tcPr>
          <w:p w14:paraId="52BED07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25</w:t>
            </w:r>
          </w:p>
        </w:tc>
        <w:tc>
          <w:tcPr>
            <w:tcW w:w="3386" w:type="dxa"/>
            <w:shd w:val="clear" w:color="auto" w:fill="auto"/>
            <w:vAlign w:val="bottom"/>
            <w:hideMark/>
          </w:tcPr>
          <w:p w14:paraId="7D51724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 FARM-PROD SRL</w:t>
            </w:r>
          </w:p>
        </w:tc>
        <w:tc>
          <w:tcPr>
            <w:tcW w:w="1418" w:type="dxa"/>
            <w:shd w:val="clear" w:color="auto" w:fill="auto"/>
            <w:vAlign w:val="bottom"/>
            <w:hideMark/>
          </w:tcPr>
          <w:p w14:paraId="3899D4F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03.01.2018</w:t>
            </w:r>
          </w:p>
        </w:tc>
        <w:tc>
          <w:tcPr>
            <w:tcW w:w="1276" w:type="dxa"/>
            <w:shd w:val="clear" w:color="auto" w:fill="auto"/>
            <w:noWrap/>
            <w:vAlign w:val="bottom"/>
            <w:hideMark/>
          </w:tcPr>
          <w:p w14:paraId="008C43E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783,21</w:t>
            </w:r>
          </w:p>
        </w:tc>
        <w:tc>
          <w:tcPr>
            <w:tcW w:w="1701" w:type="dxa"/>
            <w:shd w:val="clear" w:color="auto" w:fill="auto"/>
            <w:noWrap/>
            <w:vAlign w:val="bottom"/>
            <w:hideMark/>
          </w:tcPr>
          <w:p w14:paraId="2014C60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396,61</w:t>
            </w:r>
          </w:p>
        </w:tc>
        <w:tc>
          <w:tcPr>
            <w:tcW w:w="1222" w:type="dxa"/>
            <w:shd w:val="clear" w:color="auto" w:fill="auto"/>
            <w:noWrap/>
            <w:vAlign w:val="bottom"/>
            <w:hideMark/>
          </w:tcPr>
          <w:p w14:paraId="57FE230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386,60</w:t>
            </w:r>
          </w:p>
        </w:tc>
        <w:tc>
          <w:tcPr>
            <w:tcW w:w="1418" w:type="dxa"/>
            <w:shd w:val="clear" w:color="auto" w:fill="auto"/>
            <w:vAlign w:val="bottom"/>
            <w:hideMark/>
          </w:tcPr>
          <w:p w14:paraId="4B93C8F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F92351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70CF4B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F70818E" w14:textId="6D6EB947"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076EBAD7" w14:textId="3A26EDB7" w:rsidTr="0067287D">
        <w:trPr>
          <w:trHeight w:val="20"/>
        </w:trPr>
        <w:tc>
          <w:tcPr>
            <w:tcW w:w="583" w:type="dxa"/>
            <w:shd w:val="clear" w:color="auto" w:fill="auto"/>
            <w:noWrap/>
            <w:vAlign w:val="bottom"/>
            <w:hideMark/>
          </w:tcPr>
          <w:p w14:paraId="2329D26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26</w:t>
            </w:r>
          </w:p>
        </w:tc>
        <w:tc>
          <w:tcPr>
            <w:tcW w:w="3386" w:type="dxa"/>
            <w:shd w:val="clear" w:color="auto" w:fill="auto"/>
            <w:vAlign w:val="bottom"/>
            <w:hideMark/>
          </w:tcPr>
          <w:p w14:paraId="1679A458"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SORBALA MIR</w:t>
            </w:r>
            <w:r w:rsidRPr="002728C7">
              <w:rPr>
                <w:rFonts w:ascii="Times New Roman" w:hAnsi="Times New Roman" w:cs="Times New Roman"/>
                <w:sz w:val="16"/>
                <w:szCs w:val="16"/>
                <w:lang w:val="ro-MD"/>
              </w:rPr>
              <w:t>CEA BORIS GT</w:t>
            </w:r>
          </w:p>
        </w:tc>
        <w:tc>
          <w:tcPr>
            <w:tcW w:w="1418" w:type="dxa"/>
            <w:shd w:val="clear" w:color="auto" w:fill="auto"/>
            <w:vAlign w:val="bottom"/>
            <w:hideMark/>
          </w:tcPr>
          <w:p w14:paraId="53A27F2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06.03.2018</w:t>
            </w:r>
          </w:p>
        </w:tc>
        <w:tc>
          <w:tcPr>
            <w:tcW w:w="1276" w:type="dxa"/>
            <w:shd w:val="clear" w:color="auto" w:fill="auto"/>
            <w:noWrap/>
            <w:vAlign w:val="bottom"/>
            <w:hideMark/>
          </w:tcPr>
          <w:p w14:paraId="1BF534C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70,86</w:t>
            </w:r>
          </w:p>
        </w:tc>
        <w:tc>
          <w:tcPr>
            <w:tcW w:w="1701" w:type="dxa"/>
            <w:shd w:val="clear" w:color="auto" w:fill="auto"/>
            <w:noWrap/>
            <w:vAlign w:val="bottom"/>
            <w:hideMark/>
          </w:tcPr>
          <w:p w14:paraId="28F61A1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36,90</w:t>
            </w:r>
          </w:p>
        </w:tc>
        <w:tc>
          <w:tcPr>
            <w:tcW w:w="1222" w:type="dxa"/>
            <w:shd w:val="clear" w:color="auto" w:fill="auto"/>
            <w:noWrap/>
            <w:vAlign w:val="bottom"/>
            <w:hideMark/>
          </w:tcPr>
          <w:p w14:paraId="0454E5B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33,96</w:t>
            </w:r>
          </w:p>
        </w:tc>
        <w:tc>
          <w:tcPr>
            <w:tcW w:w="1418" w:type="dxa"/>
            <w:shd w:val="clear" w:color="auto" w:fill="auto"/>
            <w:vAlign w:val="bottom"/>
            <w:hideMark/>
          </w:tcPr>
          <w:p w14:paraId="47FD57C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D1D2CE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350A24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27A6A1D" w14:textId="4BC6D02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C7692B2" w14:textId="2D458BD7" w:rsidTr="0067287D">
        <w:trPr>
          <w:trHeight w:val="20"/>
        </w:trPr>
        <w:tc>
          <w:tcPr>
            <w:tcW w:w="583" w:type="dxa"/>
            <w:shd w:val="clear" w:color="auto" w:fill="auto"/>
            <w:noWrap/>
            <w:vAlign w:val="bottom"/>
            <w:hideMark/>
          </w:tcPr>
          <w:p w14:paraId="3E02884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27</w:t>
            </w:r>
          </w:p>
        </w:tc>
        <w:tc>
          <w:tcPr>
            <w:tcW w:w="3386" w:type="dxa"/>
            <w:shd w:val="clear" w:color="auto" w:fill="auto"/>
            <w:noWrap/>
            <w:vAlign w:val="bottom"/>
            <w:hideMark/>
          </w:tcPr>
          <w:p w14:paraId="02339C5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BOESCU TATIANA GHEORGHE GT</w:t>
            </w:r>
          </w:p>
        </w:tc>
        <w:tc>
          <w:tcPr>
            <w:tcW w:w="1418" w:type="dxa"/>
            <w:shd w:val="clear" w:color="auto" w:fill="auto"/>
            <w:vAlign w:val="bottom"/>
            <w:hideMark/>
          </w:tcPr>
          <w:p w14:paraId="11004E3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15.03.2018</w:t>
            </w:r>
          </w:p>
        </w:tc>
        <w:tc>
          <w:tcPr>
            <w:tcW w:w="1276" w:type="dxa"/>
            <w:shd w:val="clear" w:color="auto" w:fill="auto"/>
            <w:noWrap/>
            <w:vAlign w:val="bottom"/>
            <w:hideMark/>
          </w:tcPr>
          <w:p w14:paraId="53C5E48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79,55</w:t>
            </w:r>
          </w:p>
        </w:tc>
        <w:tc>
          <w:tcPr>
            <w:tcW w:w="1701" w:type="dxa"/>
            <w:shd w:val="clear" w:color="auto" w:fill="auto"/>
            <w:noWrap/>
            <w:vAlign w:val="bottom"/>
            <w:hideMark/>
          </w:tcPr>
          <w:p w14:paraId="69DC2D1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46,05</w:t>
            </w:r>
          </w:p>
        </w:tc>
        <w:tc>
          <w:tcPr>
            <w:tcW w:w="1222" w:type="dxa"/>
            <w:shd w:val="clear" w:color="auto" w:fill="auto"/>
            <w:noWrap/>
            <w:vAlign w:val="bottom"/>
            <w:hideMark/>
          </w:tcPr>
          <w:p w14:paraId="3EBB7BD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33,50</w:t>
            </w:r>
          </w:p>
        </w:tc>
        <w:tc>
          <w:tcPr>
            <w:tcW w:w="1418" w:type="dxa"/>
            <w:shd w:val="clear" w:color="auto" w:fill="auto"/>
            <w:vAlign w:val="bottom"/>
            <w:hideMark/>
          </w:tcPr>
          <w:p w14:paraId="398BAE5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EAB3BE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A251A8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0127E83" w14:textId="252C4FA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79995895" w14:textId="408C5C67" w:rsidTr="0067287D">
        <w:trPr>
          <w:trHeight w:val="20"/>
        </w:trPr>
        <w:tc>
          <w:tcPr>
            <w:tcW w:w="583" w:type="dxa"/>
            <w:shd w:val="clear" w:color="auto" w:fill="auto"/>
            <w:noWrap/>
            <w:vAlign w:val="bottom"/>
            <w:hideMark/>
          </w:tcPr>
          <w:p w14:paraId="3BE6633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28</w:t>
            </w:r>
          </w:p>
        </w:tc>
        <w:tc>
          <w:tcPr>
            <w:tcW w:w="3386" w:type="dxa"/>
            <w:shd w:val="clear" w:color="auto" w:fill="auto"/>
            <w:vAlign w:val="bottom"/>
            <w:hideMark/>
          </w:tcPr>
          <w:p w14:paraId="107A44A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VAGADI SRL</w:t>
            </w:r>
          </w:p>
        </w:tc>
        <w:tc>
          <w:tcPr>
            <w:tcW w:w="1418" w:type="dxa"/>
            <w:shd w:val="clear" w:color="auto" w:fill="auto"/>
            <w:vAlign w:val="bottom"/>
            <w:hideMark/>
          </w:tcPr>
          <w:p w14:paraId="3DA8693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22.03.2018</w:t>
            </w:r>
          </w:p>
        </w:tc>
        <w:tc>
          <w:tcPr>
            <w:tcW w:w="1276" w:type="dxa"/>
            <w:shd w:val="clear" w:color="auto" w:fill="auto"/>
            <w:noWrap/>
            <w:vAlign w:val="bottom"/>
            <w:hideMark/>
          </w:tcPr>
          <w:p w14:paraId="00D89BA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122,56</w:t>
            </w:r>
          </w:p>
        </w:tc>
        <w:tc>
          <w:tcPr>
            <w:tcW w:w="1701" w:type="dxa"/>
            <w:shd w:val="clear" w:color="auto" w:fill="auto"/>
            <w:noWrap/>
            <w:vAlign w:val="bottom"/>
            <w:hideMark/>
          </w:tcPr>
          <w:p w14:paraId="10D80C2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66,35</w:t>
            </w:r>
          </w:p>
        </w:tc>
        <w:tc>
          <w:tcPr>
            <w:tcW w:w="1222" w:type="dxa"/>
            <w:shd w:val="clear" w:color="auto" w:fill="auto"/>
            <w:noWrap/>
            <w:vAlign w:val="bottom"/>
            <w:hideMark/>
          </w:tcPr>
          <w:p w14:paraId="4B569CF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56,21</w:t>
            </w:r>
          </w:p>
        </w:tc>
        <w:tc>
          <w:tcPr>
            <w:tcW w:w="1418" w:type="dxa"/>
            <w:shd w:val="clear" w:color="auto" w:fill="auto"/>
            <w:vAlign w:val="bottom"/>
            <w:hideMark/>
          </w:tcPr>
          <w:p w14:paraId="54CFA30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CAF159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3DD3DD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3C1BC13" w14:textId="2FF840DD"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1FF4BC57" w14:textId="1A590AE2" w:rsidTr="0067287D">
        <w:trPr>
          <w:trHeight w:val="20"/>
        </w:trPr>
        <w:tc>
          <w:tcPr>
            <w:tcW w:w="583" w:type="dxa"/>
            <w:shd w:val="clear" w:color="auto" w:fill="auto"/>
            <w:noWrap/>
            <w:vAlign w:val="bottom"/>
            <w:hideMark/>
          </w:tcPr>
          <w:p w14:paraId="0AE84E4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29</w:t>
            </w:r>
          </w:p>
        </w:tc>
        <w:tc>
          <w:tcPr>
            <w:tcW w:w="3386" w:type="dxa"/>
            <w:shd w:val="clear" w:color="auto" w:fill="auto"/>
            <w:vAlign w:val="bottom"/>
            <w:hideMark/>
          </w:tcPr>
          <w:p w14:paraId="0D0FE74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DAMMAG-GRUP CI</w:t>
            </w:r>
          </w:p>
        </w:tc>
        <w:tc>
          <w:tcPr>
            <w:tcW w:w="1418" w:type="dxa"/>
            <w:shd w:val="clear" w:color="auto" w:fill="auto"/>
            <w:vAlign w:val="bottom"/>
            <w:hideMark/>
          </w:tcPr>
          <w:p w14:paraId="3627DDA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10.04.2018</w:t>
            </w:r>
          </w:p>
        </w:tc>
        <w:tc>
          <w:tcPr>
            <w:tcW w:w="1276" w:type="dxa"/>
            <w:shd w:val="clear" w:color="auto" w:fill="auto"/>
            <w:noWrap/>
            <w:vAlign w:val="bottom"/>
            <w:hideMark/>
          </w:tcPr>
          <w:p w14:paraId="326EB06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476,23</w:t>
            </w:r>
          </w:p>
        </w:tc>
        <w:tc>
          <w:tcPr>
            <w:tcW w:w="1701" w:type="dxa"/>
            <w:shd w:val="clear" w:color="auto" w:fill="auto"/>
            <w:noWrap/>
            <w:vAlign w:val="bottom"/>
            <w:hideMark/>
          </w:tcPr>
          <w:p w14:paraId="5B7302E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266,23</w:t>
            </w:r>
          </w:p>
        </w:tc>
        <w:tc>
          <w:tcPr>
            <w:tcW w:w="1222" w:type="dxa"/>
            <w:shd w:val="clear" w:color="auto" w:fill="auto"/>
            <w:noWrap/>
            <w:vAlign w:val="bottom"/>
            <w:hideMark/>
          </w:tcPr>
          <w:p w14:paraId="6642AEA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210,00</w:t>
            </w:r>
          </w:p>
        </w:tc>
        <w:tc>
          <w:tcPr>
            <w:tcW w:w="1418" w:type="dxa"/>
            <w:shd w:val="clear" w:color="auto" w:fill="auto"/>
            <w:vAlign w:val="bottom"/>
            <w:hideMark/>
          </w:tcPr>
          <w:p w14:paraId="2732537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0B8FB8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396818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5033BBE" w14:textId="61DD228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2707520" w14:textId="4817D857" w:rsidTr="0067287D">
        <w:trPr>
          <w:trHeight w:val="20"/>
        </w:trPr>
        <w:tc>
          <w:tcPr>
            <w:tcW w:w="583" w:type="dxa"/>
            <w:shd w:val="clear" w:color="auto" w:fill="auto"/>
            <w:noWrap/>
            <w:vAlign w:val="bottom"/>
            <w:hideMark/>
          </w:tcPr>
          <w:p w14:paraId="0AEA1F5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30</w:t>
            </w:r>
          </w:p>
        </w:tc>
        <w:tc>
          <w:tcPr>
            <w:tcW w:w="3386" w:type="dxa"/>
            <w:shd w:val="clear" w:color="auto" w:fill="auto"/>
            <w:vAlign w:val="bottom"/>
            <w:hideMark/>
          </w:tcPr>
          <w:p w14:paraId="52C0F5E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GHERMES AGROSERVICE SA</w:t>
            </w:r>
          </w:p>
        </w:tc>
        <w:tc>
          <w:tcPr>
            <w:tcW w:w="1418" w:type="dxa"/>
            <w:shd w:val="clear" w:color="auto" w:fill="auto"/>
            <w:vAlign w:val="bottom"/>
            <w:hideMark/>
          </w:tcPr>
          <w:p w14:paraId="4FA608E3"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10.04.201</w:t>
            </w:r>
            <w:r w:rsidRPr="00F6141D">
              <w:rPr>
                <w:rFonts w:ascii="Times New Roman" w:hAnsi="Times New Roman" w:cs="Times New Roman"/>
                <w:sz w:val="16"/>
                <w:szCs w:val="16"/>
                <w:lang w:val="ro-MD"/>
              </w:rPr>
              <w:t>8</w:t>
            </w:r>
          </w:p>
        </w:tc>
        <w:tc>
          <w:tcPr>
            <w:tcW w:w="1276" w:type="dxa"/>
            <w:shd w:val="clear" w:color="auto" w:fill="auto"/>
            <w:noWrap/>
            <w:vAlign w:val="bottom"/>
            <w:hideMark/>
          </w:tcPr>
          <w:p w14:paraId="2FAFDD3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1.104,20</w:t>
            </w:r>
          </w:p>
        </w:tc>
        <w:tc>
          <w:tcPr>
            <w:tcW w:w="1701" w:type="dxa"/>
            <w:shd w:val="clear" w:color="auto" w:fill="auto"/>
            <w:noWrap/>
            <w:vAlign w:val="bottom"/>
            <w:hideMark/>
          </w:tcPr>
          <w:p w14:paraId="08C7087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554,20</w:t>
            </w:r>
          </w:p>
        </w:tc>
        <w:tc>
          <w:tcPr>
            <w:tcW w:w="1222" w:type="dxa"/>
            <w:shd w:val="clear" w:color="auto" w:fill="auto"/>
            <w:noWrap/>
            <w:vAlign w:val="bottom"/>
            <w:hideMark/>
          </w:tcPr>
          <w:p w14:paraId="569B68A8"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550,00</w:t>
            </w:r>
          </w:p>
        </w:tc>
        <w:tc>
          <w:tcPr>
            <w:tcW w:w="1418" w:type="dxa"/>
            <w:shd w:val="clear" w:color="auto" w:fill="auto"/>
            <w:vAlign w:val="bottom"/>
            <w:hideMark/>
          </w:tcPr>
          <w:p w14:paraId="230AE92C"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4A0054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39F7CC9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5D36629" w14:textId="7B831A8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7DB668E3" w14:textId="2A030398" w:rsidTr="0067287D">
        <w:trPr>
          <w:trHeight w:val="20"/>
        </w:trPr>
        <w:tc>
          <w:tcPr>
            <w:tcW w:w="583" w:type="dxa"/>
            <w:shd w:val="clear" w:color="auto" w:fill="auto"/>
            <w:noWrap/>
            <w:vAlign w:val="bottom"/>
            <w:hideMark/>
          </w:tcPr>
          <w:p w14:paraId="5F4A364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31</w:t>
            </w:r>
          </w:p>
        </w:tc>
        <w:tc>
          <w:tcPr>
            <w:tcW w:w="3386" w:type="dxa"/>
            <w:shd w:val="clear" w:color="auto" w:fill="auto"/>
            <w:vAlign w:val="bottom"/>
            <w:hideMark/>
          </w:tcPr>
          <w:p w14:paraId="3D10F9C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VITIS VICTORIA SRL</w:t>
            </w:r>
          </w:p>
        </w:tc>
        <w:tc>
          <w:tcPr>
            <w:tcW w:w="1418" w:type="dxa"/>
            <w:shd w:val="clear" w:color="auto" w:fill="auto"/>
            <w:vAlign w:val="bottom"/>
            <w:hideMark/>
          </w:tcPr>
          <w:p w14:paraId="4F4AA1F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10.04.2018</w:t>
            </w:r>
          </w:p>
        </w:tc>
        <w:tc>
          <w:tcPr>
            <w:tcW w:w="1276" w:type="dxa"/>
            <w:shd w:val="clear" w:color="auto" w:fill="auto"/>
            <w:noWrap/>
            <w:vAlign w:val="bottom"/>
            <w:hideMark/>
          </w:tcPr>
          <w:p w14:paraId="7D34E27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157,22</w:t>
            </w:r>
          </w:p>
        </w:tc>
        <w:tc>
          <w:tcPr>
            <w:tcW w:w="1701" w:type="dxa"/>
            <w:shd w:val="clear" w:color="auto" w:fill="auto"/>
            <w:noWrap/>
            <w:vAlign w:val="bottom"/>
            <w:hideMark/>
          </w:tcPr>
          <w:p w14:paraId="70E1BA1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78,62</w:t>
            </w:r>
          </w:p>
        </w:tc>
        <w:tc>
          <w:tcPr>
            <w:tcW w:w="1222" w:type="dxa"/>
            <w:shd w:val="clear" w:color="auto" w:fill="auto"/>
            <w:noWrap/>
            <w:vAlign w:val="bottom"/>
            <w:hideMark/>
          </w:tcPr>
          <w:p w14:paraId="1EADC92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78,60</w:t>
            </w:r>
          </w:p>
        </w:tc>
        <w:tc>
          <w:tcPr>
            <w:tcW w:w="1418" w:type="dxa"/>
            <w:shd w:val="clear" w:color="auto" w:fill="auto"/>
            <w:vAlign w:val="bottom"/>
            <w:hideMark/>
          </w:tcPr>
          <w:p w14:paraId="0C0B605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B7BF52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D77885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0ADA9BF" w14:textId="6F9E1D7C"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30E1C6FE" w14:textId="3155E1D3" w:rsidTr="0067287D">
        <w:trPr>
          <w:trHeight w:val="20"/>
        </w:trPr>
        <w:tc>
          <w:tcPr>
            <w:tcW w:w="583" w:type="dxa"/>
            <w:shd w:val="clear" w:color="auto" w:fill="auto"/>
            <w:noWrap/>
            <w:vAlign w:val="bottom"/>
            <w:hideMark/>
          </w:tcPr>
          <w:p w14:paraId="59E2D34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32</w:t>
            </w:r>
          </w:p>
        </w:tc>
        <w:tc>
          <w:tcPr>
            <w:tcW w:w="3386" w:type="dxa"/>
            <w:shd w:val="clear" w:color="auto" w:fill="auto"/>
            <w:vAlign w:val="bottom"/>
            <w:hideMark/>
          </w:tcPr>
          <w:p w14:paraId="6DCF827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FPC CODRU ST SRL</w:t>
            </w:r>
          </w:p>
        </w:tc>
        <w:tc>
          <w:tcPr>
            <w:tcW w:w="1418" w:type="dxa"/>
            <w:shd w:val="clear" w:color="auto" w:fill="auto"/>
            <w:vAlign w:val="bottom"/>
            <w:hideMark/>
          </w:tcPr>
          <w:p w14:paraId="4CCDC46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16.04.2018</w:t>
            </w:r>
          </w:p>
        </w:tc>
        <w:tc>
          <w:tcPr>
            <w:tcW w:w="1276" w:type="dxa"/>
            <w:shd w:val="clear" w:color="auto" w:fill="auto"/>
            <w:noWrap/>
            <w:vAlign w:val="bottom"/>
            <w:hideMark/>
          </w:tcPr>
          <w:p w14:paraId="0CF3CED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763,23</w:t>
            </w:r>
          </w:p>
        </w:tc>
        <w:tc>
          <w:tcPr>
            <w:tcW w:w="1701" w:type="dxa"/>
            <w:shd w:val="clear" w:color="auto" w:fill="auto"/>
            <w:noWrap/>
            <w:vAlign w:val="bottom"/>
            <w:hideMark/>
          </w:tcPr>
          <w:p w14:paraId="00524BB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390,09</w:t>
            </w:r>
          </w:p>
        </w:tc>
        <w:tc>
          <w:tcPr>
            <w:tcW w:w="1222" w:type="dxa"/>
            <w:shd w:val="clear" w:color="auto" w:fill="auto"/>
            <w:noWrap/>
            <w:vAlign w:val="bottom"/>
            <w:hideMark/>
          </w:tcPr>
          <w:p w14:paraId="702FAE3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373,15</w:t>
            </w:r>
          </w:p>
        </w:tc>
        <w:tc>
          <w:tcPr>
            <w:tcW w:w="1418" w:type="dxa"/>
            <w:shd w:val="clear" w:color="auto" w:fill="auto"/>
            <w:vAlign w:val="bottom"/>
            <w:hideMark/>
          </w:tcPr>
          <w:p w14:paraId="703BE5D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4EDAAF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CC3DC2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6C52289" w14:textId="1FDE19E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3FB586E" w14:textId="13CAB52B" w:rsidTr="0067287D">
        <w:trPr>
          <w:trHeight w:val="20"/>
        </w:trPr>
        <w:tc>
          <w:tcPr>
            <w:tcW w:w="583" w:type="dxa"/>
            <w:shd w:val="clear" w:color="auto" w:fill="auto"/>
            <w:noWrap/>
            <w:vAlign w:val="bottom"/>
            <w:hideMark/>
          </w:tcPr>
          <w:p w14:paraId="609BDDC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33</w:t>
            </w:r>
          </w:p>
        </w:tc>
        <w:tc>
          <w:tcPr>
            <w:tcW w:w="3386" w:type="dxa"/>
            <w:shd w:val="clear" w:color="auto" w:fill="auto"/>
            <w:vAlign w:val="bottom"/>
            <w:hideMark/>
          </w:tcPr>
          <w:p w14:paraId="5699186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AGROGLOB SRL</w:t>
            </w:r>
          </w:p>
        </w:tc>
        <w:tc>
          <w:tcPr>
            <w:tcW w:w="1418" w:type="dxa"/>
            <w:shd w:val="clear" w:color="auto" w:fill="auto"/>
            <w:vAlign w:val="bottom"/>
            <w:hideMark/>
          </w:tcPr>
          <w:p w14:paraId="4A49145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14.05.2018</w:t>
            </w:r>
          </w:p>
        </w:tc>
        <w:tc>
          <w:tcPr>
            <w:tcW w:w="1276" w:type="dxa"/>
            <w:shd w:val="clear" w:color="auto" w:fill="auto"/>
            <w:noWrap/>
            <w:vAlign w:val="bottom"/>
            <w:hideMark/>
          </w:tcPr>
          <w:p w14:paraId="709DEB9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63,31</w:t>
            </w:r>
          </w:p>
        </w:tc>
        <w:tc>
          <w:tcPr>
            <w:tcW w:w="1701" w:type="dxa"/>
            <w:shd w:val="clear" w:color="auto" w:fill="auto"/>
            <w:noWrap/>
            <w:vAlign w:val="bottom"/>
            <w:hideMark/>
          </w:tcPr>
          <w:p w14:paraId="7563596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31,86</w:t>
            </w:r>
          </w:p>
        </w:tc>
        <w:tc>
          <w:tcPr>
            <w:tcW w:w="1222" w:type="dxa"/>
            <w:shd w:val="clear" w:color="auto" w:fill="auto"/>
            <w:noWrap/>
            <w:vAlign w:val="bottom"/>
            <w:hideMark/>
          </w:tcPr>
          <w:p w14:paraId="7F6A30D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31,45</w:t>
            </w:r>
          </w:p>
        </w:tc>
        <w:tc>
          <w:tcPr>
            <w:tcW w:w="1418" w:type="dxa"/>
            <w:shd w:val="clear" w:color="auto" w:fill="auto"/>
            <w:vAlign w:val="bottom"/>
            <w:hideMark/>
          </w:tcPr>
          <w:p w14:paraId="27DF9EC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8DA7AC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0A4F94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294EC77" w14:textId="2694968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3C4A25DD" w14:textId="064073C4" w:rsidTr="0067287D">
        <w:trPr>
          <w:trHeight w:val="20"/>
        </w:trPr>
        <w:tc>
          <w:tcPr>
            <w:tcW w:w="583" w:type="dxa"/>
            <w:shd w:val="clear" w:color="auto" w:fill="auto"/>
            <w:noWrap/>
            <w:vAlign w:val="bottom"/>
            <w:hideMark/>
          </w:tcPr>
          <w:p w14:paraId="6C7C4CA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34</w:t>
            </w:r>
          </w:p>
        </w:tc>
        <w:tc>
          <w:tcPr>
            <w:tcW w:w="3386" w:type="dxa"/>
            <w:shd w:val="clear" w:color="auto" w:fill="auto"/>
            <w:vAlign w:val="bottom"/>
            <w:hideMark/>
          </w:tcPr>
          <w:p w14:paraId="7796708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DANVAL-GRIM SRL</w:t>
            </w:r>
          </w:p>
        </w:tc>
        <w:tc>
          <w:tcPr>
            <w:tcW w:w="1418" w:type="dxa"/>
            <w:shd w:val="clear" w:color="auto" w:fill="auto"/>
            <w:vAlign w:val="bottom"/>
            <w:hideMark/>
          </w:tcPr>
          <w:p w14:paraId="616893A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04.06.2018</w:t>
            </w:r>
          </w:p>
        </w:tc>
        <w:tc>
          <w:tcPr>
            <w:tcW w:w="1276" w:type="dxa"/>
            <w:shd w:val="clear" w:color="auto" w:fill="auto"/>
            <w:noWrap/>
            <w:vAlign w:val="bottom"/>
            <w:hideMark/>
          </w:tcPr>
          <w:p w14:paraId="03F67EE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450,09</w:t>
            </w:r>
          </w:p>
        </w:tc>
        <w:tc>
          <w:tcPr>
            <w:tcW w:w="1701" w:type="dxa"/>
            <w:shd w:val="clear" w:color="auto" w:fill="auto"/>
            <w:noWrap/>
            <w:vAlign w:val="bottom"/>
            <w:hideMark/>
          </w:tcPr>
          <w:p w14:paraId="226F7E6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232,09</w:t>
            </w:r>
          </w:p>
        </w:tc>
        <w:tc>
          <w:tcPr>
            <w:tcW w:w="1222" w:type="dxa"/>
            <w:shd w:val="clear" w:color="auto" w:fill="auto"/>
            <w:noWrap/>
            <w:vAlign w:val="bottom"/>
            <w:hideMark/>
          </w:tcPr>
          <w:p w14:paraId="2A51BD8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218,00</w:t>
            </w:r>
          </w:p>
        </w:tc>
        <w:tc>
          <w:tcPr>
            <w:tcW w:w="1418" w:type="dxa"/>
            <w:shd w:val="clear" w:color="auto" w:fill="auto"/>
            <w:vAlign w:val="bottom"/>
            <w:hideMark/>
          </w:tcPr>
          <w:p w14:paraId="1CE13BD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07C15F61"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074CF8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71A5D435" w14:textId="2D5E6F5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69FF40D" w14:textId="01CAE354" w:rsidTr="0067287D">
        <w:trPr>
          <w:trHeight w:val="20"/>
        </w:trPr>
        <w:tc>
          <w:tcPr>
            <w:tcW w:w="583" w:type="dxa"/>
            <w:shd w:val="clear" w:color="auto" w:fill="auto"/>
            <w:noWrap/>
            <w:vAlign w:val="bottom"/>
            <w:hideMark/>
          </w:tcPr>
          <w:p w14:paraId="039B757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35</w:t>
            </w:r>
          </w:p>
        </w:tc>
        <w:tc>
          <w:tcPr>
            <w:tcW w:w="3386" w:type="dxa"/>
            <w:shd w:val="clear" w:color="auto" w:fill="auto"/>
            <w:vAlign w:val="bottom"/>
            <w:hideMark/>
          </w:tcPr>
          <w:p w14:paraId="7DF70CF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PETRU BALAN II</w:t>
            </w:r>
          </w:p>
        </w:tc>
        <w:tc>
          <w:tcPr>
            <w:tcW w:w="1418" w:type="dxa"/>
            <w:shd w:val="clear" w:color="auto" w:fill="auto"/>
            <w:vAlign w:val="bottom"/>
            <w:hideMark/>
          </w:tcPr>
          <w:p w14:paraId="09B8F6F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13.07.2018</w:t>
            </w:r>
          </w:p>
        </w:tc>
        <w:tc>
          <w:tcPr>
            <w:tcW w:w="1276" w:type="dxa"/>
            <w:shd w:val="clear" w:color="auto" w:fill="auto"/>
            <w:noWrap/>
            <w:vAlign w:val="bottom"/>
            <w:hideMark/>
          </w:tcPr>
          <w:p w14:paraId="17E6FAD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1.270,59</w:t>
            </w:r>
          </w:p>
        </w:tc>
        <w:tc>
          <w:tcPr>
            <w:tcW w:w="1701" w:type="dxa"/>
            <w:shd w:val="clear" w:color="auto" w:fill="auto"/>
            <w:noWrap/>
            <w:vAlign w:val="bottom"/>
            <w:hideMark/>
          </w:tcPr>
          <w:p w14:paraId="1331917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635,51</w:t>
            </w:r>
          </w:p>
        </w:tc>
        <w:tc>
          <w:tcPr>
            <w:tcW w:w="1222" w:type="dxa"/>
            <w:shd w:val="clear" w:color="auto" w:fill="auto"/>
            <w:noWrap/>
            <w:vAlign w:val="bottom"/>
            <w:hideMark/>
          </w:tcPr>
          <w:p w14:paraId="6FA5BAF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635,08</w:t>
            </w:r>
          </w:p>
        </w:tc>
        <w:tc>
          <w:tcPr>
            <w:tcW w:w="1418" w:type="dxa"/>
            <w:shd w:val="clear" w:color="auto" w:fill="auto"/>
            <w:vAlign w:val="bottom"/>
            <w:hideMark/>
          </w:tcPr>
          <w:p w14:paraId="4402C64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97CD01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447840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F7FBA8C" w14:textId="1AE210F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4EBF5CA" w14:textId="42246D12" w:rsidTr="0067287D">
        <w:trPr>
          <w:trHeight w:val="20"/>
        </w:trPr>
        <w:tc>
          <w:tcPr>
            <w:tcW w:w="583" w:type="dxa"/>
            <w:shd w:val="clear" w:color="auto" w:fill="auto"/>
            <w:noWrap/>
            <w:vAlign w:val="bottom"/>
            <w:hideMark/>
          </w:tcPr>
          <w:p w14:paraId="016280D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36</w:t>
            </w:r>
          </w:p>
        </w:tc>
        <w:tc>
          <w:tcPr>
            <w:tcW w:w="3386" w:type="dxa"/>
            <w:shd w:val="clear" w:color="auto" w:fill="auto"/>
            <w:vAlign w:val="bottom"/>
            <w:hideMark/>
          </w:tcPr>
          <w:p w14:paraId="3AF4D9E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AGROS GT</w:t>
            </w:r>
          </w:p>
        </w:tc>
        <w:tc>
          <w:tcPr>
            <w:tcW w:w="1418" w:type="dxa"/>
            <w:shd w:val="clear" w:color="auto" w:fill="auto"/>
            <w:vAlign w:val="bottom"/>
            <w:hideMark/>
          </w:tcPr>
          <w:p w14:paraId="5E59003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13.07.2018</w:t>
            </w:r>
          </w:p>
        </w:tc>
        <w:tc>
          <w:tcPr>
            <w:tcW w:w="1276" w:type="dxa"/>
            <w:shd w:val="clear" w:color="auto" w:fill="auto"/>
            <w:noWrap/>
            <w:vAlign w:val="bottom"/>
            <w:hideMark/>
          </w:tcPr>
          <w:p w14:paraId="1769F5E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454,97</w:t>
            </w:r>
          </w:p>
        </w:tc>
        <w:tc>
          <w:tcPr>
            <w:tcW w:w="1701" w:type="dxa"/>
            <w:shd w:val="clear" w:color="auto" w:fill="auto"/>
            <w:noWrap/>
            <w:vAlign w:val="bottom"/>
            <w:hideMark/>
          </w:tcPr>
          <w:p w14:paraId="570A7F8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230,47</w:t>
            </w:r>
          </w:p>
        </w:tc>
        <w:tc>
          <w:tcPr>
            <w:tcW w:w="1222" w:type="dxa"/>
            <w:shd w:val="clear" w:color="auto" w:fill="auto"/>
            <w:noWrap/>
            <w:vAlign w:val="bottom"/>
            <w:hideMark/>
          </w:tcPr>
          <w:p w14:paraId="48CBEA4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224,50</w:t>
            </w:r>
          </w:p>
        </w:tc>
        <w:tc>
          <w:tcPr>
            <w:tcW w:w="1418" w:type="dxa"/>
            <w:shd w:val="clear" w:color="auto" w:fill="auto"/>
            <w:vAlign w:val="bottom"/>
            <w:hideMark/>
          </w:tcPr>
          <w:p w14:paraId="51E7D6D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62A24F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9D9D5C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0A791EB7" w14:textId="6DB245B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CC3E9BF" w14:textId="639BF76B" w:rsidTr="0067287D">
        <w:trPr>
          <w:trHeight w:val="20"/>
        </w:trPr>
        <w:tc>
          <w:tcPr>
            <w:tcW w:w="583" w:type="dxa"/>
            <w:shd w:val="clear" w:color="auto" w:fill="auto"/>
            <w:noWrap/>
            <w:vAlign w:val="bottom"/>
            <w:hideMark/>
          </w:tcPr>
          <w:p w14:paraId="3B40F17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37</w:t>
            </w:r>
          </w:p>
        </w:tc>
        <w:tc>
          <w:tcPr>
            <w:tcW w:w="3386" w:type="dxa"/>
            <w:shd w:val="clear" w:color="auto" w:fill="auto"/>
            <w:vAlign w:val="bottom"/>
            <w:hideMark/>
          </w:tcPr>
          <w:p w14:paraId="457C4D1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STEAUA GRUP SRL</w:t>
            </w:r>
          </w:p>
        </w:tc>
        <w:tc>
          <w:tcPr>
            <w:tcW w:w="1418" w:type="dxa"/>
            <w:shd w:val="clear" w:color="auto" w:fill="auto"/>
            <w:vAlign w:val="bottom"/>
            <w:hideMark/>
          </w:tcPr>
          <w:p w14:paraId="4CA5D2D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13.07.2018</w:t>
            </w:r>
          </w:p>
        </w:tc>
        <w:tc>
          <w:tcPr>
            <w:tcW w:w="1276" w:type="dxa"/>
            <w:shd w:val="clear" w:color="auto" w:fill="auto"/>
            <w:noWrap/>
            <w:vAlign w:val="bottom"/>
            <w:hideMark/>
          </w:tcPr>
          <w:p w14:paraId="1096E63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602,71</w:t>
            </w:r>
          </w:p>
        </w:tc>
        <w:tc>
          <w:tcPr>
            <w:tcW w:w="1701" w:type="dxa"/>
            <w:shd w:val="clear" w:color="auto" w:fill="auto"/>
            <w:noWrap/>
            <w:vAlign w:val="bottom"/>
            <w:hideMark/>
          </w:tcPr>
          <w:p w14:paraId="080995F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304,82</w:t>
            </w:r>
          </w:p>
        </w:tc>
        <w:tc>
          <w:tcPr>
            <w:tcW w:w="1222" w:type="dxa"/>
            <w:shd w:val="clear" w:color="auto" w:fill="auto"/>
            <w:noWrap/>
            <w:vAlign w:val="bottom"/>
            <w:hideMark/>
          </w:tcPr>
          <w:p w14:paraId="72CB902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297,89</w:t>
            </w:r>
          </w:p>
        </w:tc>
        <w:tc>
          <w:tcPr>
            <w:tcW w:w="1418" w:type="dxa"/>
            <w:shd w:val="clear" w:color="auto" w:fill="auto"/>
            <w:vAlign w:val="bottom"/>
            <w:hideMark/>
          </w:tcPr>
          <w:p w14:paraId="06661D6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683E92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D93DE4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16FB2C3" w14:textId="6B2AA50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544A142" w14:textId="6529DC72" w:rsidTr="0067287D">
        <w:trPr>
          <w:trHeight w:val="20"/>
        </w:trPr>
        <w:tc>
          <w:tcPr>
            <w:tcW w:w="583" w:type="dxa"/>
            <w:shd w:val="clear" w:color="auto" w:fill="auto"/>
            <w:noWrap/>
            <w:vAlign w:val="bottom"/>
            <w:hideMark/>
          </w:tcPr>
          <w:p w14:paraId="52EAF99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38</w:t>
            </w:r>
          </w:p>
        </w:tc>
        <w:tc>
          <w:tcPr>
            <w:tcW w:w="3386" w:type="dxa"/>
            <w:shd w:val="clear" w:color="auto" w:fill="auto"/>
            <w:vAlign w:val="bottom"/>
            <w:hideMark/>
          </w:tcPr>
          <w:p w14:paraId="1B75C7F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 GRAPE SRL</w:t>
            </w:r>
          </w:p>
        </w:tc>
        <w:tc>
          <w:tcPr>
            <w:tcW w:w="1418" w:type="dxa"/>
            <w:shd w:val="clear" w:color="auto" w:fill="auto"/>
            <w:vAlign w:val="bottom"/>
            <w:hideMark/>
          </w:tcPr>
          <w:p w14:paraId="1085D5E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13.07.2018</w:t>
            </w:r>
          </w:p>
        </w:tc>
        <w:tc>
          <w:tcPr>
            <w:tcW w:w="1276" w:type="dxa"/>
            <w:shd w:val="clear" w:color="auto" w:fill="auto"/>
            <w:noWrap/>
            <w:vAlign w:val="bottom"/>
            <w:hideMark/>
          </w:tcPr>
          <w:p w14:paraId="796AEF9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513,00</w:t>
            </w:r>
          </w:p>
        </w:tc>
        <w:tc>
          <w:tcPr>
            <w:tcW w:w="1701" w:type="dxa"/>
            <w:shd w:val="clear" w:color="auto" w:fill="auto"/>
            <w:noWrap/>
            <w:vAlign w:val="bottom"/>
            <w:hideMark/>
          </w:tcPr>
          <w:p w14:paraId="1675EE9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278,00</w:t>
            </w:r>
          </w:p>
        </w:tc>
        <w:tc>
          <w:tcPr>
            <w:tcW w:w="1222" w:type="dxa"/>
            <w:shd w:val="clear" w:color="auto" w:fill="auto"/>
            <w:noWrap/>
            <w:vAlign w:val="bottom"/>
            <w:hideMark/>
          </w:tcPr>
          <w:p w14:paraId="454FBB9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235,00</w:t>
            </w:r>
          </w:p>
        </w:tc>
        <w:tc>
          <w:tcPr>
            <w:tcW w:w="1418" w:type="dxa"/>
            <w:shd w:val="clear" w:color="auto" w:fill="auto"/>
            <w:vAlign w:val="bottom"/>
            <w:hideMark/>
          </w:tcPr>
          <w:p w14:paraId="1EDCD02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829128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AB9642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1FAFA20" w14:textId="5E0AB68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CF69904" w14:textId="645A6900" w:rsidTr="0067287D">
        <w:trPr>
          <w:trHeight w:val="20"/>
        </w:trPr>
        <w:tc>
          <w:tcPr>
            <w:tcW w:w="583" w:type="dxa"/>
            <w:shd w:val="clear" w:color="auto" w:fill="auto"/>
            <w:noWrap/>
            <w:vAlign w:val="bottom"/>
            <w:hideMark/>
          </w:tcPr>
          <w:p w14:paraId="24EB408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39</w:t>
            </w:r>
          </w:p>
        </w:tc>
        <w:tc>
          <w:tcPr>
            <w:tcW w:w="3386" w:type="dxa"/>
            <w:shd w:val="clear" w:color="auto" w:fill="auto"/>
            <w:vAlign w:val="bottom"/>
            <w:hideMark/>
          </w:tcPr>
          <w:p w14:paraId="7016ABC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EUROPLANT SRL</w:t>
            </w:r>
          </w:p>
        </w:tc>
        <w:tc>
          <w:tcPr>
            <w:tcW w:w="1418" w:type="dxa"/>
            <w:shd w:val="clear" w:color="auto" w:fill="auto"/>
            <w:vAlign w:val="bottom"/>
            <w:hideMark/>
          </w:tcPr>
          <w:p w14:paraId="30C877AA"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w:t>
            </w:r>
            <w:r w:rsidRPr="00F6141D">
              <w:rPr>
                <w:rFonts w:ascii="Times New Roman" w:hAnsi="Times New Roman" w:cs="Times New Roman"/>
                <w:sz w:val="16"/>
                <w:szCs w:val="16"/>
                <w:lang w:val="ro-MD"/>
              </w:rPr>
              <w:t>18</w:t>
            </w:r>
          </w:p>
        </w:tc>
        <w:tc>
          <w:tcPr>
            <w:tcW w:w="1276" w:type="dxa"/>
            <w:shd w:val="clear" w:color="auto" w:fill="auto"/>
            <w:noWrap/>
            <w:vAlign w:val="bottom"/>
            <w:hideMark/>
          </w:tcPr>
          <w:p w14:paraId="15A3792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1.452,63</w:t>
            </w:r>
          </w:p>
        </w:tc>
        <w:tc>
          <w:tcPr>
            <w:tcW w:w="1701" w:type="dxa"/>
            <w:shd w:val="clear" w:color="auto" w:fill="auto"/>
            <w:noWrap/>
            <w:vAlign w:val="bottom"/>
            <w:hideMark/>
          </w:tcPr>
          <w:p w14:paraId="3B6C3A3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735,57</w:t>
            </w:r>
          </w:p>
        </w:tc>
        <w:tc>
          <w:tcPr>
            <w:tcW w:w="1222" w:type="dxa"/>
            <w:shd w:val="clear" w:color="auto" w:fill="auto"/>
            <w:noWrap/>
            <w:vAlign w:val="bottom"/>
            <w:hideMark/>
          </w:tcPr>
          <w:p w14:paraId="42032B46"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717,06</w:t>
            </w:r>
          </w:p>
        </w:tc>
        <w:tc>
          <w:tcPr>
            <w:tcW w:w="1418" w:type="dxa"/>
            <w:shd w:val="clear" w:color="auto" w:fill="auto"/>
            <w:vAlign w:val="bottom"/>
            <w:hideMark/>
          </w:tcPr>
          <w:p w14:paraId="0E9FF29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92AAD1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53E956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B7B1ADC" w14:textId="5C08DB3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4F50BCB8" w14:textId="3CC25F69" w:rsidTr="0067287D">
        <w:trPr>
          <w:trHeight w:val="20"/>
        </w:trPr>
        <w:tc>
          <w:tcPr>
            <w:tcW w:w="583" w:type="dxa"/>
            <w:shd w:val="clear" w:color="auto" w:fill="auto"/>
            <w:noWrap/>
            <w:vAlign w:val="bottom"/>
            <w:hideMark/>
          </w:tcPr>
          <w:p w14:paraId="0B58E6F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40</w:t>
            </w:r>
          </w:p>
        </w:tc>
        <w:tc>
          <w:tcPr>
            <w:tcW w:w="3386" w:type="dxa"/>
            <w:shd w:val="clear" w:color="auto" w:fill="auto"/>
            <w:vAlign w:val="bottom"/>
            <w:hideMark/>
          </w:tcPr>
          <w:p w14:paraId="6CA0D07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SMART FRUCT CI</w:t>
            </w:r>
          </w:p>
        </w:tc>
        <w:tc>
          <w:tcPr>
            <w:tcW w:w="1418" w:type="dxa"/>
            <w:shd w:val="clear" w:color="auto" w:fill="auto"/>
            <w:vAlign w:val="bottom"/>
            <w:hideMark/>
          </w:tcPr>
          <w:p w14:paraId="706A5D6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13.07.2018</w:t>
            </w:r>
          </w:p>
        </w:tc>
        <w:tc>
          <w:tcPr>
            <w:tcW w:w="1276" w:type="dxa"/>
            <w:shd w:val="clear" w:color="auto" w:fill="auto"/>
            <w:noWrap/>
            <w:vAlign w:val="bottom"/>
            <w:hideMark/>
          </w:tcPr>
          <w:p w14:paraId="3B8E92D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334,00</w:t>
            </w:r>
          </w:p>
        </w:tc>
        <w:tc>
          <w:tcPr>
            <w:tcW w:w="1701" w:type="dxa"/>
            <w:shd w:val="clear" w:color="auto" w:fill="auto"/>
            <w:noWrap/>
            <w:vAlign w:val="bottom"/>
            <w:hideMark/>
          </w:tcPr>
          <w:p w14:paraId="67A3E1C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174,00</w:t>
            </w:r>
          </w:p>
        </w:tc>
        <w:tc>
          <w:tcPr>
            <w:tcW w:w="1222" w:type="dxa"/>
            <w:shd w:val="clear" w:color="auto" w:fill="auto"/>
            <w:noWrap/>
            <w:vAlign w:val="bottom"/>
            <w:hideMark/>
          </w:tcPr>
          <w:p w14:paraId="151A48F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160,00</w:t>
            </w:r>
          </w:p>
        </w:tc>
        <w:tc>
          <w:tcPr>
            <w:tcW w:w="1418" w:type="dxa"/>
            <w:shd w:val="clear" w:color="auto" w:fill="auto"/>
            <w:vAlign w:val="bottom"/>
            <w:hideMark/>
          </w:tcPr>
          <w:p w14:paraId="2C6D2CB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359B9F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5440A6E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07D311CB" w14:textId="5ACEB11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B5C81A6" w14:textId="475E59A2" w:rsidTr="0067287D">
        <w:trPr>
          <w:trHeight w:val="20"/>
        </w:trPr>
        <w:tc>
          <w:tcPr>
            <w:tcW w:w="583" w:type="dxa"/>
            <w:shd w:val="clear" w:color="auto" w:fill="auto"/>
            <w:noWrap/>
            <w:vAlign w:val="bottom"/>
            <w:hideMark/>
          </w:tcPr>
          <w:p w14:paraId="6764CAE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41</w:t>
            </w:r>
          </w:p>
        </w:tc>
        <w:tc>
          <w:tcPr>
            <w:tcW w:w="3386" w:type="dxa"/>
            <w:shd w:val="clear" w:color="auto" w:fill="auto"/>
            <w:vAlign w:val="bottom"/>
            <w:hideMark/>
          </w:tcPr>
          <w:p w14:paraId="20C863D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BIOAROMATICA SRL</w:t>
            </w:r>
          </w:p>
        </w:tc>
        <w:tc>
          <w:tcPr>
            <w:tcW w:w="1418" w:type="dxa"/>
            <w:shd w:val="clear" w:color="auto" w:fill="auto"/>
            <w:vAlign w:val="bottom"/>
            <w:hideMark/>
          </w:tcPr>
          <w:p w14:paraId="42AA44B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13.09.2018</w:t>
            </w:r>
          </w:p>
        </w:tc>
        <w:tc>
          <w:tcPr>
            <w:tcW w:w="1276" w:type="dxa"/>
            <w:shd w:val="clear" w:color="auto" w:fill="auto"/>
            <w:noWrap/>
            <w:vAlign w:val="bottom"/>
            <w:hideMark/>
          </w:tcPr>
          <w:p w14:paraId="191AB04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137,31</w:t>
            </w:r>
          </w:p>
        </w:tc>
        <w:tc>
          <w:tcPr>
            <w:tcW w:w="1701" w:type="dxa"/>
            <w:shd w:val="clear" w:color="auto" w:fill="auto"/>
            <w:noWrap/>
            <w:vAlign w:val="bottom"/>
            <w:hideMark/>
          </w:tcPr>
          <w:p w14:paraId="2FE9ED3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69,19</w:t>
            </w:r>
          </w:p>
        </w:tc>
        <w:tc>
          <w:tcPr>
            <w:tcW w:w="1222" w:type="dxa"/>
            <w:shd w:val="clear" w:color="auto" w:fill="auto"/>
            <w:noWrap/>
            <w:vAlign w:val="bottom"/>
            <w:hideMark/>
          </w:tcPr>
          <w:p w14:paraId="3C3EF54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68,12</w:t>
            </w:r>
          </w:p>
        </w:tc>
        <w:tc>
          <w:tcPr>
            <w:tcW w:w="1418" w:type="dxa"/>
            <w:shd w:val="clear" w:color="auto" w:fill="auto"/>
            <w:vAlign w:val="bottom"/>
            <w:hideMark/>
          </w:tcPr>
          <w:p w14:paraId="5654A6D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0892791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763BB35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9A1813C" w14:textId="466C663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158FDA23" w14:textId="13E7850F" w:rsidTr="0067287D">
        <w:trPr>
          <w:trHeight w:val="20"/>
        </w:trPr>
        <w:tc>
          <w:tcPr>
            <w:tcW w:w="583" w:type="dxa"/>
            <w:shd w:val="clear" w:color="auto" w:fill="auto"/>
            <w:noWrap/>
            <w:vAlign w:val="bottom"/>
            <w:hideMark/>
          </w:tcPr>
          <w:p w14:paraId="56E6A42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42</w:t>
            </w:r>
          </w:p>
        </w:tc>
        <w:tc>
          <w:tcPr>
            <w:tcW w:w="3386" w:type="dxa"/>
            <w:shd w:val="clear" w:color="auto" w:fill="auto"/>
            <w:vAlign w:val="bottom"/>
            <w:hideMark/>
          </w:tcPr>
          <w:p w14:paraId="693561A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GABURA SERGIU IVAN GT</w:t>
            </w:r>
          </w:p>
        </w:tc>
        <w:tc>
          <w:tcPr>
            <w:tcW w:w="1418" w:type="dxa"/>
            <w:shd w:val="clear" w:color="auto" w:fill="auto"/>
            <w:vAlign w:val="bottom"/>
            <w:hideMark/>
          </w:tcPr>
          <w:p w14:paraId="3FF162C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13.09.2018</w:t>
            </w:r>
          </w:p>
        </w:tc>
        <w:tc>
          <w:tcPr>
            <w:tcW w:w="1276" w:type="dxa"/>
            <w:shd w:val="clear" w:color="auto" w:fill="auto"/>
            <w:noWrap/>
            <w:vAlign w:val="bottom"/>
            <w:hideMark/>
          </w:tcPr>
          <w:p w14:paraId="2A67047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49,40</w:t>
            </w:r>
          </w:p>
        </w:tc>
        <w:tc>
          <w:tcPr>
            <w:tcW w:w="1701" w:type="dxa"/>
            <w:shd w:val="clear" w:color="auto" w:fill="auto"/>
            <w:noWrap/>
            <w:vAlign w:val="bottom"/>
            <w:hideMark/>
          </w:tcPr>
          <w:p w14:paraId="4D24495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33,10</w:t>
            </w:r>
          </w:p>
        </w:tc>
        <w:tc>
          <w:tcPr>
            <w:tcW w:w="1222" w:type="dxa"/>
            <w:shd w:val="clear" w:color="auto" w:fill="auto"/>
            <w:noWrap/>
            <w:vAlign w:val="bottom"/>
            <w:hideMark/>
          </w:tcPr>
          <w:p w14:paraId="041D5F5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16,30</w:t>
            </w:r>
          </w:p>
        </w:tc>
        <w:tc>
          <w:tcPr>
            <w:tcW w:w="1418" w:type="dxa"/>
            <w:shd w:val="clear" w:color="auto" w:fill="auto"/>
            <w:vAlign w:val="bottom"/>
            <w:hideMark/>
          </w:tcPr>
          <w:p w14:paraId="75DFB8A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2BB473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5A7E88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3E85502" w14:textId="479B3CC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A789FB5" w14:textId="73120F48" w:rsidTr="0067287D">
        <w:trPr>
          <w:trHeight w:val="20"/>
        </w:trPr>
        <w:tc>
          <w:tcPr>
            <w:tcW w:w="583" w:type="dxa"/>
            <w:shd w:val="clear" w:color="auto" w:fill="auto"/>
            <w:noWrap/>
            <w:vAlign w:val="bottom"/>
            <w:hideMark/>
          </w:tcPr>
          <w:p w14:paraId="4AB01D7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43</w:t>
            </w:r>
          </w:p>
        </w:tc>
        <w:tc>
          <w:tcPr>
            <w:tcW w:w="3386" w:type="dxa"/>
            <w:shd w:val="clear" w:color="auto" w:fill="auto"/>
            <w:vAlign w:val="bottom"/>
            <w:hideMark/>
          </w:tcPr>
          <w:p w14:paraId="6166891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MISTREANU RADU II</w:t>
            </w:r>
          </w:p>
        </w:tc>
        <w:tc>
          <w:tcPr>
            <w:tcW w:w="1418" w:type="dxa"/>
            <w:shd w:val="clear" w:color="auto" w:fill="auto"/>
            <w:vAlign w:val="bottom"/>
            <w:hideMark/>
          </w:tcPr>
          <w:p w14:paraId="35A6EA3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10.10.2018</w:t>
            </w:r>
          </w:p>
        </w:tc>
        <w:tc>
          <w:tcPr>
            <w:tcW w:w="1276" w:type="dxa"/>
            <w:shd w:val="clear" w:color="auto" w:fill="auto"/>
            <w:noWrap/>
            <w:vAlign w:val="bottom"/>
            <w:hideMark/>
          </w:tcPr>
          <w:p w14:paraId="5F73064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40,82</w:t>
            </w:r>
          </w:p>
        </w:tc>
        <w:tc>
          <w:tcPr>
            <w:tcW w:w="1701" w:type="dxa"/>
            <w:shd w:val="clear" w:color="auto" w:fill="auto"/>
            <w:noWrap/>
            <w:vAlign w:val="bottom"/>
            <w:hideMark/>
          </w:tcPr>
          <w:p w14:paraId="5AC5DA7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21,03</w:t>
            </w:r>
          </w:p>
        </w:tc>
        <w:tc>
          <w:tcPr>
            <w:tcW w:w="1222" w:type="dxa"/>
            <w:shd w:val="clear" w:color="auto" w:fill="auto"/>
            <w:noWrap/>
            <w:vAlign w:val="bottom"/>
            <w:hideMark/>
          </w:tcPr>
          <w:p w14:paraId="735BECC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19,80</w:t>
            </w:r>
          </w:p>
        </w:tc>
        <w:tc>
          <w:tcPr>
            <w:tcW w:w="1418" w:type="dxa"/>
            <w:shd w:val="clear" w:color="auto" w:fill="auto"/>
            <w:vAlign w:val="bottom"/>
            <w:hideMark/>
          </w:tcPr>
          <w:p w14:paraId="2897D32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638B796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8BDF54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6E12A08" w14:textId="2977797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15CDE79C" w14:textId="57162589" w:rsidTr="0067287D">
        <w:trPr>
          <w:trHeight w:val="20"/>
        </w:trPr>
        <w:tc>
          <w:tcPr>
            <w:tcW w:w="583" w:type="dxa"/>
            <w:shd w:val="clear" w:color="auto" w:fill="auto"/>
            <w:noWrap/>
            <w:vAlign w:val="bottom"/>
            <w:hideMark/>
          </w:tcPr>
          <w:p w14:paraId="7093ABA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44</w:t>
            </w:r>
          </w:p>
        </w:tc>
        <w:tc>
          <w:tcPr>
            <w:tcW w:w="3386" w:type="dxa"/>
            <w:shd w:val="clear" w:color="auto" w:fill="auto"/>
            <w:vAlign w:val="bottom"/>
            <w:hideMark/>
          </w:tcPr>
          <w:p w14:paraId="6C2D421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LARGUL HOLDELOR SRL</w:t>
            </w:r>
          </w:p>
        </w:tc>
        <w:tc>
          <w:tcPr>
            <w:tcW w:w="1418" w:type="dxa"/>
            <w:shd w:val="clear" w:color="auto" w:fill="auto"/>
            <w:vAlign w:val="bottom"/>
            <w:hideMark/>
          </w:tcPr>
          <w:p w14:paraId="1F4E5CE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10.10.2018</w:t>
            </w:r>
          </w:p>
        </w:tc>
        <w:tc>
          <w:tcPr>
            <w:tcW w:w="1276" w:type="dxa"/>
            <w:shd w:val="clear" w:color="auto" w:fill="auto"/>
            <w:noWrap/>
            <w:vAlign w:val="bottom"/>
            <w:hideMark/>
          </w:tcPr>
          <w:p w14:paraId="1C4FDCD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140,23</w:t>
            </w:r>
          </w:p>
        </w:tc>
        <w:tc>
          <w:tcPr>
            <w:tcW w:w="1701" w:type="dxa"/>
            <w:shd w:val="clear" w:color="auto" w:fill="auto"/>
            <w:noWrap/>
            <w:vAlign w:val="bottom"/>
            <w:hideMark/>
          </w:tcPr>
          <w:p w14:paraId="3ED72D4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70,23</w:t>
            </w:r>
          </w:p>
        </w:tc>
        <w:tc>
          <w:tcPr>
            <w:tcW w:w="1222" w:type="dxa"/>
            <w:shd w:val="clear" w:color="auto" w:fill="auto"/>
            <w:noWrap/>
            <w:vAlign w:val="bottom"/>
            <w:hideMark/>
          </w:tcPr>
          <w:p w14:paraId="5FF086C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70,00</w:t>
            </w:r>
          </w:p>
        </w:tc>
        <w:tc>
          <w:tcPr>
            <w:tcW w:w="1418" w:type="dxa"/>
            <w:shd w:val="clear" w:color="auto" w:fill="auto"/>
            <w:vAlign w:val="bottom"/>
            <w:hideMark/>
          </w:tcPr>
          <w:p w14:paraId="296EA06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40BBCA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150049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7AACE31" w14:textId="677C3FB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F917672" w14:textId="3EB4E3F9" w:rsidTr="0067287D">
        <w:trPr>
          <w:trHeight w:val="20"/>
        </w:trPr>
        <w:tc>
          <w:tcPr>
            <w:tcW w:w="583" w:type="dxa"/>
            <w:shd w:val="clear" w:color="auto" w:fill="auto"/>
            <w:noWrap/>
            <w:vAlign w:val="bottom"/>
            <w:hideMark/>
          </w:tcPr>
          <w:p w14:paraId="173B06B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lastRenderedPageBreak/>
              <w:t>45</w:t>
            </w:r>
          </w:p>
        </w:tc>
        <w:tc>
          <w:tcPr>
            <w:tcW w:w="3386" w:type="dxa"/>
            <w:shd w:val="clear" w:color="auto" w:fill="auto"/>
            <w:vAlign w:val="bottom"/>
            <w:hideMark/>
          </w:tcPr>
          <w:p w14:paraId="4E7D796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COLITEX-GRUP SRL</w:t>
            </w:r>
          </w:p>
        </w:tc>
        <w:tc>
          <w:tcPr>
            <w:tcW w:w="1418" w:type="dxa"/>
            <w:shd w:val="clear" w:color="auto" w:fill="auto"/>
            <w:vAlign w:val="bottom"/>
            <w:hideMark/>
          </w:tcPr>
          <w:p w14:paraId="3EA7B6A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16.11.2018</w:t>
            </w:r>
          </w:p>
        </w:tc>
        <w:tc>
          <w:tcPr>
            <w:tcW w:w="1276" w:type="dxa"/>
            <w:shd w:val="clear" w:color="auto" w:fill="auto"/>
            <w:noWrap/>
            <w:vAlign w:val="bottom"/>
            <w:hideMark/>
          </w:tcPr>
          <w:p w14:paraId="43178BD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349,00</w:t>
            </w:r>
          </w:p>
        </w:tc>
        <w:tc>
          <w:tcPr>
            <w:tcW w:w="1701" w:type="dxa"/>
            <w:shd w:val="clear" w:color="auto" w:fill="auto"/>
            <w:noWrap/>
            <w:vAlign w:val="bottom"/>
            <w:hideMark/>
          </w:tcPr>
          <w:p w14:paraId="795BDEF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214,00</w:t>
            </w:r>
          </w:p>
        </w:tc>
        <w:tc>
          <w:tcPr>
            <w:tcW w:w="1222" w:type="dxa"/>
            <w:shd w:val="clear" w:color="auto" w:fill="auto"/>
            <w:noWrap/>
            <w:vAlign w:val="bottom"/>
            <w:hideMark/>
          </w:tcPr>
          <w:p w14:paraId="548678B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135,00</w:t>
            </w:r>
          </w:p>
        </w:tc>
        <w:tc>
          <w:tcPr>
            <w:tcW w:w="1418" w:type="dxa"/>
            <w:shd w:val="clear" w:color="auto" w:fill="auto"/>
            <w:vAlign w:val="bottom"/>
            <w:hideMark/>
          </w:tcPr>
          <w:p w14:paraId="45D2A2A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CB5EEA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A905ECC"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3C9AADCF" w14:textId="24A46B9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7AB6DC8" w14:textId="150ABCB0" w:rsidTr="0067287D">
        <w:trPr>
          <w:trHeight w:val="20"/>
        </w:trPr>
        <w:tc>
          <w:tcPr>
            <w:tcW w:w="583" w:type="dxa"/>
            <w:shd w:val="clear" w:color="auto" w:fill="auto"/>
            <w:noWrap/>
            <w:vAlign w:val="bottom"/>
            <w:hideMark/>
          </w:tcPr>
          <w:p w14:paraId="0A79F86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46</w:t>
            </w:r>
          </w:p>
        </w:tc>
        <w:tc>
          <w:tcPr>
            <w:tcW w:w="3386" w:type="dxa"/>
            <w:shd w:val="clear" w:color="auto" w:fill="auto"/>
            <w:vAlign w:val="bottom"/>
            <w:hideMark/>
          </w:tcPr>
          <w:p w14:paraId="043BBDD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BEBEI-PRIM SRL</w:t>
            </w:r>
          </w:p>
        </w:tc>
        <w:tc>
          <w:tcPr>
            <w:tcW w:w="1418" w:type="dxa"/>
            <w:shd w:val="clear" w:color="auto" w:fill="auto"/>
            <w:vAlign w:val="bottom"/>
            <w:hideMark/>
          </w:tcPr>
          <w:p w14:paraId="02EFD2C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16.11.2018</w:t>
            </w:r>
          </w:p>
        </w:tc>
        <w:tc>
          <w:tcPr>
            <w:tcW w:w="1276" w:type="dxa"/>
            <w:shd w:val="clear" w:color="auto" w:fill="auto"/>
            <w:noWrap/>
            <w:vAlign w:val="bottom"/>
            <w:hideMark/>
          </w:tcPr>
          <w:p w14:paraId="4576E48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503,72</w:t>
            </w:r>
          </w:p>
        </w:tc>
        <w:tc>
          <w:tcPr>
            <w:tcW w:w="1701" w:type="dxa"/>
            <w:shd w:val="clear" w:color="auto" w:fill="auto"/>
            <w:noWrap/>
            <w:vAlign w:val="bottom"/>
            <w:hideMark/>
          </w:tcPr>
          <w:p w14:paraId="7D2AEC8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253,72</w:t>
            </w:r>
          </w:p>
        </w:tc>
        <w:tc>
          <w:tcPr>
            <w:tcW w:w="1222" w:type="dxa"/>
            <w:shd w:val="clear" w:color="auto" w:fill="auto"/>
            <w:noWrap/>
            <w:vAlign w:val="bottom"/>
            <w:hideMark/>
          </w:tcPr>
          <w:p w14:paraId="72C02EA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250,00</w:t>
            </w:r>
          </w:p>
        </w:tc>
        <w:tc>
          <w:tcPr>
            <w:tcW w:w="1418" w:type="dxa"/>
            <w:shd w:val="clear" w:color="auto" w:fill="auto"/>
            <w:vAlign w:val="bottom"/>
            <w:hideMark/>
          </w:tcPr>
          <w:p w14:paraId="51CAF7E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295A2D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1954CA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7F56149" w14:textId="52C0C7E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D3FB6D0" w14:textId="7BA213F1" w:rsidTr="0067287D">
        <w:trPr>
          <w:trHeight w:val="20"/>
        </w:trPr>
        <w:tc>
          <w:tcPr>
            <w:tcW w:w="583" w:type="dxa"/>
            <w:shd w:val="clear" w:color="auto" w:fill="auto"/>
            <w:noWrap/>
            <w:vAlign w:val="bottom"/>
            <w:hideMark/>
          </w:tcPr>
          <w:p w14:paraId="569F388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47</w:t>
            </w:r>
          </w:p>
        </w:tc>
        <w:tc>
          <w:tcPr>
            <w:tcW w:w="3386" w:type="dxa"/>
            <w:shd w:val="clear" w:color="auto" w:fill="auto"/>
            <w:vAlign w:val="bottom"/>
            <w:hideMark/>
          </w:tcPr>
          <w:p w14:paraId="354910C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FLEX LABEL SRL</w:t>
            </w:r>
          </w:p>
        </w:tc>
        <w:tc>
          <w:tcPr>
            <w:tcW w:w="1418" w:type="dxa"/>
            <w:shd w:val="clear" w:color="auto" w:fill="auto"/>
            <w:vAlign w:val="bottom"/>
            <w:hideMark/>
          </w:tcPr>
          <w:p w14:paraId="4F1470F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16.11.2018</w:t>
            </w:r>
          </w:p>
        </w:tc>
        <w:tc>
          <w:tcPr>
            <w:tcW w:w="1276" w:type="dxa"/>
            <w:shd w:val="clear" w:color="auto" w:fill="auto"/>
            <w:noWrap/>
            <w:vAlign w:val="bottom"/>
            <w:hideMark/>
          </w:tcPr>
          <w:p w14:paraId="5E3D833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1.323,03</w:t>
            </w:r>
          </w:p>
        </w:tc>
        <w:tc>
          <w:tcPr>
            <w:tcW w:w="1701" w:type="dxa"/>
            <w:shd w:val="clear" w:color="auto" w:fill="auto"/>
            <w:noWrap/>
            <w:vAlign w:val="bottom"/>
            <w:hideMark/>
          </w:tcPr>
          <w:p w14:paraId="78DF177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663,03</w:t>
            </w:r>
          </w:p>
        </w:tc>
        <w:tc>
          <w:tcPr>
            <w:tcW w:w="1222" w:type="dxa"/>
            <w:shd w:val="clear" w:color="auto" w:fill="auto"/>
            <w:noWrap/>
            <w:vAlign w:val="bottom"/>
            <w:hideMark/>
          </w:tcPr>
          <w:p w14:paraId="2194053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660,00</w:t>
            </w:r>
          </w:p>
        </w:tc>
        <w:tc>
          <w:tcPr>
            <w:tcW w:w="1418" w:type="dxa"/>
            <w:shd w:val="clear" w:color="auto" w:fill="auto"/>
            <w:vAlign w:val="bottom"/>
            <w:hideMark/>
          </w:tcPr>
          <w:p w14:paraId="46984EC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C129BD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50F1F48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13E4105F" w14:textId="48C2351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429D526" w14:textId="2F54BDE4" w:rsidTr="0067287D">
        <w:trPr>
          <w:trHeight w:val="20"/>
        </w:trPr>
        <w:tc>
          <w:tcPr>
            <w:tcW w:w="583" w:type="dxa"/>
            <w:shd w:val="clear" w:color="auto" w:fill="auto"/>
            <w:noWrap/>
            <w:vAlign w:val="bottom"/>
            <w:hideMark/>
          </w:tcPr>
          <w:p w14:paraId="4055317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48</w:t>
            </w:r>
          </w:p>
        </w:tc>
        <w:tc>
          <w:tcPr>
            <w:tcW w:w="3386" w:type="dxa"/>
            <w:shd w:val="clear" w:color="auto" w:fill="auto"/>
            <w:vAlign w:val="bottom"/>
            <w:hideMark/>
          </w:tcPr>
          <w:p w14:paraId="1F585FDB"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NOVA-</w:t>
            </w:r>
            <w:r w:rsidRPr="002728C7">
              <w:rPr>
                <w:rFonts w:ascii="Times New Roman" w:hAnsi="Times New Roman" w:cs="Times New Roman"/>
                <w:sz w:val="16"/>
                <w:szCs w:val="16"/>
                <w:lang w:val="ro-MD"/>
              </w:rPr>
              <w:t>IMPRIM SRL</w:t>
            </w:r>
          </w:p>
        </w:tc>
        <w:tc>
          <w:tcPr>
            <w:tcW w:w="1418" w:type="dxa"/>
            <w:shd w:val="clear" w:color="auto" w:fill="auto"/>
            <w:vAlign w:val="bottom"/>
            <w:hideMark/>
          </w:tcPr>
          <w:p w14:paraId="1C62071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16.11.2018</w:t>
            </w:r>
          </w:p>
        </w:tc>
        <w:tc>
          <w:tcPr>
            <w:tcW w:w="1276" w:type="dxa"/>
            <w:shd w:val="clear" w:color="auto" w:fill="auto"/>
            <w:noWrap/>
            <w:vAlign w:val="bottom"/>
            <w:hideMark/>
          </w:tcPr>
          <w:p w14:paraId="77B5B49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502,37</w:t>
            </w:r>
          </w:p>
        </w:tc>
        <w:tc>
          <w:tcPr>
            <w:tcW w:w="1701" w:type="dxa"/>
            <w:shd w:val="clear" w:color="auto" w:fill="auto"/>
            <w:noWrap/>
            <w:vAlign w:val="bottom"/>
            <w:hideMark/>
          </w:tcPr>
          <w:p w14:paraId="10DF205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253,37</w:t>
            </w:r>
          </w:p>
        </w:tc>
        <w:tc>
          <w:tcPr>
            <w:tcW w:w="1222" w:type="dxa"/>
            <w:shd w:val="clear" w:color="auto" w:fill="auto"/>
            <w:noWrap/>
            <w:vAlign w:val="bottom"/>
            <w:hideMark/>
          </w:tcPr>
          <w:p w14:paraId="5AE9592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249,00</w:t>
            </w:r>
          </w:p>
        </w:tc>
        <w:tc>
          <w:tcPr>
            <w:tcW w:w="1418" w:type="dxa"/>
            <w:shd w:val="clear" w:color="auto" w:fill="auto"/>
            <w:vAlign w:val="bottom"/>
            <w:hideMark/>
          </w:tcPr>
          <w:p w14:paraId="450D8D4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3F09B8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08C5F1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105A234" w14:textId="5D7BD8C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6F439D0" w14:textId="302C7E95" w:rsidTr="0067287D">
        <w:trPr>
          <w:trHeight w:val="20"/>
        </w:trPr>
        <w:tc>
          <w:tcPr>
            <w:tcW w:w="583" w:type="dxa"/>
            <w:shd w:val="clear" w:color="auto" w:fill="auto"/>
            <w:noWrap/>
            <w:vAlign w:val="bottom"/>
            <w:hideMark/>
          </w:tcPr>
          <w:p w14:paraId="23E2BEB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49</w:t>
            </w:r>
          </w:p>
        </w:tc>
        <w:tc>
          <w:tcPr>
            <w:tcW w:w="3386" w:type="dxa"/>
            <w:shd w:val="clear" w:color="auto" w:fill="auto"/>
            <w:vAlign w:val="bottom"/>
            <w:hideMark/>
          </w:tcPr>
          <w:p w14:paraId="4CBB36E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POIANA CODRILOR SRL</w:t>
            </w:r>
          </w:p>
        </w:tc>
        <w:tc>
          <w:tcPr>
            <w:tcW w:w="1418" w:type="dxa"/>
            <w:shd w:val="clear" w:color="auto" w:fill="auto"/>
            <w:vAlign w:val="bottom"/>
            <w:hideMark/>
          </w:tcPr>
          <w:p w14:paraId="45359C7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16.11.2018</w:t>
            </w:r>
          </w:p>
        </w:tc>
        <w:tc>
          <w:tcPr>
            <w:tcW w:w="1276" w:type="dxa"/>
            <w:shd w:val="clear" w:color="auto" w:fill="auto"/>
            <w:noWrap/>
            <w:vAlign w:val="bottom"/>
            <w:hideMark/>
          </w:tcPr>
          <w:p w14:paraId="34BFB68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126,90</w:t>
            </w:r>
          </w:p>
        </w:tc>
        <w:tc>
          <w:tcPr>
            <w:tcW w:w="1701" w:type="dxa"/>
            <w:shd w:val="clear" w:color="auto" w:fill="auto"/>
            <w:noWrap/>
            <w:vAlign w:val="bottom"/>
            <w:hideMark/>
          </w:tcPr>
          <w:p w14:paraId="39CA2F3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66,50</w:t>
            </w:r>
          </w:p>
        </w:tc>
        <w:tc>
          <w:tcPr>
            <w:tcW w:w="1222" w:type="dxa"/>
            <w:shd w:val="clear" w:color="auto" w:fill="auto"/>
            <w:noWrap/>
            <w:vAlign w:val="bottom"/>
            <w:hideMark/>
          </w:tcPr>
          <w:p w14:paraId="1C82001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60,40</w:t>
            </w:r>
          </w:p>
        </w:tc>
        <w:tc>
          <w:tcPr>
            <w:tcW w:w="1418" w:type="dxa"/>
            <w:shd w:val="clear" w:color="auto" w:fill="auto"/>
            <w:vAlign w:val="bottom"/>
            <w:hideMark/>
          </w:tcPr>
          <w:p w14:paraId="424B15A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58B701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1578E2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600DDDD" w14:textId="7338E65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C7FFD82" w14:textId="5A4C48EA" w:rsidTr="0067287D">
        <w:trPr>
          <w:trHeight w:val="20"/>
        </w:trPr>
        <w:tc>
          <w:tcPr>
            <w:tcW w:w="583" w:type="dxa"/>
            <w:shd w:val="clear" w:color="auto" w:fill="auto"/>
            <w:noWrap/>
            <w:vAlign w:val="bottom"/>
            <w:hideMark/>
          </w:tcPr>
          <w:p w14:paraId="125AD8C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50</w:t>
            </w:r>
          </w:p>
        </w:tc>
        <w:tc>
          <w:tcPr>
            <w:tcW w:w="3386" w:type="dxa"/>
            <w:shd w:val="clear" w:color="auto" w:fill="auto"/>
            <w:vAlign w:val="bottom"/>
            <w:hideMark/>
          </w:tcPr>
          <w:p w14:paraId="4239FEB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VIITORUL NOSTRU SA</w:t>
            </w:r>
          </w:p>
        </w:tc>
        <w:tc>
          <w:tcPr>
            <w:tcW w:w="1418" w:type="dxa"/>
            <w:shd w:val="clear" w:color="auto" w:fill="auto"/>
            <w:vAlign w:val="bottom"/>
            <w:hideMark/>
          </w:tcPr>
          <w:p w14:paraId="45ED787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29.11.2018</w:t>
            </w:r>
          </w:p>
        </w:tc>
        <w:tc>
          <w:tcPr>
            <w:tcW w:w="1276" w:type="dxa"/>
            <w:shd w:val="clear" w:color="auto" w:fill="auto"/>
            <w:noWrap/>
            <w:vAlign w:val="bottom"/>
            <w:hideMark/>
          </w:tcPr>
          <w:p w14:paraId="423339B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556,19</w:t>
            </w:r>
          </w:p>
        </w:tc>
        <w:tc>
          <w:tcPr>
            <w:tcW w:w="1701" w:type="dxa"/>
            <w:shd w:val="clear" w:color="auto" w:fill="auto"/>
            <w:noWrap/>
            <w:vAlign w:val="bottom"/>
            <w:hideMark/>
          </w:tcPr>
          <w:p w14:paraId="423AA63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313,26</w:t>
            </w:r>
          </w:p>
        </w:tc>
        <w:tc>
          <w:tcPr>
            <w:tcW w:w="1222" w:type="dxa"/>
            <w:shd w:val="clear" w:color="auto" w:fill="auto"/>
            <w:noWrap/>
            <w:vAlign w:val="bottom"/>
            <w:hideMark/>
          </w:tcPr>
          <w:p w14:paraId="5F08037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242,93</w:t>
            </w:r>
          </w:p>
        </w:tc>
        <w:tc>
          <w:tcPr>
            <w:tcW w:w="1418" w:type="dxa"/>
            <w:shd w:val="clear" w:color="auto" w:fill="auto"/>
            <w:vAlign w:val="bottom"/>
            <w:hideMark/>
          </w:tcPr>
          <w:p w14:paraId="5179EADC"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D33D2B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827735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B962CD9" w14:textId="68E9AEC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6AEC305" w14:textId="0B4353A2" w:rsidTr="0067287D">
        <w:trPr>
          <w:trHeight w:val="20"/>
        </w:trPr>
        <w:tc>
          <w:tcPr>
            <w:tcW w:w="583" w:type="dxa"/>
            <w:shd w:val="clear" w:color="auto" w:fill="auto"/>
            <w:noWrap/>
            <w:vAlign w:val="bottom"/>
            <w:hideMark/>
          </w:tcPr>
          <w:p w14:paraId="552D539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51</w:t>
            </w:r>
          </w:p>
        </w:tc>
        <w:tc>
          <w:tcPr>
            <w:tcW w:w="3386" w:type="dxa"/>
            <w:shd w:val="clear" w:color="auto" w:fill="auto"/>
            <w:vAlign w:val="bottom"/>
            <w:hideMark/>
          </w:tcPr>
          <w:p w14:paraId="46EBDEE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ZIMBRU NORD SA</w:t>
            </w:r>
          </w:p>
        </w:tc>
        <w:tc>
          <w:tcPr>
            <w:tcW w:w="1418" w:type="dxa"/>
            <w:shd w:val="clear" w:color="auto" w:fill="auto"/>
            <w:vAlign w:val="bottom"/>
            <w:hideMark/>
          </w:tcPr>
          <w:p w14:paraId="61D24B9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11.01.2019</w:t>
            </w:r>
          </w:p>
        </w:tc>
        <w:tc>
          <w:tcPr>
            <w:tcW w:w="1276" w:type="dxa"/>
            <w:shd w:val="clear" w:color="auto" w:fill="auto"/>
            <w:noWrap/>
            <w:vAlign w:val="bottom"/>
            <w:hideMark/>
          </w:tcPr>
          <w:p w14:paraId="5BAA77E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712,16</w:t>
            </w:r>
          </w:p>
        </w:tc>
        <w:tc>
          <w:tcPr>
            <w:tcW w:w="1701" w:type="dxa"/>
            <w:shd w:val="clear" w:color="auto" w:fill="auto"/>
            <w:noWrap/>
            <w:vAlign w:val="bottom"/>
            <w:hideMark/>
          </w:tcPr>
          <w:p w14:paraId="35C6E4E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356,66</w:t>
            </w:r>
          </w:p>
        </w:tc>
        <w:tc>
          <w:tcPr>
            <w:tcW w:w="1222" w:type="dxa"/>
            <w:shd w:val="clear" w:color="auto" w:fill="auto"/>
            <w:noWrap/>
            <w:vAlign w:val="bottom"/>
            <w:hideMark/>
          </w:tcPr>
          <w:p w14:paraId="2A4797A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355,50</w:t>
            </w:r>
          </w:p>
        </w:tc>
        <w:tc>
          <w:tcPr>
            <w:tcW w:w="1418" w:type="dxa"/>
            <w:shd w:val="clear" w:color="auto" w:fill="auto"/>
            <w:vAlign w:val="bottom"/>
            <w:hideMark/>
          </w:tcPr>
          <w:p w14:paraId="1790DA0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B09E10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50B1EF1" w14:textId="2E474668"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0EC1650" w14:textId="67E42A5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A574F9C" w14:textId="6C20D832" w:rsidTr="0067287D">
        <w:trPr>
          <w:trHeight w:val="20"/>
        </w:trPr>
        <w:tc>
          <w:tcPr>
            <w:tcW w:w="583" w:type="dxa"/>
            <w:shd w:val="clear" w:color="auto" w:fill="auto"/>
            <w:noWrap/>
            <w:vAlign w:val="bottom"/>
            <w:hideMark/>
          </w:tcPr>
          <w:p w14:paraId="797C448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52</w:t>
            </w:r>
          </w:p>
        </w:tc>
        <w:tc>
          <w:tcPr>
            <w:tcW w:w="3386" w:type="dxa"/>
            <w:shd w:val="clear" w:color="auto" w:fill="auto"/>
            <w:vAlign w:val="bottom"/>
            <w:hideMark/>
          </w:tcPr>
          <w:p w14:paraId="2F5D9AE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CASTEL MIMI SRL</w:t>
            </w:r>
          </w:p>
        </w:tc>
        <w:tc>
          <w:tcPr>
            <w:tcW w:w="1418" w:type="dxa"/>
            <w:shd w:val="clear" w:color="auto" w:fill="auto"/>
            <w:vAlign w:val="bottom"/>
            <w:hideMark/>
          </w:tcPr>
          <w:p w14:paraId="350B6741"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11.01.201</w:t>
            </w:r>
            <w:r w:rsidRPr="00F6141D">
              <w:rPr>
                <w:rFonts w:ascii="Times New Roman" w:hAnsi="Times New Roman" w:cs="Times New Roman"/>
                <w:sz w:val="16"/>
                <w:szCs w:val="16"/>
                <w:lang w:val="ro-MD"/>
              </w:rPr>
              <w:t>9</w:t>
            </w:r>
          </w:p>
        </w:tc>
        <w:tc>
          <w:tcPr>
            <w:tcW w:w="1276" w:type="dxa"/>
            <w:shd w:val="clear" w:color="auto" w:fill="auto"/>
            <w:noWrap/>
            <w:vAlign w:val="bottom"/>
            <w:hideMark/>
          </w:tcPr>
          <w:p w14:paraId="1185075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282,13</w:t>
            </w:r>
          </w:p>
        </w:tc>
        <w:tc>
          <w:tcPr>
            <w:tcW w:w="1701" w:type="dxa"/>
            <w:shd w:val="clear" w:color="auto" w:fill="auto"/>
            <w:noWrap/>
            <w:vAlign w:val="bottom"/>
            <w:hideMark/>
          </w:tcPr>
          <w:p w14:paraId="3776C56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146,13</w:t>
            </w:r>
          </w:p>
        </w:tc>
        <w:tc>
          <w:tcPr>
            <w:tcW w:w="1222" w:type="dxa"/>
            <w:shd w:val="clear" w:color="auto" w:fill="auto"/>
            <w:noWrap/>
            <w:vAlign w:val="bottom"/>
            <w:hideMark/>
          </w:tcPr>
          <w:p w14:paraId="628000D8"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136,00</w:t>
            </w:r>
          </w:p>
        </w:tc>
        <w:tc>
          <w:tcPr>
            <w:tcW w:w="1418" w:type="dxa"/>
            <w:shd w:val="clear" w:color="auto" w:fill="auto"/>
            <w:vAlign w:val="bottom"/>
            <w:hideMark/>
          </w:tcPr>
          <w:p w14:paraId="63AD450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093EAA6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41B675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312EDE6" w14:textId="37384D9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5D837B6" w14:textId="483D7495" w:rsidTr="0067287D">
        <w:trPr>
          <w:trHeight w:val="20"/>
        </w:trPr>
        <w:tc>
          <w:tcPr>
            <w:tcW w:w="583" w:type="dxa"/>
            <w:shd w:val="clear" w:color="auto" w:fill="auto"/>
            <w:noWrap/>
            <w:vAlign w:val="bottom"/>
            <w:hideMark/>
          </w:tcPr>
          <w:p w14:paraId="329614E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53</w:t>
            </w:r>
          </w:p>
        </w:tc>
        <w:tc>
          <w:tcPr>
            <w:tcW w:w="3386" w:type="dxa"/>
            <w:shd w:val="clear" w:color="auto" w:fill="auto"/>
            <w:vAlign w:val="bottom"/>
            <w:hideMark/>
          </w:tcPr>
          <w:p w14:paraId="42AD883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DIACONU MIHAIL GT</w:t>
            </w:r>
          </w:p>
        </w:tc>
        <w:tc>
          <w:tcPr>
            <w:tcW w:w="1418" w:type="dxa"/>
            <w:shd w:val="clear" w:color="auto" w:fill="auto"/>
            <w:vAlign w:val="bottom"/>
            <w:hideMark/>
          </w:tcPr>
          <w:p w14:paraId="1650523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04.02.2019</w:t>
            </w:r>
          </w:p>
        </w:tc>
        <w:tc>
          <w:tcPr>
            <w:tcW w:w="1276" w:type="dxa"/>
            <w:shd w:val="clear" w:color="auto" w:fill="auto"/>
            <w:noWrap/>
            <w:vAlign w:val="bottom"/>
            <w:hideMark/>
          </w:tcPr>
          <w:p w14:paraId="226F01D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23,62</w:t>
            </w:r>
          </w:p>
        </w:tc>
        <w:tc>
          <w:tcPr>
            <w:tcW w:w="1701" w:type="dxa"/>
            <w:shd w:val="clear" w:color="auto" w:fill="auto"/>
            <w:noWrap/>
            <w:vAlign w:val="bottom"/>
            <w:hideMark/>
          </w:tcPr>
          <w:p w14:paraId="17A56FB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13,66</w:t>
            </w:r>
          </w:p>
        </w:tc>
        <w:tc>
          <w:tcPr>
            <w:tcW w:w="1222" w:type="dxa"/>
            <w:shd w:val="clear" w:color="auto" w:fill="auto"/>
            <w:noWrap/>
            <w:vAlign w:val="bottom"/>
            <w:hideMark/>
          </w:tcPr>
          <w:p w14:paraId="40BC841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9,96</w:t>
            </w:r>
          </w:p>
        </w:tc>
        <w:tc>
          <w:tcPr>
            <w:tcW w:w="1418" w:type="dxa"/>
            <w:shd w:val="clear" w:color="auto" w:fill="auto"/>
            <w:vAlign w:val="bottom"/>
            <w:hideMark/>
          </w:tcPr>
          <w:p w14:paraId="1B237B4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B3D63B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D26D57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8AE64C6" w14:textId="0604ECA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34DE478" w14:textId="555CE84E" w:rsidTr="0067287D">
        <w:trPr>
          <w:trHeight w:val="20"/>
        </w:trPr>
        <w:tc>
          <w:tcPr>
            <w:tcW w:w="583" w:type="dxa"/>
            <w:shd w:val="clear" w:color="auto" w:fill="auto"/>
            <w:noWrap/>
            <w:vAlign w:val="bottom"/>
            <w:hideMark/>
          </w:tcPr>
          <w:p w14:paraId="22DDEFC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54</w:t>
            </w:r>
          </w:p>
        </w:tc>
        <w:tc>
          <w:tcPr>
            <w:tcW w:w="3386" w:type="dxa"/>
            <w:shd w:val="clear" w:color="auto" w:fill="auto"/>
            <w:vAlign w:val="bottom"/>
            <w:hideMark/>
          </w:tcPr>
          <w:p w14:paraId="3745452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FRUIT NURSERIES SRL</w:t>
            </w:r>
          </w:p>
        </w:tc>
        <w:tc>
          <w:tcPr>
            <w:tcW w:w="1418" w:type="dxa"/>
            <w:shd w:val="clear" w:color="auto" w:fill="auto"/>
            <w:vAlign w:val="bottom"/>
            <w:hideMark/>
          </w:tcPr>
          <w:p w14:paraId="777B573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25.02.2019</w:t>
            </w:r>
          </w:p>
        </w:tc>
        <w:tc>
          <w:tcPr>
            <w:tcW w:w="1276" w:type="dxa"/>
            <w:shd w:val="clear" w:color="auto" w:fill="auto"/>
            <w:noWrap/>
            <w:vAlign w:val="bottom"/>
            <w:hideMark/>
          </w:tcPr>
          <w:p w14:paraId="51CDB59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1.090,78</w:t>
            </w:r>
          </w:p>
        </w:tc>
        <w:tc>
          <w:tcPr>
            <w:tcW w:w="1701" w:type="dxa"/>
            <w:shd w:val="clear" w:color="auto" w:fill="auto"/>
            <w:noWrap/>
            <w:vAlign w:val="bottom"/>
            <w:hideMark/>
          </w:tcPr>
          <w:p w14:paraId="5BBC4F2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545,62</w:t>
            </w:r>
          </w:p>
        </w:tc>
        <w:tc>
          <w:tcPr>
            <w:tcW w:w="1222" w:type="dxa"/>
            <w:shd w:val="clear" w:color="auto" w:fill="auto"/>
            <w:noWrap/>
            <w:vAlign w:val="bottom"/>
            <w:hideMark/>
          </w:tcPr>
          <w:p w14:paraId="62364BB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545,17</w:t>
            </w:r>
          </w:p>
        </w:tc>
        <w:tc>
          <w:tcPr>
            <w:tcW w:w="1418" w:type="dxa"/>
            <w:shd w:val="clear" w:color="auto" w:fill="auto"/>
            <w:vAlign w:val="bottom"/>
            <w:hideMark/>
          </w:tcPr>
          <w:p w14:paraId="5803613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4B4EAC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BA064F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848D339" w14:textId="05F86E6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59E56545" w14:textId="4CDC1835" w:rsidTr="0067287D">
        <w:trPr>
          <w:trHeight w:val="20"/>
        </w:trPr>
        <w:tc>
          <w:tcPr>
            <w:tcW w:w="583" w:type="dxa"/>
            <w:shd w:val="clear" w:color="auto" w:fill="auto"/>
            <w:noWrap/>
            <w:vAlign w:val="bottom"/>
            <w:hideMark/>
          </w:tcPr>
          <w:p w14:paraId="6E42A4E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55</w:t>
            </w:r>
          </w:p>
        </w:tc>
        <w:tc>
          <w:tcPr>
            <w:tcW w:w="3386" w:type="dxa"/>
            <w:shd w:val="clear" w:color="auto" w:fill="auto"/>
            <w:vAlign w:val="bottom"/>
            <w:hideMark/>
          </w:tcPr>
          <w:p w14:paraId="0DBE60C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UEROVIT SRL</w:t>
            </w:r>
          </w:p>
        </w:tc>
        <w:tc>
          <w:tcPr>
            <w:tcW w:w="1418" w:type="dxa"/>
            <w:shd w:val="clear" w:color="auto" w:fill="auto"/>
            <w:vAlign w:val="bottom"/>
            <w:hideMark/>
          </w:tcPr>
          <w:p w14:paraId="5B92B6B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25.02.2019</w:t>
            </w:r>
          </w:p>
        </w:tc>
        <w:tc>
          <w:tcPr>
            <w:tcW w:w="1276" w:type="dxa"/>
            <w:shd w:val="clear" w:color="auto" w:fill="auto"/>
            <w:noWrap/>
            <w:vAlign w:val="bottom"/>
            <w:hideMark/>
          </w:tcPr>
          <w:p w14:paraId="2679365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50,47</w:t>
            </w:r>
          </w:p>
        </w:tc>
        <w:tc>
          <w:tcPr>
            <w:tcW w:w="1701" w:type="dxa"/>
            <w:shd w:val="clear" w:color="auto" w:fill="auto"/>
            <w:noWrap/>
            <w:vAlign w:val="bottom"/>
            <w:hideMark/>
          </w:tcPr>
          <w:p w14:paraId="1326A4F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25,58</w:t>
            </w:r>
          </w:p>
        </w:tc>
        <w:tc>
          <w:tcPr>
            <w:tcW w:w="1222" w:type="dxa"/>
            <w:shd w:val="clear" w:color="auto" w:fill="auto"/>
            <w:noWrap/>
            <w:vAlign w:val="bottom"/>
            <w:hideMark/>
          </w:tcPr>
          <w:p w14:paraId="4C9346C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24,89</w:t>
            </w:r>
          </w:p>
        </w:tc>
        <w:tc>
          <w:tcPr>
            <w:tcW w:w="1418" w:type="dxa"/>
            <w:shd w:val="clear" w:color="auto" w:fill="auto"/>
            <w:vAlign w:val="bottom"/>
            <w:hideMark/>
          </w:tcPr>
          <w:p w14:paraId="490F698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6F5152E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DE79FA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29995AD" w14:textId="26AF6EA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5CC2B3E" w14:textId="490FE151" w:rsidTr="0067287D">
        <w:trPr>
          <w:trHeight w:val="20"/>
        </w:trPr>
        <w:tc>
          <w:tcPr>
            <w:tcW w:w="583" w:type="dxa"/>
            <w:shd w:val="clear" w:color="auto" w:fill="auto"/>
            <w:noWrap/>
            <w:vAlign w:val="bottom"/>
            <w:hideMark/>
          </w:tcPr>
          <w:p w14:paraId="506AF57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56</w:t>
            </w:r>
          </w:p>
        </w:tc>
        <w:tc>
          <w:tcPr>
            <w:tcW w:w="3386" w:type="dxa"/>
            <w:shd w:val="clear" w:color="auto" w:fill="auto"/>
            <w:vAlign w:val="bottom"/>
            <w:hideMark/>
          </w:tcPr>
          <w:p w14:paraId="3257913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LARGUL HOLDELOR SRL</w:t>
            </w:r>
          </w:p>
        </w:tc>
        <w:tc>
          <w:tcPr>
            <w:tcW w:w="1418" w:type="dxa"/>
            <w:shd w:val="clear" w:color="auto" w:fill="auto"/>
            <w:vAlign w:val="bottom"/>
            <w:hideMark/>
          </w:tcPr>
          <w:p w14:paraId="646A297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19.03.2019</w:t>
            </w:r>
          </w:p>
        </w:tc>
        <w:tc>
          <w:tcPr>
            <w:tcW w:w="1276" w:type="dxa"/>
            <w:shd w:val="clear" w:color="auto" w:fill="auto"/>
            <w:noWrap/>
            <w:vAlign w:val="bottom"/>
            <w:hideMark/>
          </w:tcPr>
          <w:p w14:paraId="57C6AA0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11,50</w:t>
            </w:r>
          </w:p>
        </w:tc>
        <w:tc>
          <w:tcPr>
            <w:tcW w:w="1701" w:type="dxa"/>
            <w:shd w:val="clear" w:color="auto" w:fill="auto"/>
            <w:noWrap/>
            <w:vAlign w:val="bottom"/>
            <w:hideMark/>
          </w:tcPr>
          <w:p w14:paraId="7B76A86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6,52</w:t>
            </w:r>
          </w:p>
        </w:tc>
        <w:tc>
          <w:tcPr>
            <w:tcW w:w="1222" w:type="dxa"/>
            <w:shd w:val="clear" w:color="auto" w:fill="auto"/>
            <w:noWrap/>
            <w:vAlign w:val="bottom"/>
            <w:hideMark/>
          </w:tcPr>
          <w:p w14:paraId="1227AF5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4,98</w:t>
            </w:r>
          </w:p>
        </w:tc>
        <w:tc>
          <w:tcPr>
            <w:tcW w:w="1418" w:type="dxa"/>
            <w:shd w:val="clear" w:color="auto" w:fill="auto"/>
            <w:vAlign w:val="bottom"/>
            <w:hideMark/>
          </w:tcPr>
          <w:p w14:paraId="177F804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1697A3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16834A7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143C79B" w14:textId="333500B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25961E0" w14:textId="204D3D5B" w:rsidTr="0067287D">
        <w:trPr>
          <w:trHeight w:val="20"/>
        </w:trPr>
        <w:tc>
          <w:tcPr>
            <w:tcW w:w="583" w:type="dxa"/>
            <w:shd w:val="clear" w:color="auto" w:fill="auto"/>
            <w:noWrap/>
            <w:vAlign w:val="bottom"/>
            <w:hideMark/>
          </w:tcPr>
          <w:p w14:paraId="44A3C0F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57</w:t>
            </w:r>
          </w:p>
        </w:tc>
        <w:tc>
          <w:tcPr>
            <w:tcW w:w="3386" w:type="dxa"/>
            <w:shd w:val="clear" w:color="auto" w:fill="auto"/>
            <w:vAlign w:val="bottom"/>
            <w:hideMark/>
          </w:tcPr>
          <w:p w14:paraId="592E9C9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FRUCTMER SRL</w:t>
            </w:r>
          </w:p>
        </w:tc>
        <w:tc>
          <w:tcPr>
            <w:tcW w:w="1418" w:type="dxa"/>
            <w:shd w:val="clear" w:color="auto" w:fill="auto"/>
            <w:vAlign w:val="bottom"/>
            <w:hideMark/>
          </w:tcPr>
          <w:p w14:paraId="6C3A5D6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26.03.2019</w:t>
            </w:r>
          </w:p>
        </w:tc>
        <w:tc>
          <w:tcPr>
            <w:tcW w:w="1276" w:type="dxa"/>
            <w:shd w:val="clear" w:color="auto" w:fill="auto"/>
            <w:noWrap/>
            <w:vAlign w:val="bottom"/>
            <w:hideMark/>
          </w:tcPr>
          <w:p w14:paraId="161DADE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406,56</w:t>
            </w:r>
          </w:p>
        </w:tc>
        <w:tc>
          <w:tcPr>
            <w:tcW w:w="1701" w:type="dxa"/>
            <w:shd w:val="clear" w:color="auto" w:fill="auto"/>
            <w:noWrap/>
            <w:vAlign w:val="bottom"/>
            <w:hideMark/>
          </w:tcPr>
          <w:p w14:paraId="0BA64CD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204,79</w:t>
            </w:r>
          </w:p>
        </w:tc>
        <w:tc>
          <w:tcPr>
            <w:tcW w:w="1222" w:type="dxa"/>
            <w:shd w:val="clear" w:color="auto" w:fill="auto"/>
            <w:noWrap/>
            <w:vAlign w:val="bottom"/>
            <w:hideMark/>
          </w:tcPr>
          <w:p w14:paraId="05DDC11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201,78</w:t>
            </w:r>
          </w:p>
        </w:tc>
        <w:tc>
          <w:tcPr>
            <w:tcW w:w="1418" w:type="dxa"/>
            <w:shd w:val="clear" w:color="auto" w:fill="auto"/>
            <w:vAlign w:val="bottom"/>
            <w:hideMark/>
          </w:tcPr>
          <w:p w14:paraId="2745A76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633497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897606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E37A0CE" w14:textId="1368621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44A90CBF" w14:textId="4720CE86" w:rsidTr="0067287D">
        <w:trPr>
          <w:trHeight w:val="20"/>
        </w:trPr>
        <w:tc>
          <w:tcPr>
            <w:tcW w:w="583" w:type="dxa"/>
            <w:shd w:val="clear" w:color="auto" w:fill="auto"/>
            <w:noWrap/>
            <w:vAlign w:val="bottom"/>
            <w:hideMark/>
          </w:tcPr>
          <w:p w14:paraId="0A0C92C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58</w:t>
            </w:r>
          </w:p>
        </w:tc>
        <w:tc>
          <w:tcPr>
            <w:tcW w:w="3386" w:type="dxa"/>
            <w:shd w:val="clear" w:color="auto" w:fill="auto"/>
            <w:vAlign w:val="bottom"/>
            <w:hideMark/>
          </w:tcPr>
          <w:p w14:paraId="1F67FCA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FRATII VAIPAN SRL</w:t>
            </w:r>
          </w:p>
        </w:tc>
        <w:tc>
          <w:tcPr>
            <w:tcW w:w="1418" w:type="dxa"/>
            <w:shd w:val="clear" w:color="auto" w:fill="auto"/>
            <w:vAlign w:val="bottom"/>
            <w:hideMark/>
          </w:tcPr>
          <w:p w14:paraId="7353EE5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29.03.2019</w:t>
            </w:r>
          </w:p>
        </w:tc>
        <w:tc>
          <w:tcPr>
            <w:tcW w:w="1276" w:type="dxa"/>
            <w:shd w:val="clear" w:color="auto" w:fill="auto"/>
            <w:noWrap/>
            <w:vAlign w:val="bottom"/>
            <w:hideMark/>
          </w:tcPr>
          <w:p w14:paraId="75EAE2A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319,04</w:t>
            </w:r>
          </w:p>
        </w:tc>
        <w:tc>
          <w:tcPr>
            <w:tcW w:w="1701" w:type="dxa"/>
            <w:shd w:val="clear" w:color="auto" w:fill="auto"/>
            <w:noWrap/>
            <w:vAlign w:val="bottom"/>
            <w:hideMark/>
          </w:tcPr>
          <w:p w14:paraId="4F07293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169,04</w:t>
            </w:r>
          </w:p>
        </w:tc>
        <w:tc>
          <w:tcPr>
            <w:tcW w:w="1222" w:type="dxa"/>
            <w:shd w:val="clear" w:color="auto" w:fill="auto"/>
            <w:noWrap/>
            <w:vAlign w:val="bottom"/>
            <w:hideMark/>
          </w:tcPr>
          <w:p w14:paraId="60C5147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150,00</w:t>
            </w:r>
          </w:p>
        </w:tc>
        <w:tc>
          <w:tcPr>
            <w:tcW w:w="1418" w:type="dxa"/>
            <w:shd w:val="clear" w:color="auto" w:fill="auto"/>
            <w:vAlign w:val="bottom"/>
            <w:hideMark/>
          </w:tcPr>
          <w:p w14:paraId="03B02D1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8BECD3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AD33BC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509FB801" w14:textId="2687D364"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2728C760" w14:textId="1A62E997" w:rsidTr="0067287D">
        <w:trPr>
          <w:trHeight w:val="20"/>
        </w:trPr>
        <w:tc>
          <w:tcPr>
            <w:tcW w:w="583" w:type="dxa"/>
            <w:shd w:val="clear" w:color="auto" w:fill="auto"/>
            <w:noWrap/>
            <w:vAlign w:val="bottom"/>
            <w:hideMark/>
          </w:tcPr>
          <w:p w14:paraId="245AD1E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59</w:t>
            </w:r>
          </w:p>
        </w:tc>
        <w:tc>
          <w:tcPr>
            <w:tcW w:w="3386" w:type="dxa"/>
            <w:shd w:val="clear" w:color="auto" w:fill="auto"/>
            <w:vAlign w:val="bottom"/>
            <w:hideMark/>
          </w:tcPr>
          <w:p w14:paraId="4B34696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TUDOR CHIRIAC GT</w:t>
            </w:r>
          </w:p>
        </w:tc>
        <w:tc>
          <w:tcPr>
            <w:tcW w:w="1418" w:type="dxa"/>
            <w:shd w:val="clear" w:color="auto" w:fill="auto"/>
            <w:vAlign w:val="bottom"/>
            <w:hideMark/>
          </w:tcPr>
          <w:p w14:paraId="34BD963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07.05.2018</w:t>
            </w:r>
          </w:p>
        </w:tc>
        <w:tc>
          <w:tcPr>
            <w:tcW w:w="1276" w:type="dxa"/>
            <w:shd w:val="clear" w:color="auto" w:fill="auto"/>
            <w:noWrap/>
            <w:vAlign w:val="bottom"/>
            <w:hideMark/>
          </w:tcPr>
          <w:p w14:paraId="6838ECC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202,74</w:t>
            </w:r>
          </w:p>
        </w:tc>
        <w:tc>
          <w:tcPr>
            <w:tcW w:w="1701" w:type="dxa"/>
            <w:shd w:val="clear" w:color="auto" w:fill="auto"/>
            <w:noWrap/>
            <w:vAlign w:val="bottom"/>
            <w:hideMark/>
          </w:tcPr>
          <w:p w14:paraId="6AE1B4D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106,05</w:t>
            </w:r>
          </w:p>
        </w:tc>
        <w:tc>
          <w:tcPr>
            <w:tcW w:w="1222" w:type="dxa"/>
            <w:shd w:val="clear" w:color="auto" w:fill="auto"/>
            <w:noWrap/>
            <w:vAlign w:val="bottom"/>
            <w:hideMark/>
          </w:tcPr>
          <w:p w14:paraId="6FE273D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96,68</w:t>
            </w:r>
          </w:p>
        </w:tc>
        <w:tc>
          <w:tcPr>
            <w:tcW w:w="1418" w:type="dxa"/>
            <w:shd w:val="clear" w:color="auto" w:fill="auto"/>
            <w:vAlign w:val="bottom"/>
            <w:hideMark/>
          </w:tcPr>
          <w:p w14:paraId="5D81F44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D84985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2D6027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FA7F68F" w14:textId="43C55E4C"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09332DF8" w14:textId="49AAA856" w:rsidTr="0067287D">
        <w:trPr>
          <w:trHeight w:val="20"/>
        </w:trPr>
        <w:tc>
          <w:tcPr>
            <w:tcW w:w="583" w:type="dxa"/>
            <w:shd w:val="clear" w:color="auto" w:fill="auto"/>
            <w:noWrap/>
            <w:vAlign w:val="bottom"/>
            <w:hideMark/>
          </w:tcPr>
          <w:p w14:paraId="6275804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60</w:t>
            </w:r>
          </w:p>
        </w:tc>
        <w:tc>
          <w:tcPr>
            <w:tcW w:w="3386" w:type="dxa"/>
            <w:shd w:val="clear" w:color="auto" w:fill="auto"/>
            <w:vAlign w:val="bottom"/>
            <w:hideMark/>
          </w:tcPr>
          <w:p w14:paraId="50C7B5F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POM FRUCTPROD SRL</w:t>
            </w:r>
          </w:p>
        </w:tc>
        <w:tc>
          <w:tcPr>
            <w:tcW w:w="1418" w:type="dxa"/>
            <w:shd w:val="clear" w:color="auto" w:fill="auto"/>
            <w:vAlign w:val="bottom"/>
            <w:hideMark/>
          </w:tcPr>
          <w:p w14:paraId="189C436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07.05.2018</w:t>
            </w:r>
          </w:p>
        </w:tc>
        <w:tc>
          <w:tcPr>
            <w:tcW w:w="1276" w:type="dxa"/>
            <w:shd w:val="clear" w:color="auto" w:fill="auto"/>
            <w:noWrap/>
            <w:vAlign w:val="bottom"/>
            <w:hideMark/>
          </w:tcPr>
          <w:p w14:paraId="3DD1D61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51,92</w:t>
            </w:r>
          </w:p>
        </w:tc>
        <w:tc>
          <w:tcPr>
            <w:tcW w:w="1701" w:type="dxa"/>
            <w:shd w:val="clear" w:color="auto" w:fill="auto"/>
            <w:noWrap/>
            <w:vAlign w:val="bottom"/>
            <w:hideMark/>
          </w:tcPr>
          <w:p w14:paraId="360F729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27,47</w:t>
            </w:r>
          </w:p>
        </w:tc>
        <w:tc>
          <w:tcPr>
            <w:tcW w:w="1222" w:type="dxa"/>
            <w:shd w:val="clear" w:color="auto" w:fill="auto"/>
            <w:noWrap/>
            <w:vAlign w:val="bottom"/>
            <w:hideMark/>
          </w:tcPr>
          <w:p w14:paraId="09AB1DB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24,45</w:t>
            </w:r>
          </w:p>
        </w:tc>
        <w:tc>
          <w:tcPr>
            <w:tcW w:w="1418" w:type="dxa"/>
            <w:shd w:val="clear" w:color="auto" w:fill="auto"/>
            <w:vAlign w:val="bottom"/>
            <w:hideMark/>
          </w:tcPr>
          <w:p w14:paraId="049EA9D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5E5E90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029A88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308C3A9" w14:textId="05BF619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72CCBC3" w14:textId="7246EAC1" w:rsidTr="0067287D">
        <w:trPr>
          <w:trHeight w:val="20"/>
        </w:trPr>
        <w:tc>
          <w:tcPr>
            <w:tcW w:w="583" w:type="dxa"/>
            <w:shd w:val="clear" w:color="auto" w:fill="auto"/>
            <w:noWrap/>
            <w:vAlign w:val="bottom"/>
            <w:hideMark/>
          </w:tcPr>
          <w:p w14:paraId="0B773E5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61</w:t>
            </w:r>
          </w:p>
        </w:tc>
        <w:tc>
          <w:tcPr>
            <w:tcW w:w="3386" w:type="dxa"/>
            <w:shd w:val="clear" w:color="auto" w:fill="auto"/>
            <w:vAlign w:val="bottom"/>
            <w:hideMark/>
          </w:tcPr>
          <w:p w14:paraId="78A0434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SMART-EXIM SRL</w:t>
            </w:r>
          </w:p>
        </w:tc>
        <w:tc>
          <w:tcPr>
            <w:tcW w:w="1418" w:type="dxa"/>
            <w:shd w:val="clear" w:color="auto" w:fill="auto"/>
            <w:vAlign w:val="bottom"/>
            <w:hideMark/>
          </w:tcPr>
          <w:p w14:paraId="37413423"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w:t>
            </w:r>
            <w:r w:rsidRPr="00F6141D">
              <w:rPr>
                <w:rFonts w:ascii="Times New Roman" w:hAnsi="Times New Roman" w:cs="Times New Roman"/>
                <w:sz w:val="16"/>
                <w:szCs w:val="16"/>
                <w:lang w:val="ro-MD"/>
              </w:rPr>
              <w:t>5.2019</w:t>
            </w:r>
          </w:p>
        </w:tc>
        <w:tc>
          <w:tcPr>
            <w:tcW w:w="1276" w:type="dxa"/>
            <w:shd w:val="clear" w:color="auto" w:fill="auto"/>
            <w:noWrap/>
            <w:vAlign w:val="bottom"/>
            <w:hideMark/>
          </w:tcPr>
          <w:p w14:paraId="5B79F19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179,55</w:t>
            </w:r>
          </w:p>
        </w:tc>
        <w:tc>
          <w:tcPr>
            <w:tcW w:w="1701" w:type="dxa"/>
            <w:shd w:val="clear" w:color="auto" w:fill="auto"/>
            <w:noWrap/>
            <w:vAlign w:val="bottom"/>
            <w:hideMark/>
          </w:tcPr>
          <w:p w14:paraId="7036F82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90,30</w:t>
            </w:r>
          </w:p>
        </w:tc>
        <w:tc>
          <w:tcPr>
            <w:tcW w:w="1222" w:type="dxa"/>
            <w:shd w:val="clear" w:color="auto" w:fill="auto"/>
            <w:noWrap/>
            <w:vAlign w:val="bottom"/>
            <w:hideMark/>
          </w:tcPr>
          <w:p w14:paraId="07DA4A55"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89,25</w:t>
            </w:r>
          </w:p>
        </w:tc>
        <w:tc>
          <w:tcPr>
            <w:tcW w:w="1418" w:type="dxa"/>
            <w:shd w:val="clear" w:color="auto" w:fill="auto"/>
            <w:vAlign w:val="bottom"/>
            <w:hideMark/>
          </w:tcPr>
          <w:p w14:paraId="5C625CD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490ACA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D3B4E0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5A8EF71" w14:textId="1A0F27A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6D8E4F2" w14:textId="5CF6894E" w:rsidTr="0067287D">
        <w:trPr>
          <w:trHeight w:val="20"/>
        </w:trPr>
        <w:tc>
          <w:tcPr>
            <w:tcW w:w="583" w:type="dxa"/>
            <w:shd w:val="clear" w:color="auto" w:fill="auto"/>
            <w:noWrap/>
            <w:vAlign w:val="bottom"/>
            <w:hideMark/>
          </w:tcPr>
          <w:p w14:paraId="3C91EFA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62</w:t>
            </w:r>
          </w:p>
        </w:tc>
        <w:tc>
          <w:tcPr>
            <w:tcW w:w="3386" w:type="dxa"/>
            <w:shd w:val="clear" w:color="auto" w:fill="auto"/>
            <w:vAlign w:val="bottom"/>
            <w:hideMark/>
          </w:tcPr>
          <w:p w14:paraId="45A39E2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 xml:space="preserve">PERJU PETRU </w:t>
            </w:r>
            <w:proofErr w:type="spellStart"/>
            <w:r w:rsidRPr="00A372E2">
              <w:rPr>
                <w:rFonts w:ascii="Times New Roman" w:hAnsi="Times New Roman" w:cs="Times New Roman"/>
                <w:sz w:val="16"/>
                <w:szCs w:val="16"/>
                <w:lang w:val="ro-MD"/>
              </w:rPr>
              <w:t>PETRU</w:t>
            </w:r>
            <w:proofErr w:type="spellEnd"/>
            <w:r w:rsidRPr="00A372E2">
              <w:rPr>
                <w:rFonts w:ascii="Times New Roman" w:hAnsi="Times New Roman" w:cs="Times New Roman"/>
                <w:sz w:val="16"/>
                <w:szCs w:val="16"/>
                <w:lang w:val="ro-MD"/>
              </w:rPr>
              <w:t xml:space="preserve"> GT</w:t>
            </w:r>
          </w:p>
        </w:tc>
        <w:tc>
          <w:tcPr>
            <w:tcW w:w="1418" w:type="dxa"/>
            <w:shd w:val="clear" w:color="auto" w:fill="auto"/>
            <w:vAlign w:val="bottom"/>
            <w:hideMark/>
          </w:tcPr>
          <w:p w14:paraId="30F718C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08.05.2019</w:t>
            </w:r>
          </w:p>
        </w:tc>
        <w:tc>
          <w:tcPr>
            <w:tcW w:w="1276" w:type="dxa"/>
            <w:shd w:val="clear" w:color="auto" w:fill="auto"/>
            <w:noWrap/>
            <w:vAlign w:val="bottom"/>
            <w:hideMark/>
          </w:tcPr>
          <w:p w14:paraId="127D951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25,40</w:t>
            </w:r>
          </w:p>
        </w:tc>
        <w:tc>
          <w:tcPr>
            <w:tcW w:w="1701" w:type="dxa"/>
            <w:shd w:val="clear" w:color="auto" w:fill="auto"/>
            <w:noWrap/>
            <w:vAlign w:val="bottom"/>
            <w:hideMark/>
          </w:tcPr>
          <w:p w14:paraId="76CE035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12,72</w:t>
            </w:r>
          </w:p>
        </w:tc>
        <w:tc>
          <w:tcPr>
            <w:tcW w:w="1222" w:type="dxa"/>
            <w:shd w:val="clear" w:color="auto" w:fill="auto"/>
            <w:noWrap/>
            <w:vAlign w:val="bottom"/>
            <w:hideMark/>
          </w:tcPr>
          <w:p w14:paraId="586365A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12,68</w:t>
            </w:r>
          </w:p>
        </w:tc>
        <w:tc>
          <w:tcPr>
            <w:tcW w:w="1418" w:type="dxa"/>
            <w:shd w:val="clear" w:color="auto" w:fill="auto"/>
            <w:vAlign w:val="bottom"/>
            <w:hideMark/>
          </w:tcPr>
          <w:p w14:paraId="7840202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F1F03A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73DC55E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8FE6B92" w14:textId="527231E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0CEF3DA" w14:textId="5371B201" w:rsidTr="0067287D">
        <w:trPr>
          <w:trHeight w:val="20"/>
        </w:trPr>
        <w:tc>
          <w:tcPr>
            <w:tcW w:w="583" w:type="dxa"/>
            <w:shd w:val="clear" w:color="auto" w:fill="auto"/>
            <w:noWrap/>
            <w:vAlign w:val="bottom"/>
            <w:hideMark/>
          </w:tcPr>
          <w:p w14:paraId="29D40A5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63</w:t>
            </w:r>
          </w:p>
        </w:tc>
        <w:tc>
          <w:tcPr>
            <w:tcW w:w="3386" w:type="dxa"/>
            <w:shd w:val="clear" w:color="auto" w:fill="auto"/>
            <w:vAlign w:val="bottom"/>
            <w:hideMark/>
          </w:tcPr>
          <w:p w14:paraId="469D205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GREEK FRUIT SRL</w:t>
            </w:r>
          </w:p>
        </w:tc>
        <w:tc>
          <w:tcPr>
            <w:tcW w:w="1418" w:type="dxa"/>
            <w:shd w:val="clear" w:color="auto" w:fill="auto"/>
            <w:vAlign w:val="bottom"/>
            <w:hideMark/>
          </w:tcPr>
          <w:p w14:paraId="14EF868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27.05.2019</w:t>
            </w:r>
          </w:p>
        </w:tc>
        <w:tc>
          <w:tcPr>
            <w:tcW w:w="1276" w:type="dxa"/>
            <w:shd w:val="clear" w:color="auto" w:fill="auto"/>
            <w:noWrap/>
            <w:vAlign w:val="bottom"/>
            <w:hideMark/>
          </w:tcPr>
          <w:p w14:paraId="44097EE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456,29</w:t>
            </w:r>
          </w:p>
        </w:tc>
        <w:tc>
          <w:tcPr>
            <w:tcW w:w="1701" w:type="dxa"/>
            <w:shd w:val="clear" w:color="auto" w:fill="auto"/>
            <w:noWrap/>
            <w:vAlign w:val="bottom"/>
            <w:hideMark/>
          </w:tcPr>
          <w:p w14:paraId="3B55454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240,00</w:t>
            </w:r>
          </w:p>
        </w:tc>
        <w:tc>
          <w:tcPr>
            <w:tcW w:w="1222" w:type="dxa"/>
            <w:shd w:val="clear" w:color="auto" w:fill="auto"/>
            <w:noWrap/>
            <w:vAlign w:val="bottom"/>
            <w:hideMark/>
          </w:tcPr>
          <w:p w14:paraId="515039F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216,29</w:t>
            </w:r>
          </w:p>
        </w:tc>
        <w:tc>
          <w:tcPr>
            <w:tcW w:w="1418" w:type="dxa"/>
            <w:shd w:val="clear" w:color="auto" w:fill="auto"/>
            <w:vAlign w:val="bottom"/>
            <w:hideMark/>
          </w:tcPr>
          <w:p w14:paraId="0DCDA6C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583200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270147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BC6B4D7" w14:textId="01F12FC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9076FD2" w14:textId="21148C33" w:rsidTr="0067287D">
        <w:trPr>
          <w:trHeight w:val="20"/>
        </w:trPr>
        <w:tc>
          <w:tcPr>
            <w:tcW w:w="583" w:type="dxa"/>
            <w:shd w:val="clear" w:color="auto" w:fill="auto"/>
            <w:noWrap/>
            <w:vAlign w:val="bottom"/>
            <w:hideMark/>
          </w:tcPr>
          <w:p w14:paraId="6E6DB00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64</w:t>
            </w:r>
          </w:p>
        </w:tc>
        <w:tc>
          <w:tcPr>
            <w:tcW w:w="3386" w:type="dxa"/>
            <w:shd w:val="clear" w:color="auto" w:fill="auto"/>
            <w:vAlign w:val="bottom"/>
            <w:hideMark/>
          </w:tcPr>
          <w:p w14:paraId="0106375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BERRIES GROUP CI</w:t>
            </w:r>
          </w:p>
        </w:tc>
        <w:tc>
          <w:tcPr>
            <w:tcW w:w="1418" w:type="dxa"/>
            <w:shd w:val="clear" w:color="auto" w:fill="auto"/>
            <w:vAlign w:val="bottom"/>
            <w:hideMark/>
          </w:tcPr>
          <w:p w14:paraId="6684B1D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27.05.2019</w:t>
            </w:r>
          </w:p>
        </w:tc>
        <w:tc>
          <w:tcPr>
            <w:tcW w:w="1276" w:type="dxa"/>
            <w:shd w:val="clear" w:color="auto" w:fill="auto"/>
            <w:noWrap/>
            <w:vAlign w:val="bottom"/>
            <w:hideMark/>
          </w:tcPr>
          <w:p w14:paraId="0BA713F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451,97</w:t>
            </w:r>
          </w:p>
        </w:tc>
        <w:tc>
          <w:tcPr>
            <w:tcW w:w="1701" w:type="dxa"/>
            <w:shd w:val="clear" w:color="auto" w:fill="auto"/>
            <w:noWrap/>
            <w:vAlign w:val="bottom"/>
            <w:hideMark/>
          </w:tcPr>
          <w:p w14:paraId="23B4E88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234,10</w:t>
            </w:r>
          </w:p>
        </w:tc>
        <w:tc>
          <w:tcPr>
            <w:tcW w:w="1222" w:type="dxa"/>
            <w:shd w:val="clear" w:color="auto" w:fill="auto"/>
            <w:noWrap/>
            <w:vAlign w:val="bottom"/>
            <w:hideMark/>
          </w:tcPr>
          <w:p w14:paraId="6E48828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217,87</w:t>
            </w:r>
          </w:p>
        </w:tc>
        <w:tc>
          <w:tcPr>
            <w:tcW w:w="1418" w:type="dxa"/>
            <w:shd w:val="clear" w:color="auto" w:fill="auto"/>
            <w:vAlign w:val="bottom"/>
            <w:hideMark/>
          </w:tcPr>
          <w:p w14:paraId="6EC4D4A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01DFEE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69C9AD3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C53502D" w14:textId="1CC2BC5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571A9E2D" w14:textId="1337AB69" w:rsidTr="0067287D">
        <w:trPr>
          <w:trHeight w:val="20"/>
        </w:trPr>
        <w:tc>
          <w:tcPr>
            <w:tcW w:w="583" w:type="dxa"/>
            <w:shd w:val="clear" w:color="auto" w:fill="auto"/>
            <w:noWrap/>
            <w:vAlign w:val="bottom"/>
            <w:hideMark/>
          </w:tcPr>
          <w:p w14:paraId="2D59BEC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65</w:t>
            </w:r>
          </w:p>
        </w:tc>
        <w:tc>
          <w:tcPr>
            <w:tcW w:w="3386" w:type="dxa"/>
            <w:shd w:val="clear" w:color="auto" w:fill="auto"/>
            <w:vAlign w:val="bottom"/>
            <w:hideMark/>
          </w:tcPr>
          <w:p w14:paraId="66F7C88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PDG FRUCT SRL</w:t>
            </w:r>
          </w:p>
        </w:tc>
        <w:tc>
          <w:tcPr>
            <w:tcW w:w="1418" w:type="dxa"/>
            <w:shd w:val="clear" w:color="auto" w:fill="auto"/>
            <w:vAlign w:val="bottom"/>
            <w:hideMark/>
          </w:tcPr>
          <w:p w14:paraId="4AD3E74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27.05.2019</w:t>
            </w:r>
          </w:p>
        </w:tc>
        <w:tc>
          <w:tcPr>
            <w:tcW w:w="1276" w:type="dxa"/>
            <w:shd w:val="clear" w:color="auto" w:fill="auto"/>
            <w:noWrap/>
            <w:vAlign w:val="bottom"/>
            <w:hideMark/>
          </w:tcPr>
          <w:p w14:paraId="3E5BCC7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211,79</w:t>
            </w:r>
          </w:p>
        </w:tc>
        <w:tc>
          <w:tcPr>
            <w:tcW w:w="1701" w:type="dxa"/>
            <w:shd w:val="clear" w:color="auto" w:fill="auto"/>
            <w:noWrap/>
            <w:vAlign w:val="bottom"/>
            <w:hideMark/>
          </w:tcPr>
          <w:p w14:paraId="62C06E0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110,00</w:t>
            </w:r>
          </w:p>
        </w:tc>
        <w:tc>
          <w:tcPr>
            <w:tcW w:w="1222" w:type="dxa"/>
            <w:shd w:val="clear" w:color="auto" w:fill="auto"/>
            <w:noWrap/>
            <w:vAlign w:val="bottom"/>
            <w:hideMark/>
          </w:tcPr>
          <w:p w14:paraId="0B4A49E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101,79</w:t>
            </w:r>
          </w:p>
        </w:tc>
        <w:tc>
          <w:tcPr>
            <w:tcW w:w="1418" w:type="dxa"/>
            <w:shd w:val="clear" w:color="auto" w:fill="auto"/>
            <w:vAlign w:val="bottom"/>
            <w:hideMark/>
          </w:tcPr>
          <w:p w14:paraId="3C02F03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7C5ABF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56321F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9B7A58C" w14:textId="75C0F1C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D254BC5" w14:textId="7556D3DB" w:rsidTr="0067287D">
        <w:trPr>
          <w:trHeight w:val="20"/>
        </w:trPr>
        <w:tc>
          <w:tcPr>
            <w:tcW w:w="583" w:type="dxa"/>
            <w:shd w:val="clear" w:color="auto" w:fill="auto"/>
            <w:noWrap/>
            <w:vAlign w:val="bottom"/>
            <w:hideMark/>
          </w:tcPr>
          <w:p w14:paraId="33330CF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66</w:t>
            </w:r>
          </w:p>
        </w:tc>
        <w:tc>
          <w:tcPr>
            <w:tcW w:w="3386" w:type="dxa"/>
            <w:shd w:val="clear" w:color="auto" w:fill="auto"/>
            <w:vAlign w:val="bottom"/>
            <w:hideMark/>
          </w:tcPr>
          <w:p w14:paraId="48848FA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MORCOV CRISTINA SERGIU GT</w:t>
            </w:r>
          </w:p>
        </w:tc>
        <w:tc>
          <w:tcPr>
            <w:tcW w:w="1418" w:type="dxa"/>
            <w:shd w:val="clear" w:color="auto" w:fill="auto"/>
            <w:vAlign w:val="bottom"/>
            <w:hideMark/>
          </w:tcPr>
          <w:p w14:paraId="20870D0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27.05.2019</w:t>
            </w:r>
          </w:p>
        </w:tc>
        <w:tc>
          <w:tcPr>
            <w:tcW w:w="1276" w:type="dxa"/>
            <w:shd w:val="clear" w:color="auto" w:fill="auto"/>
            <w:noWrap/>
            <w:vAlign w:val="bottom"/>
            <w:hideMark/>
          </w:tcPr>
          <w:p w14:paraId="780B6A7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39,10</w:t>
            </w:r>
          </w:p>
        </w:tc>
        <w:tc>
          <w:tcPr>
            <w:tcW w:w="1701" w:type="dxa"/>
            <w:shd w:val="clear" w:color="auto" w:fill="auto"/>
            <w:noWrap/>
            <w:vAlign w:val="bottom"/>
            <w:hideMark/>
          </w:tcPr>
          <w:p w14:paraId="6900DF9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22,72</w:t>
            </w:r>
          </w:p>
        </w:tc>
        <w:tc>
          <w:tcPr>
            <w:tcW w:w="1222" w:type="dxa"/>
            <w:shd w:val="clear" w:color="auto" w:fill="auto"/>
            <w:noWrap/>
            <w:vAlign w:val="bottom"/>
            <w:hideMark/>
          </w:tcPr>
          <w:p w14:paraId="618E040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16,38</w:t>
            </w:r>
          </w:p>
        </w:tc>
        <w:tc>
          <w:tcPr>
            <w:tcW w:w="1418" w:type="dxa"/>
            <w:shd w:val="clear" w:color="auto" w:fill="auto"/>
            <w:vAlign w:val="bottom"/>
            <w:hideMark/>
          </w:tcPr>
          <w:p w14:paraId="203CB95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49FE93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5C1F6C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F0A7D42" w14:textId="0609819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23F5043" w14:textId="70741AD3" w:rsidTr="0067287D">
        <w:trPr>
          <w:trHeight w:val="20"/>
        </w:trPr>
        <w:tc>
          <w:tcPr>
            <w:tcW w:w="583" w:type="dxa"/>
            <w:shd w:val="clear" w:color="auto" w:fill="auto"/>
            <w:noWrap/>
            <w:vAlign w:val="bottom"/>
            <w:hideMark/>
          </w:tcPr>
          <w:p w14:paraId="2AD89AB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67</w:t>
            </w:r>
          </w:p>
        </w:tc>
        <w:tc>
          <w:tcPr>
            <w:tcW w:w="3386" w:type="dxa"/>
            <w:shd w:val="clear" w:color="auto" w:fill="auto"/>
            <w:vAlign w:val="bottom"/>
            <w:hideMark/>
          </w:tcPr>
          <w:p w14:paraId="52B4F3C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DAPTRIUS SRL</w:t>
            </w:r>
          </w:p>
        </w:tc>
        <w:tc>
          <w:tcPr>
            <w:tcW w:w="1418" w:type="dxa"/>
            <w:shd w:val="clear" w:color="auto" w:fill="auto"/>
            <w:vAlign w:val="bottom"/>
            <w:hideMark/>
          </w:tcPr>
          <w:p w14:paraId="02F96FE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27.05.2019</w:t>
            </w:r>
          </w:p>
        </w:tc>
        <w:tc>
          <w:tcPr>
            <w:tcW w:w="1276" w:type="dxa"/>
            <w:shd w:val="clear" w:color="auto" w:fill="auto"/>
            <w:noWrap/>
            <w:vAlign w:val="bottom"/>
            <w:hideMark/>
          </w:tcPr>
          <w:p w14:paraId="364639B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299,98</w:t>
            </w:r>
          </w:p>
        </w:tc>
        <w:tc>
          <w:tcPr>
            <w:tcW w:w="1701" w:type="dxa"/>
            <w:shd w:val="clear" w:color="auto" w:fill="auto"/>
            <w:noWrap/>
            <w:vAlign w:val="bottom"/>
            <w:hideMark/>
          </w:tcPr>
          <w:p w14:paraId="3F20408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150,11</w:t>
            </w:r>
          </w:p>
        </w:tc>
        <w:tc>
          <w:tcPr>
            <w:tcW w:w="1222" w:type="dxa"/>
            <w:shd w:val="clear" w:color="auto" w:fill="auto"/>
            <w:noWrap/>
            <w:vAlign w:val="bottom"/>
            <w:hideMark/>
          </w:tcPr>
          <w:p w14:paraId="535843D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149,87</w:t>
            </w:r>
          </w:p>
        </w:tc>
        <w:tc>
          <w:tcPr>
            <w:tcW w:w="1418" w:type="dxa"/>
            <w:shd w:val="clear" w:color="auto" w:fill="auto"/>
            <w:vAlign w:val="bottom"/>
            <w:hideMark/>
          </w:tcPr>
          <w:p w14:paraId="7C30B12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308272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1AD2562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3136064A" w14:textId="35BE682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013D6091" w14:textId="009C259F" w:rsidTr="0067287D">
        <w:trPr>
          <w:trHeight w:val="20"/>
        </w:trPr>
        <w:tc>
          <w:tcPr>
            <w:tcW w:w="583" w:type="dxa"/>
            <w:shd w:val="clear" w:color="auto" w:fill="auto"/>
            <w:noWrap/>
            <w:vAlign w:val="bottom"/>
            <w:hideMark/>
          </w:tcPr>
          <w:p w14:paraId="21F6E22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68</w:t>
            </w:r>
          </w:p>
        </w:tc>
        <w:tc>
          <w:tcPr>
            <w:tcW w:w="3386" w:type="dxa"/>
            <w:shd w:val="clear" w:color="auto" w:fill="auto"/>
            <w:vAlign w:val="bottom"/>
            <w:hideMark/>
          </w:tcPr>
          <w:p w14:paraId="174D998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FETAGRO-COM SRL</w:t>
            </w:r>
          </w:p>
        </w:tc>
        <w:tc>
          <w:tcPr>
            <w:tcW w:w="1418" w:type="dxa"/>
            <w:shd w:val="clear" w:color="auto" w:fill="auto"/>
            <w:vAlign w:val="bottom"/>
            <w:hideMark/>
          </w:tcPr>
          <w:p w14:paraId="17088B5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11.06.2019</w:t>
            </w:r>
          </w:p>
        </w:tc>
        <w:tc>
          <w:tcPr>
            <w:tcW w:w="1276" w:type="dxa"/>
            <w:shd w:val="clear" w:color="auto" w:fill="auto"/>
            <w:noWrap/>
            <w:vAlign w:val="bottom"/>
            <w:hideMark/>
          </w:tcPr>
          <w:p w14:paraId="3DD66FA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140,90</w:t>
            </w:r>
          </w:p>
        </w:tc>
        <w:tc>
          <w:tcPr>
            <w:tcW w:w="1701" w:type="dxa"/>
            <w:shd w:val="clear" w:color="auto" w:fill="auto"/>
            <w:noWrap/>
            <w:vAlign w:val="bottom"/>
            <w:hideMark/>
          </w:tcPr>
          <w:p w14:paraId="66856A5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75,98</w:t>
            </w:r>
          </w:p>
        </w:tc>
        <w:tc>
          <w:tcPr>
            <w:tcW w:w="1222" w:type="dxa"/>
            <w:shd w:val="clear" w:color="auto" w:fill="auto"/>
            <w:noWrap/>
            <w:vAlign w:val="bottom"/>
            <w:hideMark/>
          </w:tcPr>
          <w:p w14:paraId="274CCF2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64,92</w:t>
            </w:r>
          </w:p>
        </w:tc>
        <w:tc>
          <w:tcPr>
            <w:tcW w:w="1418" w:type="dxa"/>
            <w:shd w:val="clear" w:color="auto" w:fill="auto"/>
            <w:vAlign w:val="bottom"/>
            <w:hideMark/>
          </w:tcPr>
          <w:p w14:paraId="48B35B8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3CA9CB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EEAD01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15BE4FC" w14:textId="64ADC31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5BFC8C4" w14:textId="3D6C4F12" w:rsidTr="0067287D">
        <w:trPr>
          <w:trHeight w:val="20"/>
        </w:trPr>
        <w:tc>
          <w:tcPr>
            <w:tcW w:w="583" w:type="dxa"/>
            <w:shd w:val="clear" w:color="auto" w:fill="auto"/>
            <w:noWrap/>
            <w:vAlign w:val="bottom"/>
            <w:hideMark/>
          </w:tcPr>
          <w:p w14:paraId="2AAE513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69</w:t>
            </w:r>
          </w:p>
        </w:tc>
        <w:tc>
          <w:tcPr>
            <w:tcW w:w="3386" w:type="dxa"/>
            <w:shd w:val="clear" w:color="auto" w:fill="auto"/>
            <w:noWrap/>
            <w:vAlign w:val="bottom"/>
            <w:hideMark/>
          </w:tcPr>
          <w:p w14:paraId="7C6EDA8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MARCENCO CRISTINA GRIGORE GT</w:t>
            </w:r>
          </w:p>
        </w:tc>
        <w:tc>
          <w:tcPr>
            <w:tcW w:w="1418" w:type="dxa"/>
            <w:shd w:val="clear" w:color="auto" w:fill="auto"/>
            <w:vAlign w:val="bottom"/>
            <w:hideMark/>
          </w:tcPr>
          <w:p w14:paraId="43C2B58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04.06.2019</w:t>
            </w:r>
          </w:p>
        </w:tc>
        <w:tc>
          <w:tcPr>
            <w:tcW w:w="1276" w:type="dxa"/>
            <w:shd w:val="clear" w:color="auto" w:fill="auto"/>
            <w:noWrap/>
            <w:vAlign w:val="bottom"/>
            <w:hideMark/>
          </w:tcPr>
          <w:p w14:paraId="1FBA4ED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63,63</w:t>
            </w:r>
          </w:p>
        </w:tc>
        <w:tc>
          <w:tcPr>
            <w:tcW w:w="1701" w:type="dxa"/>
            <w:shd w:val="clear" w:color="auto" w:fill="auto"/>
            <w:noWrap/>
            <w:vAlign w:val="bottom"/>
            <w:hideMark/>
          </w:tcPr>
          <w:p w14:paraId="497039D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32,14</w:t>
            </w:r>
          </w:p>
        </w:tc>
        <w:tc>
          <w:tcPr>
            <w:tcW w:w="1222" w:type="dxa"/>
            <w:shd w:val="clear" w:color="auto" w:fill="auto"/>
            <w:noWrap/>
            <w:vAlign w:val="bottom"/>
            <w:hideMark/>
          </w:tcPr>
          <w:p w14:paraId="7166F65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31,49</w:t>
            </w:r>
          </w:p>
        </w:tc>
        <w:tc>
          <w:tcPr>
            <w:tcW w:w="1418" w:type="dxa"/>
            <w:shd w:val="clear" w:color="auto" w:fill="auto"/>
            <w:vAlign w:val="bottom"/>
            <w:hideMark/>
          </w:tcPr>
          <w:p w14:paraId="16056BA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8FEDB6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434B99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F223B5D" w14:textId="7922CC1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240141F" w14:textId="5F4C5DDD" w:rsidTr="0067287D">
        <w:trPr>
          <w:trHeight w:val="20"/>
        </w:trPr>
        <w:tc>
          <w:tcPr>
            <w:tcW w:w="583" w:type="dxa"/>
            <w:shd w:val="clear" w:color="auto" w:fill="auto"/>
            <w:noWrap/>
            <w:vAlign w:val="bottom"/>
            <w:hideMark/>
          </w:tcPr>
          <w:p w14:paraId="6985DFE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70</w:t>
            </w:r>
          </w:p>
        </w:tc>
        <w:tc>
          <w:tcPr>
            <w:tcW w:w="3386" w:type="dxa"/>
            <w:shd w:val="clear" w:color="auto" w:fill="auto"/>
            <w:noWrap/>
            <w:vAlign w:val="bottom"/>
            <w:hideMark/>
          </w:tcPr>
          <w:p w14:paraId="4FEC169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CONDRATCHI EUGENIU MIHAIL GT</w:t>
            </w:r>
          </w:p>
        </w:tc>
        <w:tc>
          <w:tcPr>
            <w:tcW w:w="1418" w:type="dxa"/>
            <w:shd w:val="clear" w:color="auto" w:fill="auto"/>
            <w:vAlign w:val="bottom"/>
            <w:hideMark/>
          </w:tcPr>
          <w:p w14:paraId="2F2C292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04.06.2019</w:t>
            </w:r>
          </w:p>
        </w:tc>
        <w:tc>
          <w:tcPr>
            <w:tcW w:w="1276" w:type="dxa"/>
            <w:shd w:val="clear" w:color="auto" w:fill="auto"/>
            <w:noWrap/>
            <w:vAlign w:val="bottom"/>
            <w:hideMark/>
          </w:tcPr>
          <w:p w14:paraId="4C3385C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135,95</w:t>
            </w:r>
          </w:p>
        </w:tc>
        <w:tc>
          <w:tcPr>
            <w:tcW w:w="1701" w:type="dxa"/>
            <w:shd w:val="clear" w:color="auto" w:fill="auto"/>
            <w:noWrap/>
            <w:vAlign w:val="bottom"/>
            <w:hideMark/>
          </w:tcPr>
          <w:p w14:paraId="6F9FD72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79,16</w:t>
            </w:r>
          </w:p>
        </w:tc>
        <w:tc>
          <w:tcPr>
            <w:tcW w:w="1222" w:type="dxa"/>
            <w:shd w:val="clear" w:color="auto" w:fill="auto"/>
            <w:noWrap/>
            <w:vAlign w:val="bottom"/>
            <w:hideMark/>
          </w:tcPr>
          <w:p w14:paraId="620D749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56,79</w:t>
            </w:r>
          </w:p>
        </w:tc>
        <w:tc>
          <w:tcPr>
            <w:tcW w:w="1418" w:type="dxa"/>
            <w:shd w:val="clear" w:color="auto" w:fill="auto"/>
            <w:vAlign w:val="bottom"/>
            <w:hideMark/>
          </w:tcPr>
          <w:p w14:paraId="393EB01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4F5C65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53C6874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FB9C386" w14:textId="46FC235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AF3830D" w14:textId="648EB628" w:rsidTr="0067287D">
        <w:trPr>
          <w:trHeight w:val="20"/>
        </w:trPr>
        <w:tc>
          <w:tcPr>
            <w:tcW w:w="583" w:type="dxa"/>
            <w:shd w:val="clear" w:color="auto" w:fill="auto"/>
            <w:noWrap/>
            <w:vAlign w:val="bottom"/>
            <w:hideMark/>
          </w:tcPr>
          <w:p w14:paraId="6F50A99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71</w:t>
            </w:r>
          </w:p>
        </w:tc>
        <w:tc>
          <w:tcPr>
            <w:tcW w:w="3386" w:type="dxa"/>
            <w:shd w:val="clear" w:color="auto" w:fill="auto"/>
            <w:vAlign w:val="bottom"/>
            <w:hideMark/>
          </w:tcPr>
          <w:p w14:paraId="04883A1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RIA PETROL SRL</w:t>
            </w:r>
          </w:p>
        </w:tc>
        <w:tc>
          <w:tcPr>
            <w:tcW w:w="1418" w:type="dxa"/>
            <w:shd w:val="clear" w:color="auto" w:fill="auto"/>
            <w:vAlign w:val="bottom"/>
            <w:hideMark/>
          </w:tcPr>
          <w:p w14:paraId="7929628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06.07.2019</w:t>
            </w:r>
          </w:p>
        </w:tc>
        <w:tc>
          <w:tcPr>
            <w:tcW w:w="1276" w:type="dxa"/>
            <w:shd w:val="clear" w:color="auto" w:fill="auto"/>
            <w:noWrap/>
            <w:vAlign w:val="bottom"/>
            <w:hideMark/>
          </w:tcPr>
          <w:p w14:paraId="43B62E5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253,74</w:t>
            </w:r>
          </w:p>
        </w:tc>
        <w:tc>
          <w:tcPr>
            <w:tcW w:w="1701" w:type="dxa"/>
            <w:shd w:val="clear" w:color="auto" w:fill="auto"/>
            <w:noWrap/>
            <w:vAlign w:val="bottom"/>
            <w:hideMark/>
          </w:tcPr>
          <w:p w14:paraId="3F1C69C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128,74</w:t>
            </w:r>
          </w:p>
        </w:tc>
        <w:tc>
          <w:tcPr>
            <w:tcW w:w="1222" w:type="dxa"/>
            <w:shd w:val="clear" w:color="auto" w:fill="auto"/>
            <w:noWrap/>
            <w:vAlign w:val="bottom"/>
            <w:hideMark/>
          </w:tcPr>
          <w:p w14:paraId="40134E5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125,00</w:t>
            </w:r>
          </w:p>
        </w:tc>
        <w:tc>
          <w:tcPr>
            <w:tcW w:w="1418" w:type="dxa"/>
            <w:shd w:val="clear" w:color="auto" w:fill="auto"/>
            <w:vAlign w:val="bottom"/>
            <w:hideMark/>
          </w:tcPr>
          <w:p w14:paraId="3FB11EEC"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08FC09D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4813641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1EF0B80" w14:textId="51E46EB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CEA0D54" w14:textId="5A9907B6" w:rsidTr="0067287D">
        <w:trPr>
          <w:trHeight w:val="20"/>
        </w:trPr>
        <w:tc>
          <w:tcPr>
            <w:tcW w:w="583" w:type="dxa"/>
            <w:shd w:val="clear" w:color="auto" w:fill="auto"/>
            <w:noWrap/>
            <w:vAlign w:val="bottom"/>
            <w:hideMark/>
          </w:tcPr>
          <w:p w14:paraId="5AF7422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72</w:t>
            </w:r>
          </w:p>
        </w:tc>
        <w:tc>
          <w:tcPr>
            <w:tcW w:w="3386" w:type="dxa"/>
            <w:shd w:val="clear" w:color="auto" w:fill="auto"/>
            <w:vAlign w:val="bottom"/>
            <w:hideMark/>
          </w:tcPr>
          <w:p w14:paraId="5AB156A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FRUCTRADE SRL</w:t>
            </w:r>
          </w:p>
        </w:tc>
        <w:tc>
          <w:tcPr>
            <w:tcW w:w="1418" w:type="dxa"/>
            <w:shd w:val="clear" w:color="auto" w:fill="auto"/>
            <w:vAlign w:val="bottom"/>
            <w:hideMark/>
          </w:tcPr>
          <w:p w14:paraId="60568DB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06.07.2019</w:t>
            </w:r>
          </w:p>
        </w:tc>
        <w:tc>
          <w:tcPr>
            <w:tcW w:w="1276" w:type="dxa"/>
            <w:shd w:val="clear" w:color="auto" w:fill="auto"/>
            <w:noWrap/>
            <w:vAlign w:val="bottom"/>
            <w:hideMark/>
          </w:tcPr>
          <w:p w14:paraId="7386F2F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159,50</w:t>
            </w:r>
          </w:p>
        </w:tc>
        <w:tc>
          <w:tcPr>
            <w:tcW w:w="1701" w:type="dxa"/>
            <w:shd w:val="clear" w:color="auto" w:fill="auto"/>
            <w:noWrap/>
            <w:vAlign w:val="bottom"/>
            <w:hideMark/>
          </w:tcPr>
          <w:p w14:paraId="1B2450B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82,05</w:t>
            </w:r>
          </w:p>
        </w:tc>
        <w:tc>
          <w:tcPr>
            <w:tcW w:w="1222" w:type="dxa"/>
            <w:shd w:val="clear" w:color="auto" w:fill="auto"/>
            <w:noWrap/>
            <w:vAlign w:val="bottom"/>
            <w:hideMark/>
          </w:tcPr>
          <w:p w14:paraId="5B38511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77,44</w:t>
            </w:r>
          </w:p>
        </w:tc>
        <w:tc>
          <w:tcPr>
            <w:tcW w:w="1418" w:type="dxa"/>
            <w:shd w:val="clear" w:color="auto" w:fill="auto"/>
            <w:vAlign w:val="bottom"/>
            <w:hideMark/>
          </w:tcPr>
          <w:p w14:paraId="1A8CDC4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8EBEE6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E25D85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BC9C5A2" w14:textId="4377249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DE3F365" w14:textId="46AF9CA3" w:rsidTr="0067287D">
        <w:trPr>
          <w:trHeight w:val="20"/>
        </w:trPr>
        <w:tc>
          <w:tcPr>
            <w:tcW w:w="583" w:type="dxa"/>
            <w:shd w:val="clear" w:color="auto" w:fill="auto"/>
            <w:noWrap/>
            <w:vAlign w:val="bottom"/>
            <w:hideMark/>
          </w:tcPr>
          <w:p w14:paraId="0A0E032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73</w:t>
            </w:r>
          </w:p>
        </w:tc>
        <w:tc>
          <w:tcPr>
            <w:tcW w:w="3386" w:type="dxa"/>
            <w:shd w:val="clear" w:color="auto" w:fill="auto"/>
            <w:vAlign w:val="bottom"/>
            <w:hideMark/>
          </w:tcPr>
          <w:p w14:paraId="569B5BB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FRUKTLIDER-GM SRL</w:t>
            </w:r>
          </w:p>
        </w:tc>
        <w:tc>
          <w:tcPr>
            <w:tcW w:w="1418" w:type="dxa"/>
            <w:shd w:val="clear" w:color="auto" w:fill="auto"/>
            <w:vAlign w:val="bottom"/>
            <w:hideMark/>
          </w:tcPr>
          <w:p w14:paraId="2119401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06.07.2019</w:t>
            </w:r>
          </w:p>
        </w:tc>
        <w:tc>
          <w:tcPr>
            <w:tcW w:w="1276" w:type="dxa"/>
            <w:shd w:val="clear" w:color="auto" w:fill="auto"/>
            <w:noWrap/>
            <w:vAlign w:val="bottom"/>
            <w:hideMark/>
          </w:tcPr>
          <w:p w14:paraId="60BC5AF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97,37</w:t>
            </w:r>
          </w:p>
        </w:tc>
        <w:tc>
          <w:tcPr>
            <w:tcW w:w="1701" w:type="dxa"/>
            <w:shd w:val="clear" w:color="auto" w:fill="auto"/>
            <w:noWrap/>
            <w:vAlign w:val="bottom"/>
            <w:hideMark/>
          </w:tcPr>
          <w:p w14:paraId="34FAA0C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49,30</w:t>
            </w:r>
          </w:p>
        </w:tc>
        <w:tc>
          <w:tcPr>
            <w:tcW w:w="1222" w:type="dxa"/>
            <w:shd w:val="clear" w:color="auto" w:fill="auto"/>
            <w:noWrap/>
            <w:vAlign w:val="bottom"/>
            <w:hideMark/>
          </w:tcPr>
          <w:p w14:paraId="0DF7C7F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48,07</w:t>
            </w:r>
          </w:p>
        </w:tc>
        <w:tc>
          <w:tcPr>
            <w:tcW w:w="1418" w:type="dxa"/>
            <w:shd w:val="clear" w:color="auto" w:fill="auto"/>
            <w:vAlign w:val="bottom"/>
            <w:hideMark/>
          </w:tcPr>
          <w:p w14:paraId="75BF335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322281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1068C1E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A18E950" w14:textId="4CC46A3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3546A89" w14:textId="08BB8293" w:rsidTr="0067287D">
        <w:trPr>
          <w:trHeight w:val="20"/>
        </w:trPr>
        <w:tc>
          <w:tcPr>
            <w:tcW w:w="583" w:type="dxa"/>
            <w:shd w:val="clear" w:color="auto" w:fill="auto"/>
            <w:noWrap/>
            <w:vAlign w:val="bottom"/>
            <w:hideMark/>
          </w:tcPr>
          <w:p w14:paraId="4CFD24C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74</w:t>
            </w:r>
          </w:p>
        </w:tc>
        <w:tc>
          <w:tcPr>
            <w:tcW w:w="3386" w:type="dxa"/>
            <w:shd w:val="clear" w:color="auto" w:fill="auto"/>
            <w:vAlign w:val="bottom"/>
            <w:hideMark/>
          </w:tcPr>
          <w:p w14:paraId="2679FF1B"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BASARABIA LWI</w:t>
            </w:r>
            <w:r w:rsidRPr="002728C7">
              <w:rPr>
                <w:rFonts w:ascii="Times New Roman" w:hAnsi="Times New Roman" w:cs="Times New Roman"/>
                <w:sz w:val="16"/>
                <w:szCs w:val="16"/>
                <w:lang w:val="ro-MD"/>
              </w:rPr>
              <w:t>N INVEST SRL</w:t>
            </w:r>
          </w:p>
        </w:tc>
        <w:tc>
          <w:tcPr>
            <w:tcW w:w="1418" w:type="dxa"/>
            <w:shd w:val="clear" w:color="auto" w:fill="auto"/>
            <w:vAlign w:val="bottom"/>
            <w:hideMark/>
          </w:tcPr>
          <w:p w14:paraId="313C637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06.07.2019</w:t>
            </w:r>
          </w:p>
        </w:tc>
        <w:tc>
          <w:tcPr>
            <w:tcW w:w="1276" w:type="dxa"/>
            <w:shd w:val="clear" w:color="auto" w:fill="auto"/>
            <w:noWrap/>
            <w:vAlign w:val="bottom"/>
            <w:hideMark/>
          </w:tcPr>
          <w:p w14:paraId="74C15A1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750,47</w:t>
            </w:r>
          </w:p>
        </w:tc>
        <w:tc>
          <w:tcPr>
            <w:tcW w:w="1701" w:type="dxa"/>
            <w:shd w:val="clear" w:color="auto" w:fill="auto"/>
            <w:noWrap/>
            <w:vAlign w:val="bottom"/>
            <w:hideMark/>
          </w:tcPr>
          <w:p w14:paraId="38AB3B7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380,47</w:t>
            </w:r>
          </w:p>
        </w:tc>
        <w:tc>
          <w:tcPr>
            <w:tcW w:w="1222" w:type="dxa"/>
            <w:shd w:val="clear" w:color="auto" w:fill="auto"/>
            <w:noWrap/>
            <w:vAlign w:val="bottom"/>
            <w:hideMark/>
          </w:tcPr>
          <w:p w14:paraId="1C14325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370,00</w:t>
            </w:r>
          </w:p>
        </w:tc>
        <w:tc>
          <w:tcPr>
            <w:tcW w:w="1418" w:type="dxa"/>
            <w:shd w:val="clear" w:color="auto" w:fill="auto"/>
            <w:vAlign w:val="bottom"/>
            <w:hideMark/>
          </w:tcPr>
          <w:p w14:paraId="4DDC411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5B926F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B19440C"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1C8CF315" w14:textId="262C596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FCD0AB9" w14:textId="66563083" w:rsidTr="0067287D">
        <w:trPr>
          <w:trHeight w:val="20"/>
        </w:trPr>
        <w:tc>
          <w:tcPr>
            <w:tcW w:w="583" w:type="dxa"/>
            <w:shd w:val="clear" w:color="auto" w:fill="auto"/>
            <w:noWrap/>
            <w:vAlign w:val="bottom"/>
            <w:hideMark/>
          </w:tcPr>
          <w:p w14:paraId="2887CC1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75</w:t>
            </w:r>
          </w:p>
        </w:tc>
        <w:tc>
          <w:tcPr>
            <w:tcW w:w="3386" w:type="dxa"/>
            <w:shd w:val="clear" w:color="auto" w:fill="auto"/>
            <w:vAlign w:val="bottom"/>
            <w:hideMark/>
          </w:tcPr>
          <w:p w14:paraId="7CAD11F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GELNACR-AGRO SRL</w:t>
            </w:r>
          </w:p>
        </w:tc>
        <w:tc>
          <w:tcPr>
            <w:tcW w:w="1418" w:type="dxa"/>
            <w:shd w:val="clear" w:color="auto" w:fill="auto"/>
            <w:vAlign w:val="bottom"/>
            <w:hideMark/>
          </w:tcPr>
          <w:p w14:paraId="16968CB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07.08.2019</w:t>
            </w:r>
          </w:p>
        </w:tc>
        <w:tc>
          <w:tcPr>
            <w:tcW w:w="1276" w:type="dxa"/>
            <w:shd w:val="clear" w:color="auto" w:fill="auto"/>
            <w:noWrap/>
            <w:vAlign w:val="bottom"/>
            <w:hideMark/>
          </w:tcPr>
          <w:p w14:paraId="28A02E0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341,69</w:t>
            </w:r>
          </w:p>
        </w:tc>
        <w:tc>
          <w:tcPr>
            <w:tcW w:w="1701" w:type="dxa"/>
            <w:shd w:val="clear" w:color="auto" w:fill="auto"/>
            <w:noWrap/>
            <w:vAlign w:val="bottom"/>
            <w:hideMark/>
          </w:tcPr>
          <w:p w14:paraId="24139B1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171,32</w:t>
            </w:r>
          </w:p>
        </w:tc>
        <w:tc>
          <w:tcPr>
            <w:tcW w:w="1222" w:type="dxa"/>
            <w:shd w:val="clear" w:color="auto" w:fill="auto"/>
            <w:noWrap/>
            <w:vAlign w:val="bottom"/>
            <w:hideMark/>
          </w:tcPr>
          <w:p w14:paraId="1F3095B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170,38</w:t>
            </w:r>
          </w:p>
        </w:tc>
        <w:tc>
          <w:tcPr>
            <w:tcW w:w="1418" w:type="dxa"/>
            <w:shd w:val="clear" w:color="auto" w:fill="auto"/>
            <w:vAlign w:val="bottom"/>
            <w:hideMark/>
          </w:tcPr>
          <w:p w14:paraId="25EBA22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BB9BAB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F3CEFE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3900129" w14:textId="0E6EF44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2A45159A" w14:textId="16894722" w:rsidTr="0067287D">
        <w:trPr>
          <w:trHeight w:val="20"/>
        </w:trPr>
        <w:tc>
          <w:tcPr>
            <w:tcW w:w="583" w:type="dxa"/>
            <w:shd w:val="clear" w:color="auto" w:fill="auto"/>
            <w:noWrap/>
            <w:vAlign w:val="bottom"/>
            <w:hideMark/>
          </w:tcPr>
          <w:p w14:paraId="58213AE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76</w:t>
            </w:r>
          </w:p>
        </w:tc>
        <w:tc>
          <w:tcPr>
            <w:tcW w:w="3386" w:type="dxa"/>
            <w:shd w:val="clear" w:color="auto" w:fill="auto"/>
            <w:vAlign w:val="bottom"/>
            <w:hideMark/>
          </w:tcPr>
          <w:p w14:paraId="0DDD14F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SANDUNELU SRL</w:t>
            </w:r>
          </w:p>
        </w:tc>
        <w:tc>
          <w:tcPr>
            <w:tcW w:w="1418" w:type="dxa"/>
            <w:shd w:val="clear" w:color="auto" w:fill="auto"/>
            <w:vAlign w:val="bottom"/>
            <w:hideMark/>
          </w:tcPr>
          <w:p w14:paraId="757952C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07.08.2019</w:t>
            </w:r>
          </w:p>
        </w:tc>
        <w:tc>
          <w:tcPr>
            <w:tcW w:w="1276" w:type="dxa"/>
            <w:shd w:val="clear" w:color="auto" w:fill="auto"/>
            <w:noWrap/>
            <w:vAlign w:val="bottom"/>
            <w:hideMark/>
          </w:tcPr>
          <w:p w14:paraId="4A6914A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1.003,87</w:t>
            </w:r>
          </w:p>
        </w:tc>
        <w:tc>
          <w:tcPr>
            <w:tcW w:w="1701" w:type="dxa"/>
            <w:shd w:val="clear" w:color="auto" w:fill="auto"/>
            <w:noWrap/>
            <w:vAlign w:val="bottom"/>
            <w:hideMark/>
          </w:tcPr>
          <w:p w14:paraId="3C4A106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511,85</w:t>
            </w:r>
          </w:p>
        </w:tc>
        <w:tc>
          <w:tcPr>
            <w:tcW w:w="1222" w:type="dxa"/>
            <w:shd w:val="clear" w:color="auto" w:fill="auto"/>
            <w:noWrap/>
            <w:vAlign w:val="bottom"/>
            <w:hideMark/>
          </w:tcPr>
          <w:p w14:paraId="0065039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492,03</w:t>
            </w:r>
          </w:p>
        </w:tc>
        <w:tc>
          <w:tcPr>
            <w:tcW w:w="1418" w:type="dxa"/>
            <w:shd w:val="clear" w:color="auto" w:fill="auto"/>
            <w:vAlign w:val="bottom"/>
            <w:hideMark/>
          </w:tcPr>
          <w:p w14:paraId="3E46563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B678BC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E6B025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B7A9089" w14:textId="519E072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2AEBC76" w14:textId="18079F8E" w:rsidTr="0067287D">
        <w:trPr>
          <w:trHeight w:val="20"/>
        </w:trPr>
        <w:tc>
          <w:tcPr>
            <w:tcW w:w="583" w:type="dxa"/>
            <w:shd w:val="clear" w:color="auto" w:fill="auto"/>
            <w:noWrap/>
            <w:vAlign w:val="bottom"/>
            <w:hideMark/>
          </w:tcPr>
          <w:p w14:paraId="375A7A8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77</w:t>
            </w:r>
          </w:p>
        </w:tc>
        <w:tc>
          <w:tcPr>
            <w:tcW w:w="3386" w:type="dxa"/>
            <w:shd w:val="clear" w:color="auto" w:fill="auto"/>
            <w:vAlign w:val="bottom"/>
            <w:hideMark/>
          </w:tcPr>
          <w:p w14:paraId="251C699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FRIGO PRODUS SRL</w:t>
            </w:r>
          </w:p>
        </w:tc>
        <w:tc>
          <w:tcPr>
            <w:tcW w:w="1418" w:type="dxa"/>
            <w:shd w:val="clear" w:color="auto" w:fill="auto"/>
            <w:vAlign w:val="bottom"/>
            <w:hideMark/>
          </w:tcPr>
          <w:p w14:paraId="4E0C5F3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03.09.2019</w:t>
            </w:r>
          </w:p>
        </w:tc>
        <w:tc>
          <w:tcPr>
            <w:tcW w:w="1276" w:type="dxa"/>
            <w:shd w:val="clear" w:color="auto" w:fill="auto"/>
            <w:noWrap/>
            <w:vAlign w:val="bottom"/>
            <w:hideMark/>
          </w:tcPr>
          <w:p w14:paraId="4BAD76C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182,28</w:t>
            </w:r>
          </w:p>
        </w:tc>
        <w:tc>
          <w:tcPr>
            <w:tcW w:w="1701" w:type="dxa"/>
            <w:shd w:val="clear" w:color="auto" w:fill="auto"/>
            <w:noWrap/>
            <w:vAlign w:val="bottom"/>
            <w:hideMark/>
          </w:tcPr>
          <w:p w14:paraId="58B29A2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110,00</w:t>
            </w:r>
          </w:p>
        </w:tc>
        <w:tc>
          <w:tcPr>
            <w:tcW w:w="1222" w:type="dxa"/>
            <w:shd w:val="clear" w:color="auto" w:fill="auto"/>
            <w:noWrap/>
            <w:vAlign w:val="bottom"/>
            <w:hideMark/>
          </w:tcPr>
          <w:p w14:paraId="56D1305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72,28</w:t>
            </w:r>
          </w:p>
        </w:tc>
        <w:tc>
          <w:tcPr>
            <w:tcW w:w="1418" w:type="dxa"/>
            <w:shd w:val="clear" w:color="auto" w:fill="auto"/>
            <w:vAlign w:val="bottom"/>
            <w:hideMark/>
          </w:tcPr>
          <w:p w14:paraId="3238A02C"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16589A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F5ECB6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780BE82" w14:textId="3686632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D833FD6" w14:textId="21197CB6" w:rsidTr="0067287D">
        <w:trPr>
          <w:trHeight w:val="20"/>
        </w:trPr>
        <w:tc>
          <w:tcPr>
            <w:tcW w:w="583" w:type="dxa"/>
            <w:shd w:val="clear" w:color="auto" w:fill="auto"/>
            <w:noWrap/>
            <w:vAlign w:val="bottom"/>
            <w:hideMark/>
          </w:tcPr>
          <w:p w14:paraId="2480C69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78</w:t>
            </w:r>
          </w:p>
        </w:tc>
        <w:tc>
          <w:tcPr>
            <w:tcW w:w="3386" w:type="dxa"/>
            <w:shd w:val="clear" w:color="auto" w:fill="auto"/>
            <w:vAlign w:val="bottom"/>
            <w:hideMark/>
          </w:tcPr>
          <w:p w14:paraId="7B508DBC"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LATISEVA ECATERINA IVAN G</w:t>
            </w:r>
            <w:r w:rsidRPr="002728C7">
              <w:rPr>
                <w:rFonts w:ascii="Times New Roman" w:hAnsi="Times New Roman" w:cs="Times New Roman"/>
                <w:sz w:val="16"/>
                <w:szCs w:val="16"/>
                <w:lang w:val="ro-MD"/>
              </w:rPr>
              <w:t>T</w:t>
            </w:r>
          </w:p>
        </w:tc>
        <w:tc>
          <w:tcPr>
            <w:tcW w:w="1418" w:type="dxa"/>
            <w:shd w:val="clear" w:color="auto" w:fill="auto"/>
            <w:vAlign w:val="bottom"/>
            <w:hideMark/>
          </w:tcPr>
          <w:p w14:paraId="5C5A6C8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03.09.2019</w:t>
            </w:r>
          </w:p>
        </w:tc>
        <w:tc>
          <w:tcPr>
            <w:tcW w:w="1276" w:type="dxa"/>
            <w:shd w:val="clear" w:color="auto" w:fill="auto"/>
            <w:noWrap/>
            <w:vAlign w:val="bottom"/>
            <w:hideMark/>
          </w:tcPr>
          <w:p w14:paraId="1402E51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53,85</w:t>
            </w:r>
          </w:p>
        </w:tc>
        <w:tc>
          <w:tcPr>
            <w:tcW w:w="1701" w:type="dxa"/>
            <w:shd w:val="clear" w:color="auto" w:fill="auto"/>
            <w:noWrap/>
            <w:vAlign w:val="bottom"/>
            <w:hideMark/>
          </w:tcPr>
          <w:p w14:paraId="4E1B7FF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28,04</w:t>
            </w:r>
          </w:p>
        </w:tc>
        <w:tc>
          <w:tcPr>
            <w:tcW w:w="1222" w:type="dxa"/>
            <w:shd w:val="clear" w:color="auto" w:fill="auto"/>
            <w:noWrap/>
            <w:vAlign w:val="bottom"/>
            <w:hideMark/>
          </w:tcPr>
          <w:p w14:paraId="1009140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25,81</w:t>
            </w:r>
          </w:p>
        </w:tc>
        <w:tc>
          <w:tcPr>
            <w:tcW w:w="1418" w:type="dxa"/>
            <w:shd w:val="clear" w:color="auto" w:fill="auto"/>
            <w:vAlign w:val="bottom"/>
            <w:hideMark/>
          </w:tcPr>
          <w:p w14:paraId="4753111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8C3551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8A3C32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9D212C7" w14:textId="5C978BA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98A85DB" w14:textId="3B275321" w:rsidTr="0067287D">
        <w:trPr>
          <w:trHeight w:val="20"/>
        </w:trPr>
        <w:tc>
          <w:tcPr>
            <w:tcW w:w="583" w:type="dxa"/>
            <w:shd w:val="clear" w:color="auto" w:fill="auto"/>
            <w:noWrap/>
            <w:vAlign w:val="bottom"/>
            <w:hideMark/>
          </w:tcPr>
          <w:p w14:paraId="4F34A7D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79</w:t>
            </w:r>
          </w:p>
        </w:tc>
        <w:tc>
          <w:tcPr>
            <w:tcW w:w="3386" w:type="dxa"/>
            <w:shd w:val="clear" w:color="auto" w:fill="auto"/>
            <w:vAlign w:val="bottom"/>
            <w:hideMark/>
          </w:tcPr>
          <w:p w14:paraId="3217DEA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MC-COMINVEST SRL</w:t>
            </w:r>
          </w:p>
        </w:tc>
        <w:tc>
          <w:tcPr>
            <w:tcW w:w="1418" w:type="dxa"/>
            <w:shd w:val="clear" w:color="auto" w:fill="auto"/>
            <w:vAlign w:val="bottom"/>
            <w:hideMark/>
          </w:tcPr>
          <w:p w14:paraId="58C5E76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03.09.2019</w:t>
            </w:r>
          </w:p>
        </w:tc>
        <w:tc>
          <w:tcPr>
            <w:tcW w:w="1276" w:type="dxa"/>
            <w:shd w:val="clear" w:color="auto" w:fill="auto"/>
            <w:noWrap/>
            <w:vAlign w:val="bottom"/>
            <w:hideMark/>
          </w:tcPr>
          <w:p w14:paraId="3B4AB3A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341,25</w:t>
            </w:r>
          </w:p>
        </w:tc>
        <w:tc>
          <w:tcPr>
            <w:tcW w:w="1701" w:type="dxa"/>
            <w:shd w:val="clear" w:color="auto" w:fill="auto"/>
            <w:noWrap/>
            <w:vAlign w:val="bottom"/>
            <w:hideMark/>
          </w:tcPr>
          <w:p w14:paraId="3BDBF79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171,45</w:t>
            </w:r>
          </w:p>
        </w:tc>
        <w:tc>
          <w:tcPr>
            <w:tcW w:w="1222" w:type="dxa"/>
            <w:shd w:val="clear" w:color="auto" w:fill="auto"/>
            <w:noWrap/>
            <w:vAlign w:val="bottom"/>
            <w:hideMark/>
          </w:tcPr>
          <w:p w14:paraId="00B5825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169,79</w:t>
            </w:r>
          </w:p>
        </w:tc>
        <w:tc>
          <w:tcPr>
            <w:tcW w:w="1418" w:type="dxa"/>
            <w:shd w:val="clear" w:color="auto" w:fill="auto"/>
            <w:vAlign w:val="bottom"/>
            <w:hideMark/>
          </w:tcPr>
          <w:p w14:paraId="4E5534F1"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5DCE16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5BF5E1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EACF5F9" w14:textId="3CD5DC3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88A4A32" w14:textId="7C653B41" w:rsidTr="0067287D">
        <w:trPr>
          <w:trHeight w:val="20"/>
        </w:trPr>
        <w:tc>
          <w:tcPr>
            <w:tcW w:w="583" w:type="dxa"/>
            <w:shd w:val="clear" w:color="auto" w:fill="auto"/>
            <w:noWrap/>
            <w:vAlign w:val="bottom"/>
            <w:hideMark/>
          </w:tcPr>
          <w:p w14:paraId="623DFE3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80</w:t>
            </w:r>
          </w:p>
        </w:tc>
        <w:tc>
          <w:tcPr>
            <w:tcW w:w="3386" w:type="dxa"/>
            <w:shd w:val="clear" w:color="auto" w:fill="auto"/>
            <w:noWrap/>
            <w:vAlign w:val="bottom"/>
            <w:hideMark/>
          </w:tcPr>
          <w:p w14:paraId="7F4DA39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ULINICI NICU VICTOR GT</w:t>
            </w:r>
          </w:p>
        </w:tc>
        <w:tc>
          <w:tcPr>
            <w:tcW w:w="1418" w:type="dxa"/>
            <w:shd w:val="clear" w:color="auto" w:fill="auto"/>
            <w:vAlign w:val="bottom"/>
            <w:hideMark/>
          </w:tcPr>
          <w:p w14:paraId="608AF45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03.09.2019</w:t>
            </w:r>
          </w:p>
        </w:tc>
        <w:tc>
          <w:tcPr>
            <w:tcW w:w="1276" w:type="dxa"/>
            <w:shd w:val="clear" w:color="auto" w:fill="auto"/>
            <w:noWrap/>
            <w:vAlign w:val="bottom"/>
            <w:hideMark/>
          </w:tcPr>
          <w:p w14:paraId="4DCC5E8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38,45</w:t>
            </w:r>
          </w:p>
        </w:tc>
        <w:tc>
          <w:tcPr>
            <w:tcW w:w="1701" w:type="dxa"/>
            <w:shd w:val="clear" w:color="auto" w:fill="auto"/>
            <w:noWrap/>
            <w:vAlign w:val="bottom"/>
            <w:hideMark/>
          </w:tcPr>
          <w:p w14:paraId="345378B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24,95</w:t>
            </w:r>
          </w:p>
        </w:tc>
        <w:tc>
          <w:tcPr>
            <w:tcW w:w="1222" w:type="dxa"/>
            <w:shd w:val="clear" w:color="auto" w:fill="auto"/>
            <w:noWrap/>
            <w:vAlign w:val="bottom"/>
            <w:hideMark/>
          </w:tcPr>
          <w:p w14:paraId="014A371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13,50</w:t>
            </w:r>
          </w:p>
        </w:tc>
        <w:tc>
          <w:tcPr>
            <w:tcW w:w="1418" w:type="dxa"/>
            <w:shd w:val="clear" w:color="auto" w:fill="auto"/>
            <w:vAlign w:val="bottom"/>
            <w:hideMark/>
          </w:tcPr>
          <w:p w14:paraId="172FE21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302694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E8E6A2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29F18BC" w14:textId="736CF8B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F6AEC73" w14:textId="3C84C255" w:rsidTr="0067287D">
        <w:trPr>
          <w:trHeight w:val="20"/>
        </w:trPr>
        <w:tc>
          <w:tcPr>
            <w:tcW w:w="583" w:type="dxa"/>
            <w:shd w:val="clear" w:color="auto" w:fill="auto"/>
            <w:noWrap/>
            <w:vAlign w:val="bottom"/>
            <w:hideMark/>
          </w:tcPr>
          <w:p w14:paraId="5C4D25F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81</w:t>
            </w:r>
          </w:p>
        </w:tc>
        <w:tc>
          <w:tcPr>
            <w:tcW w:w="3386" w:type="dxa"/>
            <w:shd w:val="clear" w:color="auto" w:fill="auto"/>
            <w:vAlign w:val="bottom"/>
            <w:hideMark/>
          </w:tcPr>
          <w:p w14:paraId="16B61CA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BONARO AGRO GRUP CI</w:t>
            </w:r>
          </w:p>
        </w:tc>
        <w:tc>
          <w:tcPr>
            <w:tcW w:w="1418" w:type="dxa"/>
            <w:shd w:val="clear" w:color="auto" w:fill="auto"/>
            <w:vAlign w:val="bottom"/>
            <w:hideMark/>
          </w:tcPr>
          <w:p w14:paraId="63752EF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07.09.2019</w:t>
            </w:r>
          </w:p>
        </w:tc>
        <w:tc>
          <w:tcPr>
            <w:tcW w:w="1276" w:type="dxa"/>
            <w:shd w:val="clear" w:color="auto" w:fill="auto"/>
            <w:noWrap/>
            <w:vAlign w:val="bottom"/>
            <w:hideMark/>
          </w:tcPr>
          <w:p w14:paraId="2196C75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1.017,88</w:t>
            </w:r>
          </w:p>
        </w:tc>
        <w:tc>
          <w:tcPr>
            <w:tcW w:w="1701" w:type="dxa"/>
            <w:shd w:val="clear" w:color="auto" w:fill="auto"/>
            <w:noWrap/>
            <w:vAlign w:val="bottom"/>
            <w:hideMark/>
          </w:tcPr>
          <w:p w14:paraId="30693A4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514,14</w:t>
            </w:r>
          </w:p>
        </w:tc>
        <w:tc>
          <w:tcPr>
            <w:tcW w:w="1222" w:type="dxa"/>
            <w:shd w:val="clear" w:color="auto" w:fill="auto"/>
            <w:noWrap/>
            <w:vAlign w:val="bottom"/>
            <w:hideMark/>
          </w:tcPr>
          <w:p w14:paraId="4FECA28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503,74</w:t>
            </w:r>
          </w:p>
        </w:tc>
        <w:tc>
          <w:tcPr>
            <w:tcW w:w="1418" w:type="dxa"/>
            <w:shd w:val="clear" w:color="auto" w:fill="auto"/>
            <w:vAlign w:val="bottom"/>
            <w:hideMark/>
          </w:tcPr>
          <w:p w14:paraId="442524B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FFE2F0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355E583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C200F25" w14:textId="368DCE0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8108297" w14:textId="04F1D73C" w:rsidTr="0067287D">
        <w:trPr>
          <w:trHeight w:val="20"/>
        </w:trPr>
        <w:tc>
          <w:tcPr>
            <w:tcW w:w="583" w:type="dxa"/>
            <w:shd w:val="clear" w:color="auto" w:fill="auto"/>
            <w:noWrap/>
            <w:vAlign w:val="bottom"/>
            <w:hideMark/>
          </w:tcPr>
          <w:p w14:paraId="43FDFA0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82</w:t>
            </w:r>
          </w:p>
        </w:tc>
        <w:tc>
          <w:tcPr>
            <w:tcW w:w="3386" w:type="dxa"/>
            <w:shd w:val="clear" w:color="auto" w:fill="auto"/>
            <w:vAlign w:val="bottom"/>
            <w:hideMark/>
          </w:tcPr>
          <w:p w14:paraId="016CC68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FPC CODRU ST SRL</w:t>
            </w:r>
          </w:p>
        </w:tc>
        <w:tc>
          <w:tcPr>
            <w:tcW w:w="1418" w:type="dxa"/>
            <w:shd w:val="clear" w:color="auto" w:fill="auto"/>
            <w:vAlign w:val="bottom"/>
            <w:hideMark/>
          </w:tcPr>
          <w:p w14:paraId="45087AB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07.09.2019</w:t>
            </w:r>
          </w:p>
        </w:tc>
        <w:tc>
          <w:tcPr>
            <w:tcW w:w="1276" w:type="dxa"/>
            <w:shd w:val="clear" w:color="auto" w:fill="auto"/>
            <w:noWrap/>
            <w:vAlign w:val="bottom"/>
            <w:hideMark/>
          </w:tcPr>
          <w:p w14:paraId="715974C2" w14:textId="77777777" w:rsidR="00E65ECC" w:rsidRPr="00B70D2F"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w:t>
            </w:r>
            <w:r w:rsidRPr="00B70D2F">
              <w:rPr>
                <w:rFonts w:ascii="Times New Roman" w:hAnsi="Times New Roman" w:cs="Times New Roman"/>
                <w:sz w:val="16"/>
                <w:szCs w:val="16"/>
                <w:lang w:val="ro-MD"/>
              </w:rPr>
              <w:t>93,84</w:t>
            </w:r>
          </w:p>
        </w:tc>
        <w:tc>
          <w:tcPr>
            <w:tcW w:w="1701" w:type="dxa"/>
            <w:shd w:val="clear" w:color="auto" w:fill="auto"/>
            <w:noWrap/>
            <w:vAlign w:val="bottom"/>
            <w:hideMark/>
          </w:tcPr>
          <w:p w14:paraId="0FE1227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297,48</w:t>
            </w:r>
          </w:p>
        </w:tc>
        <w:tc>
          <w:tcPr>
            <w:tcW w:w="1222" w:type="dxa"/>
            <w:shd w:val="clear" w:color="auto" w:fill="auto"/>
            <w:noWrap/>
            <w:vAlign w:val="bottom"/>
            <w:hideMark/>
          </w:tcPr>
          <w:p w14:paraId="4AF365E0"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296,36</w:t>
            </w:r>
          </w:p>
        </w:tc>
        <w:tc>
          <w:tcPr>
            <w:tcW w:w="1418" w:type="dxa"/>
            <w:shd w:val="clear" w:color="auto" w:fill="auto"/>
            <w:vAlign w:val="bottom"/>
            <w:hideMark/>
          </w:tcPr>
          <w:p w14:paraId="769822E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57F102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69B1F6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CDAD5A3" w14:textId="7924FA9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D3F63C9" w14:textId="0242BAF1" w:rsidTr="0067287D">
        <w:trPr>
          <w:trHeight w:val="20"/>
        </w:trPr>
        <w:tc>
          <w:tcPr>
            <w:tcW w:w="583" w:type="dxa"/>
            <w:shd w:val="clear" w:color="auto" w:fill="auto"/>
            <w:noWrap/>
            <w:vAlign w:val="bottom"/>
            <w:hideMark/>
          </w:tcPr>
          <w:p w14:paraId="2C6EC25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83</w:t>
            </w:r>
          </w:p>
        </w:tc>
        <w:tc>
          <w:tcPr>
            <w:tcW w:w="3386" w:type="dxa"/>
            <w:shd w:val="clear" w:color="auto" w:fill="auto"/>
            <w:vAlign w:val="bottom"/>
            <w:hideMark/>
          </w:tcPr>
          <w:p w14:paraId="30220AE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CEBAN GALINA GT</w:t>
            </w:r>
          </w:p>
        </w:tc>
        <w:tc>
          <w:tcPr>
            <w:tcW w:w="1418" w:type="dxa"/>
            <w:shd w:val="clear" w:color="auto" w:fill="auto"/>
            <w:vAlign w:val="bottom"/>
            <w:hideMark/>
          </w:tcPr>
          <w:p w14:paraId="2507FE9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03.10.2019</w:t>
            </w:r>
          </w:p>
        </w:tc>
        <w:tc>
          <w:tcPr>
            <w:tcW w:w="1276" w:type="dxa"/>
            <w:shd w:val="clear" w:color="auto" w:fill="auto"/>
            <w:noWrap/>
            <w:vAlign w:val="bottom"/>
            <w:hideMark/>
          </w:tcPr>
          <w:p w14:paraId="3EBF41D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162,05</w:t>
            </w:r>
          </w:p>
        </w:tc>
        <w:tc>
          <w:tcPr>
            <w:tcW w:w="1701" w:type="dxa"/>
            <w:shd w:val="clear" w:color="auto" w:fill="auto"/>
            <w:noWrap/>
            <w:vAlign w:val="bottom"/>
            <w:hideMark/>
          </w:tcPr>
          <w:p w14:paraId="4A4EDF6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84,21</w:t>
            </w:r>
          </w:p>
        </w:tc>
        <w:tc>
          <w:tcPr>
            <w:tcW w:w="1222" w:type="dxa"/>
            <w:shd w:val="clear" w:color="auto" w:fill="auto"/>
            <w:noWrap/>
            <w:vAlign w:val="bottom"/>
            <w:hideMark/>
          </w:tcPr>
          <w:p w14:paraId="4EDC5E2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77,84</w:t>
            </w:r>
          </w:p>
        </w:tc>
        <w:tc>
          <w:tcPr>
            <w:tcW w:w="1418" w:type="dxa"/>
            <w:shd w:val="clear" w:color="auto" w:fill="auto"/>
            <w:vAlign w:val="bottom"/>
            <w:hideMark/>
          </w:tcPr>
          <w:p w14:paraId="77142CA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C019E2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51DA49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50A522B" w14:textId="1AAF5BB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41CF923" w14:textId="07FF1252" w:rsidTr="0067287D">
        <w:trPr>
          <w:trHeight w:val="20"/>
        </w:trPr>
        <w:tc>
          <w:tcPr>
            <w:tcW w:w="583" w:type="dxa"/>
            <w:shd w:val="clear" w:color="auto" w:fill="auto"/>
            <w:noWrap/>
            <w:vAlign w:val="bottom"/>
            <w:hideMark/>
          </w:tcPr>
          <w:p w14:paraId="23E3DB5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84</w:t>
            </w:r>
          </w:p>
        </w:tc>
        <w:tc>
          <w:tcPr>
            <w:tcW w:w="3386" w:type="dxa"/>
            <w:shd w:val="clear" w:color="auto" w:fill="auto"/>
            <w:vAlign w:val="bottom"/>
            <w:hideMark/>
          </w:tcPr>
          <w:p w14:paraId="7762000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FRIGOCOOP A MOLDOCOOP ÎC</w:t>
            </w:r>
          </w:p>
        </w:tc>
        <w:tc>
          <w:tcPr>
            <w:tcW w:w="1418" w:type="dxa"/>
            <w:shd w:val="clear" w:color="auto" w:fill="auto"/>
            <w:vAlign w:val="bottom"/>
            <w:hideMark/>
          </w:tcPr>
          <w:p w14:paraId="05A7F69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03.10.2019</w:t>
            </w:r>
          </w:p>
        </w:tc>
        <w:tc>
          <w:tcPr>
            <w:tcW w:w="1276" w:type="dxa"/>
            <w:shd w:val="clear" w:color="auto" w:fill="auto"/>
            <w:noWrap/>
            <w:vAlign w:val="bottom"/>
            <w:hideMark/>
          </w:tcPr>
          <w:p w14:paraId="17AAF36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95,79</w:t>
            </w:r>
          </w:p>
        </w:tc>
        <w:tc>
          <w:tcPr>
            <w:tcW w:w="1701" w:type="dxa"/>
            <w:shd w:val="clear" w:color="auto" w:fill="auto"/>
            <w:noWrap/>
            <w:vAlign w:val="bottom"/>
            <w:hideMark/>
          </w:tcPr>
          <w:p w14:paraId="1449021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51,54</w:t>
            </w:r>
          </w:p>
        </w:tc>
        <w:tc>
          <w:tcPr>
            <w:tcW w:w="1222" w:type="dxa"/>
            <w:shd w:val="clear" w:color="auto" w:fill="auto"/>
            <w:noWrap/>
            <w:vAlign w:val="bottom"/>
            <w:hideMark/>
          </w:tcPr>
          <w:p w14:paraId="4FE1613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44,26</w:t>
            </w:r>
          </w:p>
        </w:tc>
        <w:tc>
          <w:tcPr>
            <w:tcW w:w="1418" w:type="dxa"/>
            <w:shd w:val="clear" w:color="auto" w:fill="auto"/>
            <w:vAlign w:val="bottom"/>
            <w:hideMark/>
          </w:tcPr>
          <w:p w14:paraId="145ADA9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C8180E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0F3A8C1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F6E7DF9" w14:textId="545E269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D2232E4" w14:textId="2CE39D6A" w:rsidTr="0067287D">
        <w:trPr>
          <w:trHeight w:val="20"/>
        </w:trPr>
        <w:tc>
          <w:tcPr>
            <w:tcW w:w="583" w:type="dxa"/>
            <w:shd w:val="clear" w:color="auto" w:fill="auto"/>
            <w:noWrap/>
            <w:vAlign w:val="bottom"/>
            <w:hideMark/>
          </w:tcPr>
          <w:p w14:paraId="768EA90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85</w:t>
            </w:r>
          </w:p>
        </w:tc>
        <w:tc>
          <w:tcPr>
            <w:tcW w:w="3386" w:type="dxa"/>
            <w:shd w:val="clear" w:color="auto" w:fill="auto"/>
            <w:vAlign w:val="bottom"/>
            <w:hideMark/>
          </w:tcPr>
          <w:p w14:paraId="59F842C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MOISEI MARIANA II</w:t>
            </w:r>
          </w:p>
        </w:tc>
        <w:tc>
          <w:tcPr>
            <w:tcW w:w="1418" w:type="dxa"/>
            <w:shd w:val="clear" w:color="auto" w:fill="auto"/>
            <w:vAlign w:val="bottom"/>
            <w:hideMark/>
          </w:tcPr>
          <w:p w14:paraId="2427555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03.10.2019</w:t>
            </w:r>
          </w:p>
        </w:tc>
        <w:tc>
          <w:tcPr>
            <w:tcW w:w="1276" w:type="dxa"/>
            <w:shd w:val="clear" w:color="auto" w:fill="auto"/>
            <w:noWrap/>
            <w:vAlign w:val="bottom"/>
            <w:hideMark/>
          </w:tcPr>
          <w:p w14:paraId="1400C9A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50,96</w:t>
            </w:r>
          </w:p>
        </w:tc>
        <w:tc>
          <w:tcPr>
            <w:tcW w:w="1701" w:type="dxa"/>
            <w:shd w:val="clear" w:color="auto" w:fill="auto"/>
            <w:noWrap/>
            <w:vAlign w:val="bottom"/>
            <w:hideMark/>
          </w:tcPr>
          <w:p w14:paraId="7D452BF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26,00</w:t>
            </w:r>
          </w:p>
        </w:tc>
        <w:tc>
          <w:tcPr>
            <w:tcW w:w="1222" w:type="dxa"/>
            <w:shd w:val="clear" w:color="auto" w:fill="auto"/>
            <w:noWrap/>
            <w:vAlign w:val="bottom"/>
            <w:hideMark/>
          </w:tcPr>
          <w:p w14:paraId="61B3845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24,96</w:t>
            </w:r>
          </w:p>
        </w:tc>
        <w:tc>
          <w:tcPr>
            <w:tcW w:w="1418" w:type="dxa"/>
            <w:shd w:val="clear" w:color="auto" w:fill="auto"/>
            <w:vAlign w:val="bottom"/>
            <w:hideMark/>
          </w:tcPr>
          <w:p w14:paraId="3EE88B51"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A35857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24E9E7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31AAAD3" w14:textId="3AFA4D2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569F0982" w14:textId="211826CA" w:rsidTr="0067287D">
        <w:trPr>
          <w:trHeight w:val="20"/>
        </w:trPr>
        <w:tc>
          <w:tcPr>
            <w:tcW w:w="583" w:type="dxa"/>
            <w:shd w:val="clear" w:color="auto" w:fill="auto"/>
            <w:noWrap/>
            <w:vAlign w:val="bottom"/>
            <w:hideMark/>
          </w:tcPr>
          <w:p w14:paraId="340731D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86</w:t>
            </w:r>
          </w:p>
        </w:tc>
        <w:tc>
          <w:tcPr>
            <w:tcW w:w="3386" w:type="dxa"/>
            <w:shd w:val="clear" w:color="auto" w:fill="auto"/>
            <w:vAlign w:val="bottom"/>
            <w:hideMark/>
          </w:tcPr>
          <w:p w14:paraId="130EE25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CHERRY FRUIT SRL</w:t>
            </w:r>
          </w:p>
        </w:tc>
        <w:tc>
          <w:tcPr>
            <w:tcW w:w="1418" w:type="dxa"/>
            <w:shd w:val="clear" w:color="auto" w:fill="auto"/>
            <w:vAlign w:val="bottom"/>
            <w:hideMark/>
          </w:tcPr>
          <w:p w14:paraId="3D0ECF8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04.12.2019</w:t>
            </w:r>
          </w:p>
        </w:tc>
        <w:tc>
          <w:tcPr>
            <w:tcW w:w="1276" w:type="dxa"/>
            <w:shd w:val="clear" w:color="auto" w:fill="auto"/>
            <w:noWrap/>
            <w:vAlign w:val="bottom"/>
            <w:hideMark/>
          </w:tcPr>
          <w:p w14:paraId="7C3CE57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209,60</w:t>
            </w:r>
          </w:p>
        </w:tc>
        <w:tc>
          <w:tcPr>
            <w:tcW w:w="1701" w:type="dxa"/>
            <w:shd w:val="clear" w:color="auto" w:fill="auto"/>
            <w:noWrap/>
            <w:vAlign w:val="bottom"/>
            <w:hideMark/>
          </w:tcPr>
          <w:p w14:paraId="473B8AC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105,47</w:t>
            </w:r>
          </w:p>
        </w:tc>
        <w:tc>
          <w:tcPr>
            <w:tcW w:w="1222" w:type="dxa"/>
            <w:shd w:val="clear" w:color="auto" w:fill="auto"/>
            <w:noWrap/>
            <w:vAlign w:val="bottom"/>
            <w:hideMark/>
          </w:tcPr>
          <w:p w14:paraId="5248B77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104,13</w:t>
            </w:r>
          </w:p>
        </w:tc>
        <w:tc>
          <w:tcPr>
            <w:tcW w:w="1418" w:type="dxa"/>
            <w:shd w:val="clear" w:color="auto" w:fill="auto"/>
            <w:vAlign w:val="bottom"/>
            <w:hideMark/>
          </w:tcPr>
          <w:p w14:paraId="4AB2ED4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D468F1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6EC69A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694C775" w14:textId="2F6EF87C"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6FDE6677" w14:textId="04B4B690" w:rsidTr="0067287D">
        <w:trPr>
          <w:trHeight w:val="20"/>
        </w:trPr>
        <w:tc>
          <w:tcPr>
            <w:tcW w:w="583" w:type="dxa"/>
            <w:shd w:val="clear" w:color="auto" w:fill="auto"/>
            <w:noWrap/>
            <w:vAlign w:val="bottom"/>
            <w:hideMark/>
          </w:tcPr>
          <w:p w14:paraId="2E3C9D2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87</w:t>
            </w:r>
          </w:p>
        </w:tc>
        <w:tc>
          <w:tcPr>
            <w:tcW w:w="3386" w:type="dxa"/>
            <w:shd w:val="clear" w:color="auto" w:fill="auto"/>
            <w:vAlign w:val="bottom"/>
            <w:hideMark/>
          </w:tcPr>
          <w:p w14:paraId="66652A8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ART POLIGRAF SRL</w:t>
            </w:r>
          </w:p>
        </w:tc>
        <w:tc>
          <w:tcPr>
            <w:tcW w:w="1418" w:type="dxa"/>
            <w:shd w:val="clear" w:color="auto" w:fill="auto"/>
            <w:vAlign w:val="bottom"/>
            <w:hideMark/>
          </w:tcPr>
          <w:p w14:paraId="521E06B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04.12.2019</w:t>
            </w:r>
          </w:p>
        </w:tc>
        <w:tc>
          <w:tcPr>
            <w:tcW w:w="1276" w:type="dxa"/>
            <w:shd w:val="clear" w:color="auto" w:fill="auto"/>
            <w:noWrap/>
            <w:vAlign w:val="bottom"/>
            <w:hideMark/>
          </w:tcPr>
          <w:p w14:paraId="64F55E3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104,99</w:t>
            </w:r>
          </w:p>
        </w:tc>
        <w:tc>
          <w:tcPr>
            <w:tcW w:w="1701" w:type="dxa"/>
            <w:shd w:val="clear" w:color="auto" w:fill="auto"/>
            <w:noWrap/>
            <w:vAlign w:val="bottom"/>
            <w:hideMark/>
          </w:tcPr>
          <w:p w14:paraId="342D6BB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54,99</w:t>
            </w:r>
          </w:p>
        </w:tc>
        <w:tc>
          <w:tcPr>
            <w:tcW w:w="1222" w:type="dxa"/>
            <w:shd w:val="clear" w:color="auto" w:fill="auto"/>
            <w:noWrap/>
            <w:vAlign w:val="bottom"/>
            <w:hideMark/>
          </w:tcPr>
          <w:p w14:paraId="4D89C9E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50,00</w:t>
            </w:r>
          </w:p>
        </w:tc>
        <w:tc>
          <w:tcPr>
            <w:tcW w:w="1418" w:type="dxa"/>
            <w:shd w:val="clear" w:color="auto" w:fill="auto"/>
            <w:vAlign w:val="bottom"/>
            <w:hideMark/>
          </w:tcPr>
          <w:p w14:paraId="3A13AA3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F76C1A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9EFCED4" w14:textId="226B94E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23CC6ABC" w14:textId="4F3F77A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97266FB" w14:textId="74277F84" w:rsidTr="0067287D">
        <w:trPr>
          <w:trHeight w:val="20"/>
        </w:trPr>
        <w:tc>
          <w:tcPr>
            <w:tcW w:w="583" w:type="dxa"/>
            <w:shd w:val="clear" w:color="auto" w:fill="auto"/>
            <w:noWrap/>
            <w:vAlign w:val="bottom"/>
            <w:hideMark/>
          </w:tcPr>
          <w:p w14:paraId="420DE01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88</w:t>
            </w:r>
          </w:p>
        </w:tc>
        <w:tc>
          <w:tcPr>
            <w:tcW w:w="3386" w:type="dxa"/>
            <w:shd w:val="clear" w:color="auto" w:fill="auto"/>
            <w:vAlign w:val="bottom"/>
            <w:hideMark/>
          </w:tcPr>
          <w:p w14:paraId="295990F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NOVAC NATALIA STEPAN GT</w:t>
            </w:r>
          </w:p>
        </w:tc>
        <w:tc>
          <w:tcPr>
            <w:tcW w:w="1418" w:type="dxa"/>
            <w:shd w:val="clear" w:color="auto" w:fill="auto"/>
            <w:vAlign w:val="bottom"/>
            <w:hideMark/>
          </w:tcPr>
          <w:p w14:paraId="6C1B34A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13.12.2019</w:t>
            </w:r>
          </w:p>
        </w:tc>
        <w:tc>
          <w:tcPr>
            <w:tcW w:w="1276" w:type="dxa"/>
            <w:shd w:val="clear" w:color="auto" w:fill="auto"/>
            <w:noWrap/>
            <w:vAlign w:val="bottom"/>
            <w:hideMark/>
          </w:tcPr>
          <w:p w14:paraId="6AC11F6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24,99</w:t>
            </w:r>
          </w:p>
        </w:tc>
        <w:tc>
          <w:tcPr>
            <w:tcW w:w="1701" w:type="dxa"/>
            <w:shd w:val="clear" w:color="auto" w:fill="auto"/>
            <w:noWrap/>
            <w:vAlign w:val="bottom"/>
            <w:hideMark/>
          </w:tcPr>
          <w:p w14:paraId="0DDF6A3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12,77</w:t>
            </w:r>
          </w:p>
        </w:tc>
        <w:tc>
          <w:tcPr>
            <w:tcW w:w="1222" w:type="dxa"/>
            <w:shd w:val="clear" w:color="auto" w:fill="auto"/>
            <w:noWrap/>
            <w:vAlign w:val="bottom"/>
            <w:hideMark/>
          </w:tcPr>
          <w:p w14:paraId="4EF9D29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12,22</w:t>
            </w:r>
          </w:p>
        </w:tc>
        <w:tc>
          <w:tcPr>
            <w:tcW w:w="1418" w:type="dxa"/>
            <w:shd w:val="clear" w:color="auto" w:fill="auto"/>
            <w:vAlign w:val="bottom"/>
            <w:hideMark/>
          </w:tcPr>
          <w:p w14:paraId="611096D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477817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7AF418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A53E743" w14:textId="50DEFE6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01A1E60" w14:textId="6FDBB600" w:rsidTr="0067287D">
        <w:trPr>
          <w:trHeight w:val="20"/>
        </w:trPr>
        <w:tc>
          <w:tcPr>
            <w:tcW w:w="583" w:type="dxa"/>
            <w:shd w:val="clear" w:color="auto" w:fill="auto"/>
            <w:noWrap/>
            <w:vAlign w:val="bottom"/>
            <w:hideMark/>
          </w:tcPr>
          <w:p w14:paraId="64E5A43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89</w:t>
            </w:r>
          </w:p>
        </w:tc>
        <w:tc>
          <w:tcPr>
            <w:tcW w:w="3386" w:type="dxa"/>
            <w:shd w:val="clear" w:color="auto" w:fill="auto"/>
            <w:vAlign w:val="bottom"/>
            <w:hideMark/>
          </w:tcPr>
          <w:p w14:paraId="58D8D30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MC-COMINVEST SRL</w:t>
            </w:r>
          </w:p>
        </w:tc>
        <w:tc>
          <w:tcPr>
            <w:tcW w:w="1418" w:type="dxa"/>
            <w:shd w:val="clear" w:color="auto" w:fill="auto"/>
            <w:vAlign w:val="bottom"/>
            <w:hideMark/>
          </w:tcPr>
          <w:p w14:paraId="11257F1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20.12.2019</w:t>
            </w:r>
          </w:p>
        </w:tc>
        <w:tc>
          <w:tcPr>
            <w:tcW w:w="1276" w:type="dxa"/>
            <w:shd w:val="clear" w:color="auto" w:fill="auto"/>
            <w:noWrap/>
            <w:vAlign w:val="bottom"/>
            <w:hideMark/>
          </w:tcPr>
          <w:p w14:paraId="6689D91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642,00</w:t>
            </w:r>
          </w:p>
        </w:tc>
        <w:tc>
          <w:tcPr>
            <w:tcW w:w="1701" w:type="dxa"/>
            <w:shd w:val="clear" w:color="auto" w:fill="auto"/>
            <w:noWrap/>
            <w:vAlign w:val="bottom"/>
            <w:hideMark/>
          </w:tcPr>
          <w:p w14:paraId="51594C1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337,00</w:t>
            </w:r>
          </w:p>
        </w:tc>
        <w:tc>
          <w:tcPr>
            <w:tcW w:w="1222" w:type="dxa"/>
            <w:shd w:val="clear" w:color="auto" w:fill="auto"/>
            <w:noWrap/>
            <w:vAlign w:val="bottom"/>
            <w:hideMark/>
          </w:tcPr>
          <w:p w14:paraId="69C93CA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305,00</w:t>
            </w:r>
          </w:p>
        </w:tc>
        <w:tc>
          <w:tcPr>
            <w:tcW w:w="1418" w:type="dxa"/>
            <w:shd w:val="clear" w:color="auto" w:fill="auto"/>
            <w:vAlign w:val="bottom"/>
            <w:hideMark/>
          </w:tcPr>
          <w:p w14:paraId="6828261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749F0E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AABE91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AE214D6" w14:textId="15D2144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9784439" w14:textId="2E4632E1" w:rsidTr="0067287D">
        <w:trPr>
          <w:trHeight w:val="20"/>
        </w:trPr>
        <w:tc>
          <w:tcPr>
            <w:tcW w:w="583" w:type="dxa"/>
            <w:shd w:val="clear" w:color="auto" w:fill="auto"/>
            <w:noWrap/>
            <w:vAlign w:val="bottom"/>
            <w:hideMark/>
          </w:tcPr>
          <w:p w14:paraId="150C2ED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90</w:t>
            </w:r>
          </w:p>
        </w:tc>
        <w:tc>
          <w:tcPr>
            <w:tcW w:w="3386" w:type="dxa"/>
            <w:shd w:val="clear" w:color="auto" w:fill="auto"/>
            <w:vAlign w:val="bottom"/>
            <w:hideMark/>
          </w:tcPr>
          <w:p w14:paraId="0F6E433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GLORIA COP AGRO SRL</w:t>
            </w:r>
          </w:p>
        </w:tc>
        <w:tc>
          <w:tcPr>
            <w:tcW w:w="1418" w:type="dxa"/>
            <w:shd w:val="clear" w:color="auto" w:fill="auto"/>
            <w:vAlign w:val="bottom"/>
            <w:hideMark/>
          </w:tcPr>
          <w:p w14:paraId="1414EBD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20.12.2019</w:t>
            </w:r>
          </w:p>
        </w:tc>
        <w:tc>
          <w:tcPr>
            <w:tcW w:w="1276" w:type="dxa"/>
            <w:shd w:val="clear" w:color="auto" w:fill="auto"/>
            <w:noWrap/>
            <w:vAlign w:val="bottom"/>
            <w:hideMark/>
          </w:tcPr>
          <w:p w14:paraId="01A8A20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426,08</w:t>
            </w:r>
          </w:p>
        </w:tc>
        <w:tc>
          <w:tcPr>
            <w:tcW w:w="1701" w:type="dxa"/>
            <w:shd w:val="clear" w:color="auto" w:fill="auto"/>
            <w:noWrap/>
            <w:vAlign w:val="bottom"/>
            <w:hideMark/>
          </w:tcPr>
          <w:p w14:paraId="3D5C90E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219,06</w:t>
            </w:r>
          </w:p>
        </w:tc>
        <w:tc>
          <w:tcPr>
            <w:tcW w:w="1222" w:type="dxa"/>
            <w:shd w:val="clear" w:color="auto" w:fill="auto"/>
            <w:noWrap/>
            <w:vAlign w:val="bottom"/>
            <w:hideMark/>
          </w:tcPr>
          <w:p w14:paraId="232ED34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207,02</w:t>
            </w:r>
          </w:p>
        </w:tc>
        <w:tc>
          <w:tcPr>
            <w:tcW w:w="1418" w:type="dxa"/>
            <w:shd w:val="clear" w:color="auto" w:fill="auto"/>
            <w:vAlign w:val="bottom"/>
            <w:hideMark/>
          </w:tcPr>
          <w:p w14:paraId="566BC09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EC8B92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574B60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61AB31C" w14:textId="37619CD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2D52D2F" w14:textId="59561D0D" w:rsidTr="0067287D">
        <w:trPr>
          <w:trHeight w:val="20"/>
        </w:trPr>
        <w:tc>
          <w:tcPr>
            <w:tcW w:w="583" w:type="dxa"/>
            <w:shd w:val="clear" w:color="auto" w:fill="auto"/>
            <w:noWrap/>
            <w:vAlign w:val="bottom"/>
            <w:hideMark/>
          </w:tcPr>
          <w:p w14:paraId="35DE072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91</w:t>
            </w:r>
          </w:p>
        </w:tc>
        <w:tc>
          <w:tcPr>
            <w:tcW w:w="3386" w:type="dxa"/>
            <w:shd w:val="clear" w:color="auto" w:fill="auto"/>
            <w:noWrap/>
            <w:vAlign w:val="bottom"/>
            <w:hideMark/>
          </w:tcPr>
          <w:p w14:paraId="21C5A289"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PDG F</w:t>
            </w:r>
            <w:r w:rsidRPr="002728C7">
              <w:rPr>
                <w:rFonts w:ascii="Times New Roman" w:hAnsi="Times New Roman" w:cs="Times New Roman"/>
                <w:sz w:val="16"/>
                <w:szCs w:val="16"/>
                <w:lang w:val="ro-MD"/>
              </w:rPr>
              <w:t>RUCT SRL</w:t>
            </w:r>
          </w:p>
        </w:tc>
        <w:tc>
          <w:tcPr>
            <w:tcW w:w="1418" w:type="dxa"/>
            <w:shd w:val="clear" w:color="auto" w:fill="auto"/>
            <w:vAlign w:val="bottom"/>
            <w:hideMark/>
          </w:tcPr>
          <w:p w14:paraId="35F9382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29.01.2020</w:t>
            </w:r>
          </w:p>
        </w:tc>
        <w:tc>
          <w:tcPr>
            <w:tcW w:w="1276" w:type="dxa"/>
            <w:shd w:val="clear" w:color="auto" w:fill="auto"/>
            <w:noWrap/>
            <w:vAlign w:val="bottom"/>
            <w:hideMark/>
          </w:tcPr>
          <w:p w14:paraId="34EC674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212,83</w:t>
            </w:r>
          </w:p>
        </w:tc>
        <w:tc>
          <w:tcPr>
            <w:tcW w:w="1701" w:type="dxa"/>
            <w:shd w:val="clear" w:color="auto" w:fill="auto"/>
            <w:noWrap/>
            <w:vAlign w:val="bottom"/>
            <w:hideMark/>
          </w:tcPr>
          <w:p w14:paraId="6C437F6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110,00</w:t>
            </w:r>
          </w:p>
        </w:tc>
        <w:tc>
          <w:tcPr>
            <w:tcW w:w="1222" w:type="dxa"/>
            <w:shd w:val="clear" w:color="auto" w:fill="auto"/>
            <w:noWrap/>
            <w:vAlign w:val="bottom"/>
            <w:hideMark/>
          </w:tcPr>
          <w:p w14:paraId="747ADC5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102,83</w:t>
            </w:r>
          </w:p>
        </w:tc>
        <w:tc>
          <w:tcPr>
            <w:tcW w:w="1418" w:type="dxa"/>
            <w:shd w:val="clear" w:color="auto" w:fill="auto"/>
            <w:vAlign w:val="bottom"/>
            <w:hideMark/>
          </w:tcPr>
          <w:p w14:paraId="28630A3C"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A8C6E8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879C70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7A55A6E" w14:textId="36CBFB1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83178E3" w14:textId="7D8B1E93" w:rsidTr="0067287D">
        <w:trPr>
          <w:trHeight w:val="20"/>
        </w:trPr>
        <w:tc>
          <w:tcPr>
            <w:tcW w:w="583" w:type="dxa"/>
            <w:shd w:val="clear" w:color="auto" w:fill="auto"/>
            <w:noWrap/>
            <w:vAlign w:val="bottom"/>
            <w:hideMark/>
          </w:tcPr>
          <w:p w14:paraId="7733559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lastRenderedPageBreak/>
              <w:t>92</w:t>
            </w:r>
          </w:p>
        </w:tc>
        <w:tc>
          <w:tcPr>
            <w:tcW w:w="3386" w:type="dxa"/>
            <w:shd w:val="clear" w:color="auto" w:fill="auto"/>
            <w:vAlign w:val="bottom"/>
            <w:hideMark/>
          </w:tcPr>
          <w:p w14:paraId="076762E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AGRO-CAINARI CP</w:t>
            </w:r>
          </w:p>
        </w:tc>
        <w:tc>
          <w:tcPr>
            <w:tcW w:w="1418" w:type="dxa"/>
            <w:shd w:val="clear" w:color="auto" w:fill="auto"/>
            <w:vAlign w:val="bottom"/>
            <w:hideMark/>
          </w:tcPr>
          <w:p w14:paraId="244980F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21.02.2020</w:t>
            </w:r>
          </w:p>
        </w:tc>
        <w:tc>
          <w:tcPr>
            <w:tcW w:w="1276" w:type="dxa"/>
            <w:shd w:val="clear" w:color="auto" w:fill="auto"/>
            <w:noWrap/>
            <w:vAlign w:val="bottom"/>
            <w:hideMark/>
          </w:tcPr>
          <w:p w14:paraId="32E68B0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168,55</w:t>
            </w:r>
          </w:p>
        </w:tc>
        <w:tc>
          <w:tcPr>
            <w:tcW w:w="1701" w:type="dxa"/>
            <w:shd w:val="clear" w:color="auto" w:fill="auto"/>
            <w:noWrap/>
            <w:vAlign w:val="bottom"/>
            <w:hideMark/>
          </w:tcPr>
          <w:p w14:paraId="516F936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88,82</w:t>
            </w:r>
          </w:p>
        </w:tc>
        <w:tc>
          <w:tcPr>
            <w:tcW w:w="1222" w:type="dxa"/>
            <w:shd w:val="clear" w:color="auto" w:fill="auto"/>
            <w:noWrap/>
            <w:vAlign w:val="bottom"/>
            <w:hideMark/>
          </w:tcPr>
          <w:p w14:paraId="4077DCA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79,73</w:t>
            </w:r>
          </w:p>
        </w:tc>
        <w:tc>
          <w:tcPr>
            <w:tcW w:w="1418" w:type="dxa"/>
            <w:shd w:val="clear" w:color="auto" w:fill="auto"/>
            <w:vAlign w:val="bottom"/>
            <w:hideMark/>
          </w:tcPr>
          <w:p w14:paraId="51587F2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B13EE5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6AC39C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5D20EDD4" w14:textId="4A6D7B2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CDC9ECE" w14:textId="5350C4BE" w:rsidTr="0067287D">
        <w:trPr>
          <w:trHeight w:val="20"/>
        </w:trPr>
        <w:tc>
          <w:tcPr>
            <w:tcW w:w="583" w:type="dxa"/>
            <w:shd w:val="clear" w:color="auto" w:fill="auto"/>
            <w:noWrap/>
            <w:vAlign w:val="bottom"/>
            <w:hideMark/>
          </w:tcPr>
          <w:p w14:paraId="0CF75E0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93</w:t>
            </w:r>
          </w:p>
        </w:tc>
        <w:tc>
          <w:tcPr>
            <w:tcW w:w="3386" w:type="dxa"/>
            <w:shd w:val="clear" w:color="auto" w:fill="auto"/>
            <w:vAlign w:val="bottom"/>
            <w:hideMark/>
          </w:tcPr>
          <w:p w14:paraId="08DF09E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CHIRICĂ MARIANA SEMION GT</w:t>
            </w:r>
          </w:p>
        </w:tc>
        <w:tc>
          <w:tcPr>
            <w:tcW w:w="1418" w:type="dxa"/>
            <w:shd w:val="clear" w:color="auto" w:fill="auto"/>
            <w:vAlign w:val="bottom"/>
            <w:hideMark/>
          </w:tcPr>
          <w:p w14:paraId="6F8C018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21.02.2020</w:t>
            </w:r>
          </w:p>
        </w:tc>
        <w:tc>
          <w:tcPr>
            <w:tcW w:w="1276" w:type="dxa"/>
            <w:shd w:val="clear" w:color="auto" w:fill="auto"/>
            <w:noWrap/>
            <w:vAlign w:val="bottom"/>
            <w:hideMark/>
          </w:tcPr>
          <w:p w14:paraId="6923F96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42,76</w:t>
            </w:r>
          </w:p>
        </w:tc>
        <w:tc>
          <w:tcPr>
            <w:tcW w:w="1701" w:type="dxa"/>
            <w:shd w:val="clear" w:color="auto" w:fill="auto"/>
            <w:noWrap/>
            <w:vAlign w:val="bottom"/>
            <w:hideMark/>
          </w:tcPr>
          <w:p w14:paraId="2424B2D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22,97</w:t>
            </w:r>
          </w:p>
        </w:tc>
        <w:tc>
          <w:tcPr>
            <w:tcW w:w="1222" w:type="dxa"/>
            <w:shd w:val="clear" w:color="auto" w:fill="auto"/>
            <w:noWrap/>
            <w:vAlign w:val="bottom"/>
            <w:hideMark/>
          </w:tcPr>
          <w:p w14:paraId="2EED158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19,79</w:t>
            </w:r>
          </w:p>
        </w:tc>
        <w:tc>
          <w:tcPr>
            <w:tcW w:w="1418" w:type="dxa"/>
            <w:shd w:val="clear" w:color="auto" w:fill="auto"/>
            <w:vAlign w:val="bottom"/>
            <w:hideMark/>
          </w:tcPr>
          <w:p w14:paraId="585FC3D1"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6CE818B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F0924F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C9887FC" w14:textId="651A450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B44B51F" w14:textId="62A5BC04" w:rsidTr="0067287D">
        <w:trPr>
          <w:trHeight w:val="20"/>
        </w:trPr>
        <w:tc>
          <w:tcPr>
            <w:tcW w:w="583" w:type="dxa"/>
            <w:shd w:val="clear" w:color="auto" w:fill="auto"/>
            <w:noWrap/>
            <w:vAlign w:val="bottom"/>
            <w:hideMark/>
          </w:tcPr>
          <w:p w14:paraId="76C514B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94</w:t>
            </w:r>
          </w:p>
        </w:tc>
        <w:tc>
          <w:tcPr>
            <w:tcW w:w="3386" w:type="dxa"/>
            <w:shd w:val="clear" w:color="auto" w:fill="auto"/>
            <w:vAlign w:val="bottom"/>
            <w:hideMark/>
          </w:tcPr>
          <w:p w14:paraId="01B855B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LARGUL HOLDELOR SRL</w:t>
            </w:r>
          </w:p>
        </w:tc>
        <w:tc>
          <w:tcPr>
            <w:tcW w:w="1418" w:type="dxa"/>
            <w:shd w:val="clear" w:color="auto" w:fill="auto"/>
            <w:vAlign w:val="bottom"/>
            <w:hideMark/>
          </w:tcPr>
          <w:p w14:paraId="17BD585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02.03.2020</w:t>
            </w:r>
          </w:p>
        </w:tc>
        <w:tc>
          <w:tcPr>
            <w:tcW w:w="1276" w:type="dxa"/>
            <w:shd w:val="clear" w:color="auto" w:fill="auto"/>
            <w:noWrap/>
            <w:vAlign w:val="bottom"/>
            <w:hideMark/>
          </w:tcPr>
          <w:p w14:paraId="55F231E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140,20</w:t>
            </w:r>
          </w:p>
        </w:tc>
        <w:tc>
          <w:tcPr>
            <w:tcW w:w="1701" w:type="dxa"/>
            <w:shd w:val="clear" w:color="auto" w:fill="auto"/>
            <w:noWrap/>
            <w:vAlign w:val="bottom"/>
            <w:hideMark/>
          </w:tcPr>
          <w:p w14:paraId="477091C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70,20</w:t>
            </w:r>
          </w:p>
        </w:tc>
        <w:tc>
          <w:tcPr>
            <w:tcW w:w="1222" w:type="dxa"/>
            <w:shd w:val="clear" w:color="auto" w:fill="auto"/>
            <w:noWrap/>
            <w:vAlign w:val="bottom"/>
            <w:hideMark/>
          </w:tcPr>
          <w:p w14:paraId="44946D1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70,00</w:t>
            </w:r>
          </w:p>
        </w:tc>
        <w:tc>
          <w:tcPr>
            <w:tcW w:w="1418" w:type="dxa"/>
            <w:shd w:val="clear" w:color="auto" w:fill="auto"/>
            <w:vAlign w:val="bottom"/>
            <w:hideMark/>
          </w:tcPr>
          <w:p w14:paraId="0D2A966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5D8AEF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54BDAA8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B2ACDC2" w14:textId="3BD82BA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9F42E65" w14:textId="042438F6" w:rsidTr="0067287D">
        <w:trPr>
          <w:trHeight w:val="20"/>
        </w:trPr>
        <w:tc>
          <w:tcPr>
            <w:tcW w:w="583" w:type="dxa"/>
            <w:shd w:val="clear" w:color="auto" w:fill="auto"/>
            <w:noWrap/>
            <w:vAlign w:val="bottom"/>
            <w:hideMark/>
          </w:tcPr>
          <w:p w14:paraId="65E52E3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95</w:t>
            </w:r>
          </w:p>
        </w:tc>
        <w:tc>
          <w:tcPr>
            <w:tcW w:w="3386" w:type="dxa"/>
            <w:shd w:val="clear" w:color="auto" w:fill="auto"/>
            <w:noWrap/>
            <w:vAlign w:val="bottom"/>
            <w:hideMark/>
          </w:tcPr>
          <w:p w14:paraId="2429F607"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BOESCU TATIANA GHEORGHE</w:t>
            </w:r>
            <w:r w:rsidRPr="002728C7">
              <w:rPr>
                <w:rFonts w:ascii="Times New Roman" w:hAnsi="Times New Roman" w:cs="Times New Roman"/>
                <w:sz w:val="16"/>
                <w:szCs w:val="16"/>
                <w:lang w:val="ro-MD"/>
              </w:rPr>
              <w:t xml:space="preserve"> GT</w:t>
            </w:r>
          </w:p>
        </w:tc>
        <w:tc>
          <w:tcPr>
            <w:tcW w:w="1418" w:type="dxa"/>
            <w:shd w:val="clear" w:color="auto" w:fill="auto"/>
            <w:vAlign w:val="bottom"/>
            <w:hideMark/>
          </w:tcPr>
          <w:p w14:paraId="78D0376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02.03.2020</w:t>
            </w:r>
          </w:p>
        </w:tc>
        <w:tc>
          <w:tcPr>
            <w:tcW w:w="1276" w:type="dxa"/>
            <w:shd w:val="clear" w:color="auto" w:fill="auto"/>
            <w:noWrap/>
            <w:vAlign w:val="bottom"/>
            <w:hideMark/>
          </w:tcPr>
          <w:p w14:paraId="66EAEBA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19,96</w:t>
            </w:r>
          </w:p>
        </w:tc>
        <w:tc>
          <w:tcPr>
            <w:tcW w:w="1701" w:type="dxa"/>
            <w:shd w:val="clear" w:color="auto" w:fill="auto"/>
            <w:noWrap/>
            <w:vAlign w:val="bottom"/>
            <w:hideMark/>
          </w:tcPr>
          <w:p w14:paraId="5D5F08C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10,87</w:t>
            </w:r>
          </w:p>
        </w:tc>
        <w:tc>
          <w:tcPr>
            <w:tcW w:w="1222" w:type="dxa"/>
            <w:shd w:val="clear" w:color="auto" w:fill="auto"/>
            <w:noWrap/>
            <w:vAlign w:val="bottom"/>
            <w:hideMark/>
          </w:tcPr>
          <w:p w14:paraId="21E1CE4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9,09</w:t>
            </w:r>
          </w:p>
        </w:tc>
        <w:tc>
          <w:tcPr>
            <w:tcW w:w="1418" w:type="dxa"/>
            <w:shd w:val="clear" w:color="auto" w:fill="auto"/>
            <w:vAlign w:val="bottom"/>
            <w:hideMark/>
          </w:tcPr>
          <w:p w14:paraId="6EB46FC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B30551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83E529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CA9F2A8" w14:textId="6F0EE83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4EAC17B5" w14:textId="1ECF0734" w:rsidTr="0067287D">
        <w:trPr>
          <w:trHeight w:val="20"/>
        </w:trPr>
        <w:tc>
          <w:tcPr>
            <w:tcW w:w="583" w:type="dxa"/>
            <w:shd w:val="clear" w:color="auto" w:fill="auto"/>
            <w:noWrap/>
            <w:vAlign w:val="bottom"/>
            <w:hideMark/>
          </w:tcPr>
          <w:p w14:paraId="27A4BEF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96</w:t>
            </w:r>
          </w:p>
        </w:tc>
        <w:tc>
          <w:tcPr>
            <w:tcW w:w="3386" w:type="dxa"/>
            <w:shd w:val="clear" w:color="auto" w:fill="auto"/>
            <w:vAlign w:val="bottom"/>
            <w:hideMark/>
          </w:tcPr>
          <w:p w14:paraId="763F07A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PLUVIAM AGRO SRL</w:t>
            </w:r>
          </w:p>
        </w:tc>
        <w:tc>
          <w:tcPr>
            <w:tcW w:w="1418" w:type="dxa"/>
            <w:shd w:val="clear" w:color="auto" w:fill="auto"/>
            <w:vAlign w:val="bottom"/>
            <w:hideMark/>
          </w:tcPr>
          <w:p w14:paraId="6B16AB6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02.03.2020</w:t>
            </w:r>
          </w:p>
        </w:tc>
        <w:tc>
          <w:tcPr>
            <w:tcW w:w="1276" w:type="dxa"/>
            <w:shd w:val="clear" w:color="auto" w:fill="auto"/>
            <w:noWrap/>
            <w:vAlign w:val="bottom"/>
            <w:hideMark/>
          </w:tcPr>
          <w:p w14:paraId="5FB963C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49,96</w:t>
            </w:r>
          </w:p>
        </w:tc>
        <w:tc>
          <w:tcPr>
            <w:tcW w:w="1701" w:type="dxa"/>
            <w:shd w:val="clear" w:color="auto" w:fill="auto"/>
            <w:noWrap/>
            <w:vAlign w:val="bottom"/>
            <w:hideMark/>
          </w:tcPr>
          <w:p w14:paraId="6636BF4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25,83</w:t>
            </w:r>
          </w:p>
        </w:tc>
        <w:tc>
          <w:tcPr>
            <w:tcW w:w="1222" w:type="dxa"/>
            <w:shd w:val="clear" w:color="auto" w:fill="auto"/>
            <w:noWrap/>
            <w:vAlign w:val="bottom"/>
            <w:hideMark/>
          </w:tcPr>
          <w:p w14:paraId="5D54369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24,13</w:t>
            </w:r>
          </w:p>
        </w:tc>
        <w:tc>
          <w:tcPr>
            <w:tcW w:w="1418" w:type="dxa"/>
            <w:shd w:val="clear" w:color="auto" w:fill="auto"/>
            <w:vAlign w:val="bottom"/>
            <w:hideMark/>
          </w:tcPr>
          <w:p w14:paraId="02C03DF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415FC2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A7752B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7540639" w14:textId="29EFD50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DC5DC16" w14:textId="3D7F7241" w:rsidTr="0067287D">
        <w:trPr>
          <w:trHeight w:val="20"/>
        </w:trPr>
        <w:tc>
          <w:tcPr>
            <w:tcW w:w="583" w:type="dxa"/>
            <w:shd w:val="clear" w:color="auto" w:fill="auto"/>
            <w:noWrap/>
            <w:vAlign w:val="bottom"/>
            <w:hideMark/>
          </w:tcPr>
          <w:p w14:paraId="3B1658A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97</w:t>
            </w:r>
          </w:p>
        </w:tc>
        <w:tc>
          <w:tcPr>
            <w:tcW w:w="3386" w:type="dxa"/>
            <w:shd w:val="clear" w:color="auto" w:fill="auto"/>
            <w:vAlign w:val="bottom"/>
            <w:hideMark/>
          </w:tcPr>
          <w:p w14:paraId="635355E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ECOFARM-PROD SRL</w:t>
            </w:r>
          </w:p>
        </w:tc>
        <w:tc>
          <w:tcPr>
            <w:tcW w:w="1418" w:type="dxa"/>
            <w:shd w:val="clear" w:color="auto" w:fill="auto"/>
            <w:vAlign w:val="bottom"/>
            <w:hideMark/>
          </w:tcPr>
          <w:p w14:paraId="0F13865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02.03.2020</w:t>
            </w:r>
          </w:p>
        </w:tc>
        <w:tc>
          <w:tcPr>
            <w:tcW w:w="1276" w:type="dxa"/>
            <w:shd w:val="clear" w:color="auto" w:fill="auto"/>
            <w:noWrap/>
            <w:vAlign w:val="bottom"/>
            <w:hideMark/>
          </w:tcPr>
          <w:p w14:paraId="7B148D8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514,05</w:t>
            </w:r>
          </w:p>
        </w:tc>
        <w:tc>
          <w:tcPr>
            <w:tcW w:w="1701" w:type="dxa"/>
            <w:shd w:val="clear" w:color="auto" w:fill="auto"/>
            <w:noWrap/>
            <w:vAlign w:val="bottom"/>
            <w:hideMark/>
          </w:tcPr>
          <w:p w14:paraId="5E85F4B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258,59</w:t>
            </w:r>
          </w:p>
        </w:tc>
        <w:tc>
          <w:tcPr>
            <w:tcW w:w="1222" w:type="dxa"/>
            <w:shd w:val="clear" w:color="auto" w:fill="auto"/>
            <w:noWrap/>
            <w:vAlign w:val="bottom"/>
            <w:hideMark/>
          </w:tcPr>
          <w:p w14:paraId="540A02B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255,46</w:t>
            </w:r>
          </w:p>
        </w:tc>
        <w:tc>
          <w:tcPr>
            <w:tcW w:w="1418" w:type="dxa"/>
            <w:shd w:val="clear" w:color="auto" w:fill="auto"/>
            <w:vAlign w:val="bottom"/>
            <w:hideMark/>
          </w:tcPr>
          <w:p w14:paraId="1F18334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E74E99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633014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D4EEE45" w14:textId="70CB82C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1475E62" w14:textId="3817B1EC" w:rsidTr="0067287D">
        <w:trPr>
          <w:trHeight w:val="20"/>
        </w:trPr>
        <w:tc>
          <w:tcPr>
            <w:tcW w:w="583" w:type="dxa"/>
            <w:shd w:val="clear" w:color="auto" w:fill="auto"/>
            <w:noWrap/>
            <w:vAlign w:val="bottom"/>
            <w:hideMark/>
          </w:tcPr>
          <w:p w14:paraId="3A990E2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98</w:t>
            </w:r>
          </w:p>
        </w:tc>
        <w:tc>
          <w:tcPr>
            <w:tcW w:w="3386" w:type="dxa"/>
            <w:shd w:val="clear" w:color="auto" w:fill="auto"/>
            <w:noWrap/>
            <w:vAlign w:val="bottom"/>
            <w:hideMark/>
          </w:tcPr>
          <w:p w14:paraId="1CC1106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BAVASCO-C SRL</w:t>
            </w:r>
          </w:p>
        </w:tc>
        <w:tc>
          <w:tcPr>
            <w:tcW w:w="1418" w:type="dxa"/>
            <w:shd w:val="clear" w:color="auto" w:fill="auto"/>
            <w:vAlign w:val="bottom"/>
            <w:hideMark/>
          </w:tcPr>
          <w:p w14:paraId="359E897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02.03.2020</w:t>
            </w:r>
          </w:p>
        </w:tc>
        <w:tc>
          <w:tcPr>
            <w:tcW w:w="1276" w:type="dxa"/>
            <w:shd w:val="clear" w:color="auto" w:fill="auto"/>
            <w:noWrap/>
            <w:vAlign w:val="bottom"/>
            <w:hideMark/>
          </w:tcPr>
          <w:p w14:paraId="1E0CA2D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998,24</w:t>
            </w:r>
          </w:p>
        </w:tc>
        <w:tc>
          <w:tcPr>
            <w:tcW w:w="1701" w:type="dxa"/>
            <w:shd w:val="clear" w:color="auto" w:fill="auto"/>
            <w:noWrap/>
            <w:vAlign w:val="bottom"/>
            <w:hideMark/>
          </w:tcPr>
          <w:p w14:paraId="65CF578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509,83</w:t>
            </w:r>
          </w:p>
        </w:tc>
        <w:tc>
          <w:tcPr>
            <w:tcW w:w="1222" w:type="dxa"/>
            <w:shd w:val="clear" w:color="auto" w:fill="auto"/>
            <w:noWrap/>
            <w:vAlign w:val="bottom"/>
            <w:hideMark/>
          </w:tcPr>
          <w:p w14:paraId="5E5D14C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488,41</w:t>
            </w:r>
          </w:p>
        </w:tc>
        <w:tc>
          <w:tcPr>
            <w:tcW w:w="1418" w:type="dxa"/>
            <w:shd w:val="clear" w:color="auto" w:fill="auto"/>
            <w:vAlign w:val="bottom"/>
            <w:hideMark/>
          </w:tcPr>
          <w:p w14:paraId="33F30E7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E7F45A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39FB74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01170F2" w14:textId="4A649FA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4C5A9EC" w14:textId="3826AEF5" w:rsidTr="0067287D">
        <w:trPr>
          <w:trHeight w:val="20"/>
        </w:trPr>
        <w:tc>
          <w:tcPr>
            <w:tcW w:w="583" w:type="dxa"/>
            <w:shd w:val="clear" w:color="auto" w:fill="auto"/>
            <w:noWrap/>
            <w:vAlign w:val="bottom"/>
            <w:hideMark/>
          </w:tcPr>
          <w:p w14:paraId="09FCC0E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99</w:t>
            </w:r>
          </w:p>
        </w:tc>
        <w:tc>
          <w:tcPr>
            <w:tcW w:w="3386" w:type="dxa"/>
            <w:shd w:val="clear" w:color="auto" w:fill="auto"/>
            <w:vAlign w:val="bottom"/>
            <w:hideMark/>
          </w:tcPr>
          <w:p w14:paraId="4081159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PLAIUL BIRLADEAN SRL</w:t>
            </w:r>
          </w:p>
        </w:tc>
        <w:tc>
          <w:tcPr>
            <w:tcW w:w="1418" w:type="dxa"/>
            <w:shd w:val="clear" w:color="auto" w:fill="auto"/>
            <w:vAlign w:val="bottom"/>
            <w:hideMark/>
          </w:tcPr>
          <w:p w14:paraId="33261A1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02.03.2020</w:t>
            </w:r>
          </w:p>
        </w:tc>
        <w:tc>
          <w:tcPr>
            <w:tcW w:w="1276" w:type="dxa"/>
            <w:shd w:val="clear" w:color="auto" w:fill="auto"/>
            <w:noWrap/>
            <w:vAlign w:val="bottom"/>
            <w:hideMark/>
          </w:tcPr>
          <w:p w14:paraId="57C4F00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1.455,64</w:t>
            </w:r>
          </w:p>
        </w:tc>
        <w:tc>
          <w:tcPr>
            <w:tcW w:w="1701" w:type="dxa"/>
            <w:shd w:val="clear" w:color="auto" w:fill="auto"/>
            <w:noWrap/>
            <w:vAlign w:val="bottom"/>
            <w:hideMark/>
          </w:tcPr>
          <w:p w14:paraId="393A05EE" w14:textId="77777777" w:rsidR="00E65ECC" w:rsidRPr="00D1178D"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749,</w:t>
            </w:r>
            <w:r w:rsidRPr="00D1178D">
              <w:rPr>
                <w:rFonts w:ascii="Times New Roman" w:hAnsi="Times New Roman" w:cs="Times New Roman"/>
                <w:sz w:val="16"/>
                <w:szCs w:val="16"/>
                <w:lang w:val="ro-MD"/>
              </w:rPr>
              <w:t>27</w:t>
            </w:r>
          </w:p>
        </w:tc>
        <w:tc>
          <w:tcPr>
            <w:tcW w:w="1222" w:type="dxa"/>
            <w:shd w:val="clear" w:color="auto" w:fill="auto"/>
            <w:noWrap/>
            <w:vAlign w:val="bottom"/>
            <w:hideMark/>
          </w:tcPr>
          <w:p w14:paraId="020241D3"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706,37</w:t>
            </w:r>
          </w:p>
        </w:tc>
        <w:tc>
          <w:tcPr>
            <w:tcW w:w="1418" w:type="dxa"/>
            <w:shd w:val="clear" w:color="auto" w:fill="auto"/>
            <w:vAlign w:val="bottom"/>
            <w:hideMark/>
          </w:tcPr>
          <w:p w14:paraId="2BA3DE4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892D3C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3D2B06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F12CBF1" w14:textId="114C91D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4992D5F8" w14:textId="4F26A2FC" w:rsidTr="0067287D">
        <w:trPr>
          <w:trHeight w:val="20"/>
        </w:trPr>
        <w:tc>
          <w:tcPr>
            <w:tcW w:w="583" w:type="dxa"/>
            <w:shd w:val="clear" w:color="auto" w:fill="auto"/>
            <w:noWrap/>
            <w:vAlign w:val="bottom"/>
            <w:hideMark/>
          </w:tcPr>
          <w:p w14:paraId="2E14820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100</w:t>
            </w:r>
          </w:p>
        </w:tc>
        <w:tc>
          <w:tcPr>
            <w:tcW w:w="3386" w:type="dxa"/>
            <w:shd w:val="clear" w:color="auto" w:fill="auto"/>
            <w:vAlign w:val="bottom"/>
            <w:hideMark/>
          </w:tcPr>
          <w:p w14:paraId="63CDF2D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FETAGRO-COM SRL</w:t>
            </w:r>
          </w:p>
        </w:tc>
        <w:tc>
          <w:tcPr>
            <w:tcW w:w="1418" w:type="dxa"/>
            <w:shd w:val="clear" w:color="auto" w:fill="auto"/>
            <w:vAlign w:val="bottom"/>
            <w:hideMark/>
          </w:tcPr>
          <w:p w14:paraId="6EEA95F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13.03.2020</w:t>
            </w:r>
          </w:p>
        </w:tc>
        <w:tc>
          <w:tcPr>
            <w:tcW w:w="1276" w:type="dxa"/>
            <w:shd w:val="clear" w:color="auto" w:fill="auto"/>
            <w:noWrap/>
            <w:vAlign w:val="bottom"/>
            <w:hideMark/>
          </w:tcPr>
          <w:p w14:paraId="38893AB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344,42</w:t>
            </w:r>
          </w:p>
        </w:tc>
        <w:tc>
          <w:tcPr>
            <w:tcW w:w="1701" w:type="dxa"/>
            <w:shd w:val="clear" w:color="auto" w:fill="auto"/>
            <w:noWrap/>
            <w:vAlign w:val="bottom"/>
            <w:hideMark/>
          </w:tcPr>
          <w:p w14:paraId="039D773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174,42</w:t>
            </w:r>
          </w:p>
        </w:tc>
        <w:tc>
          <w:tcPr>
            <w:tcW w:w="1222" w:type="dxa"/>
            <w:shd w:val="clear" w:color="auto" w:fill="auto"/>
            <w:noWrap/>
            <w:vAlign w:val="bottom"/>
            <w:hideMark/>
          </w:tcPr>
          <w:p w14:paraId="4AF417F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170,00</w:t>
            </w:r>
          </w:p>
        </w:tc>
        <w:tc>
          <w:tcPr>
            <w:tcW w:w="1418" w:type="dxa"/>
            <w:shd w:val="clear" w:color="auto" w:fill="auto"/>
            <w:vAlign w:val="bottom"/>
            <w:hideMark/>
          </w:tcPr>
          <w:p w14:paraId="1147DFB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D5DE41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66042F2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8476D80" w14:textId="4184DC3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8F3D44E" w14:textId="074073B6" w:rsidTr="0067287D">
        <w:trPr>
          <w:trHeight w:val="20"/>
        </w:trPr>
        <w:tc>
          <w:tcPr>
            <w:tcW w:w="583" w:type="dxa"/>
            <w:shd w:val="clear" w:color="auto" w:fill="auto"/>
            <w:noWrap/>
            <w:vAlign w:val="bottom"/>
            <w:hideMark/>
          </w:tcPr>
          <w:p w14:paraId="2127784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101</w:t>
            </w:r>
          </w:p>
        </w:tc>
        <w:tc>
          <w:tcPr>
            <w:tcW w:w="3386" w:type="dxa"/>
            <w:shd w:val="clear" w:color="auto" w:fill="auto"/>
            <w:vAlign w:val="bottom"/>
            <w:hideMark/>
          </w:tcPr>
          <w:p w14:paraId="023D952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IVEXUS-AGRO SRL</w:t>
            </w:r>
          </w:p>
        </w:tc>
        <w:tc>
          <w:tcPr>
            <w:tcW w:w="1418" w:type="dxa"/>
            <w:shd w:val="clear" w:color="auto" w:fill="auto"/>
            <w:vAlign w:val="bottom"/>
            <w:hideMark/>
          </w:tcPr>
          <w:p w14:paraId="0F8EF75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20.03.2020</w:t>
            </w:r>
          </w:p>
        </w:tc>
        <w:tc>
          <w:tcPr>
            <w:tcW w:w="1276" w:type="dxa"/>
            <w:shd w:val="clear" w:color="auto" w:fill="auto"/>
            <w:noWrap/>
            <w:vAlign w:val="bottom"/>
            <w:hideMark/>
          </w:tcPr>
          <w:p w14:paraId="7AB2C09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22,52</w:t>
            </w:r>
          </w:p>
        </w:tc>
        <w:tc>
          <w:tcPr>
            <w:tcW w:w="1701" w:type="dxa"/>
            <w:shd w:val="clear" w:color="auto" w:fill="auto"/>
            <w:noWrap/>
            <w:vAlign w:val="bottom"/>
            <w:hideMark/>
          </w:tcPr>
          <w:p w14:paraId="3693030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11,79</w:t>
            </w:r>
          </w:p>
        </w:tc>
        <w:tc>
          <w:tcPr>
            <w:tcW w:w="1222" w:type="dxa"/>
            <w:shd w:val="clear" w:color="auto" w:fill="auto"/>
            <w:noWrap/>
            <w:vAlign w:val="bottom"/>
            <w:hideMark/>
          </w:tcPr>
          <w:p w14:paraId="40E7D06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10,73</w:t>
            </w:r>
          </w:p>
        </w:tc>
        <w:tc>
          <w:tcPr>
            <w:tcW w:w="1418" w:type="dxa"/>
            <w:shd w:val="clear" w:color="auto" w:fill="auto"/>
            <w:vAlign w:val="bottom"/>
            <w:hideMark/>
          </w:tcPr>
          <w:p w14:paraId="1833B7D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321AA6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0D93C4D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EA3C709" w14:textId="21004F3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0B52145D" w14:textId="7C178DC4" w:rsidTr="0067287D">
        <w:trPr>
          <w:trHeight w:val="20"/>
        </w:trPr>
        <w:tc>
          <w:tcPr>
            <w:tcW w:w="583" w:type="dxa"/>
            <w:shd w:val="clear" w:color="auto" w:fill="auto"/>
            <w:noWrap/>
            <w:vAlign w:val="bottom"/>
            <w:hideMark/>
          </w:tcPr>
          <w:p w14:paraId="3D24B0D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102</w:t>
            </w:r>
          </w:p>
        </w:tc>
        <w:tc>
          <w:tcPr>
            <w:tcW w:w="3386" w:type="dxa"/>
            <w:shd w:val="clear" w:color="auto" w:fill="auto"/>
            <w:vAlign w:val="bottom"/>
            <w:hideMark/>
          </w:tcPr>
          <w:p w14:paraId="43A20A4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SANDIC GHEORGHE MIHAIL GT</w:t>
            </w:r>
          </w:p>
        </w:tc>
        <w:tc>
          <w:tcPr>
            <w:tcW w:w="1418" w:type="dxa"/>
            <w:shd w:val="clear" w:color="auto" w:fill="auto"/>
            <w:vAlign w:val="bottom"/>
            <w:hideMark/>
          </w:tcPr>
          <w:p w14:paraId="3A71AA5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20.03.2020</w:t>
            </w:r>
          </w:p>
        </w:tc>
        <w:tc>
          <w:tcPr>
            <w:tcW w:w="1276" w:type="dxa"/>
            <w:shd w:val="clear" w:color="auto" w:fill="auto"/>
            <w:noWrap/>
            <w:vAlign w:val="bottom"/>
            <w:hideMark/>
          </w:tcPr>
          <w:p w14:paraId="35A00C2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604,17</w:t>
            </w:r>
          </w:p>
        </w:tc>
        <w:tc>
          <w:tcPr>
            <w:tcW w:w="1701" w:type="dxa"/>
            <w:shd w:val="clear" w:color="auto" w:fill="auto"/>
            <w:noWrap/>
            <w:vAlign w:val="bottom"/>
            <w:hideMark/>
          </w:tcPr>
          <w:p w14:paraId="57FEA0A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311,31</w:t>
            </w:r>
          </w:p>
        </w:tc>
        <w:tc>
          <w:tcPr>
            <w:tcW w:w="1222" w:type="dxa"/>
            <w:shd w:val="clear" w:color="auto" w:fill="auto"/>
            <w:noWrap/>
            <w:vAlign w:val="bottom"/>
            <w:hideMark/>
          </w:tcPr>
          <w:p w14:paraId="5E67511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292,86</w:t>
            </w:r>
          </w:p>
        </w:tc>
        <w:tc>
          <w:tcPr>
            <w:tcW w:w="1418" w:type="dxa"/>
            <w:shd w:val="clear" w:color="auto" w:fill="auto"/>
            <w:vAlign w:val="bottom"/>
            <w:hideMark/>
          </w:tcPr>
          <w:p w14:paraId="3C9E87F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8D2F9C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0C61CF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EA68ED1" w14:textId="23ECD8A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9F3BE8C" w14:textId="46C1B015" w:rsidTr="0067287D">
        <w:trPr>
          <w:trHeight w:val="20"/>
        </w:trPr>
        <w:tc>
          <w:tcPr>
            <w:tcW w:w="583" w:type="dxa"/>
            <w:shd w:val="clear" w:color="auto" w:fill="auto"/>
            <w:noWrap/>
            <w:vAlign w:val="bottom"/>
            <w:hideMark/>
          </w:tcPr>
          <w:p w14:paraId="66E3E51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103</w:t>
            </w:r>
          </w:p>
        </w:tc>
        <w:tc>
          <w:tcPr>
            <w:tcW w:w="3386" w:type="dxa"/>
            <w:shd w:val="clear" w:color="auto" w:fill="auto"/>
            <w:vAlign w:val="bottom"/>
            <w:hideMark/>
          </w:tcPr>
          <w:p w14:paraId="4FD86AC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SORAGROVIS SRL</w:t>
            </w:r>
          </w:p>
        </w:tc>
        <w:tc>
          <w:tcPr>
            <w:tcW w:w="1418" w:type="dxa"/>
            <w:shd w:val="clear" w:color="auto" w:fill="auto"/>
            <w:vAlign w:val="bottom"/>
            <w:hideMark/>
          </w:tcPr>
          <w:p w14:paraId="3C8498A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30.03.2020</w:t>
            </w:r>
          </w:p>
        </w:tc>
        <w:tc>
          <w:tcPr>
            <w:tcW w:w="1276" w:type="dxa"/>
            <w:shd w:val="clear" w:color="auto" w:fill="auto"/>
            <w:noWrap/>
            <w:vAlign w:val="bottom"/>
            <w:hideMark/>
          </w:tcPr>
          <w:p w14:paraId="45E1020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620,86</w:t>
            </w:r>
          </w:p>
        </w:tc>
        <w:tc>
          <w:tcPr>
            <w:tcW w:w="1701" w:type="dxa"/>
            <w:shd w:val="clear" w:color="auto" w:fill="auto"/>
            <w:noWrap/>
            <w:vAlign w:val="bottom"/>
            <w:hideMark/>
          </w:tcPr>
          <w:p w14:paraId="6417ABB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316,99</w:t>
            </w:r>
          </w:p>
        </w:tc>
        <w:tc>
          <w:tcPr>
            <w:tcW w:w="1222" w:type="dxa"/>
            <w:shd w:val="clear" w:color="auto" w:fill="auto"/>
            <w:noWrap/>
            <w:vAlign w:val="bottom"/>
            <w:hideMark/>
          </w:tcPr>
          <w:p w14:paraId="7B22ADB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303,86</w:t>
            </w:r>
          </w:p>
        </w:tc>
        <w:tc>
          <w:tcPr>
            <w:tcW w:w="1418" w:type="dxa"/>
            <w:shd w:val="clear" w:color="auto" w:fill="auto"/>
            <w:vAlign w:val="bottom"/>
            <w:hideMark/>
          </w:tcPr>
          <w:p w14:paraId="7C70494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AB93C21"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F44B58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0F8CEC66" w14:textId="503FBA4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067AF8B" w14:textId="2C55C592" w:rsidTr="0067287D">
        <w:trPr>
          <w:trHeight w:val="20"/>
        </w:trPr>
        <w:tc>
          <w:tcPr>
            <w:tcW w:w="583" w:type="dxa"/>
            <w:shd w:val="clear" w:color="auto" w:fill="auto"/>
            <w:noWrap/>
            <w:vAlign w:val="bottom"/>
            <w:hideMark/>
          </w:tcPr>
          <w:p w14:paraId="16E1F2E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104</w:t>
            </w:r>
          </w:p>
        </w:tc>
        <w:tc>
          <w:tcPr>
            <w:tcW w:w="3386" w:type="dxa"/>
            <w:shd w:val="clear" w:color="auto" w:fill="auto"/>
            <w:vAlign w:val="bottom"/>
            <w:hideMark/>
          </w:tcPr>
          <w:p w14:paraId="75304D1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AGROTERA-FRUCT SRL</w:t>
            </w:r>
          </w:p>
        </w:tc>
        <w:tc>
          <w:tcPr>
            <w:tcW w:w="1418" w:type="dxa"/>
            <w:shd w:val="clear" w:color="auto" w:fill="auto"/>
            <w:vAlign w:val="bottom"/>
            <w:hideMark/>
          </w:tcPr>
          <w:p w14:paraId="5909C4D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31.03.2020</w:t>
            </w:r>
          </w:p>
        </w:tc>
        <w:tc>
          <w:tcPr>
            <w:tcW w:w="1276" w:type="dxa"/>
            <w:shd w:val="clear" w:color="auto" w:fill="auto"/>
            <w:noWrap/>
            <w:vAlign w:val="bottom"/>
            <w:hideMark/>
          </w:tcPr>
          <w:p w14:paraId="66D15E8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661,81</w:t>
            </w:r>
          </w:p>
        </w:tc>
        <w:tc>
          <w:tcPr>
            <w:tcW w:w="1701" w:type="dxa"/>
            <w:shd w:val="clear" w:color="auto" w:fill="auto"/>
            <w:noWrap/>
            <w:vAlign w:val="bottom"/>
            <w:hideMark/>
          </w:tcPr>
          <w:p w14:paraId="0923FC2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343,71</w:t>
            </w:r>
          </w:p>
        </w:tc>
        <w:tc>
          <w:tcPr>
            <w:tcW w:w="1222" w:type="dxa"/>
            <w:shd w:val="clear" w:color="auto" w:fill="auto"/>
            <w:noWrap/>
            <w:vAlign w:val="bottom"/>
            <w:hideMark/>
          </w:tcPr>
          <w:p w14:paraId="448DCE0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318,10</w:t>
            </w:r>
          </w:p>
        </w:tc>
        <w:tc>
          <w:tcPr>
            <w:tcW w:w="1418" w:type="dxa"/>
            <w:shd w:val="clear" w:color="auto" w:fill="auto"/>
            <w:vAlign w:val="bottom"/>
            <w:hideMark/>
          </w:tcPr>
          <w:p w14:paraId="0F256BD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9A6B84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BF9275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1893493" w14:textId="37D9560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AC768B3" w14:textId="37B2D0A2" w:rsidTr="0067287D">
        <w:trPr>
          <w:trHeight w:val="20"/>
        </w:trPr>
        <w:tc>
          <w:tcPr>
            <w:tcW w:w="583" w:type="dxa"/>
            <w:shd w:val="clear" w:color="auto" w:fill="auto"/>
            <w:noWrap/>
            <w:vAlign w:val="bottom"/>
            <w:hideMark/>
          </w:tcPr>
          <w:p w14:paraId="44C6271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105</w:t>
            </w:r>
          </w:p>
        </w:tc>
        <w:tc>
          <w:tcPr>
            <w:tcW w:w="3386" w:type="dxa"/>
            <w:shd w:val="clear" w:color="auto" w:fill="auto"/>
            <w:vAlign w:val="bottom"/>
            <w:hideMark/>
          </w:tcPr>
          <w:p w14:paraId="00D73F2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UNITECH ENGINEERING SOLUTIONS SRL</w:t>
            </w:r>
          </w:p>
        </w:tc>
        <w:tc>
          <w:tcPr>
            <w:tcW w:w="1418" w:type="dxa"/>
            <w:shd w:val="clear" w:color="auto" w:fill="auto"/>
            <w:vAlign w:val="bottom"/>
            <w:hideMark/>
          </w:tcPr>
          <w:p w14:paraId="5C9F91A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31.03.2020</w:t>
            </w:r>
          </w:p>
        </w:tc>
        <w:tc>
          <w:tcPr>
            <w:tcW w:w="1276" w:type="dxa"/>
            <w:shd w:val="clear" w:color="auto" w:fill="auto"/>
            <w:noWrap/>
            <w:vAlign w:val="bottom"/>
            <w:hideMark/>
          </w:tcPr>
          <w:p w14:paraId="70A40B4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621,28</w:t>
            </w:r>
          </w:p>
        </w:tc>
        <w:tc>
          <w:tcPr>
            <w:tcW w:w="1701" w:type="dxa"/>
            <w:shd w:val="clear" w:color="auto" w:fill="auto"/>
            <w:noWrap/>
            <w:vAlign w:val="bottom"/>
            <w:hideMark/>
          </w:tcPr>
          <w:p w14:paraId="6052D83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320,36</w:t>
            </w:r>
          </w:p>
        </w:tc>
        <w:tc>
          <w:tcPr>
            <w:tcW w:w="1222" w:type="dxa"/>
            <w:shd w:val="clear" w:color="auto" w:fill="auto"/>
            <w:noWrap/>
            <w:vAlign w:val="bottom"/>
            <w:hideMark/>
          </w:tcPr>
          <w:p w14:paraId="653DECB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300,92</w:t>
            </w:r>
          </w:p>
        </w:tc>
        <w:tc>
          <w:tcPr>
            <w:tcW w:w="1418" w:type="dxa"/>
            <w:shd w:val="clear" w:color="auto" w:fill="auto"/>
            <w:vAlign w:val="bottom"/>
            <w:hideMark/>
          </w:tcPr>
          <w:p w14:paraId="13AF9C9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3176B2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477962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1FA999C" w14:textId="27C66BD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939BC0F" w14:textId="65E3EFCE" w:rsidTr="0067287D">
        <w:trPr>
          <w:trHeight w:val="20"/>
        </w:trPr>
        <w:tc>
          <w:tcPr>
            <w:tcW w:w="583" w:type="dxa"/>
            <w:shd w:val="clear" w:color="auto" w:fill="auto"/>
            <w:noWrap/>
            <w:vAlign w:val="bottom"/>
            <w:hideMark/>
          </w:tcPr>
          <w:p w14:paraId="0F08666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106</w:t>
            </w:r>
          </w:p>
        </w:tc>
        <w:tc>
          <w:tcPr>
            <w:tcW w:w="3386" w:type="dxa"/>
            <w:shd w:val="clear" w:color="auto" w:fill="auto"/>
            <w:vAlign w:val="bottom"/>
            <w:hideMark/>
          </w:tcPr>
          <w:p w14:paraId="504D734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SCUTARU VICTOR GT</w:t>
            </w:r>
          </w:p>
        </w:tc>
        <w:tc>
          <w:tcPr>
            <w:tcW w:w="1418" w:type="dxa"/>
            <w:shd w:val="clear" w:color="auto" w:fill="auto"/>
            <w:vAlign w:val="bottom"/>
            <w:hideMark/>
          </w:tcPr>
          <w:p w14:paraId="464C604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06.04.2020</w:t>
            </w:r>
          </w:p>
        </w:tc>
        <w:tc>
          <w:tcPr>
            <w:tcW w:w="1276" w:type="dxa"/>
            <w:shd w:val="clear" w:color="auto" w:fill="auto"/>
            <w:noWrap/>
            <w:vAlign w:val="bottom"/>
            <w:hideMark/>
          </w:tcPr>
          <w:p w14:paraId="7B167CC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134,37</w:t>
            </w:r>
          </w:p>
        </w:tc>
        <w:tc>
          <w:tcPr>
            <w:tcW w:w="1701" w:type="dxa"/>
            <w:shd w:val="clear" w:color="auto" w:fill="auto"/>
            <w:noWrap/>
            <w:vAlign w:val="bottom"/>
            <w:hideMark/>
          </w:tcPr>
          <w:p w14:paraId="28BEABB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83,02</w:t>
            </w:r>
          </w:p>
        </w:tc>
        <w:tc>
          <w:tcPr>
            <w:tcW w:w="1222" w:type="dxa"/>
            <w:shd w:val="clear" w:color="auto" w:fill="auto"/>
            <w:noWrap/>
            <w:vAlign w:val="bottom"/>
            <w:hideMark/>
          </w:tcPr>
          <w:p w14:paraId="35CEBDB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51,35</w:t>
            </w:r>
          </w:p>
        </w:tc>
        <w:tc>
          <w:tcPr>
            <w:tcW w:w="1418" w:type="dxa"/>
            <w:shd w:val="clear" w:color="auto" w:fill="auto"/>
            <w:vAlign w:val="bottom"/>
            <w:hideMark/>
          </w:tcPr>
          <w:p w14:paraId="5751B3D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46DBB3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0B4F57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4738E85" w14:textId="0224D9E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70353933" w14:textId="102F789C" w:rsidTr="0067287D">
        <w:trPr>
          <w:trHeight w:val="20"/>
        </w:trPr>
        <w:tc>
          <w:tcPr>
            <w:tcW w:w="583" w:type="dxa"/>
            <w:shd w:val="clear" w:color="auto" w:fill="auto"/>
            <w:noWrap/>
            <w:vAlign w:val="bottom"/>
            <w:hideMark/>
          </w:tcPr>
          <w:p w14:paraId="26F05F8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107</w:t>
            </w:r>
          </w:p>
        </w:tc>
        <w:tc>
          <w:tcPr>
            <w:tcW w:w="3386" w:type="dxa"/>
            <w:shd w:val="clear" w:color="auto" w:fill="auto"/>
            <w:vAlign w:val="bottom"/>
            <w:hideMark/>
          </w:tcPr>
          <w:p w14:paraId="6E8D438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SCUTARU VICTOR GT</w:t>
            </w:r>
          </w:p>
        </w:tc>
        <w:tc>
          <w:tcPr>
            <w:tcW w:w="1418" w:type="dxa"/>
            <w:shd w:val="clear" w:color="auto" w:fill="auto"/>
            <w:vAlign w:val="bottom"/>
            <w:hideMark/>
          </w:tcPr>
          <w:p w14:paraId="3C63DC6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06.04.2020</w:t>
            </w:r>
          </w:p>
        </w:tc>
        <w:tc>
          <w:tcPr>
            <w:tcW w:w="1276" w:type="dxa"/>
            <w:shd w:val="clear" w:color="auto" w:fill="auto"/>
            <w:noWrap/>
            <w:vAlign w:val="bottom"/>
            <w:hideMark/>
          </w:tcPr>
          <w:p w14:paraId="5E0AE66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568,94</w:t>
            </w:r>
          </w:p>
        </w:tc>
        <w:tc>
          <w:tcPr>
            <w:tcW w:w="1701" w:type="dxa"/>
            <w:shd w:val="clear" w:color="auto" w:fill="auto"/>
            <w:noWrap/>
            <w:vAlign w:val="bottom"/>
            <w:hideMark/>
          </w:tcPr>
          <w:p w14:paraId="6336FEB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308,19</w:t>
            </w:r>
          </w:p>
        </w:tc>
        <w:tc>
          <w:tcPr>
            <w:tcW w:w="1222" w:type="dxa"/>
            <w:shd w:val="clear" w:color="auto" w:fill="auto"/>
            <w:noWrap/>
            <w:vAlign w:val="bottom"/>
            <w:hideMark/>
          </w:tcPr>
          <w:p w14:paraId="4FD5F2B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260,74</w:t>
            </w:r>
          </w:p>
        </w:tc>
        <w:tc>
          <w:tcPr>
            <w:tcW w:w="1418" w:type="dxa"/>
            <w:shd w:val="clear" w:color="auto" w:fill="auto"/>
            <w:vAlign w:val="bottom"/>
            <w:hideMark/>
          </w:tcPr>
          <w:p w14:paraId="5DCD409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6334F6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979C98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832A88E" w14:textId="5AC81383"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317993B0" w14:textId="1A7905B0" w:rsidTr="0067287D">
        <w:trPr>
          <w:trHeight w:val="20"/>
        </w:trPr>
        <w:tc>
          <w:tcPr>
            <w:tcW w:w="583" w:type="dxa"/>
            <w:shd w:val="clear" w:color="auto" w:fill="auto"/>
            <w:noWrap/>
            <w:vAlign w:val="bottom"/>
            <w:hideMark/>
          </w:tcPr>
          <w:p w14:paraId="44E04EB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108</w:t>
            </w:r>
          </w:p>
        </w:tc>
        <w:tc>
          <w:tcPr>
            <w:tcW w:w="3386" w:type="dxa"/>
            <w:shd w:val="clear" w:color="auto" w:fill="auto"/>
            <w:vAlign w:val="bottom"/>
            <w:hideMark/>
          </w:tcPr>
          <w:p w14:paraId="6C389F9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PRODCAR SRL</w:t>
            </w:r>
          </w:p>
        </w:tc>
        <w:tc>
          <w:tcPr>
            <w:tcW w:w="1418" w:type="dxa"/>
            <w:shd w:val="clear" w:color="auto" w:fill="auto"/>
            <w:vAlign w:val="bottom"/>
            <w:hideMark/>
          </w:tcPr>
          <w:p w14:paraId="535041C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06.04.2020</w:t>
            </w:r>
          </w:p>
        </w:tc>
        <w:tc>
          <w:tcPr>
            <w:tcW w:w="1276" w:type="dxa"/>
            <w:shd w:val="clear" w:color="auto" w:fill="auto"/>
            <w:noWrap/>
            <w:vAlign w:val="bottom"/>
            <w:hideMark/>
          </w:tcPr>
          <w:p w14:paraId="48F8069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251,06</w:t>
            </w:r>
          </w:p>
        </w:tc>
        <w:tc>
          <w:tcPr>
            <w:tcW w:w="1701" w:type="dxa"/>
            <w:shd w:val="clear" w:color="auto" w:fill="auto"/>
            <w:noWrap/>
            <w:vAlign w:val="bottom"/>
            <w:hideMark/>
          </w:tcPr>
          <w:p w14:paraId="6E21E1D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126,52</w:t>
            </w:r>
          </w:p>
        </w:tc>
        <w:tc>
          <w:tcPr>
            <w:tcW w:w="1222" w:type="dxa"/>
            <w:shd w:val="clear" w:color="auto" w:fill="auto"/>
            <w:noWrap/>
            <w:vAlign w:val="bottom"/>
            <w:hideMark/>
          </w:tcPr>
          <w:p w14:paraId="24E2C3A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124,54</w:t>
            </w:r>
          </w:p>
        </w:tc>
        <w:tc>
          <w:tcPr>
            <w:tcW w:w="1418" w:type="dxa"/>
            <w:shd w:val="clear" w:color="auto" w:fill="auto"/>
            <w:vAlign w:val="bottom"/>
            <w:hideMark/>
          </w:tcPr>
          <w:p w14:paraId="2A79054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FCC81A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396F67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FDBE9F6" w14:textId="48A162F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1DE5F25" w14:textId="22AB3E9D" w:rsidTr="0067287D">
        <w:trPr>
          <w:trHeight w:val="20"/>
        </w:trPr>
        <w:tc>
          <w:tcPr>
            <w:tcW w:w="583" w:type="dxa"/>
            <w:shd w:val="clear" w:color="auto" w:fill="auto"/>
            <w:noWrap/>
            <w:vAlign w:val="bottom"/>
            <w:hideMark/>
          </w:tcPr>
          <w:p w14:paraId="20238EB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109</w:t>
            </w:r>
          </w:p>
        </w:tc>
        <w:tc>
          <w:tcPr>
            <w:tcW w:w="3386" w:type="dxa"/>
            <w:shd w:val="clear" w:color="auto" w:fill="auto"/>
            <w:vAlign w:val="bottom"/>
            <w:hideMark/>
          </w:tcPr>
          <w:p w14:paraId="0F27032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TRIMEXPO SRL</w:t>
            </w:r>
          </w:p>
        </w:tc>
        <w:tc>
          <w:tcPr>
            <w:tcW w:w="1418" w:type="dxa"/>
            <w:shd w:val="clear" w:color="auto" w:fill="auto"/>
            <w:vAlign w:val="bottom"/>
            <w:hideMark/>
          </w:tcPr>
          <w:p w14:paraId="66B0047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06.04.2020</w:t>
            </w:r>
          </w:p>
        </w:tc>
        <w:tc>
          <w:tcPr>
            <w:tcW w:w="1276" w:type="dxa"/>
            <w:shd w:val="clear" w:color="auto" w:fill="auto"/>
            <w:noWrap/>
            <w:vAlign w:val="bottom"/>
            <w:hideMark/>
          </w:tcPr>
          <w:p w14:paraId="09A856A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144,33</w:t>
            </w:r>
          </w:p>
        </w:tc>
        <w:tc>
          <w:tcPr>
            <w:tcW w:w="1701" w:type="dxa"/>
            <w:shd w:val="clear" w:color="auto" w:fill="auto"/>
            <w:noWrap/>
            <w:vAlign w:val="bottom"/>
            <w:hideMark/>
          </w:tcPr>
          <w:p w14:paraId="1A0FE23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80,21</w:t>
            </w:r>
          </w:p>
        </w:tc>
        <w:tc>
          <w:tcPr>
            <w:tcW w:w="1222" w:type="dxa"/>
            <w:shd w:val="clear" w:color="auto" w:fill="auto"/>
            <w:noWrap/>
            <w:vAlign w:val="bottom"/>
            <w:hideMark/>
          </w:tcPr>
          <w:p w14:paraId="6E66F4C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64,13</w:t>
            </w:r>
          </w:p>
        </w:tc>
        <w:tc>
          <w:tcPr>
            <w:tcW w:w="1418" w:type="dxa"/>
            <w:shd w:val="clear" w:color="auto" w:fill="auto"/>
            <w:vAlign w:val="bottom"/>
            <w:hideMark/>
          </w:tcPr>
          <w:p w14:paraId="7EC9867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437FC4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2D5746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E8DC203" w14:textId="725E1DB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47D83FC" w14:textId="3F58B0AD" w:rsidTr="0067287D">
        <w:trPr>
          <w:trHeight w:val="20"/>
        </w:trPr>
        <w:tc>
          <w:tcPr>
            <w:tcW w:w="583" w:type="dxa"/>
            <w:shd w:val="clear" w:color="auto" w:fill="auto"/>
            <w:noWrap/>
            <w:vAlign w:val="bottom"/>
            <w:hideMark/>
          </w:tcPr>
          <w:p w14:paraId="1AF4C0D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110</w:t>
            </w:r>
          </w:p>
        </w:tc>
        <w:tc>
          <w:tcPr>
            <w:tcW w:w="3386" w:type="dxa"/>
            <w:shd w:val="clear" w:color="auto" w:fill="auto"/>
            <w:vAlign w:val="bottom"/>
            <w:hideMark/>
          </w:tcPr>
          <w:p w14:paraId="3A97E7D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SMART-EXIM SRL</w:t>
            </w:r>
          </w:p>
        </w:tc>
        <w:tc>
          <w:tcPr>
            <w:tcW w:w="1418" w:type="dxa"/>
            <w:shd w:val="clear" w:color="auto" w:fill="auto"/>
            <w:vAlign w:val="bottom"/>
            <w:hideMark/>
          </w:tcPr>
          <w:p w14:paraId="70A682E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17.04.2020</w:t>
            </w:r>
          </w:p>
        </w:tc>
        <w:tc>
          <w:tcPr>
            <w:tcW w:w="1276" w:type="dxa"/>
            <w:shd w:val="clear" w:color="auto" w:fill="auto"/>
            <w:noWrap/>
            <w:vAlign w:val="bottom"/>
            <w:hideMark/>
          </w:tcPr>
          <w:p w14:paraId="3EF93A5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80,51</w:t>
            </w:r>
          </w:p>
        </w:tc>
        <w:tc>
          <w:tcPr>
            <w:tcW w:w="1701" w:type="dxa"/>
            <w:shd w:val="clear" w:color="auto" w:fill="auto"/>
            <w:noWrap/>
            <w:vAlign w:val="bottom"/>
            <w:hideMark/>
          </w:tcPr>
          <w:p w14:paraId="7A40658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42,72</w:t>
            </w:r>
          </w:p>
        </w:tc>
        <w:tc>
          <w:tcPr>
            <w:tcW w:w="1222" w:type="dxa"/>
            <w:shd w:val="clear" w:color="auto" w:fill="auto"/>
            <w:noWrap/>
            <w:vAlign w:val="bottom"/>
            <w:hideMark/>
          </w:tcPr>
          <w:p w14:paraId="1384269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37,78</w:t>
            </w:r>
          </w:p>
        </w:tc>
        <w:tc>
          <w:tcPr>
            <w:tcW w:w="1418" w:type="dxa"/>
            <w:shd w:val="clear" w:color="auto" w:fill="auto"/>
            <w:vAlign w:val="bottom"/>
            <w:hideMark/>
          </w:tcPr>
          <w:p w14:paraId="4FCA39F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C1E85E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A03F29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87EB08B" w14:textId="1FA768C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E658794" w14:textId="3F479A37" w:rsidTr="0067287D">
        <w:trPr>
          <w:trHeight w:val="20"/>
        </w:trPr>
        <w:tc>
          <w:tcPr>
            <w:tcW w:w="583" w:type="dxa"/>
            <w:shd w:val="clear" w:color="auto" w:fill="auto"/>
            <w:noWrap/>
            <w:vAlign w:val="bottom"/>
            <w:hideMark/>
          </w:tcPr>
          <w:p w14:paraId="3E3D362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111</w:t>
            </w:r>
          </w:p>
        </w:tc>
        <w:tc>
          <w:tcPr>
            <w:tcW w:w="3386" w:type="dxa"/>
            <w:shd w:val="clear" w:color="auto" w:fill="auto"/>
            <w:vAlign w:val="bottom"/>
            <w:hideMark/>
          </w:tcPr>
          <w:p w14:paraId="4D54888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EXCLUSIV-FRUCT SRL</w:t>
            </w:r>
          </w:p>
        </w:tc>
        <w:tc>
          <w:tcPr>
            <w:tcW w:w="1418" w:type="dxa"/>
            <w:shd w:val="clear" w:color="auto" w:fill="auto"/>
            <w:vAlign w:val="bottom"/>
            <w:hideMark/>
          </w:tcPr>
          <w:p w14:paraId="3F06B2F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17.04.2020</w:t>
            </w:r>
          </w:p>
        </w:tc>
        <w:tc>
          <w:tcPr>
            <w:tcW w:w="1276" w:type="dxa"/>
            <w:shd w:val="clear" w:color="auto" w:fill="auto"/>
            <w:noWrap/>
            <w:vAlign w:val="bottom"/>
            <w:hideMark/>
          </w:tcPr>
          <w:p w14:paraId="7F0D1E6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49,20</w:t>
            </w:r>
          </w:p>
        </w:tc>
        <w:tc>
          <w:tcPr>
            <w:tcW w:w="1701" w:type="dxa"/>
            <w:shd w:val="clear" w:color="auto" w:fill="auto"/>
            <w:noWrap/>
            <w:vAlign w:val="bottom"/>
            <w:hideMark/>
          </w:tcPr>
          <w:p w14:paraId="3554196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28,20</w:t>
            </w:r>
          </w:p>
        </w:tc>
        <w:tc>
          <w:tcPr>
            <w:tcW w:w="1222" w:type="dxa"/>
            <w:shd w:val="clear" w:color="auto" w:fill="auto"/>
            <w:noWrap/>
            <w:vAlign w:val="bottom"/>
            <w:hideMark/>
          </w:tcPr>
          <w:p w14:paraId="765E6E7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21,00</w:t>
            </w:r>
          </w:p>
        </w:tc>
        <w:tc>
          <w:tcPr>
            <w:tcW w:w="1418" w:type="dxa"/>
            <w:shd w:val="clear" w:color="auto" w:fill="auto"/>
            <w:vAlign w:val="bottom"/>
            <w:hideMark/>
          </w:tcPr>
          <w:p w14:paraId="1FC1797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C5EA6B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362ED9C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38F40207" w14:textId="746B45A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3BB470F5" w14:textId="03FE9C6A" w:rsidTr="0067287D">
        <w:trPr>
          <w:trHeight w:val="20"/>
        </w:trPr>
        <w:tc>
          <w:tcPr>
            <w:tcW w:w="583" w:type="dxa"/>
            <w:shd w:val="clear" w:color="auto" w:fill="auto"/>
            <w:noWrap/>
            <w:vAlign w:val="bottom"/>
            <w:hideMark/>
          </w:tcPr>
          <w:p w14:paraId="580EFBE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112</w:t>
            </w:r>
          </w:p>
        </w:tc>
        <w:tc>
          <w:tcPr>
            <w:tcW w:w="3386" w:type="dxa"/>
            <w:shd w:val="clear" w:color="auto" w:fill="auto"/>
            <w:vAlign w:val="bottom"/>
            <w:hideMark/>
          </w:tcPr>
          <w:p w14:paraId="51E29D2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DARJANT SRL</w:t>
            </w:r>
          </w:p>
        </w:tc>
        <w:tc>
          <w:tcPr>
            <w:tcW w:w="1418" w:type="dxa"/>
            <w:shd w:val="clear" w:color="auto" w:fill="auto"/>
            <w:vAlign w:val="bottom"/>
            <w:hideMark/>
          </w:tcPr>
          <w:p w14:paraId="7DB442B3"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17.04.202</w:t>
            </w:r>
            <w:r w:rsidRPr="00F6141D">
              <w:rPr>
                <w:rFonts w:ascii="Times New Roman" w:hAnsi="Times New Roman" w:cs="Times New Roman"/>
                <w:sz w:val="16"/>
                <w:szCs w:val="16"/>
                <w:lang w:val="ro-MD"/>
              </w:rPr>
              <w:t>0</w:t>
            </w:r>
          </w:p>
        </w:tc>
        <w:tc>
          <w:tcPr>
            <w:tcW w:w="1276" w:type="dxa"/>
            <w:shd w:val="clear" w:color="auto" w:fill="auto"/>
            <w:noWrap/>
            <w:vAlign w:val="bottom"/>
            <w:hideMark/>
          </w:tcPr>
          <w:p w14:paraId="076FC33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90,67</w:t>
            </w:r>
          </w:p>
        </w:tc>
        <w:tc>
          <w:tcPr>
            <w:tcW w:w="1701" w:type="dxa"/>
            <w:shd w:val="clear" w:color="auto" w:fill="auto"/>
            <w:noWrap/>
            <w:vAlign w:val="bottom"/>
            <w:hideMark/>
          </w:tcPr>
          <w:p w14:paraId="659FF38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45,67</w:t>
            </w:r>
          </w:p>
        </w:tc>
        <w:tc>
          <w:tcPr>
            <w:tcW w:w="1222" w:type="dxa"/>
            <w:shd w:val="clear" w:color="auto" w:fill="auto"/>
            <w:noWrap/>
            <w:vAlign w:val="bottom"/>
            <w:hideMark/>
          </w:tcPr>
          <w:p w14:paraId="444DB1B8"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45,00</w:t>
            </w:r>
          </w:p>
        </w:tc>
        <w:tc>
          <w:tcPr>
            <w:tcW w:w="1418" w:type="dxa"/>
            <w:shd w:val="clear" w:color="auto" w:fill="auto"/>
            <w:vAlign w:val="bottom"/>
            <w:hideMark/>
          </w:tcPr>
          <w:p w14:paraId="73A7C47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06292DA1"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74C81AA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9C34820" w14:textId="525CDE3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3F0A061" w14:textId="33B2E79D" w:rsidTr="0067287D">
        <w:trPr>
          <w:trHeight w:val="20"/>
        </w:trPr>
        <w:tc>
          <w:tcPr>
            <w:tcW w:w="583" w:type="dxa"/>
            <w:shd w:val="clear" w:color="auto" w:fill="auto"/>
            <w:noWrap/>
            <w:vAlign w:val="bottom"/>
            <w:hideMark/>
          </w:tcPr>
          <w:p w14:paraId="145E48A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113</w:t>
            </w:r>
          </w:p>
        </w:tc>
        <w:tc>
          <w:tcPr>
            <w:tcW w:w="3386" w:type="dxa"/>
            <w:shd w:val="clear" w:color="auto" w:fill="auto"/>
            <w:noWrap/>
            <w:vAlign w:val="bottom"/>
            <w:hideMark/>
          </w:tcPr>
          <w:p w14:paraId="001562B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POPOVICI VIOREL VLADIMIR GT</w:t>
            </w:r>
          </w:p>
        </w:tc>
        <w:tc>
          <w:tcPr>
            <w:tcW w:w="1418" w:type="dxa"/>
            <w:shd w:val="clear" w:color="auto" w:fill="auto"/>
            <w:vAlign w:val="bottom"/>
            <w:hideMark/>
          </w:tcPr>
          <w:p w14:paraId="4F77F31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17.04.2020</w:t>
            </w:r>
          </w:p>
        </w:tc>
        <w:tc>
          <w:tcPr>
            <w:tcW w:w="1276" w:type="dxa"/>
            <w:shd w:val="clear" w:color="auto" w:fill="auto"/>
            <w:noWrap/>
            <w:vAlign w:val="bottom"/>
            <w:hideMark/>
          </w:tcPr>
          <w:p w14:paraId="47B5D4E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72,50</w:t>
            </w:r>
          </w:p>
        </w:tc>
        <w:tc>
          <w:tcPr>
            <w:tcW w:w="1701" w:type="dxa"/>
            <w:shd w:val="clear" w:color="auto" w:fill="auto"/>
            <w:noWrap/>
            <w:vAlign w:val="bottom"/>
            <w:hideMark/>
          </w:tcPr>
          <w:p w14:paraId="25B5B30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36,80</w:t>
            </w:r>
          </w:p>
        </w:tc>
        <w:tc>
          <w:tcPr>
            <w:tcW w:w="1222" w:type="dxa"/>
            <w:shd w:val="clear" w:color="auto" w:fill="auto"/>
            <w:noWrap/>
            <w:vAlign w:val="bottom"/>
            <w:hideMark/>
          </w:tcPr>
          <w:p w14:paraId="46A2F3B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35,70</w:t>
            </w:r>
          </w:p>
        </w:tc>
        <w:tc>
          <w:tcPr>
            <w:tcW w:w="1418" w:type="dxa"/>
            <w:shd w:val="clear" w:color="auto" w:fill="auto"/>
            <w:vAlign w:val="bottom"/>
            <w:hideMark/>
          </w:tcPr>
          <w:p w14:paraId="746C358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64D6C0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336448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16C52C4" w14:textId="4FC5618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2D281FA1" w14:textId="63B01626" w:rsidTr="0067287D">
        <w:trPr>
          <w:trHeight w:val="20"/>
        </w:trPr>
        <w:tc>
          <w:tcPr>
            <w:tcW w:w="583" w:type="dxa"/>
            <w:shd w:val="clear" w:color="auto" w:fill="auto"/>
            <w:noWrap/>
            <w:vAlign w:val="bottom"/>
            <w:hideMark/>
          </w:tcPr>
          <w:p w14:paraId="614563D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114</w:t>
            </w:r>
          </w:p>
        </w:tc>
        <w:tc>
          <w:tcPr>
            <w:tcW w:w="3386" w:type="dxa"/>
            <w:shd w:val="clear" w:color="auto" w:fill="auto"/>
            <w:vAlign w:val="bottom"/>
            <w:hideMark/>
          </w:tcPr>
          <w:p w14:paraId="3E13BDD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BURCOVSCHI LIVIU MIHAIL GT</w:t>
            </w:r>
          </w:p>
        </w:tc>
        <w:tc>
          <w:tcPr>
            <w:tcW w:w="1418" w:type="dxa"/>
            <w:shd w:val="clear" w:color="auto" w:fill="auto"/>
            <w:vAlign w:val="bottom"/>
            <w:hideMark/>
          </w:tcPr>
          <w:p w14:paraId="1667BF2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17.04.2020</w:t>
            </w:r>
          </w:p>
        </w:tc>
        <w:tc>
          <w:tcPr>
            <w:tcW w:w="1276" w:type="dxa"/>
            <w:shd w:val="clear" w:color="auto" w:fill="auto"/>
            <w:noWrap/>
            <w:vAlign w:val="bottom"/>
            <w:hideMark/>
          </w:tcPr>
          <w:p w14:paraId="251DC67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39,06</w:t>
            </w:r>
          </w:p>
        </w:tc>
        <w:tc>
          <w:tcPr>
            <w:tcW w:w="1701" w:type="dxa"/>
            <w:shd w:val="clear" w:color="auto" w:fill="auto"/>
            <w:noWrap/>
            <w:vAlign w:val="bottom"/>
            <w:hideMark/>
          </w:tcPr>
          <w:p w14:paraId="02528D2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21,65</w:t>
            </w:r>
          </w:p>
        </w:tc>
        <w:tc>
          <w:tcPr>
            <w:tcW w:w="1222" w:type="dxa"/>
            <w:shd w:val="clear" w:color="auto" w:fill="auto"/>
            <w:noWrap/>
            <w:vAlign w:val="bottom"/>
            <w:hideMark/>
          </w:tcPr>
          <w:p w14:paraId="33FE028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17,41</w:t>
            </w:r>
          </w:p>
        </w:tc>
        <w:tc>
          <w:tcPr>
            <w:tcW w:w="1418" w:type="dxa"/>
            <w:shd w:val="clear" w:color="auto" w:fill="auto"/>
            <w:vAlign w:val="bottom"/>
            <w:hideMark/>
          </w:tcPr>
          <w:p w14:paraId="32B414C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18E841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36F3A9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54E8DD6" w14:textId="623A924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4984533" w14:textId="61A4495F" w:rsidTr="0067287D">
        <w:trPr>
          <w:trHeight w:val="20"/>
        </w:trPr>
        <w:tc>
          <w:tcPr>
            <w:tcW w:w="583" w:type="dxa"/>
            <w:shd w:val="clear" w:color="auto" w:fill="auto"/>
            <w:noWrap/>
            <w:vAlign w:val="bottom"/>
            <w:hideMark/>
          </w:tcPr>
          <w:p w14:paraId="77523CB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115</w:t>
            </w:r>
          </w:p>
        </w:tc>
        <w:tc>
          <w:tcPr>
            <w:tcW w:w="3386" w:type="dxa"/>
            <w:shd w:val="clear" w:color="auto" w:fill="auto"/>
            <w:vAlign w:val="bottom"/>
            <w:hideMark/>
          </w:tcPr>
          <w:p w14:paraId="28F0923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AGROFIELDS SRL</w:t>
            </w:r>
          </w:p>
        </w:tc>
        <w:tc>
          <w:tcPr>
            <w:tcW w:w="1418" w:type="dxa"/>
            <w:shd w:val="clear" w:color="auto" w:fill="auto"/>
            <w:vAlign w:val="bottom"/>
            <w:hideMark/>
          </w:tcPr>
          <w:p w14:paraId="302668D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14.05.2020</w:t>
            </w:r>
          </w:p>
        </w:tc>
        <w:tc>
          <w:tcPr>
            <w:tcW w:w="1276" w:type="dxa"/>
            <w:shd w:val="clear" w:color="auto" w:fill="auto"/>
            <w:noWrap/>
            <w:vAlign w:val="bottom"/>
            <w:hideMark/>
          </w:tcPr>
          <w:p w14:paraId="4C914C5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246,72</w:t>
            </w:r>
          </w:p>
        </w:tc>
        <w:tc>
          <w:tcPr>
            <w:tcW w:w="1701" w:type="dxa"/>
            <w:shd w:val="clear" w:color="auto" w:fill="auto"/>
            <w:noWrap/>
            <w:vAlign w:val="bottom"/>
            <w:hideMark/>
          </w:tcPr>
          <w:p w14:paraId="7D2B451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123,45</w:t>
            </w:r>
          </w:p>
        </w:tc>
        <w:tc>
          <w:tcPr>
            <w:tcW w:w="1222" w:type="dxa"/>
            <w:shd w:val="clear" w:color="auto" w:fill="auto"/>
            <w:noWrap/>
            <w:vAlign w:val="bottom"/>
            <w:hideMark/>
          </w:tcPr>
          <w:p w14:paraId="0006F4E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123,27</w:t>
            </w:r>
          </w:p>
        </w:tc>
        <w:tc>
          <w:tcPr>
            <w:tcW w:w="1418" w:type="dxa"/>
            <w:shd w:val="clear" w:color="auto" w:fill="auto"/>
            <w:vAlign w:val="bottom"/>
            <w:hideMark/>
          </w:tcPr>
          <w:p w14:paraId="25EEF2F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AEB3FB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DF895D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69F9A73" w14:textId="7C0B077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1FB78CFA" w14:textId="63F51EEB" w:rsidTr="0067287D">
        <w:trPr>
          <w:trHeight w:val="20"/>
        </w:trPr>
        <w:tc>
          <w:tcPr>
            <w:tcW w:w="583" w:type="dxa"/>
            <w:shd w:val="clear" w:color="auto" w:fill="auto"/>
            <w:noWrap/>
            <w:vAlign w:val="bottom"/>
            <w:hideMark/>
          </w:tcPr>
          <w:p w14:paraId="30A379F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116</w:t>
            </w:r>
          </w:p>
        </w:tc>
        <w:tc>
          <w:tcPr>
            <w:tcW w:w="3386" w:type="dxa"/>
            <w:shd w:val="clear" w:color="auto" w:fill="auto"/>
            <w:vAlign w:val="bottom"/>
            <w:hideMark/>
          </w:tcPr>
          <w:p w14:paraId="0A89BFD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MC-COMINVEST SRL</w:t>
            </w:r>
          </w:p>
        </w:tc>
        <w:tc>
          <w:tcPr>
            <w:tcW w:w="1418" w:type="dxa"/>
            <w:shd w:val="clear" w:color="auto" w:fill="auto"/>
            <w:vAlign w:val="bottom"/>
            <w:hideMark/>
          </w:tcPr>
          <w:p w14:paraId="619036F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14.05.2020</w:t>
            </w:r>
          </w:p>
        </w:tc>
        <w:tc>
          <w:tcPr>
            <w:tcW w:w="1276" w:type="dxa"/>
            <w:shd w:val="clear" w:color="auto" w:fill="auto"/>
            <w:noWrap/>
            <w:vAlign w:val="bottom"/>
            <w:hideMark/>
          </w:tcPr>
          <w:p w14:paraId="7498DE71" w14:textId="77777777" w:rsidR="00E65ECC" w:rsidRPr="00B70D2F"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253</w:t>
            </w:r>
            <w:r w:rsidRPr="00B70D2F">
              <w:rPr>
                <w:rFonts w:ascii="Times New Roman" w:hAnsi="Times New Roman" w:cs="Times New Roman"/>
                <w:sz w:val="16"/>
                <w:szCs w:val="16"/>
                <w:lang w:val="ro-MD"/>
              </w:rPr>
              <w:t>,97</w:t>
            </w:r>
          </w:p>
        </w:tc>
        <w:tc>
          <w:tcPr>
            <w:tcW w:w="1701" w:type="dxa"/>
            <w:shd w:val="clear" w:color="auto" w:fill="auto"/>
            <w:noWrap/>
            <w:vAlign w:val="bottom"/>
            <w:hideMark/>
          </w:tcPr>
          <w:p w14:paraId="279A90E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127,48</w:t>
            </w:r>
          </w:p>
        </w:tc>
        <w:tc>
          <w:tcPr>
            <w:tcW w:w="1222" w:type="dxa"/>
            <w:shd w:val="clear" w:color="auto" w:fill="auto"/>
            <w:noWrap/>
            <w:vAlign w:val="bottom"/>
            <w:hideMark/>
          </w:tcPr>
          <w:p w14:paraId="6FB5F7DC"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126,48</w:t>
            </w:r>
          </w:p>
        </w:tc>
        <w:tc>
          <w:tcPr>
            <w:tcW w:w="1418" w:type="dxa"/>
            <w:shd w:val="clear" w:color="auto" w:fill="auto"/>
            <w:vAlign w:val="bottom"/>
            <w:hideMark/>
          </w:tcPr>
          <w:p w14:paraId="32F29C1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05C2C0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B10D49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DB00200" w14:textId="4E2A06E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A329A07" w14:textId="744991AA" w:rsidTr="0067287D">
        <w:trPr>
          <w:trHeight w:val="20"/>
        </w:trPr>
        <w:tc>
          <w:tcPr>
            <w:tcW w:w="583" w:type="dxa"/>
            <w:shd w:val="clear" w:color="auto" w:fill="auto"/>
            <w:noWrap/>
            <w:vAlign w:val="bottom"/>
            <w:hideMark/>
          </w:tcPr>
          <w:p w14:paraId="5FA8258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117</w:t>
            </w:r>
          </w:p>
        </w:tc>
        <w:tc>
          <w:tcPr>
            <w:tcW w:w="3386" w:type="dxa"/>
            <w:shd w:val="clear" w:color="auto" w:fill="auto"/>
            <w:vAlign w:val="bottom"/>
            <w:hideMark/>
          </w:tcPr>
          <w:p w14:paraId="50B50D5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BIVOL PARASCOVIA NICOLAE GT</w:t>
            </w:r>
          </w:p>
        </w:tc>
        <w:tc>
          <w:tcPr>
            <w:tcW w:w="1418" w:type="dxa"/>
            <w:shd w:val="clear" w:color="auto" w:fill="auto"/>
            <w:vAlign w:val="bottom"/>
            <w:hideMark/>
          </w:tcPr>
          <w:p w14:paraId="4CCE16F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14.05.2020</w:t>
            </w:r>
          </w:p>
        </w:tc>
        <w:tc>
          <w:tcPr>
            <w:tcW w:w="1276" w:type="dxa"/>
            <w:shd w:val="clear" w:color="auto" w:fill="auto"/>
            <w:noWrap/>
            <w:vAlign w:val="bottom"/>
            <w:hideMark/>
          </w:tcPr>
          <w:p w14:paraId="19535FA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36,05</w:t>
            </w:r>
          </w:p>
        </w:tc>
        <w:tc>
          <w:tcPr>
            <w:tcW w:w="1701" w:type="dxa"/>
            <w:shd w:val="clear" w:color="auto" w:fill="auto"/>
            <w:noWrap/>
            <w:vAlign w:val="bottom"/>
            <w:hideMark/>
          </w:tcPr>
          <w:p w14:paraId="2E88D79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18,29</w:t>
            </w:r>
          </w:p>
        </w:tc>
        <w:tc>
          <w:tcPr>
            <w:tcW w:w="1222" w:type="dxa"/>
            <w:shd w:val="clear" w:color="auto" w:fill="auto"/>
            <w:noWrap/>
            <w:vAlign w:val="bottom"/>
            <w:hideMark/>
          </w:tcPr>
          <w:p w14:paraId="52C4955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17,75</w:t>
            </w:r>
          </w:p>
        </w:tc>
        <w:tc>
          <w:tcPr>
            <w:tcW w:w="1418" w:type="dxa"/>
            <w:shd w:val="clear" w:color="auto" w:fill="auto"/>
            <w:vAlign w:val="bottom"/>
            <w:hideMark/>
          </w:tcPr>
          <w:p w14:paraId="5AA2661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332D29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6FC52BE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5661487" w14:textId="3D574E8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57D0ADC" w14:textId="782E5CED" w:rsidTr="0067287D">
        <w:trPr>
          <w:trHeight w:val="20"/>
        </w:trPr>
        <w:tc>
          <w:tcPr>
            <w:tcW w:w="583" w:type="dxa"/>
            <w:shd w:val="clear" w:color="auto" w:fill="auto"/>
            <w:noWrap/>
            <w:vAlign w:val="bottom"/>
            <w:hideMark/>
          </w:tcPr>
          <w:p w14:paraId="024BFFA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118</w:t>
            </w:r>
          </w:p>
        </w:tc>
        <w:tc>
          <w:tcPr>
            <w:tcW w:w="3386" w:type="dxa"/>
            <w:shd w:val="clear" w:color="auto" w:fill="auto"/>
            <w:vAlign w:val="bottom"/>
            <w:hideMark/>
          </w:tcPr>
          <w:p w14:paraId="389B359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CURJOS MIHAIL GT</w:t>
            </w:r>
          </w:p>
        </w:tc>
        <w:tc>
          <w:tcPr>
            <w:tcW w:w="1418" w:type="dxa"/>
            <w:shd w:val="clear" w:color="auto" w:fill="auto"/>
            <w:vAlign w:val="bottom"/>
            <w:hideMark/>
          </w:tcPr>
          <w:p w14:paraId="35636A6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14.05.2020</w:t>
            </w:r>
          </w:p>
        </w:tc>
        <w:tc>
          <w:tcPr>
            <w:tcW w:w="1276" w:type="dxa"/>
            <w:shd w:val="clear" w:color="auto" w:fill="auto"/>
            <w:noWrap/>
            <w:vAlign w:val="bottom"/>
            <w:hideMark/>
          </w:tcPr>
          <w:p w14:paraId="41F5B0A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22,56</w:t>
            </w:r>
          </w:p>
        </w:tc>
        <w:tc>
          <w:tcPr>
            <w:tcW w:w="1701" w:type="dxa"/>
            <w:shd w:val="clear" w:color="auto" w:fill="auto"/>
            <w:noWrap/>
            <w:vAlign w:val="bottom"/>
            <w:hideMark/>
          </w:tcPr>
          <w:p w14:paraId="0987029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12,18</w:t>
            </w:r>
          </w:p>
        </w:tc>
        <w:tc>
          <w:tcPr>
            <w:tcW w:w="1222" w:type="dxa"/>
            <w:shd w:val="clear" w:color="auto" w:fill="auto"/>
            <w:noWrap/>
            <w:vAlign w:val="bottom"/>
            <w:hideMark/>
          </w:tcPr>
          <w:p w14:paraId="1B7A068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10,37</w:t>
            </w:r>
          </w:p>
        </w:tc>
        <w:tc>
          <w:tcPr>
            <w:tcW w:w="1418" w:type="dxa"/>
            <w:shd w:val="clear" w:color="auto" w:fill="auto"/>
            <w:vAlign w:val="bottom"/>
            <w:hideMark/>
          </w:tcPr>
          <w:p w14:paraId="33588BE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66FC259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23AD15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5AFE0CB" w14:textId="596CEBA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795C35A" w14:textId="674F866A" w:rsidTr="0067287D">
        <w:trPr>
          <w:trHeight w:val="20"/>
        </w:trPr>
        <w:tc>
          <w:tcPr>
            <w:tcW w:w="583" w:type="dxa"/>
            <w:shd w:val="clear" w:color="auto" w:fill="auto"/>
            <w:noWrap/>
            <w:vAlign w:val="bottom"/>
            <w:hideMark/>
          </w:tcPr>
          <w:p w14:paraId="39166C4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119</w:t>
            </w:r>
          </w:p>
        </w:tc>
        <w:tc>
          <w:tcPr>
            <w:tcW w:w="3386" w:type="dxa"/>
            <w:shd w:val="clear" w:color="auto" w:fill="auto"/>
            <w:vAlign w:val="bottom"/>
            <w:hideMark/>
          </w:tcPr>
          <w:p w14:paraId="2C445E7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TRIDENAL SRL</w:t>
            </w:r>
          </w:p>
        </w:tc>
        <w:tc>
          <w:tcPr>
            <w:tcW w:w="1418" w:type="dxa"/>
            <w:shd w:val="clear" w:color="auto" w:fill="auto"/>
            <w:vAlign w:val="bottom"/>
            <w:hideMark/>
          </w:tcPr>
          <w:p w14:paraId="55E80AE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14.05.2020</w:t>
            </w:r>
          </w:p>
        </w:tc>
        <w:tc>
          <w:tcPr>
            <w:tcW w:w="1276" w:type="dxa"/>
            <w:shd w:val="clear" w:color="auto" w:fill="auto"/>
            <w:noWrap/>
            <w:vAlign w:val="bottom"/>
            <w:hideMark/>
          </w:tcPr>
          <w:p w14:paraId="41F7822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117,52</w:t>
            </w:r>
          </w:p>
        </w:tc>
        <w:tc>
          <w:tcPr>
            <w:tcW w:w="1701" w:type="dxa"/>
            <w:shd w:val="clear" w:color="auto" w:fill="auto"/>
            <w:noWrap/>
            <w:vAlign w:val="bottom"/>
            <w:hideMark/>
          </w:tcPr>
          <w:p w14:paraId="4F4824F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61,45</w:t>
            </w:r>
          </w:p>
        </w:tc>
        <w:tc>
          <w:tcPr>
            <w:tcW w:w="1222" w:type="dxa"/>
            <w:shd w:val="clear" w:color="auto" w:fill="auto"/>
            <w:noWrap/>
            <w:vAlign w:val="bottom"/>
            <w:hideMark/>
          </w:tcPr>
          <w:p w14:paraId="1DC031E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56,07</w:t>
            </w:r>
          </w:p>
        </w:tc>
        <w:tc>
          <w:tcPr>
            <w:tcW w:w="1418" w:type="dxa"/>
            <w:shd w:val="clear" w:color="auto" w:fill="auto"/>
            <w:vAlign w:val="bottom"/>
            <w:hideMark/>
          </w:tcPr>
          <w:p w14:paraId="7146B6D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0E14D1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E57564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0E472F6" w14:textId="429A737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2461E646" w14:textId="071B3B23" w:rsidTr="0067287D">
        <w:trPr>
          <w:trHeight w:val="20"/>
        </w:trPr>
        <w:tc>
          <w:tcPr>
            <w:tcW w:w="583" w:type="dxa"/>
            <w:shd w:val="clear" w:color="auto" w:fill="auto"/>
            <w:noWrap/>
            <w:vAlign w:val="bottom"/>
            <w:hideMark/>
          </w:tcPr>
          <w:p w14:paraId="67741A3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120</w:t>
            </w:r>
          </w:p>
        </w:tc>
        <w:tc>
          <w:tcPr>
            <w:tcW w:w="3386" w:type="dxa"/>
            <w:shd w:val="clear" w:color="auto" w:fill="auto"/>
            <w:vAlign w:val="bottom"/>
            <w:hideMark/>
          </w:tcPr>
          <w:p w14:paraId="6C1E13C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GRIGOCRIS-COM SRL</w:t>
            </w:r>
          </w:p>
        </w:tc>
        <w:tc>
          <w:tcPr>
            <w:tcW w:w="1418" w:type="dxa"/>
            <w:shd w:val="clear" w:color="auto" w:fill="auto"/>
            <w:vAlign w:val="bottom"/>
            <w:hideMark/>
          </w:tcPr>
          <w:p w14:paraId="58EABAA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14.05.2020</w:t>
            </w:r>
          </w:p>
        </w:tc>
        <w:tc>
          <w:tcPr>
            <w:tcW w:w="1276" w:type="dxa"/>
            <w:shd w:val="clear" w:color="auto" w:fill="auto"/>
            <w:noWrap/>
            <w:vAlign w:val="bottom"/>
            <w:hideMark/>
          </w:tcPr>
          <w:p w14:paraId="4007530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121,81</w:t>
            </w:r>
          </w:p>
        </w:tc>
        <w:tc>
          <w:tcPr>
            <w:tcW w:w="1701" w:type="dxa"/>
            <w:shd w:val="clear" w:color="auto" w:fill="auto"/>
            <w:noWrap/>
            <w:vAlign w:val="bottom"/>
            <w:hideMark/>
          </w:tcPr>
          <w:p w14:paraId="74096D3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65,47</w:t>
            </w:r>
          </w:p>
        </w:tc>
        <w:tc>
          <w:tcPr>
            <w:tcW w:w="1222" w:type="dxa"/>
            <w:shd w:val="clear" w:color="auto" w:fill="auto"/>
            <w:noWrap/>
            <w:vAlign w:val="bottom"/>
            <w:hideMark/>
          </w:tcPr>
          <w:p w14:paraId="28AFB4D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56,34</w:t>
            </w:r>
          </w:p>
        </w:tc>
        <w:tc>
          <w:tcPr>
            <w:tcW w:w="1418" w:type="dxa"/>
            <w:shd w:val="clear" w:color="auto" w:fill="auto"/>
            <w:vAlign w:val="bottom"/>
            <w:hideMark/>
          </w:tcPr>
          <w:p w14:paraId="77BA730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6DCA1B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935148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AB85341" w14:textId="3A4C5C5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79C581E" w14:textId="4C5EBE87" w:rsidTr="0067287D">
        <w:trPr>
          <w:trHeight w:val="20"/>
        </w:trPr>
        <w:tc>
          <w:tcPr>
            <w:tcW w:w="583" w:type="dxa"/>
            <w:shd w:val="clear" w:color="auto" w:fill="auto"/>
            <w:noWrap/>
            <w:vAlign w:val="bottom"/>
            <w:hideMark/>
          </w:tcPr>
          <w:p w14:paraId="5ACBD3B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121</w:t>
            </w:r>
          </w:p>
        </w:tc>
        <w:tc>
          <w:tcPr>
            <w:tcW w:w="3386" w:type="dxa"/>
            <w:shd w:val="clear" w:color="auto" w:fill="auto"/>
            <w:vAlign w:val="bottom"/>
            <w:hideMark/>
          </w:tcPr>
          <w:p w14:paraId="5886B80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FCP ASCONI SRL</w:t>
            </w:r>
          </w:p>
        </w:tc>
        <w:tc>
          <w:tcPr>
            <w:tcW w:w="1418" w:type="dxa"/>
            <w:shd w:val="clear" w:color="auto" w:fill="auto"/>
            <w:vAlign w:val="bottom"/>
            <w:hideMark/>
          </w:tcPr>
          <w:p w14:paraId="434DB6A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14.05.2020</w:t>
            </w:r>
          </w:p>
        </w:tc>
        <w:tc>
          <w:tcPr>
            <w:tcW w:w="1276" w:type="dxa"/>
            <w:shd w:val="clear" w:color="auto" w:fill="auto"/>
            <w:noWrap/>
            <w:vAlign w:val="bottom"/>
            <w:hideMark/>
          </w:tcPr>
          <w:p w14:paraId="17644E8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2.863,86</w:t>
            </w:r>
          </w:p>
        </w:tc>
        <w:tc>
          <w:tcPr>
            <w:tcW w:w="1701" w:type="dxa"/>
            <w:shd w:val="clear" w:color="auto" w:fill="auto"/>
            <w:noWrap/>
            <w:vAlign w:val="bottom"/>
            <w:hideMark/>
          </w:tcPr>
          <w:p w14:paraId="7E2462A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1.432,94</w:t>
            </w:r>
          </w:p>
        </w:tc>
        <w:tc>
          <w:tcPr>
            <w:tcW w:w="1222" w:type="dxa"/>
            <w:shd w:val="clear" w:color="auto" w:fill="auto"/>
            <w:noWrap/>
            <w:vAlign w:val="bottom"/>
            <w:hideMark/>
          </w:tcPr>
          <w:p w14:paraId="54EAB9C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1.430,92</w:t>
            </w:r>
          </w:p>
        </w:tc>
        <w:tc>
          <w:tcPr>
            <w:tcW w:w="1418" w:type="dxa"/>
            <w:shd w:val="clear" w:color="auto" w:fill="auto"/>
            <w:vAlign w:val="bottom"/>
            <w:hideMark/>
          </w:tcPr>
          <w:p w14:paraId="4BE5D7D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B96370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CCB202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69C019AE" w14:textId="1E806E9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731E9A0" w14:textId="09A623D9" w:rsidTr="0067287D">
        <w:trPr>
          <w:trHeight w:val="20"/>
        </w:trPr>
        <w:tc>
          <w:tcPr>
            <w:tcW w:w="583" w:type="dxa"/>
            <w:shd w:val="clear" w:color="auto" w:fill="auto"/>
            <w:noWrap/>
            <w:vAlign w:val="bottom"/>
            <w:hideMark/>
          </w:tcPr>
          <w:p w14:paraId="43ED77B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122</w:t>
            </w:r>
          </w:p>
        </w:tc>
        <w:tc>
          <w:tcPr>
            <w:tcW w:w="3386" w:type="dxa"/>
            <w:shd w:val="clear" w:color="auto" w:fill="auto"/>
            <w:vAlign w:val="bottom"/>
            <w:hideMark/>
          </w:tcPr>
          <w:p w14:paraId="0815F12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FRUIT NURSERIES SRL</w:t>
            </w:r>
          </w:p>
        </w:tc>
        <w:tc>
          <w:tcPr>
            <w:tcW w:w="1418" w:type="dxa"/>
            <w:shd w:val="clear" w:color="auto" w:fill="auto"/>
            <w:vAlign w:val="bottom"/>
            <w:hideMark/>
          </w:tcPr>
          <w:p w14:paraId="4CD1714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19.05.2020</w:t>
            </w:r>
          </w:p>
        </w:tc>
        <w:tc>
          <w:tcPr>
            <w:tcW w:w="1276" w:type="dxa"/>
            <w:shd w:val="clear" w:color="auto" w:fill="auto"/>
            <w:noWrap/>
            <w:vAlign w:val="bottom"/>
            <w:hideMark/>
          </w:tcPr>
          <w:p w14:paraId="19F3CAA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268,42</w:t>
            </w:r>
          </w:p>
        </w:tc>
        <w:tc>
          <w:tcPr>
            <w:tcW w:w="1701" w:type="dxa"/>
            <w:shd w:val="clear" w:color="auto" w:fill="auto"/>
            <w:noWrap/>
            <w:vAlign w:val="bottom"/>
            <w:hideMark/>
          </w:tcPr>
          <w:p w14:paraId="38B10C1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134,31</w:t>
            </w:r>
          </w:p>
        </w:tc>
        <w:tc>
          <w:tcPr>
            <w:tcW w:w="1222" w:type="dxa"/>
            <w:shd w:val="clear" w:color="auto" w:fill="auto"/>
            <w:noWrap/>
            <w:vAlign w:val="bottom"/>
            <w:hideMark/>
          </w:tcPr>
          <w:p w14:paraId="7B293EB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134,11</w:t>
            </w:r>
          </w:p>
        </w:tc>
        <w:tc>
          <w:tcPr>
            <w:tcW w:w="1418" w:type="dxa"/>
            <w:shd w:val="clear" w:color="auto" w:fill="auto"/>
            <w:vAlign w:val="bottom"/>
            <w:hideMark/>
          </w:tcPr>
          <w:p w14:paraId="78570DE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EBE203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EE736E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5B9E412" w14:textId="401EAA8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62E194CA" w14:textId="076F4EC6" w:rsidTr="0067287D">
        <w:trPr>
          <w:trHeight w:val="20"/>
        </w:trPr>
        <w:tc>
          <w:tcPr>
            <w:tcW w:w="583" w:type="dxa"/>
            <w:shd w:val="clear" w:color="auto" w:fill="auto"/>
            <w:noWrap/>
            <w:vAlign w:val="bottom"/>
            <w:hideMark/>
          </w:tcPr>
          <w:p w14:paraId="40DC715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123</w:t>
            </w:r>
          </w:p>
        </w:tc>
        <w:tc>
          <w:tcPr>
            <w:tcW w:w="3386" w:type="dxa"/>
            <w:shd w:val="clear" w:color="auto" w:fill="auto"/>
            <w:vAlign w:val="bottom"/>
            <w:hideMark/>
          </w:tcPr>
          <w:p w14:paraId="63F43A9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FPC CODRU ST SRL</w:t>
            </w:r>
          </w:p>
        </w:tc>
        <w:tc>
          <w:tcPr>
            <w:tcW w:w="1418" w:type="dxa"/>
            <w:shd w:val="clear" w:color="auto" w:fill="auto"/>
            <w:vAlign w:val="bottom"/>
            <w:hideMark/>
          </w:tcPr>
          <w:p w14:paraId="2B78B0F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19.05.2020</w:t>
            </w:r>
          </w:p>
        </w:tc>
        <w:tc>
          <w:tcPr>
            <w:tcW w:w="1276" w:type="dxa"/>
            <w:shd w:val="clear" w:color="auto" w:fill="auto"/>
            <w:noWrap/>
            <w:vAlign w:val="bottom"/>
            <w:hideMark/>
          </w:tcPr>
          <w:p w14:paraId="50299BB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516,48</w:t>
            </w:r>
          </w:p>
        </w:tc>
        <w:tc>
          <w:tcPr>
            <w:tcW w:w="1701" w:type="dxa"/>
            <w:shd w:val="clear" w:color="auto" w:fill="auto"/>
            <w:noWrap/>
            <w:vAlign w:val="bottom"/>
            <w:hideMark/>
          </w:tcPr>
          <w:p w14:paraId="6748A1B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258,77</w:t>
            </w:r>
          </w:p>
        </w:tc>
        <w:tc>
          <w:tcPr>
            <w:tcW w:w="1222" w:type="dxa"/>
            <w:shd w:val="clear" w:color="auto" w:fill="auto"/>
            <w:noWrap/>
            <w:vAlign w:val="bottom"/>
            <w:hideMark/>
          </w:tcPr>
          <w:p w14:paraId="6870AD3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257,70</w:t>
            </w:r>
          </w:p>
        </w:tc>
        <w:tc>
          <w:tcPr>
            <w:tcW w:w="1418" w:type="dxa"/>
            <w:shd w:val="clear" w:color="auto" w:fill="auto"/>
            <w:vAlign w:val="bottom"/>
            <w:hideMark/>
          </w:tcPr>
          <w:p w14:paraId="45B1F89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79B6C8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09EB06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42DB94D" w14:textId="7380246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F7B1B45" w14:textId="792AA1BA" w:rsidTr="0067287D">
        <w:trPr>
          <w:trHeight w:val="20"/>
        </w:trPr>
        <w:tc>
          <w:tcPr>
            <w:tcW w:w="583" w:type="dxa"/>
            <w:shd w:val="clear" w:color="auto" w:fill="auto"/>
            <w:noWrap/>
            <w:vAlign w:val="bottom"/>
            <w:hideMark/>
          </w:tcPr>
          <w:p w14:paraId="0315E68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124</w:t>
            </w:r>
          </w:p>
        </w:tc>
        <w:tc>
          <w:tcPr>
            <w:tcW w:w="3386" w:type="dxa"/>
            <w:shd w:val="clear" w:color="auto" w:fill="auto"/>
            <w:vAlign w:val="bottom"/>
            <w:hideMark/>
          </w:tcPr>
          <w:p w14:paraId="7A39592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IMEXAGRO SRL</w:t>
            </w:r>
          </w:p>
        </w:tc>
        <w:tc>
          <w:tcPr>
            <w:tcW w:w="1418" w:type="dxa"/>
            <w:shd w:val="clear" w:color="auto" w:fill="auto"/>
            <w:vAlign w:val="bottom"/>
            <w:hideMark/>
          </w:tcPr>
          <w:p w14:paraId="051E090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19.05.2020</w:t>
            </w:r>
          </w:p>
        </w:tc>
        <w:tc>
          <w:tcPr>
            <w:tcW w:w="1276" w:type="dxa"/>
            <w:shd w:val="clear" w:color="auto" w:fill="auto"/>
            <w:noWrap/>
            <w:vAlign w:val="bottom"/>
            <w:hideMark/>
          </w:tcPr>
          <w:p w14:paraId="6C4D5CF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1.704,78</w:t>
            </w:r>
          </w:p>
        </w:tc>
        <w:tc>
          <w:tcPr>
            <w:tcW w:w="1701" w:type="dxa"/>
            <w:shd w:val="clear" w:color="auto" w:fill="auto"/>
            <w:noWrap/>
            <w:vAlign w:val="bottom"/>
            <w:hideMark/>
          </w:tcPr>
          <w:p w14:paraId="6EF50AA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898,72</w:t>
            </w:r>
          </w:p>
        </w:tc>
        <w:tc>
          <w:tcPr>
            <w:tcW w:w="1222" w:type="dxa"/>
            <w:shd w:val="clear" w:color="auto" w:fill="auto"/>
            <w:noWrap/>
            <w:vAlign w:val="bottom"/>
            <w:hideMark/>
          </w:tcPr>
          <w:p w14:paraId="49A6CA7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806,06</w:t>
            </w:r>
          </w:p>
        </w:tc>
        <w:tc>
          <w:tcPr>
            <w:tcW w:w="1418" w:type="dxa"/>
            <w:shd w:val="clear" w:color="auto" w:fill="auto"/>
            <w:vAlign w:val="bottom"/>
            <w:hideMark/>
          </w:tcPr>
          <w:p w14:paraId="1EB10AD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08F8F5D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1FC84A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38B45D7" w14:textId="160161D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7A3CD37" w14:textId="41035140" w:rsidTr="0067287D">
        <w:trPr>
          <w:trHeight w:val="20"/>
        </w:trPr>
        <w:tc>
          <w:tcPr>
            <w:tcW w:w="583" w:type="dxa"/>
            <w:shd w:val="clear" w:color="auto" w:fill="auto"/>
            <w:noWrap/>
            <w:vAlign w:val="bottom"/>
            <w:hideMark/>
          </w:tcPr>
          <w:p w14:paraId="10D1FCE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125</w:t>
            </w:r>
          </w:p>
        </w:tc>
        <w:tc>
          <w:tcPr>
            <w:tcW w:w="3386" w:type="dxa"/>
            <w:shd w:val="clear" w:color="auto" w:fill="auto"/>
            <w:vAlign w:val="bottom"/>
            <w:hideMark/>
          </w:tcPr>
          <w:p w14:paraId="62E03E20"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NI</w:t>
            </w:r>
            <w:r w:rsidRPr="002728C7">
              <w:rPr>
                <w:rFonts w:ascii="Times New Roman" w:hAnsi="Times New Roman" w:cs="Times New Roman"/>
                <w:sz w:val="16"/>
                <w:szCs w:val="16"/>
                <w:lang w:val="ro-MD"/>
              </w:rPr>
              <w:t>SVINEX GRUP SRL</w:t>
            </w:r>
          </w:p>
        </w:tc>
        <w:tc>
          <w:tcPr>
            <w:tcW w:w="1418" w:type="dxa"/>
            <w:shd w:val="clear" w:color="auto" w:fill="auto"/>
            <w:vAlign w:val="bottom"/>
            <w:hideMark/>
          </w:tcPr>
          <w:p w14:paraId="4FBC366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19.05.2020</w:t>
            </w:r>
          </w:p>
        </w:tc>
        <w:tc>
          <w:tcPr>
            <w:tcW w:w="1276" w:type="dxa"/>
            <w:shd w:val="clear" w:color="auto" w:fill="auto"/>
            <w:noWrap/>
            <w:vAlign w:val="bottom"/>
            <w:hideMark/>
          </w:tcPr>
          <w:p w14:paraId="027FF30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2.026,97</w:t>
            </w:r>
          </w:p>
        </w:tc>
        <w:tc>
          <w:tcPr>
            <w:tcW w:w="1701" w:type="dxa"/>
            <w:shd w:val="clear" w:color="auto" w:fill="auto"/>
            <w:noWrap/>
            <w:vAlign w:val="bottom"/>
            <w:hideMark/>
          </w:tcPr>
          <w:p w14:paraId="019AEC5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1.014,66</w:t>
            </w:r>
          </w:p>
        </w:tc>
        <w:tc>
          <w:tcPr>
            <w:tcW w:w="1222" w:type="dxa"/>
            <w:shd w:val="clear" w:color="auto" w:fill="auto"/>
            <w:noWrap/>
            <w:vAlign w:val="bottom"/>
            <w:hideMark/>
          </w:tcPr>
          <w:p w14:paraId="2F69CA8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1.012,31</w:t>
            </w:r>
          </w:p>
        </w:tc>
        <w:tc>
          <w:tcPr>
            <w:tcW w:w="1418" w:type="dxa"/>
            <w:shd w:val="clear" w:color="auto" w:fill="auto"/>
            <w:vAlign w:val="bottom"/>
            <w:hideMark/>
          </w:tcPr>
          <w:p w14:paraId="088B96B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E21FD4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8FF5D1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750DFBD" w14:textId="4E12D6C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3F3596E" w14:textId="34A4272F" w:rsidTr="0067287D">
        <w:trPr>
          <w:trHeight w:val="20"/>
        </w:trPr>
        <w:tc>
          <w:tcPr>
            <w:tcW w:w="583" w:type="dxa"/>
            <w:shd w:val="clear" w:color="auto" w:fill="auto"/>
            <w:noWrap/>
            <w:vAlign w:val="bottom"/>
            <w:hideMark/>
          </w:tcPr>
          <w:p w14:paraId="1204B33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126</w:t>
            </w:r>
          </w:p>
        </w:tc>
        <w:tc>
          <w:tcPr>
            <w:tcW w:w="3386" w:type="dxa"/>
            <w:shd w:val="clear" w:color="auto" w:fill="auto"/>
            <w:vAlign w:val="bottom"/>
            <w:hideMark/>
          </w:tcPr>
          <w:p w14:paraId="595BFE9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GOJAN ION ALEXEI GT</w:t>
            </w:r>
          </w:p>
        </w:tc>
        <w:tc>
          <w:tcPr>
            <w:tcW w:w="1418" w:type="dxa"/>
            <w:shd w:val="clear" w:color="auto" w:fill="auto"/>
            <w:vAlign w:val="bottom"/>
            <w:hideMark/>
          </w:tcPr>
          <w:p w14:paraId="3943279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19.05.2020</w:t>
            </w:r>
          </w:p>
        </w:tc>
        <w:tc>
          <w:tcPr>
            <w:tcW w:w="1276" w:type="dxa"/>
            <w:shd w:val="clear" w:color="auto" w:fill="auto"/>
            <w:noWrap/>
            <w:vAlign w:val="bottom"/>
            <w:hideMark/>
          </w:tcPr>
          <w:p w14:paraId="6051ECC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326,73</w:t>
            </w:r>
          </w:p>
        </w:tc>
        <w:tc>
          <w:tcPr>
            <w:tcW w:w="1701" w:type="dxa"/>
            <w:shd w:val="clear" w:color="auto" w:fill="auto"/>
            <w:noWrap/>
            <w:vAlign w:val="bottom"/>
            <w:hideMark/>
          </w:tcPr>
          <w:p w14:paraId="41F52E8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166,90</w:t>
            </w:r>
          </w:p>
        </w:tc>
        <w:tc>
          <w:tcPr>
            <w:tcW w:w="1222" w:type="dxa"/>
            <w:shd w:val="clear" w:color="auto" w:fill="auto"/>
            <w:noWrap/>
            <w:vAlign w:val="bottom"/>
            <w:hideMark/>
          </w:tcPr>
          <w:p w14:paraId="7606357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159,83</w:t>
            </w:r>
          </w:p>
        </w:tc>
        <w:tc>
          <w:tcPr>
            <w:tcW w:w="1418" w:type="dxa"/>
            <w:shd w:val="clear" w:color="auto" w:fill="auto"/>
            <w:vAlign w:val="bottom"/>
            <w:hideMark/>
          </w:tcPr>
          <w:p w14:paraId="673E53A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D1BE85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12AD0DB3" w14:textId="2F0DAD3B" w:rsidR="00E65ECC" w:rsidRPr="00142100" w:rsidRDefault="007F472E"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18800188" w14:textId="43C5BB0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2C3828A" w14:textId="01C76E84" w:rsidTr="0067287D">
        <w:trPr>
          <w:trHeight w:val="20"/>
        </w:trPr>
        <w:tc>
          <w:tcPr>
            <w:tcW w:w="583" w:type="dxa"/>
            <w:shd w:val="clear" w:color="auto" w:fill="auto"/>
            <w:noWrap/>
            <w:vAlign w:val="bottom"/>
            <w:hideMark/>
          </w:tcPr>
          <w:p w14:paraId="79BA9CC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127</w:t>
            </w:r>
          </w:p>
        </w:tc>
        <w:tc>
          <w:tcPr>
            <w:tcW w:w="3386" w:type="dxa"/>
            <w:shd w:val="clear" w:color="auto" w:fill="auto"/>
            <w:vAlign w:val="bottom"/>
            <w:hideMark/>
          </w:tcPr>
          <w:p w14:paraId="071DC45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DAMIRVIT SRL</w:t>
            </w:r>
          </w:p>
        </w:tc>
        <w:tc>
          <w:tcPr>
            <w:tcW w:w="1418" w:type="dxa"/>
            <w:shd w:val="clear" w:color="auto" w:fill="auto"/>
            <w:noWrap/>
            <w:vAlign w:val="bottom"/>
            <w:hideMark/>
          </w:tcPr>
          <w:p w14:paraId="1C01A75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03.06.2020</w:t>
            </w:r>
          </w:p>
        </w:tc>
        <w:tc>
          <w:tcPr>
            <w:tcW w:w="1276" w:type="dxa"/>
            <w:shd w:val="clear" w:color="auto" w:fill="auto"/>
            <w:noWrap/>
            <w:vAlign w:val="bottom"/>
            <w:hideMark/>
          </w:tcPr>
          <w:p w14:paraId="067E039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499,39</w:t>
            </w:r>
          </w:p>
        </w:tc>
        <w:tc>
          <w:tcPr>
            <w:tcW w:w="1701" w:type="dxa"/>
            <w:shd w:val="clear" w:color="auto" w:fill="auto"/>
            <w:noWrap/>
            <w:vAlign w:val="bottom"/>
            <w:hideMark/>
          </w:tcPr>
          <w:p w14:paraId="2B5B52F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257,21</w:t>
            </w:r>
          </w:p>
        </w:tc>
        <w:tc>
          <w:tcPr>
            <w:tcW w:w="1222" w:type="dxa"/>
            <w:shd w:val="clear" w:color="auto" w:fill="auto"/>
            <w:noWrap/>
            <w:vAlign w:val="bottom"/>
            <w:hideMark/>
          </w:tcPr>
          <w:p w14:paraId="698A117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242,18</w:t>
            </w:r>
          </w:p>
        </w:tc>
        <w:tc>
          <w:tcPr>
            <w:tcW w:w="1418" w:type="dxa"/>
            <w:shd w:val="clear" w:color="auto" w:fill="auto"/>
            <w:noWrap/>
            <w:vAlign w:val="bottom"/>
            <w:hideMark/>
          </w:tcPr>
          <w:p w14:paraId="70CDC0B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068658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600B0B7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AE76297" w14:textId="13A4BA4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0C8E2F8C" w14:textId="79BE343D" w:rsidTr="0067287D">
        <w:trPr>
          <w:trHeight w:val="20"/>
        </w:trPr>
        <w:tc>
          <w:tcPr>
            <w:tcW w:w="583" w:type="dxa"/>
            <w:shd w:val="clear" w:color="auto" w:fill="auto"/>
            <w:noWrap/>
            <w:vAlign w:val="bottom"/>
            <w:hideMark/>
          </w:tcPr>
          <w:p w14:paraId="4173A55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128</w:t>
            </w:r>
          </w:p>
        </w:tc>
        <w:tc>
          <w:tcPr>
            <w:tcW w:w="3386" w:type="dxa"/>
            <w:shd w:val="clear" w:color="auto" w:fill="auto"/>
            <w:vAlign w:val="bottom"/>
            <w:hideMark/>
          </w:tcPr>
          <w:p w14:paraId="0C9B308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FLEXLABEL SRL</w:t>
            </w:r>
          </w:p>
        </w:tc>
        <w:tc>
          <w:tcPr>
            <w:tcW w:w="1418" w:type="dxa"/>
            <w:shd w:val="clear" w:color="auto" w:fill="auto"/>
            <w:vAlign w:val="bottom"/>
            <w:hideMark/>
          </w:tcPr>
          <w:p w14:paraId="38A1AC2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09.06.2020</w:t>
            </w:r>
          </w:p>
        </w:tc>
        <w:tc>
          <w:tcPr>
            <w:tcW w:w="1276" w:type="dxa"/>
            <w:shd w:val="clear" w:color="auto" w:fill="auto"/>
            <w:noWrap/>
            <w:vAlign w:val="bottom"/>
            <w:hideMark/>
          </w:tcPr>
          <w:p w14:paraId="2D55E00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290,48</w:t>
            </w:r>
          </w:p>
        </w:tc>
        <w:tc>
          <w:tcPr>
            <w:tcW w:w="1701" w:type="dxa"/>
            <w:shd w:val="clear" w:color="auto" w:fill="auto"/>
            <w:noWrap/>
            <w:vAlign w:val="bottom"/>
            <w:hideMark/>
          </w:tcPr>
          <w:p w14:paraId="527F7B0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145,83</w:t>
            </w:r>
          </w:p>
        </w:tc>
        <w:tc>
          <w:tcPr>
            <w:tcW w:w="1222" w:type="dxa"/>
            <w:shd w:val="clear" w:color="auto" w:fill="auto"/>
            <w:noWrap/>
            <w:vAlign w:val="bottom"/>
            <w:hideMark/>
          </w:tcPr>
          <w:p w14:paraId="7F9F8E4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144,66</w:t>
            </w:r>
          </w:p>
        </w:tc>
        <w:tc>
          <w:tcPr>
            <w:tcW w:w="1418" w:type="dxa"/>
            <w:shd w:val="clear" w:color="auto" w:fill="auto"/>
            <w:vAlign w:val="bottom"/>
            <w:hideMark/>
          </w:tcPr>
          <w:p w14:paraId="27218E9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D66E54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7F76D31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10E702E5" w14:textId="318A511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5AD34D4" w14:textId="0966D30D" w:rsidTr="0067287D">
        <w:trPr>
          <w:trHeight w:val="20"/>
        </w:trPr>
        <w:tc>
          <w:tcPr>
            <w:tcW w:w="583" w:type="dxa"/>
            <w:shd w:val="clear" w:color="auto" w:fill="auto"/>
            <w:noWrap/>
            <w:vAlign w:val="bottom"/>
            <w:hideMark/>
          </w:tcPr>
          <w:p w14:paraId="45C2B4E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129</w:t>
            </w:r>
          </w:p>
        </w:tc>
        <w:tc>
          <w:tcPr>
            <w:tcW w:w="3386" w:type="dxa"/>
            <w:shd w:val="clear" w:color="auto" w:fill="auto"/>
            <w:vAlign w:val="bottom"/>
            <w:hideMark/>
          </w:tcPr>
          <w:p w14:paraId="59A2A762"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DIPP-FRUCT SRL</w:t>
            </w:r>
          </w:p>
        </w:tc>
        <w:tc>
          <w:tcPr>
            <w:tcW w:w="1418" w:type="dxa"/>
            <w:shd w:val="clear" w:color="auto" w:fill="auto"/>
            <w:vAlign w:val="bottom"/>
            <w:hideMark/>
          </w:tcPr>
          <w:p w14:paraId="4FFC2D8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22.06.2020</w:t>
            </w:r>
          </w:p>
        </w:tc>
        <w:tc>
          <w:tcPr>
            <w:tcW w:w="1276" w:type="dxa"/>
            <w:shd w:val="clear" w:color="auto" w:fill="auto"/>
            <w:noWrap/>
            <w:vAlign w:val="bottom"/>
            <w:hideMark/>
          </w:tcPr>
          <w:p w14:paraId="186C30A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527,87</w:t>
            </w:r>
          </w:p>
        </w:tc>
        <w:tc>
          <w:tcPr>
            <w:tcW w:w="1701" w:type="dxa"/>
            <w:shd w:val="clear" w:color="auto" w:fill="auto"/>
            <w:noWrap/>
            <w:vAlign w:val="bottom"/>
            <w:hideMark/>
          </w:tcPr>
          <w:p w14:paraId="099218A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263,94</w:t>
            </w:r>
          </w:p>
        </w:tc>
        <w:tc>
          <w:tcPr>
            <w:tcW w:w="1222" w:type="dxa"/>
            <w:shd w:val="clear" w:color="auto" w:fill="auto"/>
            <w:noWrap/>
            <w:vAlign w:val="bottom"/>
            <w:hideMark/>
          </w:tcPr>
          <w:p w14:paraId="44C8B72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263,93</w:t>
            </w:r>
          </w:p>
        </w:tc>
        <w:tc>
          <w:tcPr>
            <w:tcW w:w="1418" w:type="dxa"/>
            <w:shd w:val="clear" w:color="auto" w:fill="auto"/>
            <w:vAlign w:val="bottom"/>
            <w:hideMark/>
          </w:tcPr>
          <w:p w14:paraId="63273001"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169723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54FE911"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48BB549E" w14:textId="2255B46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E396960" w14:textId="55AA0265" w:rsidTr="0067287D">
        <w:trPr>
          <w:trHeight w:val="20"/>
        </w:trPr>
        <w:tc>
          <w:tcPr>
            <w:tcW w:w="583" w:type="dxa"/>
            <w:shd w:val="clear" w:color="auto" w:fill="auto"/>
            <w:noWrap/>
            <w:vAlign w:val="bottom"/>
            <w:hideMark/>
          </w:tcPr>
          <w:p w14:paraId="30D0620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130</w:t>
            </w:r>
          </w:p>
        </w:tc>
        <w:tc>
          <w:tcPr>
            <w:tcW w:w="3386" w:type="dxa"/>
            <w:shd w:val="clear" w:color="auto" w:fill="auto"/>
            <w:vAlign w:val="bottom"/>
            <w:hideMark/>
          </w:tcPr>
          <w:p w14:paraId="454DD5E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NUCPROD SRL</w:t>
            </w:r>
          </w:p>
        </w:tc>
        <w:tc>
          <w:tcPr>
            <w:tcW w:w="1418" w:type="dxa"/>
            <w:shd w:val="clear" w:color="auto" w:fill="auto"/>
            <w:vAlign w:val="bottom"/>
            <w:hideMark/>
          </w:tcPr>
          <w:p w14:paraId="5612CDB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22.06.2020</w:t>
            </w:r>
          </w:p>
        </w:tc>
        <w:tc>
          <w:tcPr>
            <w:tcW w:w="1276" w:type="dxa"/>
            <w:shd w:val="clear" w:color="auto" w:fill="auto"/>
            <w:noWrap/>
            <w:vAlign w:val="bottom"/>
            <w:hideMark/>
          </w:tcPr>
          <w:p w14:paraId="2A6AA91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1.164,20</w:t>
            </w:r>
          </w:p>
        </w:tc>
        <w:tc>
          <w:tcPr>
            <w:tcW w:w="1701" w:type="dxa"/>
            <w:shd w:val="clear" w:color="auto" w:fill="auto"/>
            <w:noWrap/>
            <w:vAlign w:val="bottom"/>
            <w:hideMark/>
          </w:tcPr>
          <w:p w14:paraId="58E4C4D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624,06</w:t>
            </w:r>
          </w:p>
        </w:tc>
        <w:tc>
          <w:tcPr>
            <w:tcW w:w="1222" w:type="dxa"/>
            <w:shd w:val="clear" w:color="auto" w:fill="auto"/>
            <w:noWrap/>
            <w:vAlign w:val="bottom"/>
            <w:hideMark/>
          </w:tcPr>
          <w:p w14:paraId="5B6174B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540,14</w:t>
            </w:r>
          </w:p>
        </w:tc>
        <w:tc>
          <w:tcPr>
            <w:tcW w:w="1418" w:type="dxa"/>
            <w:shd w:val="clear" w:color="auto" w:fill="auto"/>
            <w:vAlign w:val="bottom"/>
            <w:hideMark/>
          </w:tcPr>
          <w:p w14:paraId="44C7FBF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71AA20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3C7ACB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62AC417" w14:textId="4CF68D1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4CEB4E7" w14:textId="61B199AB" w:rsidTr="0067287D">
        <w:trPr>
          <w:trHeight w:val="20"/>
        </w:trPr>
        <w:tc>
          <w:tcPr>
            <w:tcW w:w="583" w:type="dxa"/>
            <w:shd w:val="clear" w:color="auto" w:fill="auto"/>
            <w:noWrap/>
            <w:vAlign w:val="bottom"/>
            <w:hideMark/>
          </w:tcPr>
          <w:p w14:paraId="7B8C8EF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131</w:t>
            </w:r>
          </w:p>
        </w:tc>
        <w:tc>
          <w:tcPr>
            <w:tcW w:w="3386" w:type="dxa"/>
            <w:shd w:val="clear" w:color="auto" w:fill="auto"/>
            <w:vAlign w:val="bottom"/>
            <w:hideMark/>
          </w:tcPr>
          <w:p w14:paraId="5A55AD1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VARMILAGRO-TOP SRL</w:t>
            </w:r>
          </w:p>
        </w:tc>
        <w:tc>
          <w:tcPr>
            <w:tcW w:w="1418" w:type="dxa"/>
            <w:shd w:val="clear" w:color="auto" w:fill="auto"/>
            <w:vAlign w:val="bottom"/>
            <w:hideMark/>
          </w:tcPr>
          <w:p w14:paraId="23DF167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22.06.2020</w:t>
            </w:r>
          </w:p>
        </w:tc>
        <w:tc>
          <w:tcPr>
            <w:tcW w:w="1276" w:type="dxa"/>
            <w:shd w:val="clear" w:color="auto" w:fill="auto"/>
            <w:noWrap/>
            <w:vAlign w:val="bottom"/>
            <w:hideMark/>
          </w:tcPr>
          <w:p w14:paraId="406DA06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2.161,06</w:t>
            </w:r>
          </w:p>
        </w:tc>
        <w:tc>
          <w:tcPr>
            <w:tcW w:w="1701" w:type="dxa"/>
            <w:shd w:val="clear" w:color="auto" w:fill="auto"/>
            <w:noWrap/>
            <w:vAlign w:val="bottom"/>
            <w:hideMark/>
          </w:tcPr>
          <w:p w14:paraId="48AF931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1.201,17</w:t>
            </w:r>
          </w:p>
        </w:tc>
        <w:tc>
          <w:tcPr>
            <w:tcW w:w="1222" w:type="dxa"/>
            <w:shd w:val="clear" w:color="auto" w:fill="auto"/>
            <w:noWrap/>
            <w:vAlign w:val="bottom"/>
            <w:hideMark/>
          </w:tcPr>
          <w:p w14:paraId="12A9D27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959,90</w:t>
            </w:r>
          </w:p>
        </w:tc>
        <w:tc>
          <w:tcPr>
            <w:tcW w:w="1418" w:type="dxa"/>
            <w:shd w:val="clear" w:color="auto" w:fill="auto"/>
            <w:vAlign w:val="bottom"/>
            <w:hideMark/>
          </w:tcPr>
          <w:p w14:paraId="17FCBAB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592AB0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6B83B7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56123F0" w14:textId="2990662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71720178" w14:textId="2AACA0D4" w:rsidTr="0067287D">
        <w:trPr>
          <w:trHeight w:val="20"/>
        </w:trPr>
        <w:tc>
          <w:tcPr>
            <w:tcW w:w="583" w:type="dxa"/>
            <w:shd w:val="clear" w:color="auto" w:fill="auto"/>
            <w:noWrap/>
            <w:vAlign w:val="bottom"/>
            <w:hideMark/>
          </w:tcPr>
          <w:p w14:paraId="58FEC5E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132</w:t>
            </w:r>
          </w:p>
        </w:tc>
        <w:tc>
          <w:tcPr>
            <w:tcW w:w="3386" w:type="dxa"/>
            <w:shd w:val="clear" w:color="auto" w:fill="auto"/>
            <w:vAlign w:val="bottom"/>
            <w:hideMark/>
          </w:tcPr>
          <w:p w14:paraId="40FA18E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SERMIPROD SRL</w:t>
            </w:r>
          </w:p>
        </w:tc>
        <w:tc>
          <w:tcPr>
            <w:tcW w:w="1418" w:type="dxa"/>
            <w:shd w:val="clear" w:color="auto" w:fill="auto"/>
            <w:vAlign w:val="bottom"/>
            <w:hideMark/>
          </w:tcPr>
          <w:p w14:paraId="559A8A1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22.06.2020</w:t>
            </w:r>
          </w:p>
        </w:tc>
        <w:tc>
          <w:tcPr>
            <w:tcW w:w="1276" w:type="dxa"/>
            <w:shd w:val="clear" w:color="auto" w:fill="auto"/>
            <w:noWrap/>
            <w:vAlign w:val="bottom"/>
            <w:hideMark/>
          </w:tcPr>
          <w:p w14:paraId="24B19B2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57,27</w:t>
            </w:r>
          </w:p>
        </w:tc>
        <w:tc>
          <w:tcPr>
            <w:tcW w:w="1701" w:type="dxa"/>
            <w:shd w:val="clear" w:color="auto" w:fill="auto"/>
            <w:noWrap/>
            <w:vAlign w:val="bottom"/>
            <w:hideMark/>
          </w:tcPr>
          <w:p w14:paraId="4C9B1E5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29,83</w:t>
            </w:r>
          </w:p>
        </w:tc>
        <w:tc>
          <w:tcPr>
            <w:tcW w:w="1222" w:type="dxa"/>
            <w:shd w:val="clear" w:color="auto" w:fill="auto"/>
            <w:noWrap/>
            <w:vAlign w:val="bottom"/>
            <w:hideMark/>
          </w:tcPr>
          <w:p w14:paraId="75E78EE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27,44</w:t>
            </w:r>
          </w:p>
        </w:tc>
        <w:tc>
          <w:tcPr>
            <w:tcW w:w="1418" w:type="dxa"/>
            <w:shd w:val="clear" w:color="auto" w:fill="auto"/>
            <w:vAlign w:val="bottom"/>
            <w:hideMark/>
          </w:tcPr>
          <w:p w14:paraId="4F62F11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1C7D4D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A3D6C5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BA2BB8F" w14:textId="23AADC9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1AEAF29" w14:textId="6D022EEB" w:rsidTr="0067287D">
        <w:trPr>
          <w:trHeight w:val="20"/>
        </w:trPr>
        <w:tc>
          <w:tcPr>
            <w:tcW w:w="583" w:type="dxa"/>
            <w:shd w:val="clear" w:color="auto" w:fill="auto"/>
            <w:noWrap/>
            <w:vAlign w:val="bottom"/>
            <w:hideMark/>
          </w:tcPr>
          <w:p w14:paraId="3DAF5DD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133</w:t>
            </w:r>
          </w:p>
        </w:tc>
        <w:tc>
          <w:tcPr>
            <w:tcW w:w="3386" w:type="dxa"/>
            <w:shd w:val="clear" w:color="auto" w:fill="auto"/>
            <w:vAlign w:val="bottom"/>
            <w:hideMark/>
          </w:tcPr>
          <w:p w14:paraId="0BAEF34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SADOECOSTRUG CI</w:t>
            </w:r>
          </w:p>
        </w:tc>
        <w:tc>
          <w:tcPr>
            <w:tcW w:w="1418" w:type="dxa"/>
            <w:shd w:val="clear" w:color="auto" w:fill="auto"/>
            <w:vAlign w:val="bottom"/>
            <w:hideMark/>
          </w:tcPr>
          <w:p w14:paraId="51B7577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22.06.2020</w:t>
            </w:r>
          </w:p>
        </w:tc>
        <w:tc>
          <w:tcPr>
            <w:tcW w:w="1276" w:type="dxa"/>
            <w:shd w:val="clear" w:color="auto" w:fill="auto"/>
            <w:noWrap/>
            <w:vAlign w:val="bottom"/>
            <w:hideMark/>
          </w:tcPr>
          <w:p w14:paraId="01A328F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763,99</w:t>
            </w:r>
          </w:p>
        </w:tc>
        <w:tc>
          <w:tcPr>
            <w:tcW w:w="1701" w:type="dxa"/>
            <w:shd w:val="clear" w:color="auto" w:fill="auto"/>
            <w:noWrap/>
            <w:vAlign w:val="bottom"/>
            <w:hideMark/>
          </w:tcPr>
          <w:p w14:paraId="6B66DF5F" w14:textId="77777777" w:rsidR="00E65ECC" w:rsidRPr="00D1178D"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38</w:t>
            </w:r>
            <w:r w:rsidRPr="00D1178D">
              <w:rPr>
                <w:rFonts w:ascii="Times New Roman" w:hAnsi="Times New Roman" w:cs="Times New Roman"/>
                <w:sz w:val="16"/>
                <w:szCs w:val="16"/>
                <w:lang w:val="ro-MD"/>
              </w:rPr>
              <w:t>8,79</w:t>
            </w:r>
          </w:p>
        </w:tc>
        <w:tc>
          <w:tcPr>
            <w:tcW w:w="1222" w:type="dxa"/>
            <w:shd w:val="clear" w:color="auto" w:fill="auto"/>
            <w:noWrap/>
            <w:vAlign w:val="bottom"/>
            <w:hideMark/>
          </w:tcPr>
          <w:p w14:paraId="64942B55"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375,20</w:t>
            </w:r>
          </w:p>
        </w:tc>
        <w:tc>
          <w:tcPr>
            <w:tcW w:w="1418" w:type="dxa"/>
            <w:shd w:val="clear" w:color="auto" w:fill="auto"/>
            <w:vAlign w:val="bottom"/>
            <w:hideMark/>
          </w:tcPr>
          <w:p w14:paraId="234F4FF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4BAB84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A3B581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7CEE2A3" w14:textId="6CDDC6E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7CB893C" w14:textId="26D94508" w:rsidTr="0067287D">
        <w:trPr>
          <w:trHeight w:val="20"/>
        </w:trPr>
        <w:tc>
          <w:tcPr>
            <w:tcW w:w="583" w:type="dxa"/>
            <w:shd w:val="clear" w:color="auto" w:fill="auto"/>
            <w:noWrap/>
            <w:vAlign w:val="bottom"/>
            <w:hideMark/>
          </w:tcPr>
          <w:p w14:paraId="3582A53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134</w:t>
            </w:r>
          </w:p>
        </w:tc>
        <w:tc>
          <w:tcPr>
            <w:tcW w:w="3386" w:type="dxa"/>
            <w:shd w:val="clear" w:color="auto" w:fill="auto"/>
            <w:vAlign w:val="bottom"/>
            <w:hideMark/>
          </w:tcPr>
          <w:p w14:paraId="7009095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EFCOMAGRO IM SRL</w:t>
            </w:r>
          </w:p>
        </w:tc>
        <w:tc>
          <w:tcPr>
            <w:tcW w:w="1418" w:type="dxa"/>
            <w:shd w:val="clear" w:color="auto" w:fill="auto"/>
            <w:vAlign w:val="bottom"/>
            <w:hideMark/>
          </w:tcPr>
          <w:p w14:paraId="25B8510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03.07.2020</w:t>
            </w:r>
          </w:p>
        </w:tc>
        <w:tc>
          <w:tcPr>
            <w:tcW w:w="1276" w:type="dxa"/>
            <w:shd w:val="clear" w:color="auto" w:fill="auto"/>
            <w:noWrap/>
            <w:vAlign w:val="bottom"/>
            <w:hideMark/>
          </w:tcPr>
          <w:p w14:paraId="2B0A691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82,88</w:t>
            </w:r>
          </w:p>
        </w:tc>
        <w:tc>
          <w:tcPr>
            <w:tcW w:w="1701" w:type="dxa"/>
            <w:shd w:val="clear" w:color="auto" w:fill="auto"/>
            <w:noWrap/>
            <w:vAlign w:val="bottom"/>
            <w:hideMark/>
          </w:tcPr>
          <w:p w14:paraId="496D88F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42,33</w:t>
            </w:r>
          </w:p>
        </w:tc>
        <w:tc>
          <w:tcPr>
            <w:tcW w:w="1222" w:type="dxa"/>
            <w:shd w:val="clear" w:color="auto" w:fill="auto"/>
            <w:noWrap/>
            <w:vAlign w:val="bottom"/>
            <w:hideMark/>
          </w:tcPr>
          <w:p w14:paraId="0A2D4D9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40,54</w:t>
            </w:r>
          </w:p>
        </w:tc>
        <w:tc>
          <w:tcPr>
            <w:tcW w:w="1418" w:type="dxa"/>
            <w:shd w:val="clear" w:color="auto" w:fill="auto"/>
            <w:vAlign w:val="bottom"/>
            <w:hideMark/>
          </w:tcPr>
          <w:p w14:paraId="07077BF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52B9D3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353AB20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83A181F" w14:textId="1324664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699C2A33" w14:textId="67BC63C2" w:rsidTr="0067287D">
        <w:trPr>
          <w:trHeight w:val="20"/>
        </w:trPr>
        <w:tc>
          <w:tcPr>
            <w:tcW w:w="583" w:type="dxa"/>
            <w:shd w:val="clear" w:color="auto" w:fill="auto"/>
            <w:noWrap/>
            <w:vAlign w:val="bottom"/>
            <w:hideMark/>
          </w:tcPr>
          <w:p w14:paraId="465C977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135</w:t>
            </w:r>
          </w:p>
        </w:tc>
        <w:tc>
          <w:tcPr>
            <w:tcW w:w="3386" w:type="dxa"/>
            <w:shd w:val="clear" w:color="auto" w:fill="auto"/>
            <w:vAlign w:val="bottom"/>
            <w:hideMark/>
          </w:tcPr>
          <w:p w14:paraId="692B93C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 FARM-PROD SRL</w:t>
            </w:r>
          </w:p>
        </w:tc>
        <w:tc>
          <w:tcPr>
            <w:tcW w:w="1418" w:type="dxa"/>
            <w:shd w:val="clear" w:color="auto" w:fill="auto"/>
            <w:vAlign w:val="bottom"/>
            <w:hideMark/>
          </w:tcPr>
          <w:p w14:paraId="47D2556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03.07.2020</w:t>
            </w:r>
          </w:p>
        </w:tc>
        <w:tc>
          <w:tcPr>
            <w:tcW w:w="1276" w:type="dxa"/>
            <w:shd w:val="clear" w:color="auto" w:fill="auto"/>
            <w:noWrap/>
            <w:vAlign w:val="bottom"/>
            <w:hideMark/>
          </w:tcPr>
          <w:p w14:paraId="6B2304C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257,23</w:t>
            </w:r>
          </w:p>
        </w:tc>
        <w:tc>
          <w:tcPr>
            <w:tcW w:w="1701" w:type="dxa"/>
            <w:shd w:val="clear" w:color="auto" w:fill="auto"/>
            <w:noWrap/>
            <w:vAlign w:val="bottom"/>
            <w:hideMark/>
          </w:tcPr>
          <w:p w14:paraId="397BB85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147,23</w:t>
            </w:r>
          </w:p>
        </w:tc>
        <w:tc>
          <w:tcPr>
            <w:tcW w:w="1222" w:type="dxa"/>
            <w:shd w:val="clear" w:color="auto" w:fill="auto"/>
            <w:noWrap/>
            <w:vAlign w:val="bottom"/>
            <w:hideMark/>
          </w:tcPr>
          <w:p w14:paraId="5A5AA38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110,00</w:t>
            </w:r>
          </w:p>
        </w:tc>
        <w:tc>
          <w:tcPr>
            <w:tcW w:w="1418" w:type="dxa"/>
            <w:shd w:val="clear" w:color="auto" w:fill="auto"/>
            <w:vAlign w:val="bottom"/>
            <w:hideMark/>
          </w:tcPr>
          <w:p w14:paraId="623FB93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1B28BD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9AC7F4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14BE51D" w14:textId="7674B464"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21E23417" w14:textId="17A168FF" w:rsidTr="0067287D">
        <w:trPr>
          <w:trHeight w:val="20"/>
        </w:trPr>
        <w:tc>
          <w:tcPr>
            <w:tcW w:w="583" w:type="dxa"/>
            <w:shd w:val="clear" w:color="auto" w:fill="auto"/>
            <w:noWrap/>
            <w:vAlign w:val="bottom"/>
            <w:hideMark/>
          </w:tcPr>
          <w:p w14:paraId="270BCB2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136</w:t>
            </w:r>
          </w:p>
        </w:tc>
        <w:tc>
          <w:tcPr>
            <w:tcW w:w="3386" w:type="dxa"/>
            <w:shd w:val="clear" w:color="auto" w:fill="auto"/>
            <w:vAlign w:val="bottom"/>
            <w:hideMark/>
          </w:tcPr>
          <w:p w14:paraId="0A7D953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DOR-FRUCT GROUP SRL</w:t>
            </w:r>
          </w:p>
        </w:tc>
        <w:tc>
          <w:tcPr>
            <w:tcW w:w="1418" w:type="dxa"/>
            <w:shd w:val="clear" w:color="auto" w:fill="auto"/>
            <w:vAlign w:val="bottom"/>
            <w:hideMark/>
          </w:tcPr>
          <w:p w14:paraId="0ED18CF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03.07.2020</w:t>
            </w:r>
          </w:p>
        </w:tc>
        <w:tc>
          <w:tcPr>
            <w:tcW w:w="1276" w:type="dxa"/>
            <w:shd w:val="clear" w:color="auto" w:fill="auto"/>
            <w:noWrap/>
            <w:vAlign w:val="bottom"/>
            <w:hideMark/>
          </w:tcPr>
          <w:p w14:paraId="18188AA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209,82</w:t>
            </w:r>
          </w:p>
        </w:tc>
        <w:tc>
          <w:tcPr>
            <w:tcW w:w="1701" w:type="dxa"/>
            <w:shd w:val="clear" w:color="auto" w:fill="auto"/>
            <w:noWrap/>
            <w:vAlign w:val="bottom"/>
            <w:hideMark/>
          </w:tcPr>
          <w:p w14:paraId="008B529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106,46</w:t>
            </w:r>
          </w:p>
        </w:tc>
        <w:tc>
          <w:tcPr>
            <w:tcW w:w="1222" w:type="dxa"/>
            <w:shd w:val="clear" w:color="auto" w:fill="auto"/>
            <w:noWrap/>
            <w:vAlign w:val="bottom"/>
            <w:hideMark/>
          </w:tcPr>
          <w:p w14:paraId="7BEBB68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103,36</w:t>
            </w:r>
          </w:p>
        </w:tc>
        <w:tc>
          <w:tcPr>
            <w:tcW w:w="1418" w:type="dxa"/>
            <w:shd w:val="clear" w:color="auto" w:fill="auto"/>
            <w:vAlign w:val="bottom"/>
            <w:hideMark/>
          </w:tcPr>
          <w:p w14:paraId="1CC747A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41547A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5F6ADE6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645C1D9" w14:textId="7639512B"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310DFE4E" w14:textId="5D2A790C" w:rsidTr="0067287D">
        <w:trPr>
          <w:trHeight w:val="20"/>
        </w:trPr>
        <w:tc>
          <w:tcPr>
            <w:tcW w:w="583" w:type="dxa"/>
            <w:shd w:val="clear" w:color="auto" w:fill="auto"/>
            <w:noWrap/>
            <w:vAlign w:val="bottom"/>
            <w:hideMark/>
          </w:tcPr>
          <w:p w14:paraId="7DF50BB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137</w:t>
            </w:r>
          </w:p>
        </w:tc>
        <w:tc>
          <w:tcPr>
            <w:tcW w:w="3386" w:type="dxa"/>
            <w:shd w:val="clear" w:color="auto" w:fill="auto"/>
            <w:vAlign w:val="bottom"/>
            <w:hideMark/>
          </w:tcPr>
          <w:p w14:paraId="3CCEDED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GDR AGRO-SV SRL</w:t>
            </w:r>
          </w:p>
        </w:tc>
        <w:tc>
          <w:tcPr>
            <w:tcW w:w="1418" w:type="dxa"/>
            <w:shd w:val="clear" w:color="auto" w:fill="auto"/>
            <w:vAlign w:val="bottom"/>
            <w:hideMark/>
          </w:tcPr>
          <w:p w14:paraId="6746DD7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03.07.2020</w:t>
            </w:r>
          </w:p>
        </w:tc>
        <w:tc>
          <w:tcPr>
            <w:tcW w:w="1276" w:type="dxa"/>
            <w:shd w:val="clear" w:color="auto" w:fill="auto"/>
            <w:noWrap/>
            <w:vAlign w:val="bottom"/>
            <w:hideMark/>
          </w:tcPr>
          <w:p w14:paraId="24AA89B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50,31</w:t>
            </w:r>
          </w:p>
        </w:tc>
        <w:tc>
          <w:tcPr>
            <w:tcW w:w="1701" w:type="dxa"/>
            <w:shd w:val="clear" w:color="auto" w:fill="auto"/>
            <w:noWrap/>
            <w:vAlign w:val="bottom"/>
            <w:hideMark/>
          </w:tcPr>
          <w:p w14:paraId="3D717AB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26,61</w:t>
            </w:r>
          </w:p>
        </w:tc>
        <w:tc>
          <w:tcPr>
            <w:tcW w:w="1222" w:type="dxa"/>
            <w:shd w:val="clear" w:color="auto" w:fill="auto"/>
            <w:noWrap/>
            <w:vAlign w:val="bottom"/>
            <w:hideMark/>
          </w:tcPr>
          <w:p w14:paraId="457D540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23,70</w:t>
            </w:r>
          </w:p>
        </w:tc>
        <w:tc>
          <w:tcPr>
            <w:tcW w:w="1418" w:type="dxa"/>
            <w:shd w:val="clear" w:color="auto" w:fill="auto"/>
            <w:vAlign w:val="bottom"/>
            <w:hideMark/>
          </w:tcPr>
          <w:p w14:paraId="740EA94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180DCD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7A5DCA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172ABAF" w14:textId="0FEBCDB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CDA2893" w14:textId="673128BF" w:rsidTr="0067287D">
        <w:trPr>
          <w:trHeight w:val="20"/>
        </w:trPr>
        <w:tc>
          <w:tcPr>
            <w:tcW w:w="583" w:type="dxa"/>
            <w:shd w:val="clear" w:color="auto" w:fill="auto"/>
            <w:noWrap/>
            <w:vAlign w:val="bottom"/>
            <w:hideMark/>
          </w:tcPr>
          <w:p w14:paraId="00E1CCE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138</w:t>
            </w:r>
          </w:p>
        </w:tc>
        <w:tc>
          <w:tcPr>
            <w:tcW w:w="3386" w:type="dxa"/>
            <w:shd w:val="clear" w:color="auto" w:fill="auto"/>
            <w:vAlign w:val="bottom"/>
            <w:hideMark/>
          </w:tcPr>
          <w:p w14:paraId="717DA5B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SPERANTA-AGRO SRL</w:t>
            </w:r>
          </w:p>
        </w:tc>
        <w:tc>
          <w:tcPr>
            <w:tcW w:w="1418" w:type="dxa"/>
            <w:shd w:val="clear" w:color="auto" w:fill="auto"/>
            <w:vAlign w:val="bottom"/>
            <w:hideMark/>
          </w:tcPr>
          <w:p w14:paraId="7C4B060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27.07.2020</w:t>
            </w:r>
          </w:p>
        </w:tc>
        <w:tc>
          <w:tcPr>
            <w:tcW w:w="1276" w:type="dxa"/>
            <w:shd w:val="clear" w:color="auto" w:fill="auto"/>
            <w:noWrap/>
            <w:vAlign w:val="bottom"/>
            <w:hideMark/>
          </w:tcPr>
          <w:p w14:paraId="6532B72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207,92</w:t>
            </w:r>
          </w:p>
        </w:tc>
        <w:tc>
          <w:tcPr>
            <w:tcW w:w="1701" w:type="dxa"/>
            <w:shd w:val="clear" w:color="auto" w:fill="auto"/>
            <w:noWrap/>
            <w:vAlign w:val="bottom"/>
            <w:hideMark/>
          </w:tcPr>
          <w:p w14:paraId="65A9E63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106,46</w:t>
            </w:r>
          </w:p>
        </w:tc>
        <w:tc>
          <w:tcPr>
            <w:tcW w:w="1222" w:type="dxa"/>
            <w:shd w:val="clear" w:color="auto" w:fill="auto"/>
            <w:noWrap/>
            <w:vAlign w:val="bottom"/>
            <w:hideMark/>
          </w:tcPr>
          <w:p w14:paraId="41F237B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101,45</w:t>
            </w:r>
          </w:p>
        </w:tc>
        <w:tc>
          <w:tcPr>
            <w:tcW w:w="1418" w:type="dxa"/>
            <w:shd w:val="clear" w:color="auto" w:fill="auto"/>
            <w:vAlign w:val="bottom"/>
            <w:hideMark/>
          </w:tcPr>
          <w:p w14:paraId="044FDF2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073121E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2ED837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3F50EDC" w14:textId="6440B3E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3436F5F" w14:textId="4B480834" w:rsidTr="0067287D">
        <w:trPr>
          <w:trHeight w:val="20"/>
        </w:trPr>
        <w:tc>
          <w:tcPr>
            <w:tcW w:w="583" w:type="dxa"/>
            <w:shd w:val="clear" w:color="auto" w:fill="auto"/>
            <w:noWrap/>
            <w:vAlign w:val="bottom"/>
            <w:hideMark/>
          </w:tcPr>
          <w:p w14:paraId="08538B4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lastRenderedPageBreak/>
              <w:t>139</w:t>
            </w:r>
          </w:p>
        </w:tc>
        <w:tc>
          <w:tcPr>
            <w:tcW w:w="3386" w:type="dxa"/>
            <w:shd w:val="clear" w:color="auto" w:fill="auto"/>
            <w:vAlign w:val="bottom"/>
            <w:hideMark/>
          </w:tcPr>
          <w:p w14:paraId="08125D7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GIGACOM AG SRL</w:t>
            </w:r>
          </w:p>
        </w:tc>
        <w:tc>
          <w:tcPr>
            <w:tcW w:w="1418" w:type="dxa"/>
            <w:shd w:val="clear" w:color="auto" w:fill="auto"/>
            <w:vAlign w:val="bottom"/>
            <w:hideMark/>
          </w:tcPr>
          <w:p w14:paraId="4399373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27.07.2020</w:t>
            </w:r>
          </w:p>
        </w:tc>
        <w:tc>
          <w:tcPr>
            <w:tcW w:w="1276" w:type="dxa"/>
            <w:shd w:val="clear" w:color="auto" w:fill="auto"/>
            <w:noWrap/>
            <w:vAlign w:val="bottom"/>
            <w:hideMark/>
          </w:tcPr>
          <w:p w14:paraId="67E7F24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414,04</w:t>
            </w:r>
          </w:p>
        </w:tc>
        <w:tc>
          <w:tcPr>
            <w:tcW w:w="1701" w:type="dxa"/>
            <w:shd w:val="clear" w:color="auto" w:fill="auto"/>
            <w:noWrap/>
            <w:vAlign w:val="bottom"/>
            <w:hideMark/>
          </w:tcPr>
          <w:p w14:paraId="48474C1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211,39</w:t>
            </w:r>
          </w:p>
        </w:tc>
        <w:tc>
          <w:tcPr>
            <w:tcW w:w="1222" w:type="dxa"/>
            <w:shd w:val="clear" w:color="auto" w:fill="auto"/>
            <w:noWrap/>
            <w:vAlign w:val="bottom"/>
            <w:hideMark/>
          </w:tcPr>
          <w:p w14:paraId="723ED93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202,65</w:t>
            </w:r>
          </w:p>
        </w:tc>
        <w:tc>
          <w:tcPr>
            <w:tcW w:w="1418" w:type="dxa"/>
            <w:shd w:val="clear" w:color="auto" w:fill="auto"/>
            <w:vAlign w:val="bottom"/>
            <w:hideMark/>
          </w:tcPr>
          <w:p w14:paraId="701FB1B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AF10C2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C6BEBD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56F9D84" w14:textId="2141D85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E01C6B5" w14:textId="45FA96A3" w:rsidTr="0067287D">
        <w:trPr>
          <w:trHeight w:val="20"/>
        </w:trPr>
        <w:tc>
          <w:tcPr>
            <w:tcW w:w="583" w:type="dxa"/>
            <w:shd w:val="clear" w:color="auto" w:fill="auto"/>
            <w:noWrap/>
            <w:vAlign w:val="bottom"/>
            <w:hideMark/>
          </w:tcPr>
          <w:p w14:paraId="3D14684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140</w:t>
            </w:r>
          </w:p>
        </w:tc>
        <w:tc>
          <w:tcPr>
            <w:tcW w:w="3386" w:type="dxa"/>
            <w:shd w:val="clear" w:color="auto" w:fill="auto"/>
            <w:vAlign w:val="bottom"/>
            <w:hideMark/>
          </w:tcPr>
          <w:p w14:paraId="52F2352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FRATII VAIPAN SRL</w:t>
            </w:r>
          </w:p>
        </w:tc>
        <w:tc>
          <w:tcPr>
            <w:tcW w:w="1418" w:type="dxa"/>
            <w:shd w:val="clear" w:color="auto" w:fill="auto"/>
            <w:vAlign w:val="bottom"/>
            <w:hideMark/>
          </w:tcPr>
          <w:p w14:paraId="30EEEC1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27.07.2020</w:t>
            </w:r>
          </w:p>
        </w:tc>
        <w:tc>
          <w:tcPr>
            <w:tcW w:w="1276" w:type="dxa"/>
            <w:shd w:val="clear" w:color="auto" w:fill="auto"/>
            <w:noWrap/>
            <w:vAlign w:val="bottom"/>
            <w:hideMark/>
          </w:tcPr>
          <w:p w14:paraId="58E3378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103,74</w:t>
            </w:r>
          </w:p>
        </w:tc>
        <w:tc>
          <w:tcPr>
            <w:tcW w:w="1701" w:type="dxa"/>
            <w:shd w:val="clear" w:color="auto" w:fill="auto"/>
            <w:noWrap/>
            <w:vAlign w:val="bottom"/>
            <w:hideMark/>
          </w:tcPr>
          <w:p w14:paraId="1FD5C00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54,24</w:t>
            </w:r>
          </w:p>
        </w:tc>
        <w:tc>
          <w:tcPr>
            <w:tcW w:w="1222" w:type="dxa"/>
            <w:shd w:val="clear" w:color="auto" w:fill="auto"/>
            <w:noWrap/>
            <w:vAlign w:val="bottom"/>
            <w:hideMark/>
          </w:tcPr>
          <w:p w14:paraId="6633ECA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49,50</w:t>
            </w:r>
          </w:p>
        </w:tc>
        <w:tc>
          <w:tcPr>
            <w:tcW w:w="1418" w:type="dxa"/>
            <w:shd w:val="clear" w:color="auto" w:fill="auto"/>
            <w:vAlign w:val="bottom"/>
            <w:hideMark/>
          </w:tcPr>
          <w:p w14:paraId="7109EFD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54422D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1FA650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3971C235" w14:textId="7615696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429AF54C" w14:textId="5C3440AC" w:rsidTr="0067287D">
        <w:trPr>
          <w:trHeight w:val="20"/>
        </w:trPr>
        <w:tc>
          <w:tcPr>
            <w:tcW w:w="583" w:type="dxa"/>
            <w:shd w:val="clear" w:color="auto" w:fill="auto"/>
            <w:noWrap/>
            <w:vAlign w:val="bottom"/>
            <w:hideMark/>
          </w:tcPr>
          <w:p w14:paraId="6530E47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141</w:t>
            </w:r>
          </w:p>
        </w:tc>
        <w:tc>
          <w:tcPr>
            <w:tcW w:w="3386" w:type="dxa"/>
            <w:shd w:val="clear" w:color="auto" w:fill="auto"/>
            <w:noWrap/>
            <w:vAlign w:val="bottom"/>
            <w:hideMark/>
          </w:tcPr>
          <w:p w14:paraId="1FB8C95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GT VAIPAN LIUBOMIR IVAN GT</w:t>
            </w:r>
          </w:p>
        </w:tc>
        <w:tc>
          <w:tcPr>
            <w:tcW w:w="1418" w:type="dxa"/>
            <w:shd w:val="clear" w:color="auto" w:fill="auto"/>
            <w:vAlign w:val="bottom"/>
            <w:hideMark/>
          </w:tcPr>
          <w:p w14:paraId="0F103BD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27.07.2020</w:t>
            </w:r>
          </w:p>
        </w:tc>
        <w:tc>
          <w:tcPr>
            <w:tcW w:w="1276" w:type="dxa"/>
            <w:shd w:val="clear" w:color="auto" w:fill="auto"/>
            <w:noWrap/>
            <w:vAlign w:val="bottom"/>
            <w:hideMark/>
          </w:tcPr>
          <w:p w14:paraId="7CD3590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178,00</w:t>
            </w:r>
          </w:p>
        </w:tc>
        <w:tc>
          <w:tcPr>
            <w:tcW w:w="1701" w:type="dxa"/>
            <w:shd w:val="clear" w:color="auto" w:fill="auto"/>
            <w:noWrap/>
            <w:vAlign w:val="bottom"/>
            <w:hideMark/>
          </w:tcPr>
          <w:p w14:paraId="530C344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91,00</w:t>
            </w:r>
          </w:p>
        </w:tc>
        <w:tc>
          <w:tcPr>
            <w:tcW w:w="1222" w:type="dxa"/>
            <w:shd w:val="clear" w:color="auto" w:fill="auto"/>
            <w:noWrap/>
            <w:vAlign w:val="bottom"/>
            <w:hideMark/>
          </w:tcPr>
          <w:p w14:paraId="163F02B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87,00</w:t>
            </w:r>
          </w:p>
        </w:tc>
        <w:tc>
          <w:tcPr>
            <w:tcW w:w="1418" w:type="dxa"/>
            <w:shd w:val="clear" w:color="auto" w:fill="auto"/>
            <w:vAlign w:val="bottom"/>
            <w:hideMark/>
          </w:tcPr>
          <w:p w14:paraId="0A587F7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001F200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51B47B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5BA1E305" w14:textId="2E789E0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2C0623C" w14:textId="6C8F1D2B" w:rsidTr="0067287D">
        <w:trPr>
          <w:trHeight w:val="20"/>
        </w:trPr>
        <w:tc>
          <w:tcPr>
            <w:tcW w:w="583" w:type="dxa"/>
            <w:shd w:val="clear" w:color="auto" w:fill="auto"/>
            <w:noWrap/>
            <w:vAlign w:val="bottom"/>
            <w:hideMark/>
          </w:tcPr>
          <w:p w14:paraId="4DC1473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142</w:t>
            </w:r>
          </w:p>
        </w:tc>
        <w:tc>
          <w:tcPr>
            <w:tcW w:w="3386" w:type="dxa"/>
            <w:shd w:val="clear" w:color="auto" w:fill="auto"/>
            <w:vAlign w:val="bottom"/>
            <w:hideMark/>
          </w:tcPr>
          <w:p w14:paraId="0AD5E452"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BUCURI</w:t>
            </w:r>
            <w:r w:rsidRPr="002728C7">
              <w:rPr>
                <w:rFonts w:ascii="Times New Roman" w:hAnsi="Times New Roman" w:cs="Times New Roman"/>
                <w:sz w:val="16"/>
                <w:szCs w:val="16"/>
                <w:lang w:val="ro-MD"/>
              </w:rPr>
              <w:t>A-SATURN SRL</w:t>
            </w:r>
          </w:p>
        </w:tc>
        <w:tc>
          <w:tcPr>
            <w:tcW w:w="1418" w:type="dxa"/>
            <w:shd w:val="clear" w:color="auto" w:fill="auto"/>
            <w:vAlign w:val="bottom"/>
            <w:hideMark/>
          </w:tcPr>
          <w:p w14:paraId="4AA4E16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31.07.2020</w:t>
            </w:r>
          </w:p>
        </w:tc>
        <w:tc>
          <w:tcPr>
            <w:tcW w:w="1276" w:type="dxa"/>
            <w:shd w:val="clear" w:color="auto" w:fill="auto"/>
            <w:noWrap/>
            <w:vAlign w:val="bottom"/>
            <w:hideMark/>
          </w:tcPr>
          <w:p w14:paraId="3266F39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221,71</w:t>
            </w:r>
          </w:p>
        </w:tc>
        <w:tc>
          <w:tcPr>
            <w:tcW w:w="1701" w:type="dxa"/>
            <w:shd w:val="clear" w:color="auto" w:fill="auto"/>
            <w:noWrap/>
            <w:vAlign w:val="bottom"/>
            <w:hideMark/>
          </w:tcPr>
          <w:p w14:paraId="329AFDC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131,85</w:t>
            </w:r>
          </w:p>
        </w:tc>
        <w:tc>
          <w:tcPr>
            <w:tcW w:w="1222" w:type="dxa"/>
            <w:shd w:val="clear" w:color="auto" w:fill="auto"/>
            <w:noWrap/>
            <w:vAlign w:val="bottom"/>
            <w:hideMark/>
          </w:tcPr>
          <w:p w14:paraId="7F05CD8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89,86</w:t>
            </w:r>
          </w:p>
        </w:tc>
        <w:tc>
          <w:tcPr>
            <w:tcW w:w="1418" w:type="dxa"/>
            <w:shd w:val="clear" w:color="auto" w:fill="auto"/>
            <w:vAlign w:val="bottom"/>
            <w:hideMark/>
          </w:tcPr>
          <w:p w14:paraId="1CAA638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FB9D1F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6B9D8D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95ED91B" w14:textId="6453730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DEE4FD7" w14:textId="56BBBC98" w:rsidTr="0067287D">
        <w:trPr>
          <w:trHeight w:val="20"/>
        </w:trPr>
        <w:tc>
          <w:tcPr>
            <w:tcW w:w="583" w:type="dxa"/>
            <w:shd w:val="clear" w:color="auto" w:fill="auto"/>
            <w:noWrap/>
            <w:vAlign w:val="bottom"/>
            <w:hideMark/>
          </w:tcPr>
          <w:p w14:paraId="69855F2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143</w:t>
            </w:r>
          </w:p>
        </w:tc>
        <w:tc>
          <w:tcPr>
            <w:tcW w:w="3386" w:type="dxa"/>
            <w:shd w:val="clear" w:color="auto" w:fill="auto"/>
            <w:noWrap/>
            <w:vAlign w:val="bottom"/>
            <w:hideMark/>
          </w:tcPr>
          <w:p w14:paraId="3C9F4BD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SEREBRIAN SVETLANA VLADIMIR GT</w:t>
            </w:r>
          </w:p>
        </w:tc>
        <w:tc>
          <w:tcPr>
            <w:tcW w:w="1418" w:type="dxa"/>
            <w:shd w:val="clear" w:color="auto" w:fill="auto"/>
            <w:vAlign w:val="bottom"/>
            <w:hideMark/>
          </w:tcPr>
          <w:p w14:paraId="462CF1D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24.08.2020</w:t>
            </w:r>
          </w:p>
        </w:tc>
        <w:tc>
          <w:tcPr>
            <w:tcW w:w="1276" w:type="dxa"/>
            <w:shd w:val="clear" w:color="auto" w:fill="auto"/>
            <w:noWrap/>
            <w:vAlign w:val="bottom"/>
            <w:hideMark/>
          </w:tcPr>
          <w:p w14:paraId="454769B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105,35</w:t>
            </w:r>
          </w:p>
        </w:tc>
        <w:tc>
          <w:tcPr>
            <w:tcW w:w="1701" w:type="dxa"/>
            <w:shd w:val="clear" w:color="auto" w:fill="auto"/>
            <w:noWrap/>
            <w:vAlign w:val="bottom"/>
            <w:hideMark/>
          </w:tcPr>
          <w:p w14:paraId="5FAEDDA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67,17</w:t>
            </w:r>
          </w:p>
        </w:tc>
        <w:tc>
          <w:tcPr>
            <w:tcW w:w="1222" w:type="dxa"/>
            <w:shd w:val="clear" w:color="auto" w:fill="auto"/>
            <w:noWrap/>
            <w:vAlign w:val="bottom"/>
            <w:hideMark/>
          </w:tcPr>
          <w:p w14:paraId="52794F0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38,17</w:t>
            </w:r>
          </w:p>
        </w:tc>
        <w:tc>
          <w:tcPr>
            <w:tcW w:w="1418" w:type="dxa"/>
            <w:shd w:val="clear" w:color="auto" w:fill="auto"/>
            <w:vAlign w:val="bottom"/>
            <w:hideMark/>
          </w:tcPr>
          <w:p w14:paraId="12D92B0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053F4C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FE20BE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B3F009C" w14:textId="70715A8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85C5B28" w14:textId="3B07685E" w:rsidTr="0067287D">
        <w:trPr>
          <w:trHeight w:val="20"/>
        </w:trPr>
        <w:tc>
          <w:tcPr>
            <w:tcW w:w="583" w:type="dxa"/>
            <w:shd w:val="clear" w:color="auto" w:fill="auto"/>
            <w:noWrap/>
            <w:vAlign w:val="bottom"/>
            <w:hideMark/>
          </w:tcPr>
          <w:p w14:paraId="7A79BF2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144</w:t>
            </w:r>
          </w:p>
        </w:tc>
        <w:tc>
          <w:tcPr>
            <w:tcW w:w="3386" w:type="dxa"/>
            <w:shd w:val="clear" w:color="auto" w:fill="auto"/>
            <w:vAlign w:val="bottom"/>
            <w:hideMark/>
          </w:tcPr>
          <w:p w14:paraId="2BA7F38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CRETPRUTTRANS SRL</w:t>
            </w:r>
          </w:p>
        </w:tc>
        <w:tc>
          <w:tcPr>
            <w:tcW w:w="1418" w:type="dxa"/>
            <w:shd w:val="clear" w:color="auto" w:fill="auto"/>
            <w:vAlign w:val="bottom"/>
            <w:hideMark/>
          </w:tcPr>
          <w:p w14:paraId="6536FF6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24.08.2020</w:t>
            </w:r>
          </w:p>
        </w:tc>
        <w:tc>
          <w:tcPr>
            <w:tcW w:w="1276" w:type="dxa"/>
            <w:shd w:val="clear" w:color="auto" w:fill="auto"/>
            <w:noWrap/>
            <w:vAlign w:val="bottom"/>
            <w:hideMark/>
          </w:tcPr>
          <w:p w14:paraId="09EFE49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37,75</w:t>
            </w:r>
          </w:p>
        </w:tc>
        <w:tc>
          <w:tcPr>
            <w:tcW w:w="1701" w:type="dxa"/>
            <w:shd w:val="clear" w:color="auto" w:fill="auto"/>
            <w:noWrap/>
            <w:vAlign w:val="bottom"/>
            <w:hideMark/>
          </w:tcPr>
          <w:p w14:paraId="532118B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22,28</w:t>
            </w:r>
          </w:p>
        </w:tc>
        <w:tc>
          <w:tcPr>
            <w:tcW w:w="1222" w:type="dxa"/>
            <w:shd w:val="clear" w:color="auto" w:fill="auto"/>
            <w:noWrap/>
            <w:vAlign w:val="bottom"/>
            <w:hideMark/>
          </w:tcPr>
          <w:p w14:paraId="37BF317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15,47</w:t>
            </w:r>
          </w:p>
        </w:tc>
        <w:tc>
          <w:tcPr>
            <w:tcW w:w="1418" w:type="dxa"/>
            <w:shd w:val="clear" w:color="auto" w:fill="auto"/>
            <w:vAlign w:val="bottom"/>
            <w:hideMark/>
          </w:tcPr>
          <w:p w14:paraId="3CD8EF5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6963431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011725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63BB631" w14:textId="47AB4F6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766E4B8" w14:textId="5BC939AF" w:rsidTr="0067287D">
        <w:trPr>
          <w:trHeight w:val="20"/>
        </w:trPr>
        <w:tc>
          <w:tcPr>
            <w:tcW w:w="583" w:type="dxa"/>
            <w:shd w:val="clear" w:color="auto" w:fill="auto"/>
            <w:noWrap/>
            <w:vAlign w:val="bottom"/>
            <w:hideMark/>
          </w:tcPr>
          <w:p w14:paraId="6A21E86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145</w:t>
            </w:r>
          </w:p>
        </w:tc>
        <w:tc>
          <w:tcPr>
            <w:tcW w:w="3386" w:type="dxa"/>
            <w:shd w:val="clear" w:color="auto" w:fill="auto"/>
            <w:vAlign w:val="bottom"/>
            <w:hideMark/>
          </w:tcPr>
          <w:p w14:paraId="31DE376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GABRINA-PRIM SRL</w:t>
            </w:r>
          </w:p>
        </w:tc>
        <w:tc>
          <w:tcPr>
            <w:tcW w:w="1418" w:type="dxa"/>
            <w:shd w:val="clear" w:color="auto" w:fill="auto"/>
            <w:vAlign w:val="bottom"/>
            <w:hideMark/>
          </w:tcPr>
          <w:p w14:paraId="34FF23E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24.08.2020</w:t>
            </w:r>
          </w:p>
        </w:tc>
        <w:tc>
          <w:tcPr>
            <w:tcW w:w="1276" w:type="dxa"/>
            <w:shd w:val="clear" w:color="auto" w:fill="auto"/>
            <w:noWrap/>
            <w:vAlign w:val="bottom"/>
            <w:hideMark/>
          </w:tcPr>
          <w:p w14:paraId="3B125B4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508,20</w:t>
            </w:r>
          </w:p>
        </w:tc>
        <w:tc>
          <w:tcPr>
            <w:tcW w:w="1701" w:type="dxa"/>
            <w:shd w:val="clear" w:color="auto" w:fill="auto"/>
            <w:noWrap/>
            <w:vAlign w:val="bottom"/>
            <w:hideMark/>
          </w:tcPr>
          <w:p w14:paraId="4A45336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263,89</w:t>
            </w:r>
          </w:p>
        </w:tc>
        <w:tc>
          <w:tcPr>
            <w:tcW w:w="1222" w:type="dxa"/>
            <w:shd w:val="clear" w:color="auto" w:fill="auto"/>
            <w:noWrap/>
            <w:vAlign w:val="bottom"/>
            <w:hideMark/>
          </w:tcPr>
          <w:p w14:paraId="5BD294A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244,31</w:t>
            </w:r>
          </w:p>
        </w:tc>
        <w:tc>
          <w:tcPr>
            <w:tcW w:w="1418" w:type="dxa"/>
            <w:shd w:val="clear" w:color="auto" w:fill="auto"/>
            <w:vAlign w:val="bottom"/>
            <w:hideMark/>
          </w:tcPr>
          <w:p w14:paraId="389D52B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679EE2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EB1005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1B6DE24" w14:textId="1211F23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C92C9F5" w14:textId="6F74F6AC" w:rsidTr="0067287D">
        <w:trPr>
          <w:trHeight w:val="20"/>
        </w:trPr>
        <w:tc>
          <w:tcPr>
            <w:tcW w:w="583" w:type="dxa"/>
            <w:shd w:val="clear" w:color="auto" w:fill="auto"/>
            <w:noWrap/>
            <w:vAlign w:val="bottom"/>
            <w:hideMark/>
          </w:tcPr>
          <w:p w14:paraId="01613BE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146</w:t>
            </w:r>
          </w:p>
        </w:tc>
        <w:tc>
          <w:tcPr>
            <w:tcW w:w="3386" w:type="dxa"/>
            <w:shd w:val="clear" w:color="auto" w:fill="auto"/>
            <w:vAlign w:val="bottom"/>
            <w:hideMark/>
          </w:tcPr>
          <w:p w14:paraId="0A435387"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 xml:space="preserve">VINFOTECA &amp; </w:t>
            </w:r>
            <w:r w:rsidRPr="002728C7">
              <w:rPr>
                <w:rFonts w:ascii="Times New Roman" w:hAnsi="Times New Roman" w:cs="Times New Roman"/>
                <w:sz w:val="16"/>
                <w:szCs w:val="16"/>
                <w:lang w:val="ro-MD"/>
              </w:rPr>
              <w:t>CO SRL</w:t>
            </w:r>
          </w:p>
        </w:tc>
        <w:tc>
          <w:tcPr>
            <w:tcW w:w="1418" w:type="dxa"/>
            <w:shd w:val="clear" w:color="auto" w:fill="auto"/>
            <w:vAlign w:val="bottom"/>
            <w:hideMark/>
          </w:tcPr>
          <w:p w14:paraId="53E8104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24.08.2020</w:t>
            </w:r>
          </w:p>
        </w:tc>
        <w:tc>
          <w:tcPr>
            <w:tcW w:w="1276" w:type="dxa"/>
            <w:shd w:val="clear" w:color="auto" w:fill="auto"/>
            <w:noWrap/>
            <w:vAlign w:val="bottom"/>
            <w:hideMark/>
          </w:tcPr>
          <w:p w14:paraId="08C5358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210,50</w:t>
            </w:r>
          </w:p>
        </w:tc>
        <w:tc>
          <w:tcPr>
            <w:tcW w:w="1701" w:type="dxa"/>
            <w:shd w:val="clear" w:color="auto" w:fill="auto"/>
            <w:noWrap/>
            <w:vAlign w:val="bottom"/>
            <w:hideMark/>
          </w:tcPr>
          <w:p w14:paraId="10A3EB1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110,50</w:t>
            </w:r>
          </w:p>
        </w:tc>
        <w:tc>
          <w:tcPr>
            <w:tcW w:w="1222" w:type="dxa"/>
            <w:shd w:val="clear" w:color="auto" w:fill="auto"/>
            <w:noWrap/>
            <w:vAlign w:val="bottom"/>
            <w:hideMark/>
          </w:tcPr>
          <w:p w14:paraId="7B7DAF4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100,00</w:t>
            </w:r>
          </w:p>
        </w:tc>
        <w:tc>
          <w:tcPr>
            <w:tcW w:w="1418" w:type="dxa"/>
            <w:shd w:val="clear" w:color="auto" w:fill="auto"/>
            <w:vAlign w:val="bottom"/>
            <w:hideMark/>
          </w:tcPr>
          <w:p w14:paraId="1FBA61A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C403CB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76659E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5281E64" w14:textId="558612F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613361D" w14:textId="1F22D08D" w:rsidTr="0067287D">
        <w:trPr>
          <w:trHeight w:val="20"/>
        </w:trPr>
        <w:tc>
          <w:tcPr>
            <w:tcW w:w="583" w:type="dxa"/>
            <w:shd w:val="clear" w:color="auto" w:fill="auto"/>
            <w:noWrap/>
            <w:vAlign w:val="bottom"/>
            <w:hideMark/>
          </w:tcPr>
          <w:p w14:paraId="765A7ED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147</w:t>
            </w:r>
          </w:p>
        </w:tc>
        <w:tc>
          <w:tcPr>
            <w:tcW w:w="3386" w:type="dxa"/>
            <w:shd w:val="clear" w:color="auto" w:fill="auto"/>
            <w:vAlign w:val="bottom"/>
            <w:hideMark/>
          </w:tcPr>
          <w:p w14:paraId="08C0D8D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 xml:space="preserve">ZAM </w:t>
            </w:r>
            <w:proofErr w:type="spellStart"/>
            <w:r w:rsidRPr="00A372E2">
              <w:rPr>
                <w:rFonts w:ascii="Times New Roman" w:hAnsi="Times New Roman" w:cs="Times New Roman"/>
                <w:sz w:val="16"/>
                <w:szCs w:val="16"/>
                <w:lang w:val="ro-MD"/>
              </w:rPr>
              <w:t>ZAM</w:t>
            </w:r>
            <w:proofErr w:type="spellEnd"/>
            <w:r w:rsidRPr="00A372E2">
              <w:rPr>
                <w:rFonts w:ascii="Times New Roman" w:hAnsi="Times New Roman" w:cs="Times New Roman"/>
                <w:sz w:val="16"/>
                <w:szCs w:val="16"/>
                <w:lang w:val="ro-MD"/>
              </w:rPr>
              <w:t xml:space="preserve"> ACTIV SRL</w:t>
            </w:r>
          </w:p>
        </w:tc>
        <w:tc>
          <w:tcPr>
            <w:tcW w:w="1418" w:type="dxa"/>
            <w:shd w:val="clear" w:color="auto" w:fill="auto"/>
            <w:vAlign w:val="bottom"/>
            <w:hideMark/>
          </w:tcPr>
          <w:p w14:paraId="694BAF1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24.08.2020</w:t>
            </w:r>
          </w:p>
        </w:tc>
        <w:tc>
          <w:tcPr>
            <w:tcW w:w="1276" w:type="dxa"/>
            <w:shd w:val="clear" w:color="auto" w:fill="auto"/>
            <w:noWrap/>
            <w:vAlign w:val="bottom"/>
            <w:hideMark/>
          </w:tcPr>
          <w:p w14:paraId="17899A7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169,09</w:t>
            </w:r>
          </w:p>
        </w:tc>
        <w:tc>
          <w:tcPr>
            <w:tcW w:w="1701" w:type="dxa"/>
            <w:shd w:val="clear" w:color="auto" w:fill="auto"/>
            <w:noWrap/>
            <w:vAlign w:val="bottom"/>
            <w:hideMark/>
          </w:tcPr>
          <w:p w14:paraId="14F6AFA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89,09</w:t>
            </w:r>
          </w:p>
        </w:tc>
        <w:tc>
          <w:tcPr>
            <w:tcW w:w="1222" w:type="dxa"/>
            <w:shd w:val="clear" w:color="auto" w:fill="auto"/>
            <w:noWrap/>
            <w:vAlign w:val="bottom"/>
            <w:hideMark/>
          </w:tcPr>
          <w:p w14:paraId="56BD61E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80,00</w:t>
            </w:r>
          </w:p>
        </w:tc>
        <w:tc>
          <w:tcPr>
            <w:tcW w:w="1418" w:type="dxa"/>
            <w:shd w:val="clear" w:color="auto" w:fill="auto"/>
            <w:vAlign w:val="bottom"/>
            <w:hideMark/>
          </w:tcPr>
          <w:p w14:paraId="3A61924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C3603A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F366D7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5A76C32" w14:textId="1392E95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1D46A87" w14:textId="52EE6BC4" w:rsidTr="0067287D">
        <w:trPr>
          <w:trHeight w:val="20"/>
        </w:trPr>
        <w:tc>
          <w:tcPr>
            <w:tcW w:w="583" w:type="dxa"/>
            <w:shd w:val="clear" w:color="auto" w:fill="auto"/>
            <w:noWrap/>
            <w:vAlign w:val="bottom"/>
            <w:hideMark/>
          </w:tcPr>
          <w:p w14:paraId="5A0FF15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148</w:t>
            </w:r>
          </w:p>
        </w:tc>
        <w:tc>
          <w:tcPr>
            <w:tcW w:w="3386" w:type="dxa"/>
            <w:shd w:val="clear" w:color="auto" w:fill="auto"/>
            <w:vAlign w:val="bottom"/>
            <w:hideMark/>
          </w:tcPr>
          <w:p w14:paraId="30AA8BB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MARMIL SRL</w:t>
            </w:r>
          </w:p>
        </w:tc>
        <w:tc>
          <w:tcPr>
            <w:tcW w:w="1418" w:type="dxa"/>
            <w:shd w:val="clear" w:color="auto" w:fill="auto"/>
            <w:vAlign w:val="bottom"/>
            <w:hideMark/>
          </w:tcPr>
          <w:p w14:paraId="19BEE80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26.08.2020</w:t>
            </w:r>
          </w:p>
        </w:tc>
        <w:tc>
          <w:tcPr>
            <w:tcW w:w="1276" w:type="dxa"/>
            <w:shd w:val="clear" w:color="auto" w:fill="auto"/>
            <w:noWrap/>
            <w:vAlign w:val="bottom"/>
            <w:hideMark/>
          </w:tcPr>
          <w:p w14:paraId="4BD7909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483,51</w:t>
            </w:r>
          </w:p>
        </w:tc>
        <w:tc>
          <w:tcPr>
            <w:tcW w:w="1701" w:type="dxa"/>
            <w:shd w:val="clear" w:color="auto" w:fill="auto"/>
            <w:noWrap/>
            <w:vAlign w:val="bottom"/>
            <w:hideMark/>
          </w:tcPr>
          <w:p w14:paraId="27D287A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257,45</w:t>
            </w:r>
          </w:p>
        </w:tc>
        <w:tc>
          <w:tcPr>
            <w:tcW w:w="1222" w:type="dxa"/>
            <w:shd w:val="clear" w:color="auto" w:fill="auto"/>
            <w:noWrap/>
            <w:vAlign w:val="bottom"/>
            <w:hideMark/>
          </w:tcPr>
          <w:p w14:paraId="52AA341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226,05</w:t>
            </w:r>
          </w:p>
        </w:tc>
        <w:tc>
          <w:tcPr>
            <w:tcW w:w="1418" w:type="dxa"/>
            <w:shd w:val="clear" w:color="auto" w:fill="auto"/>
            <w:vAlign w:val="bottom"/>
            <w:hideMark/>
          </w:tcPr>
          <w:p w14:paraId="669CE87C"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C8FDB9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5E874C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FA9217C" w14:textId="060EBDB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CB45A66" w14:textId="36765F60" w:rsidTr="0067287D">
        <w:trPr>
          <w:trHeight w:val="20"/>
        </w:trPr>
        <w:tc>
          <w:tcPr>
            <w:tcW w:w="583" w:type="dxa"/>
            <w:shd w:val="clear" w:color="auto" w:fill="auto"/>
            <w:noWrap/>
            <w:vAlign w:val="bottom"/>
            <w:hideMark/>
          </w:tcPr>
          <w:p w14:paraId="2D07A96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149</w:t>
            </w:r>
          </w:p>
        </w:tc>
        <w:tc>
          <w:tcPr>
            <w:tcW w:w="3386" w:type="dxa"/>
            <w:shd w:val="clear" w:color="auto" w:fill="auto"/>
            <w:vAlign w:val="bottom"/>
            <w:hideMark/>
          </w:tcPr>
          <w:p w14:paraId="19FA2DD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ESPACO SMCL SRL</w:t>
            </w:r>
          </w:p>
        </w:tc>
        <w:tc>
          <w:tcPr>
            <w:tcW w:w="1418" w:type="dxa"/>
            <w:shd w:val="clear" w:color="auto" w:fill="auto"/>
            <w:vAlign w:val="bottom"/>
            <w:hideMark/>
          </w:tcPr>
          <w:p w14:paraId="2DBD095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26.08.2020</w:t>
            </w:r>
          </w:p>
        </w:tc>
        <w:tc>
          <w:tcPr>
            <w:tcW w:w="1276" w:type="dxa"/>
            <w:shd w:val="clear" w:color="auto" w:fill="auto"/>
            <w:noWrap/>
            <w:vAlign w:val="bottom"/>
            <w:hideMark/>
          </w:tcPr>
          <w:p w14:paraId="481B201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53,93</w:t>
            </w:r>
          </w:p>
        </w:tc>
        <w:tc>
          <w:tcPr>
            <w:tcW w:w="1701" w:type="dxa"/>
            <w:shd w:val="clear" w:color="auto" w:fill="auto"/>
            <w:noWrap/>
            <w:vAlign w:val="bottom"/>
            <w:hideMark/>
          </w:tcPr>
          <w:p w14:paraId="53AB375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27,43</w:t>
            </w:r>
          </w:p>
        </w:tc>
        <w:tc>
          <w:tcPr>
            <w:tcW w:w="1222" w:type="dxa"/>
            <w:shd w:val="clear" w:color="auto" w:fill="auto"/>
            <w:noWrap/>
            <w:vAlign w:val="bottom"/>
            <w:hideMark/>
          </w:tcPr>
          <w:p w14:paraId="6A772A1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26,50</w:t>
            </w:r>
          </w:p>
        </w:tc>
        <w:tc>
          <w:tcPr>
            <w:tcW w:w="1418" w:type="dxa"/>
            <w:shd w:val="clear" w:color="auto" w:fill="auto"/>
            <w:vAlign w:val="bottom"/>
            <w:hideMark/>
          </w:tcPr>
          <w:p w14:paraId="7897CA7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23F23F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B5310B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635AABB" w14:textId="7E91132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4B87364" w14:textId="03E3C55E" w:rsidTr="0067287D">
        <w:trPr>
          <w:trHeight w:val="20"/>
        </w:trPr>
        <w:tc>
          <w:tcPr>
            <w:tcW w:w="583" w:type="dxa"/>
            <w:shd w:val="clear" w:color="auto" w:fill="auto"/>
            <w:noWrap/>
            <w:vAlign w:val="bottom"/>
            <w:hideMark/>
          </w:tcPr>
          <w:p w14:paraId="6DFCDDE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150</w:t>
            </w:r>
          </w:p>
        </w:tc>
        <w:tc>
          <w:tcPr>
            <w:tcW w:w="3386" w:type="dxa"/>
            <w:shd w:val="clear" w:color="auto" w:fill="auto"/>
            <w:vAlign w:val="bottom"/>
            <w:hideMark/>
          </w:tcPr>
          <w:p w14:paraId="18D9175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VIERI GHEORGHII VLADIMIR GT</w:t>
            </w:r>
          </w:p>
        </w:tc>
        <w:tc>
          <w:tcPr>
            <w:tcW w:w="1418" w:type="dxa"/>
            <w:shd w:val="clear" w:color="auto" w:fill="auto"/>
            <w:vAlign w:val="bottom"/>
            <w:hideMark/>
          </w:tcPr>
          <w:p w14:paraId="5B6168B4"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26.08.202</w:t>
            </w:r>
            <w:r w:rsidRPr="00F6141D">
              <w:rPr>
                <w:rFonts w:ascii="Times New Roman" w:hAnsi="Times New Roman" w:cs="Times New Roman"/>
                <w:sz w:val="16"/>
                <w:szCs w:val="16"/>
                <w:lang w:val="ro-MD"/>
              </w:rPr>
              <w:t>0</w:t>
            </w:r>
          </w:p>
        </w:tc>
        <w:tc>
          <w:tcPr>
            <w:tcW w:w="1276" w:type="dxa"/>
            <w:shd w:val="clear" w:color="auto" w:fill="auto"/>
            <w:noWrap/>
            <w:vAlign w:val="bottom"/>
            <w:hideMark/>
          </w:tcPr>
          <w:p w14:paraId="42FAA42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25,57</w:t>
            </w:r>
          </w:p>
        </w:tc>
        <w:tc>
          <w:tcPr>
            <w:tcW w:w="1701" w:type="dxa"/>
            <w:shd w:val="clear" w:color="auto" w:fill="auto"/>
            <w:noWrap/>
            <w:vAlign w:val="bottom"/>
            <w:hideMark/>
          </w:tcPr>
          <w:p w14:paraId="247808B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13,24</w:t>
            </w:r>
          </w:p>
        </w:tc>
        <w:tc>
          <w:tcPr>
            <w:tcW w:w="1222" w:type="dxa"/>
            <w:shd w:val="clear" w:color="auto" w:fill="auto"/>
            <w:noWrap/>
            <w:vAlign w:val="bottom"/>
            <w:hideMark/>
          </w:tcPr>
          <w:p w14:paraId="2BF33630"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12,33</w:t>
            </w:r>
          </w:p>
        </w:tc>
        <w:tc>
          <w:tcPr>
            <w:tcW w:w="1418" w:type="dxa"/>
            <w:shd w:val="clear" w:color="auto" w:fill="auto"/>
            <w:vAlign w:val="bottom"/>
            <w:hideMark/>
          </w:tcPr>
          <w:p w14:paraId="2C72A3E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505E3C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E00187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4175D52" w14:textId="1E97F0A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77BB725D" w14:textId="1F63F925" w:rsidTr="0067287D">
        <w:trPr>
          <w:trHeight w:val="20"/>
        </w:trPr>
        <w:tc>
          <w:tcPr>
            <w:tcW w:w="583" w:type="dxa"/>
            <w:shd w:val="clear" w:color="auto" w:fill="auto"/>
            <w:noWrap/>
            <w:vAlign w:val="bottom"/>
            <w:hideMark/>
          </w:tcPr>
          <w:p w14:paraId="232F801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151</w:t>
            </w:r>
          </w:p>
        </w:tc>
        <w:tc>
          <w:tcPr>
            <w:tcW w:w="3386" w:type="dxa"/>
            <w:shd w:val="clear" w:color="auto" w:fill="auto"/>
            <w:vAlign w:val="bottom"/>
            <w:hideMark/>
          </w:tcPr>
          <w:p w14:paraId="7051FE7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HIMICI LILIA ALEXEI GT</w:t>
            </w:r>
          </w:p>
        </w:tc>
        <w:tc>
          <w:tcPr>
            <w:tcW w:w="1418" w:type="dxa"/>
            <w:shd w:val="clear" w:color="auto" w:fill="auto"/>
            <w:vAlign w:val="bottom"/>
            <w:hideMark/>
          </w:tcPr>
          <w:p w14:paraId="149C351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26.08.2020</w:t>
            </w:r>
          </w:p>
        </w:tc>
        <w:tc>
          <w:tcPr>
            <w:tcW w:w="1276" w:type="dxa"/>
            <w:shd w:val="clear" w:color="auto" w:fill="auto"/>
            <w:noWrap/>
            <w:vAlign w:val="bottom"/>
            <w:hideMark/>
          </w:tcPr>
          <w:p w14:paraId="47AC56D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28,74</w:t>
            </w:r>
          </w:p>
        </w:tc>
        <w:tc>
          <w:tcPr>
            <w:tcW w:w="1701" w:type="dxa"/>
            <w:shd w:val="clear" w:color="auto" w:fill="auto"/>
            <w:noWrap/>
            <w:vAlign w:val="bottom"/>
            <w:hideMark/>
          </w:tcPr>
          <w:p w14:paraId="398C608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15,19</w:t>
            </w:r>
          </w:p>
        </w:tc>
        <w:tc>
          <w:tcPr>
            <w:tcW w:w="1222" w:type="dxa"/>
            <w:shd w:val="clear" w:color="auto" w:fill="auto"/>
            <w:noWrap/>
            <w:vAlign w:val="bottom"/>
            <w:hideMark/>
          </w:tcPr>
          <w:p w14:paraId="595F0C0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13,56</w:t>
            </w:r>
          </w:p>
        </w:tc>
        <w:tc>
          <w:tcPr>
            <w:tcW w:w="1418" w:type="dxa"/>
            <w:shd w:val="clear" w:color="auto" w:fill="auto"/>
            <w:vAlign w:val="bottom"/>
            <w:hideMark/>
          </w:tcPr>
          <w:p w14:paraId="2E5C65B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9B7182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025DDD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959B890" w14:textId="45F7B5F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7DFE41E" w14:textId="620A4806" w:rsidTr="0067287D">
        <w:trPr>
          <w:trHeight w:val="20"/>
        </w:trPr>
        <w:tc>
          <w:tcPr>
            <w:tcW w:w="583" w:type="dxa"/>
            <w:shd w:val="clear" w:color="auto" w:fill="auto"/>
            <w:noWrap/>
            <w:vAlign w:val="bottom"/>
            <w:hideMark/>
          </w:tcPr>
          <w:p w14:paraId="6D1F591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152</w:t>
            </w:r>
          </w:p>
        </w:tc>
        <w:tc>
          <w:tcPr>
            <w:tcW w:w="3386" w:type="dxa"/>
            <w:shd w:val="clear" w:color="auto" w:fill="auto"/>
            <w:vAlign w:val="bottom"/>
            <w:hideMark/>
          </w:tcPr>
          <w:p w14:paraId="66A9923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MAESTRO FRUITS SRL</w:t>
            </w:r>
          </w:p>
        </w:tc>
        <w:tc>
          <w:tcPr>
            <w:tcW w:w="1418" w:type="dxa"/>
            <w:shd w:val="clear" w:color="auto" w:fill="auto"/>
            <w:vAlign w:val="bottom"/>
            <w:hideMark/>
          </w:tcPr>
          <w:p w14:paraId="125AE6C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26.08.2020</w:t>
            </w:r>
          </w:p>
        </w:tc>
        <w:tc>
          <w:tcPr>
            <w:tcW w:w="1276" w:type="dxa"/>
            <w:shd w:val="clear" w:color="auto" w:fill="auto"/>
            <w:noWrap/>
            <w:vAlign w:val="bottom"/>
            <w:hideMark/>
          </w:tcPr>
          <w:p w14:paraId="44542CD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1.252,60</w:t>
            </w:r>
          </w:p>
        </w:tc>
        <w:tc>
          <w:tcPr>
            <w:tcW w:w="1701" w:type="dxa"/>
            <w:shd w:val="clear" w:color="auto" w:fill="auto"/>
            <w:noWrap/>
            <w:vAlign w:val="bottom"/>
            <w:hideMark/>
          </w:tcPr>
          <w:p w14:paraId="6C4A32E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632,60</w:t>
            </w:r>
          </w:p>
        </w:tc>
        <w:tc>
          <w:tcPr>
            <w:tcW w:w="1222" w:type="dxa"/>
            <w:shd w:val="clear" w:color="auto" w:fill="auto"/>
            <w:noWrap/>
            <w:vAlign w:val="bottom"/>
            <w:hideMark/>
          </w:tcPr>
          <w:p w14:paraId="759014E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620,00</w:t>
            </w:r>
          </w:p>
        </w:tc>
        <w:tc>
          <w:tcPr>
            <w:tcW w:w="1418" w:type="dxa"/>
            <w:shd w:val="clear" w:color="auto" w:fill="auto"/>
            <w:vAlign w:val="bottom"/>
            <w:hideMark/>
          </w:tcPr>
          <w:p w14:paraId="337F7A6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C868A3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0715BE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F79F49B" w14:textId="4B0DB92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7806C5F" w14:textId="44A9C3C3" w:rsidTr="0067287D">
        <w:trPr>
          <w:trHeight w:val="20"/>
        </w:trPr>
        <w:tc>
          <w:tcPr>
            <w:tcW w:w="583" w:type="dxa"/>
            <w:shd w:val="clear" w:color="auto" w:fill="auto"/>
            <w:noWrap/>
            <w:vAlign w:val="bottom"/>
            <w:hideMark/>
          </w:tcPr>
          <w:p w14:paraId="133F310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153</w:t>
            </w:r>
          </w:p>
        </w:tc>
        <w:tc>
          <w:tcPr>
            <w:tcW w:w="3386" w:type="dxa"/>
            <w:shd w:val="clear" w:color="auto" w:fill="auto"/>
            <w:vAlign w:val="bottom"/>
            <w:hideMark/>
          </w:tcPr>
          <w:p w14:paraId="7A47F8F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SMARTA-AS SRL</w:t>
            </w:r>
          </w:p>
        </w:tc>
        <w:tc>
          <w:tcPr>
            <w:tcW w:w="1418" w:type="dxa"/>
            <w:shd w:val="clear" w:color="auto" w:fill="auto"/>
            <w:vAlign w:val="bottom"/>
            <w:hideMark/>
          </w:tcPr>
          <w:p w14:paraId="3626CA0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26.08.2020</w:t>
            </w:r>
          </w:p>
        </w:tc>
        <w:tc>
          <w:tcPr>
            <w:tcW w:w="1276" w:type="dxa"/>
            <w:shd w:val="clear" w:color="auto" w:fill="auto"/>
            <w:noWrap/>
            <w:vAlign w:val="bottom"/>
            <w:hideMark/>
          </w:tcPr>
          <w:p w14:paraId="09219F0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97,97</w:t>
            </w:r>
          </w:p>
        </w:tc>
        <w:tc>
          <w:tcPr>
            <w:tcW w:w="1701" w:type="dxa"/>
            <w:shd w:val="clear" w:color="auto" w:fill="auto"/>
            <w:noWrap/>
            <w:vAlign w:val="bottom"/>
            <w:hideMark/>
          </w:tcPr>
          <w:p w14:paraId="69DD93C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50,97</w:t>
            </w:r>
          </w:p>
        </w:tc>
        <w:tc>
          <w:tcPr>
            <w:tcW w:w="1222" w:type="dxa"/>
            <w:shd w:val="clear" w:color="auto" w:fill="auto"/>
            <w:noWrap/>
            <w:vAlign w:val="bottom"/>
            <w:hideMark/>
          </w:tcPr>
          <w:p w14:paraId="747AE56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47,01</w:t>
            </w:r>
          </w:p>
        </w:tc>
        <w:tc>
          <w:tcPr>
            <w:tcW w:w="1418" w:type="dxa"/>
            <w:shd w:val="clear" w:color="auto" w:fill="auto"/>
            <w:vAlign w:val="bottom"/>
            <w:hideMark/>
          </w:tcPr>
          <w:p w14:paraId="29C05FE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42C5B4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4B60F9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3FC7E76E" w14:textId="6883D10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8EEF685" w14:textId="73064DC2" w:rsidTr="0067287D">
        <w:trPr>
          <w:trHeight w:val="20"/>
        </w:trPr>
        <w:tc>
          <w:tcPr>
            <w:tcW w:w="583" w:type="dxa"/>
            <w:shd w:val="clear" w:color="auto" w:fill="auto"/>
            <w:noWrap/>
            <w:vAlign w:val="bottom"/>
            <w:hideMark/>
          </w:tcPr>
          <w:p w14:paraId="34CA368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154</w:t>
            </w:r>
          </w:p>
        </w:tc>
        <w:tc>
          <w:tcPr>
            <w:tcW w:w="3386" w:type="dxa"/>
            <w:shd w:val="clear" w:color="auto" w:fill="auto"/>
            <w:vAlign w:val="bottom"/>
            <w:hideMark/>
          </w:tcPr>
          <w:p w14:paraId="4C9BA85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SIRGHI IULILA MIRON GT</w:t>
            </w:r>
          </w:p>
        </w:tc>
        <w:tc>
          <w:tcPr>
            <w:tcW w:w="1418" w:type="dxa"/>
            <w:shd w:val="clear" w:color="auto" w:fill="auto"/>
            <w:vAlign w:val="bottom"/>
            <w:hideMark/>
          </w:tcPr>
          <w:p w14:paraId="0A96321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26.08.2020</w:t>
            </w:r>
          </w:p>
        </w:tc>
        <w:tc>
          <w:tcPr>
            <w:tcW w:w="1276" w:type="dxa"/>
            <w:shd w:val="clear" w:color="auto" w:fill="auto"/>
            <w:noWrap/>
            <w:vAlign w:val="bottom"/>
            <w:hideMark/>
          </w:tcPr>
          <w:p w14:paraId="3F0CEC2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12,69</w:t>
            </w:r>
          </w:p>
        </w:tc>
        <w:tc>
          <w:tcPr>
            <w:tcW w:w="1701" w:type="dxa"/>
            <w:shd w:val="clear" w:color="auto" w:fill="auto"/>
            <w:noWrap/>
            <w:vAlign w:val="bottom"/>
            <w:hideMark/>
          </w:tcPr>
          <w:p w14:paraId="6DCBA246" w14:textId="77777777" w:rsidR="00E65ECC" w:rsidRPr="00D1178D"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6,7</w:t>
            </w:r>
            <w:r w:rsidRPr="00D1178D">
              <w:rPr>
                <w:rFonts w:ascii="Times New Roman" w:hAnsi="Times New Roman" w:cs="Times New Roman"/>
                <w:sz w:val="16"/>
                <w:szCs w:val="16"/>
                <w:lang w:val="ro-MD"/>
              </w:rPr>
              <w:t>1</w:t>
            </w:r>
          </w:p>
        </w:tc>
        <w:tc>
          <w:tcPr>
            <w:tcW w:w="1222" w:type="dxa"/>
            <w:shd w:val="clear" w:color="auto" w:fill="auto"/>
            <w:noWrap/>
            <w:vAlign w:val="bottom"/>
            <w:hideMark/>
          </w:tcPr>
          <w:p w14:paraId="381D5409"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5,99</w:t>
            </w:r>
          </w:p>
        </w:tc>
        <w:tc>
          <w:tcPr>
            <w:tcW w:w="1418" w:type="dxa"/>
            <w:shd w:val="clear" w:color="auto" w:fill="auto"/>
            <w:vAlign w:val="bottom"/>
            <w:hideMark/>
          </w:tcPr>
          <w:p w14:paraId="582DB9C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6D3DFA3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DB3E1E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3E213C5" w14:textId="23F6A93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6674FFB" w14:textId="231D55FE" w:rsidTr="0067287D">
        <w:trPr>
          <w:trHeight w:val="20"/>
        </w:trPr>
        <w:tc>
          <w:tcPr>
            <w:tcW w:w="583" w:type="dxa"/>
            <w:shd w:val="clear" w:color="auto" w:fill="auto"/>
            <w:noWrap/>
            <w:vAlign w:val="bottom"/>
            <w:hideMark/>
          </w:tcPr>
          <w:p w14:paraId="027439C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155</w:t>
            </w:r>
          </w:p>
        </w:tc>
        <w:tc>
          <w:tcPr>
            <w:tcW w:w="3386" w:type="dxa"/>
            <w:shd w:val="clear" w:color="auto" w:fill="auto"/>
            <w:vAlign w:val="bottom"/>
            <w:hideMark/>
          </w:tcPr>
          <w:p w14:paraId="3FD9BC6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EXARDIV-COM SRL</w:t>
            </w:r>
          </w:p>
        </w:tc>
        <w:tc>
          <w:tcPr>
            <w:tcW w:w="1418" w:type="dxa"/>
            <w:shd w:val="clear" w:color="auto" w:fill="auto"/>
            <w:vAlign w:val="bottom"/>
            <w:hideMark/>
          </w:tcPr>
          <w:p w14:paraId="1F1D498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26.08.2020</w:t>
            </w:r>
          </w:p>
        </w:tc>
        <w:tc>
          <w:tcPr>
            <w:tcW w:w="1276" w:type="dxa"/>
            <w:shd w:val="clear" w:color="auto" w:fill="auto"/>
            <w:noWrap/>
            <w:vAlign w:val="bottom"/>
            <w:hideMark/>
          </w:tcPr>
          <w:p w14:paraId="4199D06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571,58</w:t>
            </w:r>
          </w:p>
        </w:tc>
        <w:tc>
          <w:tcPr>
            <w:tcW w:w="1701" w:type="dxa"/>
            <w:shd w:val="clear" w:color="auto" w:fill="auto"/>
            <w:noWrap/>
            <w:vAlign w:val="bottom"/>
            <w:hideMark/>
          </w:tcPr>
          <w:p w14:paraId="44DCC08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300,58</w:t>
            </w:r>
          </w:p>
        </w:tc>
        <w:tc>
          <w:tcPr>
            <w:tcW w:w="1222" w:type="dxa"/>
            <w:shd w:val="clear" w:color="auto" w:fill="auto"/>
            <w:noWrap/>
            <w:vAlign w:val="bottom"/>
            <w:hideMark/>
          </w:tcPr>
          <w:p w14:paraId="63D2F55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271,01</w:t>
            </w:r>
          </w:p>
        </w:tc>
        <w:tc>
          <w:tcPr>
            <w:tcW w:w="1418" w:type="dxa"/>
            <w:shd w:val="clear" w:color="auto" w:fill="auto"/>
            <w:vAlign w:val="bottom"/>
            <w:hideMark/>
          </w:tcPr>
          <w:p w14:paraId="2F1A5BC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13FA6F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1F59BD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778BA8E" w14:textId="48C5D11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7752AB9" w14:textId="2D99A5CA" w:rsidTr="0067287D">
        <w:trPr>
          <w:trHeight w:val="20"/>
        </w:trPr>
        <w:tc>
          <w:tcPr>
            <w:tcW w:w="583" w:type="dxa"/>
            <w:shd w:val="clear" w:color="auto" w:fill="auto"/>
            <w:noWrap/>
            <w:vAlign w:val="bottom"/>
            <w:hideMark/>
          </w:tcPr>
          <w:p w14:paraId="24742CB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156</w:t>
            </w:r>
          </w:p>
        </w:tc>
        <w:tc>
          <w:tcPr>
            <w:tcW w:w="3386" w:type="dxa"/>
            <w:shd w:val="clear" w:color="auto" w:fill="auto"/>
            <w:vAlign w:val="bottom"/>
            <w:hideMark/>
          </w:tcPr>
          <w:p w14:paraId="17E4753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LUXFRUCT CI</w:t>
            </w:r>
          </w:p>
        </w:tc>
        <w:tc>
          <w:tcPr>
            <w:tcW w:w="1418" w:type="dxa"/>
            <w:shd w:val="clear" w:color="auto" w:fill="auto"/>
            <w:vAlign w:val="bottom"/>
            <w:hideMark/>
          </w:tcPr>
          <w:p w14:paraId="3270DDA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26.08.2020</w:t>
            </w:r>
          </w:p>
        </w:tc>
        <w:tc>
          <w:tcPr>
            <w:tcW w:w="1276" w:type="dxa"/>
            <w:shd w:val="clear" w:color="auto" w:fill="auto"/>
            <w:noWrap/>
            <w:vAlign w:val="bottom"/>
            <w:hideMark/>
          </w:tcPr>
          <w:p w14:paraId="2EF4050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739,52</w:t>
            </w:r>
          </w:p>
        </w:tc>
        <w:tc>
          <w:tcPr>
            <w:tcW w:w="1701" w:type="dxa"/>
            <w:shd w:val="clear" w:color="auto" w:fill="auto"/>
            <w:noWrap/>
            <w:vAlign w:val="bottom"/>
            <w:hideMark/>
          </w:tcPr>
          <w:p w14:paraId="627150E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435,43</w:t>
            </w:r>
          </w:p>
        </w:tc>
        <w:tc>
          <w:tcPr>
            <w:tcW w:w="1222" w:type="dxa"/>
            <w:shd w:val="clear" w:color="auto" w:fill="auto"/>
            <w:noWrap/>
            <w:vAlign w:val="bottom"/>
            <w:hideMark/>
          </w:tcPr>
          <w:p w14:paraId="3038AD3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304,08</w:t>
            </w:r>
          </w:p>
        </w:tc>
        <w:tc>
          <w:tcPr>
            <w:tcW w:w="1418" w:type="dxa"/>
            <w:shd w:val="clear" w:color="auto" w:fill="auto"/>
            <w:vAlign w:val="bottom"/>
            <w:hideMark/>
          </w:tcPr>
          <w:p w14:paraId="0959086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7A3CB2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1B492E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A7A05CE" w14:textId="67F2FE6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914AE42" w14:textId="363D9E5B" w:rsidTr="0067287D">
        <w:trPr>
          <w:trHeight w:val="20"/>
        </w:trPr>
        <w:tc>
          <w:tcPr>
            <w:tcW w:w="583" w:type="dxa"/>
            <w:shd w:val="clear" w:color="auto" w:fill="auto"/>
            <w:noWrap/>
            <w:vAlign w:val="bottom"/>
            <w:hideMark/>
          </w:tcPr>
          <w:p w14:paraId="54F4BD8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157</w:t>
            </w:r>
          </w:p>
        </w:tc>
        <w:tc>
          <w:tcPr>
            <w:tcW w:w="3386" w:type="dxa"/>
            <w:shd w:val="clear" w:color="auto" w:fill="auto"/>
            <w:vAlign w:val="bottom"/>
            <w:hideMark/>
          </w:tcPr>
          <w:p w14:paraId="4C1767A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NORD-GRIMFRUCT CI</w:t>
            </w:r>
          </w:p>
        </w:tc>
        <w:tc>
          <w:tcPr>
            <w:tcW w:w="1418" w:type="dxa"/>
            <w:shd w:val="clear" w:color="auto" w:fill="auto"/>
            <w:vAlign w:val="bottom"/>
            <w:hideMark/>
          </w:tcPr>
          <w:p w14:paraId="38EFCDA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26.08.2020</w:t>
            </w:r>
          </w:p>
        </w:tc>
        <w:tc>
          <w:tcPr>
            <w:tcW w:w="1276" w:type="dxa"/>
            <w:shd w:val="clear" w:color="auto" w:fill="auto"/>
            <w:noWrap/>
            <w:vAlign w:val="bottom"/>
            <w:hideMark/>
          </w:tcPr>
          <w:p w14:paraId="62B0652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1.003,40</w:t>
            </w:r>
          </w:p>
        </w:tc>
        <w:tc>
          <w:tcPr>
            <w:tcW w:w="1701" w:type="dxa"/>
            <w:shd w:val="clear" w:color="auto" w:fill="auto"/>
            <w:noWrap/>
            <w:vAlign w:val="bottom"/>
            <w:hideMark/>
          </w:tcPr>
          <w:p w14:paraId="2425E7A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517,99</w:t>
            </w:r>
          </w:p>
        </w:tc>
        <w:tc>
          <w:tcPr>
            <w:tcW w:w="1222" w:type="dxa"/>
            <w:shd w:val="clear" w:color="auto" w:fill="auto"/>
            <w:noWrap/>
            <w:vAlign w:val="bottom"/>
            <w:hideMark/>
          </w:tcPr>
          <w:p w14:paraId="5D33F07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485,41</w:t>
            </w:r>
          </w:p>
        </w:tc>
        <w:tc>
          <w:tcPr>
            <w:tcW w:w="1418" w:type="dxa"/>
            <w:shd w:val="clear" w:color="auto" w:fill="auto"/>
            <w:vAlign w:val="bottom"/>
            <w:hideMark/>
          </w:tcPr>
          <w:p w14:paraId="2C9DE5E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08A418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301047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74F0DFE6" w14:textId="70158A5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42E5B0D" w14:textId="57CA6866" w:rsidTr="0067287D">
        <w:trPr>
          <w:trHeight w:val="20"/>
        </w:trPr>
        <w:tc>
          <w:tcPr>
            <w:tcW w:w="583" w:type="dxa"/>
            <w:shd w:val="clear" w:color="auto" w:fill="auto"/>
            <w:noWrap/>
            <w:vAlign w:val="bottom"/>
            <w:hideMark/>
          </w:tcPr>
          <w:p w14:paraId="196DE4D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158</w:t>
            </w:r>
          </w:p>
        </w:tc>
        <w:tc>
          <w:tcPr>
            <w:tcW w:w="3386" w:type="dxa"/>
            <w:shd w:val="clear" w:color="auto" w:fill="auto"/>
            <w:vAlign w:val="bottom"/>
            <w:hideMark/>
          </w:tcPr>
          <w:p w14:paraId="27F0847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EL-AGRO-GRUP SRL</w:t>
            </w:r>
          </w:p>
        </w:tc>
        <w:tc>
          <w:tcPr>
            <w:tcW w:w="1418" w:type="dxa"/>
            <w:shd w:val="clear" w:color="auto" w:fill="auto"/>
            <w:vAlign w:val="bottom"/>
            <w:hideMark/>
          </w:tcPr>
          <w:p w14:paraId="51168ED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15.09.2020</w:t>
            </w:r>
          </w:p>
        </w:tc>
        <w:tc>
          <w:tcPr>
            <w:tcW w:w="1276" w:type="dxa"/>
            <w:shd w:val="clear" w:color="auto" w:fill="auto"/>
            <w:noWrap/>
            <w:vAlign w:val="bottom"/>
            <w:hideMark/>
          </w:tcPr>
          <w:p w14:paraId="69729E2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269,14</w:t>
            </w:r>
          </w:p>
        </w:tc>
        <w:tc>
          <w:tcPr>
            <w:tcW w:w="1701" w:type="dxa"/>
            <w:shd w:val="clear" w:color="auto" w:fill="auto"/>
            <w:noWrap/>
            <w:vAlign w:val="bottom"/>
            <w:hideMark/>
          </w:tcPr>
          <w:p w14:paraId="6D29318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140,20</w:t>
            </w:r>
          </w:p>
        </w:tc>
        <w:tc>
          <w:tcPr>
            <w:tcW w:w="1222" w:type="dxa"/>
            <w:shd w:val="clear" w:color="auto" w:fill="auto"/>
            <w:noWrap/>
            <w:vAlign w:val="bottom"/>
            <w:hideMark/>
          </w:tcPr>
          <w:p w14:paraId="605DE43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128,94</w:t>
            </w:r>
          </w:p>
        </w:tc>
        <w:tc>
          <w:tcPr>
            <w:tcW w:w="1418" w:type="dxa"/>
            <w:shd w:val="clear" w:color="auto" w:fill="auto"/>
            <w:vAlign w:val="bottom"/>
            <w:hideMark/>
          </w:tcPr>
          <w:p w14:paraId="0D0888E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B7953A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88BBF1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B13F5FD" w14:textId="0569AAF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781ECADA" w14:textId="17D091BA" w:rsidTr="0067287D">
        <w:trPr>
          <w:trHeight w:val="20"/>
        </w:trPr>
        <w:tc>
          <w:tcPr>
            <w:tcW w:w="583" w:type="dxa"/>
            <w:shd w:val="clear" w:color="auto" w:fill="auto"/>
            <w:noWrap/>
            <w:vAlign w:val="bottom"/>
            <w:hideMark/>
          </w:tcPr>
          <w:p w14:paraId="4167D41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159</w:t>
            </w:r>
          </w:p>
        </w:tc>
        <w:tc>
          <w:tcPr>
            <w:tcW w:w="3386" w:type="dxa"/>
            <w:shd w:val="clear" w:color="auto" w:fill="auto"/>
            <w:vAlign w:val="bottom"/>
            <w:hideMark/>
          </w:tcPr>
          <w:p w14:paraId="473F81EB"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OX</w:t>
            </w:r>
            <w:r w:rsidRPr="002728C7">
              <w:rPr>
                <w:rFonts w:ascii="Times New Roman" w:hAnsi="Times New Roman" w:cs="Times New Roman"/>
                <w:sz w:val="16"/>
                <w:szCs w:val="16"/>
                <w:lang w:val="ro-MD"/>
              </w:rPr>
              <w:t>ANA SANDIC GT</w:t>
            </w:r>
          </w:p>
        </w:tc>
        <w:tc>
          <w:tcPr>
            <w:tcW w:w="1418" w:type="dxa"/>
            <w:shd w:val="clear" w:color="auto" w:fill="auto"/>
            <w:vAlign w:val="bottom"/>
            <w:hideMark/>
          </w:tcPr>
          <w:p w14:paraId="6A67E3D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15.09.2020</w:t>
            </w:r>
          </w:p>
        </w:tc>
        <w:tc>
          <w:tcPr>
            <w:tcW w:w="1276" w:type="dxa"/>
            <w:shd w:val="clear" w:color="auto" w:fill="auto"/>
            <w:noWrap/>
            <w:vAlign w:val="bottom"/>
            <w:hideMark/>
          </w:tcPr>
          <w:p w14:paraId="2E9DB12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575,45</w:t>
            </w:r>
          </w:p>
        </w:tc>
        <w:tc>
          <w:tcPr>
            <w:tcW w:w="1701" w:type="dxa"/>
            <w:shd w:val="clear" w:color="auto" w:fill="auto"/>
            <w:noWrap/>
            <w:vAlign w:val="bottom"/>
            <w:hideMark/>
          </w:tcPr>
          <w:p w14:paraId="72A15E5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311,06</w:t>
            </w:r>
          </w:p>
        </w:tc>
        <w:tc>
          <w:tcPr>
            <w:tcW w:w="1222" w:type="dxa"/>
            <w:shd w:val="clear" w:color="auto" w:fill="auto"/>
            <w:noWrap/>
            <w:vAlign w:val="bottom"/>
            <w:hideMark/>
          </w:tcPr>
          <w:p w14:paraId="33ADD6A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264,39</w:t>
            </w:r>
          </w:p>
        </w:tc>
        <w:tc>
          <w:tcPr>
            <w:tcW w:w="1418" w:type="dxa"/>
            <w:shd w:val="clear" w:color="auto" w:fill="auto"/>
            <w:vAlign w:val="bottom"/>
            <w:hideMark/>
          </w:tcPr>
          <w:p w14:paraId="2F116A0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A1CD3A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EF069F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773437E" w14:textId="41D07A68"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5FBDAE3E" w14:textId="5BF11815" w:rsidTr="0067287D">
        <w:trPr>
          <w:trHeight w:val="20"/>
        </w:trPr>
        <w:tc>
          <w:tcPr>
            <w:tcW w:w="583" w:type="dxa"/>
            <w:shd w:val="clear" w:color="auto" w:fill="auto"/>
            <w:noWrap/>
            <w:vAlign w:val="bottom"/>
            <w:hideMark/>
          </w:tcPr>
          <w:p w14:paraId="5058F30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160</w:t>
            </w:r>
          </w:p>
        </w:tc>
        <w:tc>
          <w:tcPr>
            <w:tcW w:w="3386" w:type="dxa"/>
            <w:shd w:val="clear" w:color="auto" w:fill="auto"/>
            <w:vAlign w:val="bottom"/>
            <w:hideMark/>
          </w:tcPr>
          <w:p w14:paraId="7F70015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IM NATURVINS SRL</w:t>
            </w:r>
          </w:p>
        </w:tc>
        <w:tc>
          <w:tcPr>
            <w:tcW w:w="1418" w:type="dxa"/>
            <w:shd w:val="clear" w:color="auto" w:fill="auto"/>
            <w:vAlign w:val="bottom"/>
            <w:hideMark/>
          </w:tcPr>
          <w:p w14:paraId="06EFA65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15.09.2020</w:t>
            </w:r>
          </w:p>
        </w:tc>
        <w:tc>
          <w:tcPr>
            <w:tcW w:w="1276" w:type="dxa"/>
            <w:shd w:val="clear" w:color="auto" w:fill="auto"/>
            <w:noWrap/>
            <w:vAlign w:val="bottom"/>
            <w:hideMark/>
          </w:tcPr>
          <w:p w14:paraId="32CC514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275,34</w:t>
            </w:r>
          </w:p>
        </w:tc>
        <w:tc>
          <w:tcPr>
            <w:tcW w:w="1701" w:type="dxa"/>
            <w:shd w:val="clear" w:color="auto" w:fill="auto"/>
            <w:noWrap/>
            <w:vAlign w:val="bottom"/>
            <w:hideMark/>
          </w:tcPr>
          <w:p w14:paraId="6356370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143,21</w:t>
            </w:r>
          </w:p>
        </w:tc>
        <w:tc>
          <w:tcPr>
            <w:tcW w:w="1222" w:type="dxa"/>
            <w:shd w:val="clear" w:color="auto" w:fill="auto"/>
            <w:noWrap/>
            <w:vAlign w:val="bottom"/>
            <w:hideMark/>
          </w:tcPr>
          <w:p w14:paraId="7D89F08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132,14</w:t>
            </w:r>
          </w:p>
        </w:tc>
        <w:tc>
          <w:tcPr>
            <w:tcW w:w="1418" w:type="dxa"/>
            <w:shd w:val="clear" w:color="auto" w:fill="auto"/>
            <w:vAlign w:val="bottom"/>
            <w:hideMark/>
          </w:tcPr>
          <w:p w14:paraId="2FDCE42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8296AB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7F07B7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B35B944" w14:textId="75F4B5D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6C3C758" w14:textId="67114529" w:rsidTr="0067287D">
        <w:trPr>
          <w:trHeight w:val="20"/>
        </w:trPr>
        <w:tc>
          <w:tcPr>
            <w:tcW w:w="583" w:type="dxa"/>
            <w:shd w:val="clear" w:color="auto" w:fill="auto"/>
            <w:noWrap/>
            <w:vAlign w:val="bottom"/>
            <w:hideMark/>
          </w:tcPr>
          <w:p w14:paraId="0AD25FE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161</w:t>
            </w:r>
          </w:p>
        </w:tc>
        <w:tc>
          <w:tcPr>
            <w:tcW w:w="3386" w:type="dxa"/>
            <w:shd w:val="clear" w:color="auto" w:fill="auto"/>
            <w:noWrap/>
            <w:vAlign w:val="bottom"/>
            <w:hideMark/>
          </w:tcPr>
          <w:p w14:paraId="43B629E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POPOVICI VIOREL VLADIMIR GT</w:t>
            </w:r>
          </w:p>
        </w:tc>
        <w:tc>
          <w:tcPr>
            <w:tcW w:w="1418" w:type="dxa"/>
            <w:shd w:val="clear" w:color="auto" w:fill="auto"/>
            <w:vAlign w:val="bottom"/>
            <w:hideMark/>
          </w:tcPr>
          <w:p w14:paraId="3E71C4C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15.09.2020</w:t>
            </w:r>
          </w:p>
        </w:tc>
        <w:tc>
          <w:tcPr>
            <w:tcW w:w="1276" w:type="dxa"/>
            <w:shd w:val="clear" w:color="auto" w:fill="auto"/>
            <w:noWrap/>
            <w:vAlign w:val="bottom"/>
            <w:hideMark/>
          </w:tcPr>
          <w:p w14:paraId="2D97D66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28,66</w:t>
            </w:r>
          </w:p>
        </w:tc>
        <w:tc>
          <w:tcPr>
            <w:tcW w:w="1701" w:type="dxa"/>
            <w:shd w:val="clear" w:color="auto" w:fill="auto"/>
            <w:noWrap/>
            <w:vAlign w:val="bottom"/>
            <w:hideMark/>
          </w:tcPr>
          <w:p w14:paraId="3509C0E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14,50</w:t>
            </w:r>
          </w:p>
        </w:tc>
        <w:tc>
          <w:tcPr>
            <w:tcW w:w="1222" w:type="dxa"/>
            <w:shd w:val="clear" w:color="auto" w:fill="auto"/>
            <w:noWrap/>
            <w:vAlign w:val="bottom"/>
            <w:hideMark/>
          </w:tcPr>
          <w:p w14:paraId="523B402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14,16</w:t>
            </w:r>
          </w:p>
        </w:tc>
        <w:tc>
          <w:tcPr>
            <w:tcW w:w="1418" w:type="dxa"/>
            <w:shd w:val="clear" w:color="auto" w:fill="auto"/>
            <w:vAlign w:val="bottom"/>
            <w:hideMark/>
          </w:tcPr>
          <w:p w14:paraId="4619F6C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6D1C465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0C37DF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C971F79" w14:textId="47F176B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681842C4" w14:textId="6C9F15CF" w:rsidTr="0067287D">
        <w:trPr>
          <w:trHeight w:val="20"/>
        </w:trPr>
        <w:tc>
          <w:tcPr>
            <w:tcW w:w="583" w:type="dxa"/>
            <w:shd w:val="clear" w:color="auto" w:fill="auto"/>
            <w:noWrap/>
            <w:vAlign w:val="bottom"/>
            <w:hideMark/>
          </w:tcPr>
          <w:p w14:paraId="6FC33C6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162</w:t>
            </w:r>
          </w:p>
        </w:tc>
        <w:tc>
          <w:tcPr>
            <w:tcW w:w="3386" w:type="dxa"/>
            <w:shd w:val="clear" w:color="auto" w:fill="auto"/>
            <w:noWrap/>
            <w:vAlign w:val="bottom"/>
            <w:hideMark/>
          </w:tcPr>
          <w:p w14:paraId="2FF0450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 FARM-PROD SRL</w:t>
            </w:r>
          </w:p>
        </w:tc>
        <w:tc>
          <w:tcPr>
            <w:tcW w:w="1418" w:type="dxa"/>
            <w:shd w:val="clear" w:color="auto" w:fill="auto"/>
            <w:vAlign w:val="bottom"/>
            <w:hideMark/>
          </w:tcPr>
          <w:p w14:paraId="2F951E0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15.09.2020</w:t>
            </w:r>
          </w:p>
        </w:tc>
        <w:tc>
          <w:tcPr>
            <w:tcW w:w="1276" w:type="dxa"/>
            <w:shd w:val="clear" w:color="auto" w:fill="auto"/>
            <w:noWrap/>
            <w:vAlign w:val="bottom"/>
            <w:hideMark/>
          </w:tcPr>
          <w:p w14:paraId="06AE798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206,18</w:t>
            </w:r>
          </w:p>
        </w:tc>
        <w:tc>
          <w:tcPr>
            <w:tcW w:w="1701" w:type="dxa"/>
            <w:shd w:val="clear" w:color="auto" w:fill="auto"/>
            <w:noWrap/>
            <w:vAlign w:val="bottom"/>
            <w:hideMark/>
          </w:tcPr>
          <w:p w14:paraId="6E79926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106,18</w:t>
            </w:r>
          </w:p>
        </w:tc>
        <w:tc>
          <w:tcPr>
            <w:tcW w:w="1222" w:type="dxa"/>
            <w:shd w:val="clear" w:color="auto" w:fill="auto"/>
            <w:noWrap/>
            <w:vAlign w:val="bottom"/>
            <w:hideMark/>
          </w:tcPr>
          <w:p w14:paraId="48F2492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100,00</w:t>
            </w:r>
          </w:p>
        </w:tc>
        <w:tc>
          <w:tcPr>
            <w:tcW w:w="1418" w:type="dxa"/>
            <w:shd w:val="clear" w:color="auto" w:fill="auto"/>
            <w:vAlign w:val="bottom"/>
            <w:hideMark/>
          </w:tcPr>
          <w:p w14:paraId="11ECCE1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4ABCE7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E1C208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E149086" w14:textId="156504F5"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46C61D95" w14:textId="65F934ED" w:rsidTr="0067287D">
        <w:trPr>
          <w:trHeight w:val="20"/>
        </w:trPr>
        <w:tc>
          <w:tcPr>
            <w:tcW w:w="583" w:type="dxa"/>
            <w:shd w:val="clear" w:color="auto" w:fill="auto"/>
            <w:noWrap/>
            <w:vAlign w:val="bottom"/>
            <w:hideMark/>
          </w:tcPr>
          <w:p w14:paraId="05C638B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163</w:t>
            </w:r>
          </w:p>
        </w:tc>
        <w:tc>
          <w:tcPr>
            <w:tcW w:w="3386" w:type="dxa"/>
            <w:shd w:val="clear" w:color="auto" w:fill="auto"/>
            <w:noWrap/>
            <w:vAlign w:val="bottom"/>
            <w:hideMark/>
          </w:tcPr>
          <w:p w14:paraId="207B74D7"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 xml:space="preserve">YGRICK-GROUP </w:t>
            </w:r>
            <w:r w:rsidRPr="002728C7">
              <w:rPr>
                <w:rFonts w:ascii="Times New Roman" w:hAnsi="Times New Roman" w:cs="Times New Roman"/>
                <w:sz w:val="16"/>
                <w:szCs w:val="16"/>
                <w:lang w:val="ro-MD"/>
              </w:rPr>
              <w:t>SRL</w:t>
            </w:r>
          </w:p>
        </w:tc>
        <w:tc>
          <w:tcPr>
            <w:tcW w:w="1418" w:type="dxa"/>
            <w:shd w:val="clear" w:color="auto" w:fill="auto"/>
            <w:vAlign w:val="bottom"/>
            <w:hideMark/>
          </w:tcPr>
          <w:p w14:paraId="3B3E2F3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15.09.2020</w:t>
            </w:r>
          </w:p>
        </w:tc>
        <w:tc>
          <w:tcPr>
            <w:tcW w:w="1276" w:type="dxa"/>
            <w:shd w:val="clear" w:color="auto" w:fill="auto"/>
            <w:noWrap/>
            <w:vAlign w:val="bottom"/>
            <w:hideMark/>
          </w:tcPr>
          <w:p w14:paraId="5BA5A23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634,75</w:t>
            </w:r>
          </w:p>
        </w:tc>
        <w:tc>
          <w:tcPr>
            <w:tcW w:w="1701" w:type="dxa"/>
            <w:shd w:val="clear" w:color="auto" w:fill="auto"/>
            <w:noWrap/>
            <w:vAlign w:val="bottom"/>
            <w:hideMark/>
          </w:tcPr>
          <w:p w14:paraId="7C4D57B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323,28</w:t>
            </w:r>
          </w:p>
        </w:tc>
        <w:tc>
          <w:tcPr>
            <w:tcW w:w="1222" w:type="dxa"/>
            <w:shd w:val="clear" w:color="auto" w:fill="auto"/>
            <w:noWrap/>
            <w:vAlign w:val="bottom"/>
            <w:hideMark/>
          </w:tcPr>
          <w:p w14:paraId="3E2B271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311,47</w:t>
            </w:r>
          </w:p>
        </w:tc>
        <w:tc>
          <w:tcPr>
            <w:tcW w:w="1418" w:type="dxa"/>
            <w:shd w:val="clear" w:color="auto" w:fill="auto"/>
            <w:vAlign w:val="bottom"/>
            <w:hideMark/>
          </w:tcPr>
          <w:p w14:paraId="1887003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E1FD83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6B632C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470568B" w14:textId="5F7BEBB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C9E0EA7" w14:textId="04B4E24C" w:rsidTr="0067287D">
        <w:trPr>
          <w:trHeight w:val="20"/>
        </w:trPr>
        <w:tc>
          <w:tcPr>
            <w:tcW w:w="583" w:type="dxa"/>
            <w:shd w:val="clear" w:color="auto" w:fill="auto"/>
            <w:noWrap/>
            <w:vAlign w:val="bottom"/>
            <w:hideMark/>
          </w:tcPr>
          <w:p w14:paraId="3969C68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164</w:t>
            </w:r>
          </w:p>
        </w:tc>
        <w:tc>
          <w:tcPr>
            <w:tcW w:w="3386" w:type="dxa"/>
            <w:shd w:val="clear" w:color="auto" w:fill="auto"/>
            <w:vAlign w:val="bottom"/>
            <w:hideMark/>
          </w:tcPr>
          <w:p w14:paraId="29F2FED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PDG FRUCT SRL</w:t>
            </w:r>
          </w:p>
        </w:tc>
        <w:tc>
          <w:tcPr>
            <w:tcW w:w="1418" w:type="dxa"/>
            <w:shd w:val="clear" w:color="auto" w:fill="auto"/>
            <w:vAlign w:val="bottom"/>
            <w:hideMark/>
          </w:tcPr>
          <w:p w14:paraId="6A2856D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06.10.2020</w:t>
            </w:r>
          </w:p>
        </w:tc>
        <w:tc>
          <w:tcPr>
            <w:tcW w:w="1276" w:type="dxa"/>
            <w:shd w:val="clear" w:color="auto" w:fill="auto"/>
            <w:noWrap/>
            <w:vAlign w:val="bottom"/>
            <w:hideMark/>
          </w:tcPr>
          <w:p w14:paraId="2898B89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216,24</w:t>
            </w:r>
          </w:p>
        </w:tc>
        <w:tc>
          <w:tcPr>
            <w:tcW w:w="1701" w:type="dxa"/>
            <w:shd w:val="clear" w:color="auto" w:fill="auto"/>
            <w:noWrap/>
            <w:vAlign w:val="bottom"/>
            <w:hideMark/>
          </w:tcPr>
          <w:p w14:paraId="05EF73E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109,39</w:t>
            </w:r>
          </w:p>
        </w:tc>
        <w:tc>
          <w:tcPr>
            <w:tcW w:w="1222" w:type="dxa"/>
            <w:shd w:val="clear" w:color="auto" w:fill="auto"/>
            <w:noWrap/>
            <w:vAlign w:val="bottom"/>
            <w:hideMark/>
          </w:tcPr>
          <w:p w14:paraId="4E3ED52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106,86</w:t>
            </w:r>
          </w:p>
        </w:tc>
        <w:tc>
          <w:tcPr>
            <w:tcW w:w="1418" w:type="dxa"/>
            <w:shd w:val="clear" w:color="auto" w:fill="auto"/>
            <w:vAlign w:val="bottom"/>
            <w:hideMark/>
          </w:tcPr>
          <w:p w14:paraId="5B83869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FCF37C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B9ACC5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A5A423F" w14:textId="300FAF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DFB10EB" w14:textId="63AC2D0C" w:rsidTr="0067287D">
        <w:trPr>
          <w:trHeight w:val="20"/>
        </w:trPr>
        <w:tc>
          <w:tcPr>
            <w:tcW w:w="583" w:type="dxa"/>
            <w:shd w:val="clear" w:color="auto" w:fill="auto"/>
            <w:noWrap/>
            <w:vAlign w:val="bottom"/>
            <w:hideMark/>
          </w:tcPr>
          <w:p w14:paraId="06A50FD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165</w:t>
            </w:r>
          </w:p>
        </w:tc>
        <w:tc>
          <w:tcPr>
            <w:tcW w:w="3386" w:type="dxa"/>
            <w:shd w:val="clear" w:color="auto" w:fill="auto"/>
            <w:vAlign w:val="bottom"/>
            <w:hideMark/>
          </w:tcPr>
          <w:p w14:paraId="055D3F4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POPOVICI ION NICOLAE GT</w:t>
            </w:r>
          </w:p>
        </w:tc>
        <w:tc>
          <w:tcPr>
            <w:tcW w:w="1418" w:type="dxa"/>
            <w:shd w:val="clear" w:color="auto" w:fill="auto"/>
            <w:vAlign w:val="bottom"/>
            <w:hideMark/>
          </w:tcPr>
          <w:p w14:paraId="6550C1D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06.10.2020</w:t>
            </w:r>
          </w:p>
        </w:tc>
        <w:tc>
          <w:tcPr>
            <w:tcW w:w="1276" w:type="dxa"/>
            <w:shd w:val="clear" w:color="auto" w:fill="auto"/>
            <w:noWrap/>
            <w:vAlign w:val="bottom"/>
            <w:hideMark/>
          </w:tcPr>
          <w:p w14:paraId="6629EA9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466,26</w:t>
            </w:r>
          </w:p>
        </w:tc>
        <w:tc>
          <w:tcPr>
            <w:tcW w:w="1701" w:type="dxa"/>
            <w:shd w:val="clear" w:color="auto" w:fill="auto"/>
            <w:noWrap/>
            <w:vAlign w:val="bottom"/>
            <w:hideMark/>
          </w:tcPr>
          <w:p w14:paraId="711887C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239,95</w:t>
            </w:r>
          </w:p>
        </w:tc>
        <w:tc>
          <w:tcPr>
            <w:tcW w:w="1222" w:type="dxa"/>
            <w:shd w:val="clear" w:color="auto" w:fill="auto"/>
            <w:noWrap/>
            <w:vAlign w:val="bottom"/>
            <w:hideMark/>
          </w:tcPr>
          <w:p w14:paraId="551CD11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226,32</w:t>
            </w:r>
          </w:p>
        </w:tc>
        <w:tc>
          <w:tcPr>
            <w:tcW w:w="1418" w:type="dxa"/>
            <w:shd w:val="clear" w:color="auto" w:fill="auto"/>
            <w:vAlign w:val="bottom"/>
            <w:hideMark/>
          </w:tcPr>
          <w:p w14:paraId="4D8EB22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654741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0F6FAA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F490E1C" w14:textId="64CB411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913AAA3" w14:textId="10AF1F77" w:rsidTr="0067287D">
        <w:trPr>
          <w:trHeight w:val="20"/>
        </w:trPr>
        <w:tc>
          <w:tcPr>
            <w:tcW w:w="583" w:type="dxa"/>
            <w:shd w:val="clear" w:color="auto" w:fill="auto"/>
            <w:noWrap/>
            <w:vAlign w:val="bottom"/>
            <w:hideMark/>
          </w:tcPr>
          <w:p w14:paraId="63C4D3F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166</w:t>
            </w:r>
          </w:p>
        </w:tc>
        <w:tc>
          <w:tcPr>
            <w:tcW w:w="3386" w:type="dxa"/>
            <w:shd w:val="clear" w:color="auto" w:fill="auto"/>
            <w:noWrap/>
            <w:vAlign w:val="bottom"/>
            <w:hideMark/>
          </w:tcPr>
          <w:p w14:paraId="1103DD2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UNGUREANU NICOLAE GT</w:t>
            </w:r>
          </w:p>
        </w:tc>
        <w:tc>
          <w:tcPr>
            <w:tcW w:w="1418" w:type="dxa"/>
            <w:shd w:val="clear" w:color="auto" w:fill="auto"/>
            <w:vAlign w:val="bottom"/>
            <w:hideMark/>
          </w:tcPr>
          <w:p w14:paraId="5C4907A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06.10.2020</w:t>
            </w:r>
          </w:p>
        </w:tc>
        <w:tc>
          <w:tcPr>
            <w:tcW w:w="1276" w:type="dxa"/>
            <w:shd w:val="clear" w:color="auto" w:fill="auto"/>
            <w:noWrap/>
            <w:vAlign w:val="bottom"/>
            <w:hideMark/>
          </w:tcPr>
          <w:p w14:paraId="78B65DC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66,51</w:t>
            </w:r>
          </w:p>
        </w:tc>
        <w:tc>
          <w:tcPr>
            <w:tcW w:w="1701" w:type="dxa"/>
            <w:shd w:val="clear" w:color="auto" w:fill="auto"/>
            <w:noWrap/>
            <w:vAlign w:val="bottom"/>
            <w:hideMark/>
          </w:tcPr>
          <w:p w14:paraId="0737FD7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34,51</w:t>
            </w:r>
          </w:p>
        </w:tc>
        <w:tc>
          <w:tcPr>
            <w:tcW w:w="1222" w:type="dxa"/>
            <w:shd w:val="clear" w:color="auto" w:fill="auto"/>
            <w:noWrap/>
            <w:vAlign w:val="bottom"/>
            <w:hideMark/>
          </w:tcPr>
          <w:p w14:paraId="0A03D9B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32,01</w:t>
            </w:r>
          </w:p>
        </w:tc>
        <w:tc>
          <w:tcPr>
            <w:tcW w:w="1418" w:type="dxa"/>
            <w:shd w:val="clear" w:color="auto" w:fill="auto"/>
            <w:vAlign w:val="bottom"/>
            <w:hideMark/>
          </w:tcPr>
          <w:p w14:paraId="50C3CAEC"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024C953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F05B59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956E329" w14:textId="648D1FE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846A31F" w14:textId="055567F3" w:rsidTr="0067287D">
        <w:trPr>
          <w:trHeight w:val="20"/>
        </w:trPr>
        <w:tc>
          <w:tcPr>
            <w:tcW w:w="583" w:type="dxa"/>
            <w:shd w:val="clear" w:color="auto" w:fill="auto"/>
            <w:noWrap/>
            <w:vAlign w:val="bottom"/>
            <w:hideMark/>
          </w:tcPr>
          <w:p w14:paraId="7285FEB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167</w:t>
            </w:r>
          </w:p>
        </w:tc>
        <w:tc>
          <w:tcPr>
            <w:tcW w:w="3386" w:type="dxa"/>
            <w:shd w:val="clear" w:color="auto" w:fill="auto"/>
            <w:vAlign w:val="bottom"/>
            <w:hideMark/>
          </w:tcPr>
          <w:p w14:paraId="1989819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JOIAN ALINA VASILE GT</w:t>
            </w:r>
          </w:p>
        </w:tc>
        <w:tc>
          <w:tcPr>
            <w:tcW w:w="1418" w:type="dxa"/>
            <w:shd w:val="clear" w:color="auto" w:fill="auto"/>
            <w:vAlign w:val="bottom"/>
            <w:hideMark/>
          </w:tcPr>
          <w:p w14:paraId="4B3DE9F4"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06.1</w:t>
            </w:r>
            <w:r w:rsidRPr="00F6141D">
              <w:rPr>
                <w:rFonts w:ascii="Times New Roman" w:hAnsi="Times New Roman" w:cs="Times New Roman"/>
                <w:sz w:val="16"/>
                <w:szCs w:val="16"/>
                <w:lang w:val="ro-MD"/>
              </w:rPr>
              <w:t>0.2020</w:t>
            </w:r>
          </w:p>
        </w:tc>
        <w:tc>
          <w:tcPr>
            <w:tcW w:w="1276" w:type="dxa"/>
            <w:shd w:val="clear" w:color="auto" w:fill="auto"/>
            <w:noWrap/>
            <w:vAlign w:val="bottom"/>
            <w:hideMark/>
          </w:tcPr>
          <w:p w14:paraId="21451CE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123,29</w:t>
            </w:r>
          </w:p>
        </w:tc>
        <w:tc>
          <w:tcPr>
            <w:tcW w:w="1701" w:type="dxa"/>
            <w:shd w:val="clear" w:color="auto" w:fill="auto"/>
            <w:noWrap/>
            <w:vAlign w:val="bottom"/>
            <w:hideMark/>
          </w:tcPr>
          <w:p w14:paraId="73723C3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63,46</w:t>
            </w:r>
          </w:p>
        </w:tc>
        <w:tc>
          <w:tcPr>
            <w:tcW w:w="1222" w:type="dxa"/>
            <w:shd w:val="clear" w:color="auto" w:fill="auto"/>
            <w:noWrap/>
            <w:vAlign w:val="bottom"/>
            <w:hideMark/>
          </w:tcPr>
          <w:p w14:paraId="007C8DE2"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59,83</w:t>
            </w:r>
          </w:p>
        </w:tc>
        <w:tc>
          <w:tcPr>
            <w:tcW w:w="1418" w:type="dxa"/>
            <w:shd w:val="clear" w:color="auto" w:fill="auto"/>
            <w:vAlign w:val="bottom"/>
            <w:hideMark/>
          </w:tcPr>
          <w:p w14:paraId="455BB54C"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6A47062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1C4719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88196C4" w14:textId="150D566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F782918" w14:textId="5E81AD9A" w:rsidTr="0067287D">
        <w:trPr>
          <w:trHeight w:val="20"/>
        </w:trPr>
        <w:tc>
          <w:tcPr>
            <w:tcW w:w="583" w:type="dxa"/>
            <w:shd w:val="clear" w:color="auto" w:fill="auto"/>
            <w:noWrap/>
            <w:vAlign w:val="bottom"/>
            <w:hideMark/>
          </w:tcPr>
          <w:p w14:paraId="38EC9A0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168</w:t>
            </w:r>
          </w:p>
        </w:tc>
        <w:tc>
          <w:tcPr>
            <w:tcW w:w="3386" w:type="dxa"/>
            <w:shd w:val="clear" w:color="auto" w:fill="auto"/>
            <w:vAlign w:val="bottom"/>
            <w:hideMark/>
          </w:tcPr>
          <w:p w14:paraId="67DCE59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GOOD SEASON SRL</w:t>
            </w:r>
          </w:p>
        </w:tc>
        <w:tc>
          <w:tcPr>
            <w:tcW w:w="1418" w:type="dxa"/>
            <w:shd w:val="clear" w:color="auto" w:fill="auto"/>
            <w:vAlign w:val="bottom"/>
            <w:hideMark/>
          </w:tcPr>
          <w:p w14:paraId="20619C4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06.10.2020</w:t>
            </w:r>
          </w:p>
        </w:tc>
        <w:tc>
          <w:tcPr>
            <w:tcW w:w="1276" w:type="dxa"/>
            <w:shd w:val="clear" w:color="auto" w:fill="auto"/>
            <w:noWrap/>
            <w:vAlign w:val="bottom"/>
            <w:hideMark/>
          </w:tcPr>
          <w:p w14:paraId="5BB59E1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605,50</w:t>
            </w:r>
          </w:p>
        </w:tc>
        <w:tc>
          <w:tcPr>
            <w:tcW w:w="1701" w:type="dxa"/>
            <w:shd w:val="clear" w:color="auto" w:fill="auto"/>
            <w:noWrap/>
            <w:vAlign w:val="bottom"/>
            <w:hideMark/>
          </w:tcPr>
          <w:p w14:paraId="617DF48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305,50</w:t>
            </w:r>
          </w:p>
        </w:tc>
        <w:tc>
          <w:tcPr>
            <w:tcW w:w="1222" w:type="dxa"/>
            <w:shd w:val="clear" w:color="auto" w:fill="auto"/>
            <w:noWrap/>
            <w:vAlign w:val="bottom"/>
            <w:hideMark/>
          </w:tcPr>
          <w:p w14:paraId="381BA12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300,00</w:t>
            </w:r>
          </w:p>
        </w:tc>
        <w:tc>
          <w:tcPr>
            <w:tcW w:w="1418" w:type="dxa"/>
            <w:shd w:val="clear" w:color="auto" w:fill="auto"/>
            <w:vAlign w:val="bottom"/>
            <w:hideMark/>
          </w:tcPr>
          <w:p w14:paraId="170276D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496D56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9849C9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FEDC2F7" w14:textId="3BB9835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D02EEC8" w14:textId="4F5D4549" w:rsidTr="0067287D">
        <w:trPr>
          <w:trHeight w:val="20"/>
        </w:trPr>
        <w:tc>
          <w:tcPr>
            <w:tcW w:w="583" w:type="dxa"/>
            <w:shd w:val="clear" w:color="auto" w:fill="auto"/>
            <w:noWrap/>
            <w:vAlign w:val="bottom"/>
            <w:hideMark/>
          </w:tcPr>
          <w:p w14:paraId="2FCD483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169</w:t>
            </w:r>
          </w:p>
        </w:tc>
        <w:tc>
          <w:tcPr>
            <w:tcW w:w="3386" w:type="dxa"/>
            <w:shd w:val="clear" w:color="auto" w:fill="auto"/>
            <w:vAlign w:val="bottom"/>
            <w:hideMark/>
          </w:tcPr>
          <w:p w14:paraId="7157952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CRETU NICOLAI MIHAI GT</w:t>
            </w:r>
          </w:p>
        </w:tc>
        <w:tc>
          <w:tcPr>
            <w:tcW w:w="1418" w:type="dxa"/>
            <w:shd w:val="clear" w:color="auto" w:fill="auto"/>
            <w:vAlign w:val="bottom"/>
            <w:hideMark/>
          </w:tcPr>
          <w:p w14:paraId="4801139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07.10.2020</w:t>
            </w:r>
          </w:p>
        </w:tc>
        <w:tc>
          <w:tcPr>
            <w:tcW w:w="1276" w:type="dxa"/>
            <w:shd w:val="clear" w:color="auto" w:fill="auto"/>
            <w:noWrap/>
            <w:vAlign w:val="bottom"/>
            <w:hideMark/>
          </w:tcPr>
          <w:p w14:paraId="6C586FD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153,55</w:t>
            </w:r>
          </w:p>
        </w:tc>
        <w:tc>
          <w:tcPr>
            <w:tcW w:w="1701" w:type="dxa"/>
            <w:shd w:val="clear" w:color="auto" w:fill="auto"/>
            <w:noWrap/>
            <w:vAlign w:val="bottom"/>
            <w:hideMark/>
          </w:tcPr>
          <w:p w14:paraId="17C6DCC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78,99</w:t>
            </w:r>
          </w:p>
        </w:tc>
        <w:tc>
          <w:tcPr>
            <w:tcW w:w="1222" w:type="dxa"/>
            <w:shd w:val="clear" w:color="auto" w:fill="auto"/>
            <w:noWrap/>
            <w:vAlign w:val="bottom"/>
            <w:hideMark/>
          </w:tcPr>
          <w:p w14:paraId="431174B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74,56</w:t>
            </w:r>
          </w:p>
        </w:tc>
        <w:tc>
          <w:tcPr>
            <w:tcW w:w="1418" w:type="dxa"/>
            <w:shd w:val="clear" w:color="auto" w:fill="auto"/>
            <w:vAlign w:val="bottom"/>
            <w:hideMark/>
          </w:tcPr>
          <w:p w14:paraId="0FB7A54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34CD7A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5FB193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837ED44" w14:textId="56EF8D9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71821E3" w14:textId="24962B30" w:rsidTr="0067287D">
        <w:trPr>
          <w:trHeight w:val="20"/>
        </w:trPr>
        <w:tc>
          <w:tcPr>
            <w:tcW w:w="583" w:type="dxa"/>
            <w:shd w:val="clear" w:color="auto" w:fill="auto"/>
            <w:noWrap/>
            <w:vAlign w:val="bottom"/>
            <w:hideMark/>
          </w:tcPr>
          <w:p w14:paraId="448F310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170</w:t>
            </w:r>
          </w:p>
        </w:tc>
        <w:tc>
          <w:tcPr>
            <w:tcW w:w="3386" w:type="dxa"/>
            <w:shd w:val="clear" w:color="auto" w:fill="auto"/>
            <w:vAlign w:val="bottom"/>
            <w:hideMark/>
          </w:tcPr>
          <w:p w14:paraId="44594A4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LEMIRTO SRL</w:t>
            </w:r>
          </w:p>
        </w:tc>
        <w:tc>
          <w:tcPr>
            <w:tcW w:w="1418" w:type="dxa"/>
            <w:shd w:val="clear" w:color="auto" w:fill="auto"/>
            <w:vAlign w:val="bottom"/>
            <w:hideMark/>
          </w:tcPr>
          <w:p w14:paraId="3083C3D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07.10.2020</w:t>
            </w:r>
          </w:p>
        </w:tc>
        <w:tc>
          <w:tcPr>
            <w:tcW w:w="1276" w:type="dxa"/>
            <w:shd w:val="clear" w:color="auto" w:fill="auto"/>
            <w:noWrap/>
            <w:vAlign w:val="bottom"/>
            <w:hideMark/>
          </w:tcPr>
          <w:p w14:paraId="49FBCE9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126,11</w:t>
            </w:r>
          </w:p>
        </w:tc>
        <w:tc>
          <w:tcPr>
            <w:tcW w:w="1701" w:type="dxa"/>
            <w:shd w:val="clear" w:color="auto" w:fill="auto"/>
            <w:noWrap/>
            <w:vAlign w:val="bottom"/>
            <w:hideMark/>
          </w:tcPr>
          <w:p w14:paraId="5C3244E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63,12</w:t>
            </w:r>
          </w:p>
        </w:tc>
        <w:tc>
          <w:tcPr>
            <w:tcW w:w="1222" w:type="dxa"/>
            <w:shd w:val="clear" w:color="auto" w:fill="auto"/>
            <w:noWrap/>
            <w:vAlign w:val="bottom"/>
            <w:hideMark/>
          </w:tcPr>
          <w:p w14:paraId="0F8988D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63,00</w:t>
            </w:r>
          </w:p>
        </w:tc>
        <w:tc>
          <w:tcPr>
            <w:tcW w:w="1418" w:type="dxa"/>
            <w:shd w:val="clear" w:color="auto" w:fill="auto"/>
            <w:vAlign w:val="bottom"/>
            <w:hideMark/>
          </w:tcPr>
          <w:p w14:paraId="2A545C4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0165E3E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CE48D9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0038FFA" w14:textId="3F17F1E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2857FD86" w14:textId="13B744DC" w:rsidTr="0067287D">
        <w:trPr>
          <w:trHeight w:val="20"/>
        </w:trPr>
        <w:tc>
          <w:tcPr>
            <w:tcW w:w="583" w:type="dxa"/>
            <w:shd w:val="clear" w:color="auto" w:fill="auto"/>
            <w:noWrap/>
            <w:vAlign w:val="bottom"/>
            <w:hideMark/>
          </w:tcPr>
          <w:p w14:paraId="63D8CC7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171</w:t>
            </w:r>
          </w:p>
        </w:tc>
        <w:tc>
          <w:tcPr>
            <w:tcW w:w="3386" w:type="dxa"/>
            <w:shd w:val="clear" w:color="auto" w:fill="auto"/>
            <w:vAlign w:val="bottom"/>
            <w:hideMark/>
          </w:tcPr>
          <w:p w14:paraId="0F28EA9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CASAD-AGROFRUCT CI</w:t>
            </w:r>
          </w:p>
        </w:tc>
        <w:tc>
          <w:tcPr>
            <w:tcW w:w="1418" w:type="dxa"/>
            <w:shd w:val="clear" w:color="auto" w:fill="auto"/>
            <w:vAlign w:val="bottom"/>
            <w:hideMark/>
          </w:tcPr>
          <w:p w14:paraId="2FBD6CC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09.11.2020</w:t>
            </w:r>
          </w:p>
        </w:tc>
        <w:tc>
          <w:tcPr>
            <w:tcW w:w="1276" w:type="dxa"/>
            <w:shd w:val="clear" w:color="auto" w:fill="auto"/>
            <w:noWrap/>
            <w:vAlign w:val="bottom"/>
            <w:hideMark/>
          </w:tcPr>
          <w:p w14:paraId="11026BF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816,13</w:t>
            </w:r>
          </w:p>
        </w:tc>
        <w:tc>
          <w:tcPr>
            <w:tcW w:w="1701" w:type="dxa"/>
            <w:shd w:val="clear" w:color="auto" w:fill="auto"/>
            <w:noWrap/>
            <w:vAlign w:val="bottom"/>
            <w:hideMark/>
          </w:tcPr>
          <w:p w14:paraId="24F5285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482,56</w:t>
            </w:r>
          </w:p>
        </w:tc>
        <w:tc>
          <w:tcPr>
            <w:tcW w:w="1222" w:type="dxa"/>
            <w:shd w:val="clear" w:color="auto" w:fill="auto"/>
            <w:noWrap/>
            <w:vAlign w:val="bottom"/>
            <w:hideMark/>
          </w:tcPr>
          <w:p w14:paraId="6C1884B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333,57</w:t>
            </w:r>
          </w:p>
        </w:tc>
        <w:tc>
          <w:tcPr>
            <w:tcW w:w="1418" w:type="dxa"/>
            <w:shd w:val="clear" w:color="auto" w:fill="auto"/>
            <w:vAlign w:val="bottom"/>
            <w:hideMark/>
          </w:tcPr>
          <w:p w14:paraId="03A9344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0D477E1C"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0ABDA46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8D979FE" w14:textId="14A75A00"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135F8492" w14:textId="4A2A0FD1" w:rsidTr="0067287D">
        <w:trPr>
          <w:trHeight w:val="20"/>
        </w:trPr>
        <w:tc>
          <w:tcPr>
            <w:tcW w:w="583" w:type="dxa"/>
            <w:shd w:val="clear" w:color="auto" w:fill="auto"/>
            <w:noWrap/>
            <w:vAlign w:val="bottom"/>
            <w:hideMark/>
          </w:tcPr>
          <w:p w14:paraId="52A5C0D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172</w:t>
            </w:r>
          </w:p>
        </w:tc>
        <w:tc>
          <w:tcPr>
            <w:tcW w:w="3386" w:type="dxa"/>
            <w:shd w:val="clear" w:color="auto" w:fill="auto"/>
            <w:vAlign w:val="bottom"/>
            <w:hideMark/>
          </w:tcPr>
          <w:p w14:paraId="3BE2E22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 FARM-PROD SRL</w:t>
            </w:r>
          </w:p>
        </w:tc>
        <w:tc>
          <w:tcPr>
            <w:tcW w:w="1418" w:type="dxa"/>
            <w:shd w:val="clear" w:color="auto" w:fill="auto"/>
            <w:vAlign w:val="bottom"/>
            <w:hideMark/>
          </w:tcPr>
          <w:p w14:paraId="0A0BA06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09.11.2020</w:t>
            </w:r>
          </w:p>
        </w:tc>
        <w:tc>
          <w:tcPr>
            <w:tcW w:w="1276" w:type="dxa"/>
            <w:shd w:val="clear" w:color="auto" w:fill="auto"/>
            <w:noWrap/>
            <w:vAlign w:val="bottom"/>
            <w:hideMark/>
          </w:tcPr>
          <w:p w14:paraId="7B166BC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104,45</w:t>
            </w:r>
          </w:p>
        </w:tc>
        <w:tc>
          <w:tcPr>
            <w:tcW w:w="1701" w:type="dxa"/>
            <w:shd w:val="clear" w:color="auto" w:fill="auto"/>
            <w:noWrap/>
            <w:vAlign w:val="bottom"/>
            <w:hideMark/>
          </w:tcPr>
          <w:p w14:paraId="2630DC7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53,85</w:t>
            </w:r>
          </w:p>
        </w:tc>
        <w:tc>
          <w:tcPr>
            <w:tcW w:w="1222" w:type="dxa"/>
            <w:shd w:val="clear" w:color="auto" w:fill="auto"/>
            <w:noWrap/>
            <w:vAlign w:val="bottom"/>
            <w:hideMark/>
          </w:tcPr>
          <w:p w14:paraId="3B86F67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50,60</w:t>
            </w:r>
          </w:p>
        </w:tc>
        <w:tc>
          <w:tcPr>
            <w:tcW w:w="1418" w:type="dxa"/>
            <w:shd w:val="clear" w:color="auto" w:fill="auto"/>
            <w:vAlign w:val="bottom"/>
            <w:hideMark/>
          </w:tcPr>
          <w:p w14:paraId="43AAB56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06FF3A9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8788A5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AAD9938" w14:textId="73345EE1"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4CE2BA08" w14:textId="00DBE073" w:rsidTr="0067287D">
        <w:trPr>
          <w:trHeight w:val="20"/>
        </w:trPr>
        <w:tc>
          <w:tcPr>
            <w:tcW w:w="583" w:type="dxa"/>
            <w:shd w:val="clear" w:color="auto" w:fill="auto"/>
            <w:noWrap/>
            <w:vAlign w:val="bottom"/>
            <w:hideMark/>
          </w:tcPr>
          <w:p w14:paraId="526D968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173</w:t>
            </w:r>
          </w:p>
        </w:tc>
        <w:tc>
          <w:tcPr>
            <w:tcW w:w="3386" w:type="dxa"/>
            <w:shd w:val="clear" w:color="auto" w:fill="auto"/>
            <w:vAlign w:val="bottom"/>
            <w:hideMark/>
          </w:tcPr>
          <w:p w14:paraId="5134897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ALMONDS COMPANY CI</w:t>
            </w:r>
          </w:p>
        </w:tc>
        <w:tc>
          <w:tcPr>
            <w:tcW w:w="1418" w:type="dxa"/>
            <w:shd w:val="clear" w:color="auto" w:fill="auto"/>
            <w:vAlign w:val="bottom"/>
            <w:hideMark/>
          </w:tcPr>
          <w:p w14:paraId="67898A1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18.11.2020</w:t>
            </w:r>
          </w:p>
        </w:tc>
        <w:tc>
          <w:tcPr>
            <w:tcW w:w="1276" w:type="dxa"/>
            <w:shd w:val="clear" w:color="auto" w:fill="auto"/>
            <w:noWrap/>
            <w:vAlign w:val="bottom"/>
            <w:hideMark/>
          </w:tcPr>
          <w:p w14:paraId="22829C1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822,11</w:t>
            </w:r>
          </w:p>
        </w:tc>
        <w:tc>
          <w:tcPr>
            <w:tcW w:w="1701" w:type="dxa"/>
            <w:shd w:val="clear" w:color="auto" w:fill="auto"/>
            <w:noWrap/>
            <w:vAlign w:val="bottom"/>
            <w:hideMark/>
          </w:tcPr>
          <w:p w14:paraId="07AB307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412,68</w:t>
            </w:r>
          </w:p>
        </w:tc>
        <w:tc>
          <w:tcPr>
            <w:tcW w:w="1222" w:type="dxa"/>
            <w:shd w:val="clear" w:color="auto" w:fill="auto"/>
            <w:noWrap/>
            <w:vAlign w:val="bottom"/>
            <w:hideMark/>
          </w:tcPr>
          <w:p w14:paraId="4D6F26B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409,43</w:t>
            </w:r>
          </w:p>
        </w:tc>
        <w:tc>
          <w:tcPr>
            <w:tcW w:w="1418" w:type="dxa"/>
            <w:shd w:val="clear" w:color="auto" w:fill="auto"/>
            <w:vAlign w:val="bottom"/>
            <w:hideMark/>
          </w:tcPr>
          <w:p w14:paraId="3C2CFA0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4806CD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DDCDBA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0E3E4CDC" w14:textId="3B28D66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00424D5" w14:textId="0717466E" w:rsidTr="0067287D">
        <w:trPr>
          <w:trHeight w:val="20"/>
        </w:trPr>
        <w:tc>
          <w:tcPr>
            <w:tcW w:w="583" w:type="dxa"/>
            <w:shd w:val="clear" w:color="auto" w:fill="auto"/>
            <w:noWrap/>
            <w:vAlign w:val="bottom"/>
            <w:hideMark/>
          </w:tcPr>
          <w:p w14:paraId="3107993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174</w:t>
            </w:r>
          </w:p>
        </w:tc>
        <w:tc>
          <w:tcPr>
            <w:tcW w:w="3386" w:type="dxa"/>
            <w:shd w:val="clear" w:color="auto" w:fill="auto"/>
            <w:vAlign w:val="bottom"/>
            <w:hideMark/>
          </w:tcPr>
          <w:p w14:paraId="0B8D20A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LUMEA AGRO SRL</w:t>
            </w:r>
          </w:p>
        </w:tc>
        <w:tc>
          <w:tcPr>
            <w:tcW w:w="1418" w:type="dxa"/>
            <w:shd w:val="clear" w:color="auto" w:fill="auto"/>
            <w:vAlign w:val="bottom"/>
            <w:hideMark/>
          </w:tcPr>
          <w:p w14:paraId="402997E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18.11.2020</w:t>
            </w:r>
          </w:p>
        </w:tc>
        <w:tc>
          <w:tcPr>
            <w:tcW w:w="1276" w:type="dxa"/>
            <w:shd w:val="clear" w:color="auto" w:fill="auto"/>
            <w:noWrap/>
            <w:vAlign w:val="bottom"/>
            <w:hideMark/>
          </w:tcPr>
          <w:p w14:paraId="16B65E5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48,41</w:t>
            </w:r>
          </w:p>
        </w:tc>
        <w:tc>
          <w:tcPr>
            <w:tcW w:w="1701" w:type="dxa"/>
            <w:shd w:val="clear" w:color="auto" w:fill="auto"/>
            <w:noWrap/>
            <w:vAlign w:val="bottom"/>
            <w:hideMark/>
          </w:tcPr>
          <w:p w14:paraId="6D4D805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24,94</w:t>
            </w:r>
          </w:p>
        </w:tc>
        <w:tc>
          <w:tcPr>
            <w:tcW w:w="1222" w:type="dxa"/>
            <w:shd w:val="clear" w:color="auto" w:fill="auto"/>
            <w:noWrap/>
            <w:vAlign w:val="bottom"/>
            <w:hideMark/>
          </w:tcPr>
          <w:p w14:paraId="5140D8C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23,47</w:t>
            </w:r>
          </w:p>
        </w:tc>
        <w:tc>
          <w:tcPr>
            <w:tcW w:w="1418" w:type="dxa"/>
            <w:shd w:val="clear" w:color="auto" w:fill="auto"/>
            <w:vAlign w:val="bottom"/>
            <w:hideMark/>
          </w:tcPr>
          <w:p w14:paraId="3FC82D7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D8527C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853558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2F592E9" w14:textId="28B4E57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446E9772" w14:textId="4211C588" w:rsidTr="0067287D">
        <w:trPr>
          <w:trHeight w:val="20"/>
        </w:trPr>
        <w:tc>
          <w:tcPr>
            <w:tcW w:w="583" w:type="dxa"/>
            <w:shd w:val="clear" w:color="auto" w:fill="auto"/>
            <w:noWrap/>
            <w:vAlign w:val="bottom"/>
            <w:hideMark/>
          </w:tcPr>
          <w:p w14:paraId="2A05D9A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175</w:t>
            </w:r>
          </w:p>
        </w:tc>
        <w:tc>
          <w:tcPr>
            <w:tcW w:w="3386" w:type="dxa"/>
            <w:shd w:val="clear" w:color="auto" w:fill="auto"/>
            <w:vAlign w:val="bottom"/>
            <w:hideMark/>
          </w:tcPr>
          <w:p w14:paraId="3D7C4A3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ADAM MIHAIL GHEORGHE GT</w:t>
            </w:r>
          </w:p>
        </w:tc>
        <w:tc>
          <w:tcPr>
            <w:tcW w:w="1418" w:type="dxa"/>
            <w:shd w:val="clear" w:color="auto" w:fill="auto"/>
            <w:vAlign w:val="bottom"/>
            <w:hideMark/>
          </w:tcPr>
          <w:p w14:paraId="6438ED2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25.11.2020</w:t>
            </w:r>
          </w:p>
        </w:tc>
        <w:tc>
          <w:tcPr>
            <w:tcW w:w="1276" w:type="dxa"/>
            <w:shd w:val="clear" w:color="auto" w:fill="auto"/>
            <w:noWrap/>
            <w:vAlign w:val="bottom"/>
            <w:hideMark/>
          </w:tcPr>
          <w:p w14:paraId="76F01AE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26,62</w:t>
            </w:r>
          </w:p>
        </w:tc>
        <w:tc>
          <w:tcPr>
            <w:tcW w:w="1701" w:type="dxa"/>
            <w:shd w:val="clear" w:color="auto" w:fill="auto"/>
            <w:noWrap/>
            <w:vAlign w:val="bottom"/>
            <w:hideMark/>
          </w:tcPr>
          <w:p w14:paraId="744539A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15,57</w:t>
            </w:r>
          </w:p>
        </w:tc>
        <w:tc>
          <w:tcPr>
            <w:tcW w:w="1222" w:type="dxa"/>
            <w:shd w:val="clear" w:color="auto" w:fill="auto"/>
            <w:noWrap/>
            <w:vAlign w:val="bottom"/>
            <w:hideMark/>
          </w:tcPr>
          <w:p w14:paraId="1EC0BF5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11,05</w:t>
            </w:r>
          </w:p>
        </w:tc>
        <w:tc>
          <w:tcPr>
            <w:tcW w:w="1418" w:type="dxa"/>
            <w:shd w:val="clear" w:color="auto" w:fill="auto"/>
            <w:vAlign w:val="bottom"/>
            <w:hideMark/>
          </w:tcPr>
          <w:p w14:paraId="637A1F9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F1A9E4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B37BD8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ED3BC2C" w14:textId="3ED2B4E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5AC16AF" w14:textId="5BE6CA56" w:rsidTr="0067287D">
        <w:trPr>
          <w:trHeight w:val="20"/>
        </w:trPr>
        <w:tc>
          <w:tcPr>
            <w:tcW w:w="583" w:type="dxa"/>
            <w:shd w:val="clear" w:color="auto" w:fill="auto"/>
            <w:noWrap/>
            <w:vAlign w:val="bottom"/>
            <w:hideMark/>
          </w:tcPr>
          <w:p w14:paraId="61B4BB1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176</w:t>
            </w:r>
          </w:p>
        </w:tc>
        <w:tc>
          <w:tcPr>
            <w:tcW w:w="3386" w:type="dxa"/>
            <w:shd w:val="clear" w:color="auto" w:fill="auto"/>
            <w:vAlign w:val="bottom"/>
            <w:hideMark/>
          </w:tcPr>
          <w:p w14:paraId="6D7B4B6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 BIOAROMATICA SRL</w:t>
            </w:r>
          </w:p>
        </w:tc>
        <w:tc>
          <w:tcPr>
            <w:tcW w:w="1418" w:type="dxa"/>
            <w:shd w:val="clear" w:color="auto" w:fill="auto"/>
            <w:vAlign w:val="bottom"/>
            <w:hideMark/>
          </w:tcPr>
          <w:p w14:paraId="2E08C8F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25.11.2020</w:t>
            </w:r>
          </w:p>
        </w:tc>
        <w:tc>
          <w:tcPr>
            <w:tcW w:w="1276" w:type="dxa"/>
            <w:shd w:val="clear" w:color="auto" w:fill="auto"/>
            <w:noWrap/>
            <w:vAlign w:val="bottom"/>
            <w:hideMark/>
          </w:tcPr>
          <w:p w14:paraId="2213ADF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165,10</w:t>
            </w:r>
          </w:p>
        </w:tc>
        <w:tc>
          <w:tcPr>
            <w:tcW w:w="1701" w:type="dxa"/>
            <w:shd w:val="clear" w:color="auto" w:fill="auto"/>
            <w:noWrap/>
            <w:vAlign w:val="bottom"/>
            <w:hideMark/>
          </w:tcPr>
          <w:p w14:paraId="6806841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93,81</w:t>
            </w:r>
          </w:p>
        </w:tc>
        <w:tc>
          <w:tcPr>
            <w:tcW w:w="1222" w:type="dxa"/>
            <w:shd w:val="clear" w:color="auto" w:fill="auto"/>
            <w:noWrap/>
            <w:vAlign w:val="bottom"/>
            <w:hideMark/>
          </w:tcPr>
          <w:p w14:paraId="5D068DF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71,29</w:t>
            </w:r>
          </w:p>
        </w:tc>
        <w:tc>
          <w:tcPr>
            <w:tcW w:w="1418" w:type="dxa"/>
            <w:shd w:val="clear" w:color="auto" w:fill="auto"/>
            <w:vAlign w:val="bottom"/>
            <w:hideMark/>
          </w:tcPr>
          <w:p w14:paraId="5F81499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DF138A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A16BF0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FED23BA" w14:textId="3472089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7E757BEF" w14:textId="07807249" w:rsidTr="0067287D">
        <w:trPr>
          <w:trHeight w:val="20"/>
        </w:trPr>
        <w:tc>
          <w:tcPr>
            <w:tcW w:w="583" w:type="dxa"/>
            <w:shd w:val="clear" w:color="auto" w:fill="auto"/>
            <w:noWrap/>
            <w:vAlign w:val="bottom"/>
            <w:hideMark/>
          </w:tcPr>
          <w:p w14:paraId="75EF23E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177</w:t>
            </w:r>
          </w:p>
        </w:tc>
        <w:tc>
          <w:tcPr>
            <w:tcW w:w="3386" w:type="dxa"/>
            <w:shd w:val="clear" w:color="auto" w:fill="auto"/>
            <w:vAlign w:val="bottom"/>
            <w:hideMark/>
          </w:tcPr>
          <w:p w14:paraId="7241E13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CLEVER GROUP SRL</w:t>
            </w:r>
          </w:p>
        </w:tc>
        <w:tc>
          <w:tcPr>
            <w:tcW w:w="1418" w:type="dxa"/>
            <w:shd w:val="clear" w:color="auto" w:fill="auto"/>
            <w:vAlign w:val="bottom"/>
            <w:hideMark/>
          </w:tcPr>
          <w:p w14:paraId="646AA62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08.12.2020</w:t>
            </w:r>
          </w:p>
        </w:tc>
        <w:tc>
          <w:tcPr>
            <w:tcW w:w="1276" w:type="dxa"/>
            <w:shd w:val="clear" w:color="auto" w:fill="auto"/>
            <w:noWrap/>
            <w:vAlign w:val="bottom"/>
            <w:hideMark/>
          </w:tcPr>
          <w:p w14:paraId="6A75A4B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39,63</w:t>
            </w:r>
          </w:p>
        </w:tc>
        <w:tc>
          <w:tcPr>
            <w:tcW w:w="1701" w:type="dxa"/>
            <w:shd w:val="clear" w:color="auto" w:fill="auto"/>
            <w:noWrap/>
            <w:vAlign w:val="bottom"/>
            <w:hideMark/>
          </w:tcPr>
          <w:p w14:paraId="3E3C422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21,28</w:t>
            </w:r>
          </w:p>
        </w:tc>
        <w:tc>
          <w:tcPr>
            <w:tcW w:w="1222" w:type="dxa"/>
            <w:shd w:val="clear" w:color="auto" w:fill="auto"/>
            <w:noWrap/>
            <w:vAlign w:val="bottom"/>
            <w:hideMark/>
          </w:tcPr>
          <w:p w14:paraId="28C2342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18,35</w:t>
            </w:r>
          </w:p>
        </w:tc>
        <w:tc>
          <w:tcPr>
            <w:tcW w:w="1418" w:type="dxa"/>
            <w:shd w:val="clear" w:color="auto" w:fill="auto"/>
            <w:vAlign w:val="bottom"/>
            <w:hideMark/>
          </w:tcPr>
          <w:p w14:paraId="3D56695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713436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90CE33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5AD1A95" w14:textId="15C11F9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CDEB65C" w14:textId="3CE1AB95" w:rsidTr="0067287D">
        <w:trPr>
          <w:trHeight w:val="20"/>
        </w:trPr>
        <w:tc>
          <w:tcPr>
            <w:tcW w:w="583" w:type="dxa"/>
            <w:shd w:val="clear" w:color="auto" w:fill="auto"/>
            <w:noWrap/>
            <w:vAlign w:val="bottom"/>
            <w:hideMark/>
          </w:tcPr>
          <w:p w14:paraId="7C20809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178</w:t>
            </w:r>
          </w:p>
        </w:tc>
        <w:tc>
          <w:tcPr>
            <w:tcW w:w="3386" w:type="dxa"/>
            <w:shd w:val="clear" w:color="auto" w:fill="auto"/>
            <w:vAlign w:val="bottom"/>
            <w:hideMark/>
          </w:tcPr>
          <w:p w14:paraId="05F35D4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MIRON DIANA ION GT</w:t>
            </w:r>
          </w:p>
        </w:tc>
        <w:tc>
          <w:tcPr>
            <w:tcW w:w="1418" w:type="dxa"/>
            <w:shd w:val="clear" w:color="auto" w:fill="auto"/>
            <w:vAlign w:val="bottom"/>
            <w:hideMark/>
          </w:tcPr>
          <w:p w14:paraId="644D6C7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08.12.2020</w:t>
            </w:r>
          </w:p>
        </w:tc>
        <w:tc>
          <w:tcPr>
            <w:tcW w:w="1276" w:type="dxa"/>
            <w:shd w:val="clear" w:color="auto" w:fill="auto"/>
            <w:noWrap/>
            <w:vAlign w:val="bottom"/>
            <w:hideMark/>
          </w:tcPr>
          <w:p w14:paraId="0945FF2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13,41</w:t>
            </w:r>
          </w:p>
        </w:tc>
        <w:tc>
          <w:tcPr>
            <w:tcW w:w="1701" w:type="dxa"/>
            <w:shd w:val="clear" w:color="auto" w:fill="auto"/>
            <w:noWrap/>
            <w:vAlign w:val="bottom"/>
            <w:hideMark/>
          </w:tcPr>
          <w:p w14:paraId="5D591A7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8,02</w:t>
            </w:r>
          </w:p>
        </w:tc>
        <w:tc>
          <w:tcPr>
            <w:tcW w:w="1222" w:type="dxa"/>
            <w:shd w:val="clear" w:color="auto" w:fill="auto"/>
            <w:noWrap/>
            <w:vAlign w:val="bottom"/>
            <w:hideMark/>
          </w:tcPr>
          <w:p w14:paraId="3E58DE4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5,39</w:t>
            </w:r>
          </w:p>
        </w:tc>
        <w:tc>
          <w:tcPr>
            <w:tcW w:w="1418" w:type="dxa"/>
            <w:shd w:val="clear" w:color="auto" w:fill="auto"/>
            <w:vAlign w:val="bottom"/>
            <w:hideMark/>
          </w:tcPr>
          <w:p w14:paraId="7255547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E95416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EFBCC7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8804AB9" w14:textId="2CE5B24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324AF8A" w14:textId="2CBF5BA6" w:rsidTr="0067287D">
        <w:trPr>
          <w:trHeight w:val="20"/>
        </w:trPr>
        <w:tc>
          <w:tcPr>
            <w:tcW w:w="583" w:type="dxa"/>
            <w:shd w:val="clear" w:color="auto" w:fill="auto"/>
            <w:noWrap/>
            <w:vAlign w:val="bottom"/>
            <w:hideMark/>
          </w:tcPr>
          <w:p w14:paraId="7706C0C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179</w:t>
            </w:r>
          </w:p>
        </w:tc>
        <w:tc>
          <w:tcPr>
            <w:tcW w:w="3386" w:type="dxa"/>
            <w:shd w:val="clear" w:color="auto" w:fill="auto"/>
            <w:vAlign w:val="bottom"/>
            <w:hideMark/>
          </w:tcPr>
          <w:p w14:paraId="591FB9C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QUATRO-SERVICE SRL</w:t>
            </w:r>
          </w:p>
        </w:tc>
        <w:tc>
          <w:tcPr>
            <w:tcW w:w="1418" w:type="dxa"/>
            <w:shd w:val="clear" w:color="auto" w:fill="auto"/>
            <w:vAlign w:val="bottom"/>
            <w:hideMark/>
          </w:tcPr>
          <w:p w14:paraId="3127462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08.12.2020</w:t>
            </w:r>
          </w:p>
        </w:tc>
        <w:tc>
          <w:tcPr>
            <w:tcW w:w="1276" w:type="dxa"/>
            <w:shd w:val="clear" w:color="auto" w:fill="auto"/>
            <w:noWrap/>
            <w:vAlign w:val="bottom"/>
            <w:hideMark/>
          </w:tcPr>
          <w:p w14:paraId="4ABA78B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201,95</w:t>
            </w:r>
          </w:p>
        </w:tc>
        <w:tc>
          <w:tcPr>
            <w:tcW w:w="1701" w:type="dxa"/>
            <w:shd w:val="clear" w:color="auto" w:fill="auto"/>
            <w:noWrap/>
            <w:vAlign w:val="bottom"/>
            <w:hideMark/>
          </w:tcPr>
          <w:p w14:paraId="6EB4FF2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154,12</w:t>
            </w:r>
          </w:p>
        </w:tc>
        <w:tc>
          <w:tcPr>
            <w:tcW w:w="1222" w:type="dxa"/>
            <w:shd w:val="clear" w:color="auto" w:fill="auto"/>
            <w:noWrap/>
            <w:vAlign w:val="bottom"/>
            <w:hideMark/>
          </w:tcPr>
          <w:p w14:paraId="30AE829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47,83</w:t>
            </w:r>
          </w:p>
        </w:tc>
        <w:tc>
          <w:tcPr>
            <w:tcW w:w="1418" w:type="dxa"/>
            <w:shd w:val="clear" w:color="auto" w:fill="auto"/>
            <w:vAlign w:val="bottom"/>
            <w:hideMark/>
          </w:tcPr>
          <w:p w14:paraId="31D4D6D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D43A75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77874C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42BAADF" w14:textId="02F63AF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CADAD8B" w14:textId="5A47165C" w:rsidTr="0067287D">
        <w:trPr>
          <w:trHeight w:val="20"/>
        </w:trPr>
        <w:tc>
          <w:tcPr>
            <w:tcW w:w="583" w:type="dxa"/>
            <w:shd w:val="clear" w:color="auto" w:fill="auto"/>
            <w:noWrap/>
            <w:vAlign w:val="bottom"/>
            <w:hideMark/>
          </w:tcPr>
          <w:p w14:paraId="516F124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180</w:t>
            </w:r>
          </w:p>
        </w:tc>
        <w:tc>
          <w:tcPr>
            <w:tcW w:w="3386" w:type="dxa"/>
            <w:shd w:val="clear" w:color="auto" w:fill="auto"/>
            <w:vAlign w:val="bottom"/>
            <w:hideMark/>
          </w:tcPr>
          <w:p w14:paraId="2D1D232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DELACOS-GRUP SRL</w:t>
            </w:r>
          </w:p>
        </w:tc>
        <w:tc>
          <w:tcPr>
            <w:tcW w:w="1418" w:type="dxa"/>
            <w:shd w:val="clear" w:color="auto" w:fill="auto"/>
            <w:vAlign w:val="bottom"/>
            <w:hideMark/>
          </w:tcPr>
          <w:p w14:paraId="51D9940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08.12.2020</w:t>
            </w:r>
          </w:p>
        </w:tc>
        <w:tc>
          <w:tcPr>
            <w:tcW w:w="1276" w:type="dxa"/>
            <w:shd w:val="clear" w:color="auto" w:fill="auto"/>
            <w:noWrap/>
            <w:vAlign w:val="bottom"/>
            <w:hideMark/>
          </w:tcPr>
          <w:p w14:paraId="2311F2F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1.002,02</w:t>
            </w:r>
          </w:p>
        </w:tc>
        <w:tc>
          <w:tcPr>
            <w:tcW w:w="1701" w:type="dxa"/>
            <w:shd w:val="clear" w:color="auto" w:fill="auto"/>
            <w:noWrap/>
            <w:vAlign w:val="bottom"/>
            <w:hideMark/>
          </w:tcPr>
          <w:p w14:paraId="02A1EC2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510,91</w:t>
            </w:r>
          </w:p>
        </w:tc>
        <w:tc>
          <w:tcPr>
            <w:tcW w:w="1222" w:type="dxa"/>
            <w:shd w:val="clear" w:color="auto" w:fill="auto"/>
            <w:noWrap/>
            <w:vAlign w:val="bottom"/>
            <w:hideMark/>
          </w:tcPr>
          <w:p w14:paraId="18EE786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491,11</w:t>
            </w:r>
          </w:p>
        </w:tc>
        <w:tc>
          <w:tcPr>
            <w:tcW w:w="1418" w:type="dxa"/>
            <w:shd w:val="clear" w:color="auto" w:fill="auto"/>
            <w:vAlign w:val="bottom"/>
            <w:hideMark/>
          </w:tcPr>
          <w:p w14:paraId="0F8CE8A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BC5F6C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4982AC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431B018" w14:textId="3B42084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575E367C" w14:textId="313D7F68" w:rsidTr="0067287D">
        <w:trPr>
          <w:trHeight w:val="20"/>
        </w:trPr>
        <w:tc>
          <w:tcPr>
            <w:tcW w:w="583" w:type="dxa"/>
            <w:shd w:val="clear" w:color="auto" w:fill="auto"/>
            <w:noWrap/>
            <w:vAlign w:val="bottom"/>
            <w:hideMark/>
          </w:tcPr>
          <w:p w14:paraId="6DE78F8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181</w:t>
            </w:r>
          </w:p>
        </w:tc>
        <w:tc>
          <w:tcPr>
            <w:tcW w:w="3386" w:type="dxa"/>
            <w:shd w:val="clear" w:color="auto" w:fill="auto"/>
            <w:vAlign w:val="bottom"/>
            <w:hideMark/>
          </w:tcPr>
          <w:p w14:paraId="677911D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MUNCEL-AGRO SRL</w:t>
            </w:r>
          </w:p>
        </w:tc>
        <w:tc>
          <w:tcPr>
            <w:tcW w:w="1418" w:type="dxa"/>
            <w:shd w:val="clear" w:color="auto" w:fill="auto"/>
            <w:vAlign w:val="bottom"/>
            <w:hideMark/>
          </w:tcPr>
          <w:p w14:paraId="2AAD638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04.01.2021</w:t>
            </w:r>
          </w:p>
        </w:tc>
        <w:tc>
          <w:tcPr>
            <w:tcW w:w="1276" w:type="dxa"/>
            <w:shd w:val="clear" w:color="auto" w:fill="auto"/>
            <w:noWrap/>
            <w:vAlign w:val="bottom"/>
            <w:hideMark/>
          </w:tcPr>
          <w:p w14:paraId="58D1164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424,44</w:t>
            </w:r>
          </w:p>
        </w:tc>
        <w:tc>
          <w:tcPr>
            <w:tcW w:w="1701" w:type="dxa"/>
            <w:shd w:val="clear" w:color="auto" w:fill="auto"/>
            <w:noWrap/>
            <w:vAlign w:val="bottom"/>
            <w:hideMark/>
          </w:tcPr>
          <w:p w14:paraId="684F830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221,36</w:t>
            </w:r>
          </w:p>
        </w:tc>
        <w:tc>
          <w:tcPr>
            <w:tcW w:w="1222" w:type="dxa"/>
            <w:shd w:val="clear" w:color="auto" w:fill="auto"/>
            <w:noWrap/>
            <w:vAlign w:val="bottom"/>
            <w:hideMark/>
          </w:tcPr>
          <w:p w14:paraId="4D6234A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203,09</w:t>
            </w:r>
          </w:p>
        </w:tc>
        <w:tc>
          <w:tcPr>
            <w:tcW w:w="1418" w:type="dxa"/>
            <w:shd w:val="clear" w:color="auto" w:fill="auto"/>
            <w:vAlign w:val="bottom"/>
            <w:hideMark/>
          </w:tcPr>
          <w:p w14:paraId="4B89C7D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FC4B4F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386009A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F4D87D5" w14:textId="6F436142"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3FE949C5" w14:textId="7C60C20E" w:rsidTr="0067287D">
        <w:trPr>
          <w:trHeight w:val="20"/>
        </w:trPr>
        <w:tc>
          <w:tcPr>
            <w:tcW w:w="583" w:type="dxa"/>
            <w:shd w:val="clear" w:color="auto" w:fill="auto"/>
            <w:noWrap/>
            <w:vAlign w:val="bottom"/>
            <w:hideMark/>
          </w:tcPr>
          <w:p w14:paraId="545D1A7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182</w:t>
            </w:r>
          </w:p>
        </w:tc>
        <w:tc>
          <w:tcPr>
            <w:tcW w:w="3386" w:type="dxa"/>
            <w:shd w:val="clear" w:color="auto" w:fill="auto"/>
            <w:vAlign w:val="bottom"/>
            <w:hideMark/>
          </w:tcPr>
          <w:p w14:paraId="12CC7AB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STABIL-NATUR SRL</w:t>
            </w:r>
          </w:p>
        </w:tc>
        <w:tc>
          <w:tcPr>
            <w:tcW w:w="1418" w:type="dxa"/>
            <w:shd w:val="clear" w:color="auto" w:fill="auto"/>
            <w:vAlign w:val="bottom"/>
            <w:hideMark/>
          </w:tcPr>
          <w:p w14:paraId="498D205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15.01.2021</w:t>
            </w:r>
          </w:p>
        </w:tc>
        <w:tc>
          <w:tcPr>
            <w:tcW w:w="1276" w:type="dxa"/>
            <w:shd w:val="clear" w:color="auto" w:fill="auto"/>
            <w:noWrap/>
            <w:vAlign w:val="bottom"/>
            <w:hideMark/>
          </w:tcPr>
          <w:p w14:paraId="461D88B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153,06</w:t>
            </w:r>
          </w:p>
        </w:tc>
        <w:tc>
          <w:tcPr>
            <w:tcW w:w="1701" w:type="dxa"/>
            <w:shd w:val="clear" w:color="auto" w:fill="auto"/>
            <w:noWrap/>
            <w:vAlign w:val="bottom"/>
            <w:hideMark/>
          </w:tcPr>
          <w:p w14:paraId="76136EC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80,69</w:t>
            </w:r>
          </w:p>
        </w:tc>
        <w:tc>
          <w:tcPr>
            <w:tcW w:w="1222" w:type="dxa"/>
            <w:shd w:val="clear" w:color="auto" w:fill="auto"/>
            <w:noWrap/>
            <w:vAlign w:val="bottom"/>
            <w:hideMark/>
          </w:tcPr>
          <w:p w14:paraId="628EE53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72,37</w:t>
            </w:r>
          </w:p>
        </w:tc>
        <w:tc>
          <w:tcPr>
            <w:tcW w:w="1418" w:type="dxa"/>
            <w:shd w:val="clear" w:color="auto" w:fill="auto"/>
            <w:vAlign w:val="bottom"/>
            <w:hideMark/>
          </w:tcPr>
          <w:p w14:paraId="1EFC967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B246BF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F4F4A7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7017E76" w14:textId="06F701F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8612929" w14:textId="7F5D3394" w:rsidTr="0067287D">
        <w:trPr>
          <w:trHeight w:val="20"/>
        </w:trPr>
        <w:tc>
          <w:tcPr>
            <w:tcW w:w="583" w:type="dxa"/>
            <w:shd w:val="clear" w:color="auto" w:fill="auto"/>
            <w:noWrap/>
            <w:vAlign w:val="bottom"/>
            <w:hideMark/>
          </w:tcPr>
          <w:p w14:paraId="73BFD26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183</w:t>
            </w:r>
          </w:p>
        </w:tc>
        <w:tc>
          <w:tcPr>
            <w:tcW w:w="3386" w:type="dxa"/>
            <w:shd w:val="clear" w:color="auto" w:fill="auto"/>
            <w:vAlign w:val="bottom"/>
            <w:hideMark/>
          </w:tcPr>
          <w:p w14:paraId="20F85A7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LIDIA-PLUS SRL</w:t>
            </w:r>
          </w:p>
        </w:tc>
        <w:tc>
          <w:tcPr>
            <w:tcW w:w="1418" w:type="dxa"/>
            <w:shd w:val="clear" w:color="auto" w:fill="auto"/>
            <w:vAlign w:val="bottom"/>
            <w:hideMark/>
          </w:tcPr>
          <w:p w14:paraId="72B464E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15.01.2021</w:t>
            </w:r>
          </w:p>
        </w:tc>
        <w:tc>
          <w:tcPr>
            <w:tcW w:w="1276" w:type="dxa"/>
            <w:shd w:val="clear" w:color="auto" w:fill="auto"/>
            <w:noWrap/>
            <w:vAlign w:val="bottom"/>
            <w:hideMark/>
          </w:tcPr>
          <w:p w14:paraId="0D9080B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740,53</w:t>
            </w:r>
          </w:p>
        </w:tc>
        <w:tc>
          <w:tcPr>
            <w:tcW w:w="1701" w:type="dxa"/>
            <w:shd w:val="clear" w:color="auto" w:fill="auto"/>
            <w:noWrap/>
            <w:vAlign w:val="bottom"/>
            <w:hideMark/>
          </w:tcPr>
          <w:p w14:paraId="7BA68AF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386,58</w:t>
            </w:r>
          </w:p>
        </w:tc>
        <w:tc>
          <w:tcPr>
            <w:tcW w:w="1222" w:type="dxa"/>
            <w:shd w:val="clear" w:color="auto" w:fill="auto"/>
            <w:noWrap/>
            <w:vAlign w:val="bottom"/>
            <w:hideMark/>
          </w:tcPr>
          <w:p w14:paraId="3F2E6FE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353,95</w:t>
            </w:r>
          </w:p>
        </w:tc>
        <w:tc>
          <w:tcPr>
            <w:tcW w:w="1418" w:type="dxa"/>
            <w:shd w:val="clear" w:color="auto" w:fill="auto"/>
            <w:vAlign w:val="bottom"/>
            <w:hideMark/>
          </w:tcPr>
          <w:p w14:paraId="7387340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4E2CA5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B79BD5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590B63E" w14:textId="4D12097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0EC010E" w14:textId="0BAC3D92" w:rsidTr="0067287D">
        <w:trPr>
          <w:trHeight w:val="20"/>
        </w:trPr>
        <w:tc>
          <w:tcPr>
            <w:tcW w:w="583" w:type="dxa"/>
            <w:shd w:val="clear" w:color="auto" w:fill="auto"/>
            <w:noWrap/>
            <w:vAlign w:val="bottom"/>
            <w:hideMark/>
          </w:tcPr>
          <w:p w14:paraId="42750E7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184</w:t>
            </w:r>
          </w:p>
        </w:tc>
        <w:tc>
          <w:tcPr>
            <w:tcW w:w="3386" w:type="dxa"/>
            <w:shd w:val="clear" w:color="auto" w:fill="auto"/>
            <w:vAlign w:val="bottom"/>
            <w:hideMark/>
          </w:tcPr>
          <w:p w14:paraId="1FB7EB5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PLAIUL BIRLADEAN SRL</w:t>
            </w:r>
          </w:p>
        </w:tc>
        <w:tc>
          <w:tcPr>
            <w:tcW w:w="1418" w:type="dxa"/>
            <w:shd w:val="clear" w:color="auto" w:fill="auto"/>
            <w:vAlign w:val="bottom"/>
            <w:hideMark/>
          </w:tcPr>
          <w:p w14:paraId="6DCBCD0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15.01.2021</w:t>
            </w:r>
          </w:p>
        </w:tc>
        <w:tc>
          <w:tcPr>
            <w:tcW w:w="1276" w:type="dxa"/>
            <w:shd w:val="clear" w:color="auto" w:fill="auto"/>
            <w:noWrap/>
            <w:vAlign w:val="bottom"/>
            <w:hideMark/>
          </w:tcPr>
          <w:p w14:paraId="3E858BBD" w14:textId="77777777" w:rsidR="00E65ECC" w:rsidRPr="00B70D2F"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889,59</w:t>
            </w:r>
          </w:p>
        </w:tc>
        <w:tc>
          <w:tcPr>
            <w:tcW w:w="1701" w:type="dxa"/>
            <w:shd w:val="clear" w:color="auto" w:fill="auto"/>
            <w:noWrap/>
            <w:vAlign w:val="bottom"/>
            <w:hideMark/>
          </w:tcPr>
          <w:p w14:paraId="244EB7C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529,43</w:t>
            </w:r>
          </w:p>
        </w:tc>
        <w:tc>
          <w:tcPr>
            <w:tcW w:w="1222" w:type="dxa"/>
            <w:shd w:val="clear" w:color="auto" w:fill="auto"/>
            <w:noWrap/>
            <w:vAlign w:val="bottom"/>
            <w:hideMark/>
          </w:tcPr>
          <w:p w14:paraId="7AED89F6"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360,16</w:t>
            </w:r>
          </w:p>
        </w:tc>
        <w:tc>
          <w:tcPr>
            <w:tcW w:w="1418" w:type="dxa"/>
            <w:shd w:val="clear" w:color="auto" w:fill="auto"/>
            <w:vAlign w:val="bottom"/>
            <w:hideMark/>
          </w:tcPr>
          <w:p w14:paraId="05D28A7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915F66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A9BAA9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9C2C3BB" w14:textId="4801D35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01544C21" w14:textId="6FDBD7E3" w:rsidTr="0067287D">
        <w:trPr>
          <w:trHeight w:val="20"/>
        </w:trPr>
        <w:tc>
          <w:tcPr>
            <w:tcW w:w="583" w:type="dxa"/>
            <w:shd w:val="clear" w:color="auto" w:fill="auto"/>
            <w:noWrap/>
            <w:vAlign w:val="bottom"/>
            <w:hideMark/>
          </w:tcPr>
          <w:p w14:paraId="18F1314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185</w:t>
            </w:r>
          </w:p>
        </w:tc>
        <w:tc>
          <w:tcPr>
            <w:tcW w:w="3386" w:type="dxa"/>
            <w:shd w:val="clear" w:color="auto" w:fill="auto"/>
            <w:vAlign w:val="bottom"/>
            <w:hideMark/>
          </w:tcPr>
          <w:p w14:paraId="77FC5DA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GDR AGRO-SV SRL</w:t>
            </w:r>
          </w:p>
        </w:tc>
        <w:tc>
          <w:tcPr>
            <w:tcW w:w="1418" w:type="dxa"/>
            <w:shd w:val="clear" w:color="auto" w:fill="auto"/>
            <w:vAlign w:val="bottom"/>
            <w:hideMark/>
          </w:tcPr>
          <w:p w14:paraId="27A219A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15.01.2021</w:t>
            </w:r>
          </w:p>
        </w:tc>
        <w:tc>
          <w:tcPr>
            <w:tcW w:w="1276" w:type="dxa"/>
            <w:shd w:val="clear" w:color="auto" w:fill="auto"/>
            <w:noWrap/>
            <w:vAlign w:val="bottom"/>
            <w:hideMark/>
          </w:tcPr>
          <w:p w14:paraId="10BFD04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138,37</w:t>
            </w:r>
          </w:p>
        </w:tc>
        <w:tc>
          <w:tcPr>
            <w:tcW w:w="1701" w:type="dxa"/>
            <w:shd w:val="clear" w:color="auto" w:fill="auto"/>
            <w:noWrap/>
            <w:vAlign w:val="bottom"/>
            <w:hideMark/>
          </w:tcPr>
          <w:p w14:paraId="29A6D44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74,96</w:t>
            </w:r>
          </w:p>
        </w:tc>
        <w:tc>
          <w:tcPr>
            <w:tcW w:w="1222" w:type="dxa"/>
            <w:shd w:val="clear" w:color="auto" w:fill="auto"/>
            <w:noWrap/>
            <w:vAlign w:val="bottom"/>
            <w:hideMark/>
          </w:tcPr>
          <w:p w14:paraId="002A1AA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63,42</w:t>
            </w:r>
          </w:p>
        </w:tc>
        <w:tc>
          <w:tcPr>
            <w:tcW w:w="1418" w:type="dxa"/>
            <w:shd w:val="clear" w:color="auto" w:fill="auto"/>
            <w:vAlign w:val="bottom"/>
            <w:hideMark/>
          </w:tcPr>
          <w:p w14:paraId="6A4E673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CDA994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937EB8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FF62270" w14:textId="091500B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E041168" w14:textId="00941003" w:rsidTr="0067287D">
        <w:trPr>
          <w:trHeight w:val="20"/>
        </w:trPr>
        <w:tc>
          <w:tcPr>
            <w:tcW w:w="583" w:type="dxa"/>
            <w:shd w:val="clear" w:color="auto" w:fill="auto"/>
            <w:noWrap/>
            <w:vAlign w:val="bottom"/>
            <w:hideMark/>
          </w:tcPr>
          <w:p w14:paraId="19F9418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lastRenderedPageBreak/>
              <w:t>186</w:t>
            </w:r>
          </w:p>
        </w:tc>
        <w:tc>
          <w:tcPr>
            <w:tcW w:w="3386" w:type="dxa"/>
            <w:shd w:val="clear" w:color="auto" w:fill="auto"/>
            <w:vAlign w:val="bottom"/>
            <w:hideMark/>
          </w:tcPr>
          <w:p w14:paraId="0A5423C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BIVOL PARASCOVIA NICOLAE GT</w:t>
            </w:r>
          </w:p>
        </w:tc>
        <w:tc>
          <w:tcPr>
            <w:tcW w:w="1418" w:type="dxa"/>
            <w:shd w:val="clear" w:color="auto" w:fill="auto"/>
            <w:vAlign w:val="bottom"/>
            <w:hideMark/>
          </w:tcPr>
          <w:p w14:paraId="58ED43B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20.01.2021</w:t>
            </w:r>
          </w:p>
        </w:tc>
        <w:tc>
          <w:tcPr>
            <w:tcW w:w="1276" w:type="dxa"/>
            <w:shd w:val="clear" w:color="auto" w:fill="auto"/>
            <w:noWrap/>
            <w:vAlign w:val="bottom"/>
            <w:hideMark/>
          </w:tcPr>
          <w:p w14:paraId="214B074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109,05</w:t>
            </w:r>
          </w:p>
        </w:tc>
        <w:tc>
          <w:tcPr>
            <w:tcW w:w="1701" w:type="dxa"/>
            <w:shd w:val="clear" w:color="auto" w:fill="auto"/>
            <w:noWrap/>
            <w:vAlign w:val="bottom"/>
            <w:hideMark/>
          </w:tcPr>
          <w:p w14:paraId="5662F77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58,11</w:t>
            </w:r>
          </w:p>
        </w:tc>
        <w:tc>
          <w:tcPr>
            <w:tcW w:w="1222" w:type="dxa"/>
            <w:shd w:val="clear" w:color="auto" w:fill="auto"/>
            <w:noWrap/>
            <w:vAlign w:val="bottom"/>
            <w:hideMark/>
          </w:tcPr>
          <w:p w14:paraId="2DBCBE2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50,94</w:t>
            </w:r>
          </w:p>
        </w:tc>
        <w:tc>
          <w:tcPr>
            <w:tcW w:w="1418" w:type="dxa"/>
            <w:shd w:val="clear" w:color="auto" w:fill="auto"/>
            <w:vAlign w:val="bottom"/>
            <w:hideMark/>
          </w:tcPr>
          <w:p w14:paraId="3CD7351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71D385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706E17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B36F717" w14:textId="05C9B6C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94989DA" w14:textId="16B20972" w:rsidTr="0067287D">
        <w:trPr>
          <w:trHeight w:val="20"/>
        </w:trPr>
        <w:tc>
          <w:tcPr>
            <w:tcW w:w="583" w:type="dxa"/>
            <w:shd w:val="clear" w:color="auto" w:fill="auto"/>
            <w:noWrap/>
            <w:vAlign w:val="bottom"/>
            <w:hideMark/>
          </w:tcPr>
          <w:p w14:paraId="0D1C9CB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187</w:t>
            </w:r>
          </w:p>
        </w:tc>
        <w:tc>
          <w:tcPr>
            <w:tcW w:w="3386" w:type="dxa"/>
            <w:shd w:val="clear" w:color="auto" w:fill="auto"/>
            <w:vAlign w:val="bottom"/>
            <w:hideMark/>
          </w:tcPr>
          <w:p w14:paraId="1DB4314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NATURA-PARC SRL</w:t>
            </w:r>
          </w:p>
        </w:tc>
        <w:tc>
          <w:tcPr>
            <w:tcW w:w="1418" w:type="dxa"/>
            <w:shd w:val="clear" w:color="auto" w:fill="auto"/>
            <w:vAlign w:val="bottom"/>
            <w:hideMark/>
          </w:tcPr>
          <w:p w14:paraId="24D4529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27.01.2021</w:t>
            </w:r>
          </w:p>
        </w:tc>
        <w:tc>
          <w:tcPr>
            <w:tcW w:w="1276" w:type="dxa"/>
            <w:shd w:val="clear" w:color="auto" w:fill="auto"/>
            <w:noWrap/>
            <w:vAlign w:val="bottom"/>
            <w:hideMark/>
          </w:tcPr>
          <w:p w14:paraId="0071D2E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341,37</w:t>
            </w:r>
          </w:p>
        </w:tc>
        <w:tc>
          <w:tcPr>
            <w:tcW w:w="1701" w:type="dxa"/>
            <w:shd w:val="clear" w:color="auto" w:fill="auto"/>
            <w:noWrap/>
            <w:vAlign w:val="bottom"/>
            <w:hideMark/>
          </w:tcPr>
          <w:p w14:paraId="29B4FCE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173,57</w:t>
            </w:r>
          </w:p>
        </w:tc>
        <w:tc>
          <w:tcPr>
            <w:tcW w:w="1222" w:type="dxa"/>
            <w:shd w:val="clear" w:color="auto" w:fill="auto"/>
            <w:noWrap/>
            <w:vAlign w:val="bottom"/>
            <w:hideMark/>
          </w:tcPr>
          <w:p w14:paraId="1F55FB1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167,80</w:t>
            </w:r>
          </w:p>
        </w:tc>
        <w:tc>
          <w:tcPr>
            <w:tcW w:w="1418" w:type="dxa"/>
            <w:shd w:val="clear" w:color="auto" w:fill="auto"/>
            <w:vAlign w:val="bottom"/>
            <w:hideMark/>
          </w:tcPr>
          <w:p w14:paraId="408F4F6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4E7008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D0BD07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721226C" w14:textId="2676275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EA9D7C6" w14:textId="5D325210" w:rsidTr="0067287D">
        <w:trPr>
          <w:trHeight w:val="20"/>
        </w:trPr>
        <w:tc>
          <w:tcPr>
            <w:tcW w:w="583" w:type="dxa"/>
            <w:shd w:val="clear" w:color="auto" w:fill="auto"/>
            <w:noWrap/>
            <w:vAlign w:val="bottom"/>
            <w:hideMark/>
          </w:tcPr>
          <w:p w14:paraId="653A262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188</w:t>
            </w:r>
          </w:p>
        </w:tc>
        <w:tc>
          <w:tcPr>
            <w:tcW w:w="3386" w:type="dxa"/>
            <w:shd w:val="clear" w:color="auto" w:fill="auto"/>
            <w:vAlign w:val="bottom"/>
            <w:hideMark/>
          </w:tcPr>
          <w:p w14:paraId="02D62AE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SADOECOSTRUG CI</w:t>
            </w:r>
          </w:p>
        </w:tc>
        <w:tc>
          <w:tcPr>
            <w:tcW w:w="1418" w:type="dxa"/>
            <w:shd w:val="clear" w:color="auto" w:fill="auto"/>
            <w:vAlign w:val="bottom"/>
            <w:hideMark/>
          </w:tcPr>
          <w:p w14:paraId="6D38314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27.01.2021</w:t>
            </w:r>
          </w:p>
        </w:tc>
        <w:tc>
          <w:tcPr>
            <w:tcW w:w="1276" w:type="dxa"/>
            <w:shd w:val="clear" w:color="auto" w:fill="auto"/>
            <w:noWrap/>
            <w:vAlign w:val="bottom"/>
            <w:hideMark/>
          </w:tcPr>
          <w:p w14:paraId="1FC8A4A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16,70</w:t>
            </w:r>
          </w:p>
        </w:tc>
        <w:tc>
          <w:tcPr>
            <w:tcW w:w="1701" w:type="dxa"/>
            <w:shd w:val="clear" w:color="auto" w:fill="auto"/>
            <w:noWrap/>
            <w:vAlign w:val="bottom"/>
            <w:hideMark/>
          </w:tcPr>
          <w:p w14:paraId="6F617C4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10,00</w:t>
            </w:r>
          </w:p>
        </w:tc>
        <w:tc>
          <w:tcPr>
            <w:tcW w:w="1222" w:type="dxa"/>
            <w:shd w:val="clear" w:color="auto" w:fill="auto"/>
            <w:noWrap/>
            <w:vAlign w:val="bottom"/>
            <w:hideMark/>
          </w:tcPr>
          <w:p w14:paraId="09EA637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6,70</w:t>
            </w:r>
          </w:p>
        </w:tc>
        <w:tc>
          <w:tcPr>
            <w:tcW w:w="1418" w:type="dxa"/>
            <w:shd w:val="clear" w:color="auto" w:fill="auto"/>
            <w:vAlign w:val="bottom"/>
            <w:hideMark/>
          </w:tcPr>
          <w:p w14:paraId="7FF605B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C4666F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3E90D2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E831EEE" w14:textId="1DD02B2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CCD9AE7" w14:textId="3746789D" w:rsidTr="0067287D">
        <w:trPr>
          <w:trHeight w:val="20"/>
        </w:trPr>
        <w:tc>
          <w:tcPr>
            <w:tcW w:w="583" w:type="dxa"/>
            <w:shd w:val="clear" w:color="auto" w:fill="auto"/>
            <w:noWrap/>
            <w:vAlign w:val="bottom"/>
            <w:hideMark/>
          </w:tcPr>
          <w:p w14:paraId="44C79B8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189</w:t>
            </w:r>
          </w:p>
        </w:tc>
        <w:tc>
          <w:tcPr>
            <w:tcW w:w="3386" w:type="dxa"/>
            <w:shd w:val="clear" w:color="auto" w:fill="auto"/>
            <w:vAlign w:val="bottom"/>
            <w:hideMark/>
          </w:tcPr>
          <w:p w14:paraId="38A6404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FCP ASCONI SRL</w:t>
            </w:r>
          </w:p>
        </w:tc>
        <w:tc>
          <w:tcPr>
            <w:tcW w:w="1418" w:type="dxa"/>
            <w:shd w:val="clear" w:color="auto" w:fill="auto"/>
            <w:vAlign w:val="bottom"/>
            <w:hideMark/>
          </w:tcPr>
          <w:p w14:paraId="5CFD443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27.01.2021</w:t>
            </w:r>
          </w:p>
        </w:tc>
        <w:tc>
          <w:tcPr>
            <w:tcW w:w="1276" w:type="dxa"/>
            <w:shd w:val="clear" w:color="auto" w:fill="auto"/>
            <w:noWrap/>
            <w:vAlign w:val="bottom"/>
            <w:hideMark/>
          </w:tcPr>
          <w:p w14:paraId="7B2E594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246,04</w:t>
            </w:r>
          </w:p>
        </w:tc>
        <w:tc>
          <w:tcPr>
            <w:tcW w:w="1701" w:type="dxa"/>
            <w:shd w:val="clear" w:color="auto" w:fill="auto"/>
            <w:noWrap/>
            <w:vAlign w:val="bottom"/>
            <w:hideMark/>
          </w:tcPr>
          <w:p w14:paraId="3C22EEB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134,84</w:t>
            </w:r>
          </w:p>
        </w:tc>
        <w:tc>
          <w:tcPr>
            <w:tcW w:w="1222" w:type="dxa"/>
            <w:shd w:val="clear" w:color="auto" w:fill="auto"/>
            <w:noWrap/>
            <w:vAlign w:val="bottom"/>
            <w:hideMark/>
          </w:tcPr>
          <w:p w14:paraId="232C2C0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111,20</w:t>
            </w:r>
          </w:p>
        </w:tc>
        <w:tc>
          <w:tcPr>
            <w:tcW w:w="1418" w:type="dxa"/>
            <w:shd w:val="clear" w:color="auto" w:fill="auto"/>
            <w:vAlign w:val="bottom"/>
            <w:hideMark/>
          </w:tcPr>
          <w:p w14:paraId="70A1208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06A49D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89F92C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258DE518" w14:textId="5613EB8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79C59C5" w14:textId="4F9A9D30" w:rsidTr="0067287D">
        <w:trPr>
          <w:trHeight w:val="20"/>
        </w:trPr>
        <w:tc>
          <w:tcPr>
            <w:tcW w:w="583" w:type="dxa"/>
            <w:shd w:val="clear" w:color="auto" w:fill="auto"/>
            <w:noWrap/>
            <w:vAlign w:val="bottom"/>
            <w:hideMark/>
          </w:tcPr>
          <w:p w14:paraId="56BC70E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190</w:t>
            </w:r>
          </w:p>
        </w:tc>
        <w:tc>
          <w:tcPr>
            <w:tcW w:w="3386" w:type="dxa"/>
            <w:shd w:val="clear" w:color="auto" w:fill="auto"/>
            <w:vAlign w:val="bottom"/>
            <w:hideMark/>
          </w:tcPr>
          <w:p w14:paraId="16431CD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EXCLUSIV-FRUCT SRL</w:t>
            </w:r>
          </w:p>
        </w:tc>
        <w:tc>
          <w:tcPr>
            <w:tcW w:w="1418" w:type="dxa"/>
            <w:shd w:val="clear" w:color="auto" w:fill="auto"/>
            <w:vAlign w:val="bottom"/>
            <w:hideMark/>
          </w:tcPr>
          <w:p w14:paraId="27B71BC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27.01.2021</w:t>
            </w:r>
          </w:p>
        </w:tc>
        <w:tc>
          <w:tcPr>
            <w:tcW w:w="1276" w:type="dxa"/>
            <w:shd w:val="clear" w:color="auto" w:fill="auto"/>
            <w:noWrap/>
            <w:vAlign w:val="bottom"/>
            <w:hideMark/>
          </w:tcPr>
          <w:p w14:paraId="36B29FA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110,19</w:t>
            </w:r>
          </w:p>
        </w:tc>
        <w:tc>
          <w:tcPr>
            <w:tcW w:w="1701" w:type="dxa"/>
            <w:shd w:val="clear" w:color="auto" w:fill="auto"/>
            <w:noWrap/>
            <w:vAlign w:val="bottom"/>
            <w:hideMark/>
          </w:tcPr>
          <w:p w14:paraId="7DA3A02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62,43</w:t>
            </w:r>
          </w:p>
        </w:tc>
        <w:tc>
          <w:tcPr>
            <w:tcW w:w="1222" w:type="dxa"/>
            <w:shd w:val="clear" w:color="auto" w:fill="auto"/>
            <w:noWrap/>
            <w:vAlign w:val="bottom"/>
            <w:hideMark/>
          </w:tcPr>
          <w:p w14:paraId="094329B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47,76</w:t>
            </w:r>
          </w:p>
        </w:tc>
        <w:tc>
          <w:tcPr>
            <w:tcW w:w="1418" w:type="dxa"/>
            <w:shd w:val="clear" w:color="auto" w:fill="auto"/>
            <w:vAlign w:val="bottom"/>
            <w:hideMark/>
          </w:tcPr>
          <w:p w14:paraId="70A44AF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69DBC3E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EF6A81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798D219C" w14:textId="55407A8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792B09C8" w14:textId="364F6272" w:rsidTr="0067287D">
        <w:trPr>
          <w:trHeight w:val="20"/>
        </w:trPr>
        <w:tc>
          <w:tcPr>
            <w:tcW w:w="583" w:type="dxa"/>
            <w:shd w:val="clear" w:color="auto" w:fill="auto"/>
            <w:noWrap/>
            <w:vAlign w:val="bottom"/>
            <w:hideMark/>
          </w:tcPr>
          <w:p w14:paraId="542CB05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191</w:t>
            </w:r>
          </w:p>
        </w:tc>
        <w:tc>
          <w:tcPr>
            <w:tcW w:w="3386" w:type="dxa"/>
            <w:shd w:val="clear" w:color="auto" w:fill="auto"/>
            <w:vAlign w:val="bottom"/>
            <w:hideMark/>
          </w:tcPr>
          <w:p w14:paraId="5176927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ALUM SISTEM SRL</w:t>
            </w:r>
          </w:p>
        </w:tc>
        <w:tc>
          <w:tcPr>
            <w:tcW w:w="1418" w:type="dxa"/>
            <w:shd w:val="clear" w:color="auto" w:fill="auto"/>
            <w:vAlign w:val="bottom"/>
            <w:hideMark/>
          </w:tcPr>
          <w:p w14:paraId="4CDCA46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03.02.2021</w:t>
            </w:r>
          </w:p>
        </w:tc>
        <w:tc>
          <w:tcPr>
            <w:tcW w:w="1276" w:type="dxa"/>
            <w:shd w:val="clear" w:color="auto" w:fill="auto"/>
            <w:noWrap/>
            <w:vAlign w:val="bottom"/>
            <w:hideMark/>
          </w:tcPr>
          <w:p w14:paraId="479D16A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102,20</w:t>
            </w:r>
          </w:p>
        </w:tc>
        <w:tc>
          <w:tcPr>
            <w:tcW w:w="1701" w:type="dxa"/>
            <w:shd w:val="clear" w:color="auto" w:fill="auto"/>
            <w:noWrap/>
            <w:vAlign w:val="bottom"/>
            <w:hideMark/>
          </w:tcPr>
          <w:p w14:paraId="707C01A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56,83</w:t>
            </w:r>
          </w:p>
        </w:tc>
        <w:tc>
          <w:tcPr>
            <w:tcW w:w="1222" w:type="dxa"/>
            <w:shd w:val="clear" w:color="auto" w:fill="auto"/>
            <w:noWrap/>
            <w:vAlign w:val="bottom"/>
            <w:hideMark/>
          </w:tcPr>
          <w:p w14:paraId="60593C5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45,38</w:t>
            </w:r>
          </w:p>
        </w:tc>
        <w:tc>
          <w:tcPr>
            <w:tcW w:w="1418" w:type="dxa"/>
            <w:shd w:val="clear" w:color="auto" w:fill="auto"/>
            <w:vAlign w:val="bottom"/>
            <w:hideMark/>
          </w:tcPr>
          <w:p w14:paraId="5A6C9E0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3F8981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2EF80B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E808429" w14:textId="25A8917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EED88DB" w14:textId="435ADD14" w:rsidTr="0067287D">
        <w:trPr>
          <w:trHeight w:val="20"/>
        </w:trPr>
        <w:tc>
          <w:tcPr>
            <w:tcW w:w="583" w:type="dxa"/>
            <w:shd w:val="clear" w:color="auto" w:fill="auto"/>
            <w:noWrap/>
            <w:vAlign w:val="bottom"/>
            <w:hideMark/>
          </w:tcPr>
          <w:p w14:paraId="03233B2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192</w:t>
            </w:r>
          </w:p>
        </w:tc>
        <w:tc>
          <w:tcPr>
            <w:tcW w:w="3386" w:type="dxa"/>
            <w:shd w:val="clear" w:color="auto" w:fill="auto"/>
            <w:vAlign w:val="bottom"/>
            <w:hideMark/>
          </w:tcPr>
          <w:p w14:paraId="79A1775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ALUM SISTEM SRL</w:t>
            </w:r>
          </w:p>
        </w:tc>
        <w:tc>
          <w:tcPr>
            <w:tcW w:w="1418" w:type="dxa"/>
            <w:shd w:val="clear" w:color="auto" w:fill="auto"/>
            <w:vAlign w:val="bottom"/>
            <w:hideMark/>
          </w:tcPr>
          <w:p w14:paraId="426B866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03.02.2021</w:t>
            </w:r>
          </w:p>
        </w:tc>
        <w:tc>
          <w:tcPr>
            <w:tcW w:w="1276" w:type="dxa"/>
            <w:shd w:val="clear" w:color="auto" w:fill="auto"/>
            <w:noWrap/>
            <w:vAlign w:val="bottom"/>
            <w:hideMark/>
          </w:tcPr>
          <w:p w14:paraId="32108A9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1.045,59</w:t>
            </w:r>
          </w:p>
        </w:tc>
        <w:tc>
          <w:tcPr>
            <w:tcW w:w="1701" w:type="dxa"/>
            <w:shd w:val="clear" w:color="auto" w:fill="auto"/>
            <w:noWrap/>
            <w:vAlign w:val="bottom"/>
            <w:hideMark/>
          </w:tcPr>
          <w:p w14:paraId="3FA0B26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523,59</w:t>
            </w:r>
          </w:p>
        </w:tc>
        <w:tc>
          <w:tcPr>
            <w:tcW w:w="1222" w:type="dxa"/>
            <w:shd w:val="clear" w:color="auto" w:fill="auto"/>
            <w:noWrap/>
            <w:vAlign w:val="bottom"/>
            <w:hideMark/>
          </w:tcPr>
          <w:p w14:paraId="12E89EB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522,00</w:t>
            </w:r>
          </w:p>
        </w:tc>
        <w:tc>
          <w:tcPr>
            <w:tcW w:w="1418" w:type="dxa"/>
            <w:shd w:val="clear" w:color="auto" w:fill="auto"/>
            <w:vAlign w:val="bottom"/>
            <w:hideMark/>
          </w:tcPr>
          <w:p w14:paraId="011E8E8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C4EB10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1EA272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FE02D59" w14:textId="4EE22E1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D36A47B" w14:textId="26386415" w:rsidTr="0067287D">
        <w:trPr>
          <w:trHeight w:val="20"/>
        </w:trPr>
        <w:tc>
          <w:tcPr>
            <w:tcW w:w="583" w:type="dxa"/>
            <w:shd w:val="clear" w:color="auto" w:fill="auto"/>
            <w:noWrap/>
            <w:vAlign w:val="bottom"/>
            <w:hideMark/>
          </w:tcPr>
          <w:p w14:paraId="09A80ED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193</w:t>
            </w:r>
          </w:p>
        </w:tc>
        <w:tc>
          <w:tcPr>
            <w:tcW w:w="3386" w:type="dxa"/>
            <w:shd w:val="clear" w:color="auto" w:fill="auto"/>
            <w:vAlign w:val="bottom"/>
            <w:hideMark/>
          </w:tcPr>
          <w:p w14:paraId="0F4DA99E"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CO&amp;FAMILY SR</w:t>
            </w:r>
            <w:r w:rsidRPr="002728C7">
              <w:rPr>
                <w:rFonts w:ascii="Times New Roman" w:hAnsi="Times New Roman" w:cs="Times New Roman"/>
                <w:sz w:val="16"/>
                <w:szCs w:val="16"/>
                <w:lang w:val="ro-MD"/>
              </w:rPr>
              <w:t>L</w:t>
            </w:r>
          </w:p>
        </w:tc>
        <w:tc>
          <w:tcPr>
            <w:tcW w:w="1418" w:type="dxa"/>
            <w:shd w:val="clear" w:color="auto" w:fill="auto"/>
            <w:vAlign w:val="bottom"/>
            <w:hideMark/>
          </w:tcPr>
          <w:p w14:paraId="3170DAA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17.02.2021</w:t>
            </w:r>
          </w:p>
        </w:tc>
        <w:tc>
          <w:tcPr>
            <w:tcW w:w="1276" w:type="dxa"/>
            <w:shd w:val="clear" w:color="auto" w:fill="auto"/>
            <w:noWrap/>
            <w:vAlign w:val="bottom"/>
            <w:hideMark/>
          </w:tcPr>
          <w:p w14:paraId="5180303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192,69</w:t>
            </w:r>
          </w:p>
        </w:tc>
        <w:tc>
          <w:tcPr>
            <w:tcW w:w="1701" w:type="dxa"/>
            <w:shd w:val="clear" w:color="auto" w:fill="auto"/>
            <w:noWrap/>
            <w:vAlign w:val="bottom"/>
            <w:hideMark/>
          </w:tcPr>
          <w:p w14:paraId="3DC6DD7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102,80</w:t>
            </w:r>
          </w:p>
        </w:tc>
        <w:tc>
          <w:tcPr>
            <w:tcW w:w="1222" w:type="dxa"/>
            <w:shd w:val="clear" w:color="auto" w:fill="auto"/>
            <w:noWrap/>
            <w:vAlign w:val="bottom"/>
            <w:hideMark/>
          </w:tcPr>
          <w:p w14:paraId="112AE12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89,89</w:t>
            </w:r>
          </w:p>
        </w:tc>
        <w:tc>
          <w:tcPr>
            <w:tcW w:w="1418" w:type="dxa"/>
            <w:shd w:val="clear" w:color="auto" w:fill="auto"/>
            <w:vAlign w:val="bottom"/>
            <w:hideMark/>
          </w:tcPr>
          <w:p w14:paraId="350C03C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8FA0A7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B7045E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C644EAC" w14:textId="560F25B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120115DE" w14:textId="0F2AFC8C" w:rsidTr="0067287D">
        <w:trPr>
          <w:trHeight w:val="20"/>
        </w:trPr>
        <w:tc>
          <w:tcPr>
            <w:tcW w:w="583" w:type="dxa"/>
            <w:shd w:val="clear" w:color="auto" w:fill="auto"/>
            <w:noWrap/>
            <w:vAlign w:val="bottom"/>
            <w:hideMark/>
          </w:tcPr>
          <w:p w14:paraId="7450DC4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194</w:t>
            </w:r>
          </w:p>
        </w:tc>
        <w:tc>
          <w:tcPr>
            <w:tcW w:w="3386" w:type="dxa"/>
            <w:shd w:val="clear" w:color="auto" w:fill="auto"/>
            <w:vAlign w:val="bottom"/>
            <w:hideMark/>
          </w:tcPr>
          <w:p w14:paraId="5D2032B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SERMOFARM SRL</w:t>
            </w:r>
          </w:p>
        </w:tc>
        <w:tc>
          <w:tcPr>
            <w:tcW w:w="1418" w:type="dxa"/>
            <w:shd w:val="clear" w:color="auto" w:fill="auto"/>
            <w:vAlign w:val="bottom"/>
            <w:hideMark/>
          </w:tcPr>
          <w:p w14:paraId="3747627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17.02.2021</w:t>
            </w:r>
          </w:p>
        </w:tc>
        <w:tc>
          <w:tcPr>
            <w:tcW w:w="1276" w:type="dxa"/>
            <w:shd w:val="clear" w:color="auto" w:fill="auto"/>
            <w:noWrap/>
            <w:vAlign w:val="bottom"/>
            <w:hideMark/>
          </w:tcPr>
          <w:p w14:paraId="489A297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237,47</w:t>
            </w:r>
          </w:p>
        </w:tc>
        <w:tc>
          <w:tcPr>
            <w:tcW w:w="1701" w:type="dxa"/>
            <w:shd w:val="clear" w:color="auto" w:fill="auto"/>
            <w:noWrap/>
            <w:vAlign w:val="bottom"/>
            <w:hideMark/>
          </w:tcPr>
          <w:p w14:paraId="5D3625E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127,21</w:t>
            </w:r>
          </w:p>
        </w:tc>
        <w:tc>
          <w:tcPr>
            <w:tcW w:w="1222" w:type="dxa"/>
            <w:shd w:val="clear" w:color="auto" w:fill="auto"/>
            <w:noWrap/>
            <w:vAlign w:val="bottom"/>
            <w:hideMark/>
          </w:tcPr>
          <w:p w14:paraId="01580C8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110,27</w:t>
            </w:r>
          </w:p>
        </w:tc>
        <w:tc>
          <w:tcPr>
            <w:tcW w:w="1418" w:type="dxa"/>
            <w:shd w:val="clear" w:color="auto" w:fill="auto"/>
            <w:vAlign w:val="bottom"/>
            <w:hideMark/>
          </w:tcPr>
          <w:p w14:paraId="29E6083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8D6DA8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58A9EF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F273516" w14:textId="1E268C8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9EDD241" w14:textId="1E2C8FF8" w:rsidTr="0067287D">
        <w:trPr>
          <w:trHeight w:val="20"/>
        </w:trPr>
        <w:tc>
          <w:tcPr>
            <w:tcW w:w="583" w:type="dxa"/>
            <w:shd w:val="clear" w:color="auto" w:fill="auto"/>
            <w:noWrap/>
            <w:vAlign w:val="bottom"/>
            <w:hideMark/>
          </w:tcPr>
          <w:p w14:paraId="4EB0989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195</w:t>
            </w:r>
          </w:p>
        </w:tc>
        <w:tc>
          <w:tcPr>
            <w:tcW w:w="3386" w:type="dxa"/>
            <w:shd w:val="clear" w:color="auto" w:fill="auto"/>
            <w:vAlign w:val="bottom"/>
            <w:hideMark/>
          </w:tcPr>
          <w:p w14:paraId="67DB133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FLOREAN VICTORIA ALEXANDER GT</w:t>
            </w:r>
          </w:p>
        </w:tc>
        <w:tc>
          <w:tcPr>
            <w:tcW w:w="1418" w:type="dxa"/>
            <w:shd w:val="clear" w:color="auto" w:fill="auto"/>
            <w:vAlign w:val="bottom"/>
            <w:hideMark/>
          </w:tcPr>
          <w:p w14:paraId="5A7C81C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17.02.2021</w:t>
            </w:r>
          </w:p>
        </w:tc>
        <w:tc>
          <w:tcPr>
            <w:tcW w:w="1276" w:type="dxa"/>
            <w:shd w:val="clear" w:color="auto" w:fill="auto"/>
            <w:noWrap/>
            <w:vAlign w:val="bottom"/>
            <w:hideMark/>
          </w:tcPr>
          <w:p w14:paraId="758B07C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33,25</w:t>
            </w:r>
          </w:p>
        </w:tc>
        <w:tc>
          <w:tcPr>
            <w:tcW w:w="1701" w:type="dxa"/>
            <w:shd w:val="clear" w:color="auto" w:fill="auto"/>
            <w:noWrap/>
            <w:vAlign w:val="bottom"/>
            <w:hideMark/>
          </w:tcPr>
          <w:p w14:paraId="71B74E3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17,76</w:t>
            </w:r>
          </w:p>
        </w:tc>
        <w:tc>
          <w:tcPr>
            <w:tcW w:w="1222" w:type="dxa"/>
            <w:shd w:val="clear" w:color="auto" w:fill="auto"/>
            <w:noWrap/>
            <w:vAlign w:val="bottom"/>
            <w:hideMark/>
          </w:tcPr>
          <w:p w14:paraId="2041634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15,50</w:t>
            </w:r>
          </w:p>
        </w:tc>
        <w:tc>
          <w:tcPr>
            <w:tcW w:w="1418" w:type="dxa"/>
            <w:shd w:val="clear" w:color="auto" w:fill="auto"/>
            <w:vAlign w:val="bottom"/>
            <w:hideMark/>
          </w:tcPr>
          <w:p w14:paraId="078ABB5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042C27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C2A32D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E9BE40D" w14:textId="47EA404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9494C53" w14:textId="2D88A116" w:rsidTr="0067287D">
        <w:trPr>
          <w:trHeight w:val="20"/>
        </w:trPr>
        <w:tc>
          <w:tcPr>
            <w:tcW w:w="583" w:type="dxa"/>
            <w:shd w:val="clear" w:color="auto" w:fill="auto"/>
            <w:noWrap/>
            <w:vAlign w:val="bottom"/>
            <w:hideMark/>
          </w:tcPr>
          <w:p w14:paraId="03A7C12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196</w:t>
            </w:r>
          </w:p>
        </w:tc>
        <w:tc>
          <w:tcPr>
            <w:tcW w:w="3386" w:type="dxa"/>
            <w:shd w:val="clear" w:color="auto" w:fill="auto"/>
            <w:vAlign w:val="bottom"/>
            <w:hideMark/>
          </w:tcPr>
          <w:p w14:paraId="55AA088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OZONTEH IMPEX SRL</w:t>
            </w:r>
          </w:p>
        </w:tc>
        <w:tc>
          <w:tcPr>
            <w:tcW w:w="1418" w:type="dxa"/>
            <w:shd w:val="clear" w:color="auto" w:fill="auto"/>
            <w:vAlign w:val="bottom"/>
            <w:hideMark/>
          </w:tcPr>
          <w:p w14:paraId="7716EE1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02.03.2021</w:t>
            </w:r>
          </w:p>
        </w:tc>
        <w:tc>
          <w:tcPr>
            <w:tcW w:w="1276" w:type="dxa"/>
            <w:shd w:val="clear" w:color="auto" w:fill="auto"/>
            <w:noWrap/>
            <w:vAlign w:val="bottom"/>
            <w:hideMark/>
          </w:tcPr>
          <w:p w14:paraId="45B83B7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44,08</w:t>
            </w:r>
          </w:p>
        </w:tc>
        <w:tc>
          <w:tcPr>
            <w:tcW w:w="1701" w:type="dxa"/>
            <w:shd w:val="clear" w:color="auto" w:fill="auto"/>
            <w:noWrap/>
            <w:vAlign w:val="bottom"/>
            <w:hideMark/>
          </w:tcPr>
          <w:p w14:paraId="47CE727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22,27</w:t>
            </w:r>
          </w:p>
        </w:tc>
        <w:tc>
          <w:tcPr>
            <w:tcW w:w="1222" w:type="dxa"/>
            <w:shd w:val="clear" w:color="auto" w:fill="auto"/>
            <w:noWrap/>
            <w:vAlign w:val="bottom"/>
            <w:hideMark/>
          </w:tcPr>
          <w:p w14:paraId="5609189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21,81</w:t>
            </w:r>
          </w:p>
        </w:tc>
        <w:tc>
          <w:tcPr>
            <w:tcW w:w="1418" w:type="dxa"/>
            <w:shd w:val="clear" w:color="auto" w:fill="auto"/>
            <w:vAlign w:val="bottom"/>
            <w:hideMark/>
          </w:tcPr>
          <w:p w14:paraId="360133E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730A64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06762E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D98A514" w14:textId="00B1D6B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B0B176D" w14:textId="1401D32D" w:rsidTr="0067287D">
        <w:trPr>
          <w:trHeight w:val="20"/>
        </w:trPr>
        <w:tc>
          <w:tcPr>
            <w:tcW w:w="583" w:type="dxa"/>
            <w:shd w:val="clear" w:color="auto" w:fill="auto"/>
            <w:noWrap/>
            <w:vAlign w:val="bottom"/>
            <w:hideMark/>
          </w:tcPr>
          <w:p w14:paraId="7C01C5E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197</w:t>
            </w:r>
          </w:p>
        </w:tc>
        <w:tc>
          <w:tcPr>
            <w:tcW w:w="3386" w:type="dxa"/>
            <w:shd w:val="clear" w:color="auto" w:fill="auto"/>
            <w:vAlign w:val="bottom"/>
            <w:hideMark/>
          </w:tcPr>
          <w:p w14:paraId="6B12CA4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CABOSAL SRL</w:t>
            </w:r>
          </w:p>
        </w:tc>
        <w:tc>
          <w:tcPr>
            <w:tcW w:w="1418" w:type="dxa"/>
            <w:shd w:val="clear" w:color="auto" w:fill="auto"/>
            <w:vAlign w:val="bottom"/>
            <w:hideMark/>
          </w:tcPr>
          <w:p w14:paraId="4AE79E4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02.03.2021</w:t>
            </w:r>
          </w:p>
        </w:tc>
        <w:tc>
          <w:tcPr>
            <w:tcW w:w="1276" w:type="dxa"/>
            <w:shd w:val="clear" w:color="auto" w:fill="auto"/>
            <w:noWrap/>
            <w:vAlign w:val="bottom"/>
            <w:hideMark/>
          </w:tcPr>
          <w:p w14:paraId="32AED29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17,72</w:t>
            </w:r>
          </w:p>
        </w:tc>
        <w:tc>
          <w:tcPr>
            <w:tcW w:w="1701" w:type="dxa"/>
            <w:shd w:val="clear" w:color="auto" w:fill="auto"/>
            <w:noWrap/>
            <w:vAlign w:val="bottom"/>
            <w:hideMark/>
          </w:tcPr>
          <w:p w14:paraId="77D1E6C9" w14:textId="77777777" w:rsidR="00E65ECC" w:rsidRPr="00D1178D"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w:t>
            </w:r>
            <w:r w:rsidRPr="00D1178D">
              <w:rPr>
                <w:rFonts w:ascii="Times New Roman" w:hAnsi="Times New Roman" w:cs="Times New Roman"/>
                <w:sz w:val="16"/>
                <w:szCs w:val="16"/>
                <w:lang w:val="ro-MD"/>
              </w:rPr>
              <w:t>1,29</w:t>
            </w:r>
          </w:p>
        </w:tc>
        <w:tc>
          <w:tcPr>
            <w:tcW w:w="1222" w:type="dxa"/>
            <w:shd w:val="clear" w:color="auto" w:fill="auto"/>
            <w:noWrap/>
            <w:vAlign w:val="bottom"/>
            <w:hideMark/>
          </w:tcPr>
          <w:p w14:paraId="4A8F977E"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6,44</w:t>
            </w:r>
          </w:p>
        </w:tc>
        <w:tc>
          <w:tcPr>
            <w:tcW w:w="1418" w:type="dxa"/>
            <w:shd w:val="clear" w:color="auto" w:fill="auto"/>
            <w:vAlign w:val="bottom"/>
            <w:hideMark/>
          </w:tcPr>
          <w:p w14:paraId="01B39AF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24C8F3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E1EB4C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50F0FD5" w14:textId="4185FC6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27E4847" w14:textId="4DDF37D8" w:rsidTr="0067287D">
        <w:trPr>
          <w:trHeight w:val="20"/>
        </w:trPr>
        <w:tc>
          <w:tcPr>
            <w:tcW w:w="583" w:type="dxa"/>
            <w:shd w:val="clear" w:color="auto" w:fill="auto"/>
            <w:noWrap/>
            <w:vAlign w:val="bottom"/>
            <w:hideMark/>
          </w:tcPr>
          <w:p w14:paraId="238EB39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198</w:t>
            </w:r>
          </w:p>
        </w:tc>
        <w:tc>
          <w:tcPr>
            <w:tcW w:w="3386" w:type="dxa"/>
            <w:shd w:val="clear" w:color="auto" w:fill="auto"/>
            <w:vAlign w:val="bottom"/>
            <w:hideMark/>
          </w:tcPr>
          <w:p w14:paraId="348BD55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IONEX-TRANS SRL</w:t>
            </w:r>
          </w:p>
        </w:tc>
        <w:tc>
          <w:tcPr>
            <w:tcW w:w="1418" w:type="dxa"/>
            <w:shd w:val="clear" w:color="auto" w:fill="auto"/>
            <w:vAlign w:val="bottom"/>
            <w:hideMark/>
          </w:tcPr>
          <w:p w14:paraId="738504C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24.03.2021</w:t>
            </w:r>
          </w:p>
        </w:tc>
        <w:tc>
          <w:tcPr>
            <w:tcW w:w="1276" w:type="dxa"/>
            <w:shd w:val="clear" w:color="auto" w:fill="auto"/>
            <w:noWrap/>
            <w:vAlign w:val="bottom"/>
            <w:hideMark/>
          </w:tcPr>
          <w:p w14:paraId="51156F1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657,29</w:t>
            </w:r>
          </w:p>
        </w:tc>
        <w:tc>
          <w:tcPr>
            <w:tcW w:w="1701" w:type="dxa"/>
            <w:shd w:val="clear" w:color="auto" w:fill="auto"/>
            <w:noWrap/>
            <w:vAlign w:val="bottom"/>
            <w:hideMark/>
          </w:tcPr>
          <w:p w14:paraId="3E5441C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341,00</w:t>
            </w:r>
          </w:p>
        </w:tc>
        <w:tc>
          <w:tcPr>
            <w:tcW w:w="1222" w:type="dxa"/>
            <w:shd w:val="clear" w:color="auto" w:fill="auto"/>
            <w:noWrap/>
            <w:vAlign w:val="bottom"/>
            <w:hideMark/>
          </w:tcPr>
          <w:p w14:paraId="416CBA3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316,29</w:t>
            </w:r>
          </w:p>
        </w:tc>
        <w:tc>
          <w:tcPr>
            <w:tcW w:w="1418" w:type="dxa"/>
            <w:shd w:val="clear" w:color="auto" w:fill="auto"/>
            <w:vAlign w:val="bottom"/>
            <w:hideMark/>
          </w:tcPr>
          <w:p w14:paraId="03300BE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5443F9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647FB3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76E2EAA" w14:textId="4C3196F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2C1D4E13" w14:textId="2900F764" w:rsidTr="0067287D">
        <w:trPr>
          <w:trHeight w:val="20"/>
        </w:trPr>
        <w:tc>
          <w:tcPr>
            <w:tcW w:w="583" w:type="dxa"/>
            <w:shd w:val="clear" w:color="auto" w:fill="auto"/>
            <w:noWrap/>
            <w:vAlign w:val="bottom"/>
            <w:hideMark/>
          </w:tcPr>
          <w:p w14:paraId="11A77B9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199</w:t>
            </w:r>
          </w:p>
        </w:tc>
        <w:tc>
          <w:tcPr>
            <w:tcW w:w="3386" w:type="dxa"/>
            <w:shd w:val="clear" w:color="auto" w:fill="auto"/>
            <w:noWrap/>
            <w:vAlign w:val="bottom"/>
            <w:hideMark/>
          </w:tcPr>
          <w:p w14:paraId="613D721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CIOBANU ANA VALERIU GT</w:t>
            </w:r>
          </w:p>
        </w:tc>
        <w:tc>
          <w:tcPr>
            <w:tcW w:w="1418" w:type="dxa"/>
            <w:shd w:val="clear" w:color="auto" w:fill="auto"/>
            <w:vAlign w:val="bottom"/>
            <w:hideMark/>
          </w:tcPr>
          <w:p w14:paraId="0D4E266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24.03.2021</w:t>
            </w:r>
          </w:p>
        </w:tc>
        <w:tc>
          <w:tcPr>
            <w:tcW w:w="1276" w:type="dxa"/>
            <w:shd w:val="clear" w:color="auto" w:fill="auto"/>
            <w:noWrap/>
            <w:vAlign w:val="bottom"/>
            <w:hideMark/>
          </w:tcPr>
          <w:p w14:paraId="0A24460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109,62</w:t>
            </w:r>
          </w:p>
        </w:tc>
        <w:tc>
          <w:tcPr>
            <w:tcW w:w="1701" w:type="dxa"/>
            <w:shd w:val="clear" w:color="auto" w:fill="auto"/>
            <w:noWrap/>
            <w:vAlign w:val="bottom"/>
            <w:hideMark/>
          </w:tcPr>
          <w:p w14:paraId="2C9EBFF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58,41</w:t>
            </w:r>
          </w:p>
        </w:tc>
        <w:tc>
          <w:tcPr>
            <w:tcW w:w="1222" w:type="dxa"/>
            <w:shd w:val="clear" w:color="auto" w:fill="auto"/>
            <w:noWrap/>
            <w:vAlign w:val="bottom"/>
            <w:hideMark/>
          </w:tcPr>
          <w:p w14:paraId="6136A57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51,21</w:t>
            </w:r>
          </w:p>
        </w:tc>
        <w:tc>
          <w:tcPr>
            <w:tcW w:w="1418" w:type="dxa"/>
            <w:shd w:val="clear" w:color="auto" w:fill="auto"/>
            <w:vAlign w:val="bottom"/>
            <w:hideMark/>
          </w:tcPr>
          <w:p w14:paraId="0876BE6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E73CFD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BF90AB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51F83AF" w14:textId="2578B3CF"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1F6CA7A0" w14:textId="450B8792" w:rsidTr="0067287D">
        <w:trPr>
          <w:trHeight w:val="20"/>
        </w:trPr>
        <w:tc>
          <w:tcPr>
            <w:tcW w:w="583" w:type="dxa"/>
            <w:shd w:val="clear" w:color="auto" w:fill="auto"/>
            <w:noWrap/>
            <w:vAlign w:val="bottom"/>
            <w:hideMark/>
          </w:tcPr>
          <w:p w14:paraId="7B48F3D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200</w:t>
            </w:r>
          </w:p>
        </w:tc>
        <w:tc>
          <w:tcPr>
            <w:tcW w:w="3386" w:type="dxa"/>
            <w:shd w:val="clear" w:color="auto" w:fill="auto"/>
            <w:vAlign w:val="bottom"/>
            <w:hideMark/>
          </w:tcPr>
          <w:p w14:paraId="38BF36C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ECODREAM SRL (I TRANSA)</w:t>
            </w:r>
          </w:p>
        </w:tc>
        <w:tc>
          <w:tcPr>
            <w:tcW w:w="1418" w:type="dxa"/>
            <w:shd w:val="clear" w:color="auto" w:fill="auto"/>
            <w:vAlign w:val="bottom"/>
            <w:hideMark/>
          </w:tcPr>
          <w:p w14:paraId="1AA548A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24.03.2021</w:t>
            </w:r>
          </w:p>
        </w:tc>
        <w:tc>
          <w:tcPr>
            <w:tcW w:w="1276" w:type="dxa"/>
            <w:shd w:val="clear" w:color="auto" w:fill="auto"/>
            <w:noWrap/>
            <w:vAlign w:val="bottom"/>
            <w:hideMark/>
          </w:tcPr>
          <w:p w14:paraId="51E04E9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60,22</w:t>
            </w:r>
          </w:p>
        </w:tc>
        <w:tc>
          <w:tcPr>
            <w:tcW w:w="1701" w:type="dxa"/>
            <w:shd w:val="clear" w:color="auto" w:fill="auto"/>
            <w:noWrap/>
            <w:vAlign w:val="bottom"/>
            <w:hideMark/>
          </w:tcPr>
          <w:p w14:paraId="253495C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32,99</w:t>
            </w:r>
          </w:p>
        </w:tc>
        <w:tc>
          <w:tcPr>
            <w:tcW w:w="1222" w:type="dxa"/>
            <w:shd w:val="clear" w:color="auto" w:fill="auto"/>
            <w:noWrap/>
            <w:vAlign w:val="bottom"/>
            <w:hideMark/>
          </w:tcPr>
          <w:p w14:paraId="6D61FA3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27,23</w:t>
            </w:r>
          </w:p>
        </w:tc>
        <w:tc>
          <w:tcPr>
            <w:tcW w:w="1418" w:type="dxa"/>
            <w:shd w:val="clear" w:color="auto" w:fill="auto"/>
            <w:vAlign w:val="bottom"/>
            <w:hideMark/>
          </w:tcPr>
          <w:p w14:paraId="62C8AF1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7F1546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040C25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65CD250" w14:textId="2296C34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25758E1" w14:textId="11FD44F2" w:rsidTr="0067287D">
        <w:trPr>
          <w:trHeight w:val="20"/>
        </w:trPr>
        <w:tc>
          <w:tcPr>
            <w:tcW w:w="583" w:type="dxa"/>
            <w:shd w:val="clear" w:color="auto" w:fill="auto"/>
            <w:noWrap/>
            <w:vAlign w:val="bottom"/>
            <w:hideMark/>
          </w:tcPr>
          <w:p w14:paraId="2667700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201</w:t>
            </w:r>
          </w:p>
        </w:tc>
        <w:tc>
          <w:tcPr>
            <w:tcW w:w="3386" w:type="dxa"/>
            <w:shd w:val="clear" w:color="auto" w:fill="auto"/>
            <w:vAlign w:val="bottom"/>
            <w:hideMark/>
          </w:tcPr>
          <w:p w14:paraId="6942952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PRIETENIA-AGRO SRL</w:t>
            </w:r>
          </w:p>
        </w:tc>
        <w:tc>
          <w:tcPr>
            <w:tcW w:w="1418" w:type="dxa"/>
            <w:shd w:val="clear" w:color="auto" w:fill="auto"/>
            <w:vAlign w:val="bottom"/>
            <w:hideMark/>
          </w:tcPr>
          <w:p w14:paraId="3A60479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24.03.2021</w:t>
            </w:r>
          </w:p>
        </w:tc>
        <w:tc>
          <w:tcPr>
            <w:tcW w:w="1276" w:type="dxa"/>
            <w:shd w:val="clear" w:color="auto" w:fill="auto"/>
            <w:noWrap/>
            <w:vAlign w:val="bottom"/>
            <w:hideMark/>
          </w:tcPr>
          <w:p w14:paraId="1AA6561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163,98</w:t>
            </w:r>
          </w:p>
        </w:tc>
        <w:tc>
          <w:tcPr>
            <w:tcW w:w="1701" w:type="dxa"/>
            <w:shd w:val="clear" w:color="auto" w:fill="auto"/>
            <w:noWrap/>
            <w:vAlign w:val="bottom"/>
            <w:hideMark/>
          </w:tcPr>
          <w:p w14:paraId="7A40ECE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85,00</w:t>
            </w:r>
          </w:p>
        </w:tc>
        <w:tc>
          <w:tcPr>
            <w:tcW w:w="1222" w:type="dxa"/>
            <w:shd w:val="clear" w:color="auto" w:fill="auto"/>
            <w:noWrap/>
            <w:vAlign w:val="bottom"/>
            <w:hideMark/>
          </w:tcPr>
          <w:p w14:paraId="27CDE14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78,98</w:t>
            </w:r>
          </w:p>
        </w:tc>
        <w:tc>
          <w:tcPr>
            <w:tcW w:w="1418" w:type="dxa"/>
            <w:shd w:val="clear" w:color="auto" w:fill="auto"/>
            <w:vAlign w:val="bottom"/>
            <w:hideMark/>
          </w:tcPr>
          <w:p w14:paraId="2048BFB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1EF44D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330CDE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C4AB162" w14:textId="0CCE1B5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9DB70F5" w14:textId="1883E2A8" w:rsidTr="0067287D">
        <w:trPr>
          <w:trHeight w:val="20"/>
        </w:trPr>
        <w:tc>
          <w:tcPr>
            <w:tcW w:w="583" w:type="dxa"/>
            <w:shd w:val="clear" w:color="auto" w:fill="auto"/>
            <w:noWrap/>
            <w:vAlign w:val="bottom"/>
            <w:hideMark/>
          </w:tcPr>
          <w:p w14:paraId="5BF97A4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202</w:t>
            </w:r>
          </w:p>
        </w:tc>
        <w:tc>
          <w:tcPr>
            <w:tcW w:w="3386" w:type="dxa"/>
            <w:shd w:val="clear" w:color="auto" w:fill="auto"/>
            <w:noWrap/>
            <w:vAlign w:val="bottom"/>
            <w:hideMark/>
          </w:tcPr>
          <w:p w14:paraId="0CD55ED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CONDRATCHI EUGENIU MIHAIL GT</w:t>
            </w:r>
          </w:p>
        </w:tc>
        <w:tc>
          <w:tcPr>
            <w:tcW w:w="1418" w:type="dxa"/>
            <w:shd w:val="clear" w:color="auto" w:fill="auto"/>
            <w:vAlign w:val="bottom"/>
            <w:hideMark/>
          </w:tcPr>
          <w:p w14:paraId="70A3746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25.03.2021</w:t>
            </w:r>
          </w:p>
        </w:tc>
        <w:tc>
          <w:tcPr>
            <w:tcW w:w="1276" w:type="dxa"/>
            <w:shd w:val="clear" w:color="auto" w:fill="auto"/>
            <w:noWrap/>
            <w:vAlign w:val="bottom"/>
            <w:hideMark/>
          </w:tcPr>
          <w:p w14:paraId="49B4A22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143,55</w:t>
            </w:r>
          </w:p>
        </w:tc>
        <w:tc>
          <w:tcPr>
            <w:tcW w:w="1701" w:type="dxa"/>
            <w:shd w:val="clear" w:color="auto" w:fill="auto"/>
            <w:noWrap/>
            <w:vAlign w:val="bottom"/>
            <w:hideMark/>
          </w:tcPr>
          <w:p w14:paraId="31BC8D4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82,33</w:t>
            </w:r>
          </w:p>
        </w:tc>
        <w:tc>
          <w:tcPr>
            <w:tcW w:w="1222" w:type="dxa"/>
            <w:shd w:val="clear" w:color="auto" w:fill="auto"/>
            <w:noWrap/>
            <w:vAlign w:val="bottom"/>
            <w:hideMark/>
          </w:tcPr>
          <w:p w14:paraId="2983B21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61,23</w:t>
            </w:r>
          </w:p>
        </w:tc>
        <w:tc>
          <w:tcPr>
            <w:tcW w:w="1418" w:type="dxa"/>
            <w:shd w:val="clear" w:color="auto" w:fill="auto"/>
            <w:vAlign w:val="bottom"/>
            <w:hideMark/>
          </w:tcPr>
          <w:p w14:paraId="3C549831"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45F563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87C0BB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69B09A5" w14:textId="59FA9F7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98E74D7" w14:textId="54CDC4C6" w:rsidTr="0067287D">
        <w:trPr>
          <w:trHeight w:val="20"/>
        </w:trPr>
        <w:tc>
          <w:tcPr>
            <w:tcW w:w="583" w:type="dxa"/>
            <w:shd w:val="clear" w:color="auto" w:fill="auto"/>
            <w:noWrap/>
            <w:vAlign w:val="bottom"/>
            <w:hideMark/>
          </w:tcPr>
          <w:p w14:paraId="3289474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203</w:t>
            </w:r>
          </w:p>
        </w:tc>
        <w:tc>
          <w:tcPr>
            <w:tcW w:w="3386" w:type="dxa"/>
            <w:shd w:val="clear" w:color="auto" w:fill="auto"/>
            <w:vAlign w:val="bottom"/>
            <w:hideMark/>
          </w:tcPr>
          <w:p w14:paraId="5780A50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 FARM-PROD SRL</w:t>
            </w:r>
          </w:p>
        </w:tc>
        <w:tc>
          <w:tcPr>
            <w:tcW w:w="1418" w:type="dxa"/>
            <w:shd w:val="clear" w:color="auto" w:fill="auto"/>
            <w:vAlign w:val="bottom"/>
            <w:hideMark/>
          </w:tcPr>
          <w:p w14:paraId="7D47811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25.03.2021</w:t>
            </w:r>
          </w:p>
        </w:tc>
        <w:tc>
          <w:tcPr>
            <w:tcW w:w="1276" w:type="dxa"/>
            <w:shd w:val="clear" w:color="auto" w:fill="auto"/>
            <w:noWrap/>
            <w:vAlign w:val="bottom"/>
            <w:hideMark/>
          </w:tcPr>
          <w:p w14:paraId="3B2F314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322,49</w:t>
            </w:r>
          </w:p>
        </w:tc>
        <w:tc>
          <w:tcPr>
            <w:tcW w:w="1701" w:type="dxa"/>
            <w:shd w:val="clear" w:color="auto" w:fill="auto"/>
            <w:noWrap/>
            <w:vAlign w:val="bottom"/>
            <w:hideMark/>
          </w:tcPr>
          <w:p w14:paraId="1C8180E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172,49</w:t>
            </w:r>
          </w:p>
        </w:tc>
        <w:tc>
          <w:tcPr>
            <w:tcW w:w="1222" w:type="dxa"/>
            <w:shd w:val="clear" w:color="auto" w:fill="auto"/>
            <w:noWrap/>
            <w:vAlign w:val="bottom"/>
            <w:hideMark/>
          </w:tcPr>
          <w:p w14:paraId="2F3BD6A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150,00</w:t>
            </w:r>
          </w:p>
        </w:tc>
        <w:tc>
          <w:tcPr>
            <w:tcW w:w="1418" w:type="dxa"/>
            <w:shd w:val="clear" w:color="auto" w:fill="auto"/>
            <w:vAlign w:val="bottom"/>
            <w:hideMark/>
          </w:tcPr>
          <w:p w14:paraId="25A73E6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C11DEE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4A1AD9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502C4DB" w14:textId="7EC42BB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18D7C64C" w14:textId="0646F91A" w:rsidTr="0067287D">
        <w:trPr>
          <w:trHeight w:val="20"/>
        </w:trPr>
        <w:tc>
          <w:tcPr>
            <w:tcW w:w="583" w:type="dxa"/>
            <w:shd w:val="clear" w:color="auto" w:fill="auto"/>
            <w:noWrap/>
            <w:vAlign w:val="bottom"/>
            <w:hideMark/>
          </w:tcPr>
          <w:p w14:paraId="6925526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204</w:t>
            </w:r>
          </w:p>
        </w:tc>
        <w:tc>
          <w:tcPr>
            <w:tcW w:w="3386" w:type="dxa"/>
            <w:shd w:val="clear" w:color="auto" w:fill="auto"/>
            <w:vAlign w:val="bottom"/>
            <w:hideMark/>
          </w:tcPr>
          <w:p w14:paraId="57D7A58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BAVASCO-C SRL</w:t>
            </w:r>
          </w:p>
        </w:tc>
        <w:tc>
          <w:tcPr>
            <w:tcW w:w="1418" w:type="dxa"/>
            <w:shd w:val="clear" w:color="auto" w:fill="auto"/>
            <w:vAlign w:val="bottom"/>
            <w:hideMark/>
          </w:tcPr>
          <w:p w14:paraId="06F5A03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06.04.2021</w:t>
            </w:r>
          </w:p>
        </w:tc>
        <w:tc>
          <w:tcPr>
            <w:tcW w:w="1276" w:type="dxa"/>
            <w:shd w:val="clear" w:color="auto" w:fill="auto"/>
            <w:noWrap/>
            <w:vAlign w:val="bottom"/>
            <w:hideMark/>
          </w:tcPr>
          <w:p w14:paraId="180FD04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369,45</w:t>
            </w:r>
          </w:p>
        </w:tc>
        <w:tc>
          <w:tcPr>
            <w:tcW w:w="1701" w:type="dxa"/>
            <w:shd w:val="clear" w:color="auto" w:fill="auto"/>
            <w:noWrap/>
            <w:vAlign w:val="bottom"/>
            <w:hideMark/>
          </w:tcPr>
          <w:p w14:paraId="31B5B7B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191,50</w:t>
            </w:r>
          </w:p>
        </w:tc>
        <w:tc>
          <w:tcPr>
            <w:tcW w:w="1222" w:type="dxa"/>
            <w:shd w:val="clear" w:color="auto" w:fill="auto"/>
            <w:noWrap/>
            <w:vAlign w:val="bottom"/>
            <w:hideMark/>
          </w:tcPr>
          <w:p w14:paraId="2354C5D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177,95</w:t>
            </w:r>
          </w:p>
        </w:tc>
        <w:tc>
          <w:tcPr>
            <w:tcW w:w="1418" w:type="dxa"/>
            <w:shd w:val="clear" w:color="auto" w:fill="auto"/>
            <w:vAlign w:val="bottom"/>
            <w:hideMark/>
          </w:tcPr>
          <w:p w14:paraId="06376A7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6FCB73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80CA9B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BCF1184" w14:textId="46CDC7A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F785C27" w14:textId="01DFE234" w:rsidTr="0067287D">
        <w:trPr>
          <w:trHeight w:val="20"/>
        </w:trPr>
        <w:tc>
          <w:tcPr>
            <w:tcW w:w="583" w:type="dxa"/>
            <w:shd w:val="clear" w:color="auto" w:fill="auto"/>
            <w:noWrap/>
            <w:vAlign w:val="bottom"/>
            <w:hideMark/>
          </w:tcPr>
          <w:p w14:paraId="28DF0BF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205</w:t>
            </w:r>
          </w:p>
        </w:tc>
        <w:tc>
          <w:tcPr>
            <w:tcW w:w="3386" w:type="dxa"/>
            <w:shd w:val="clear" w:color="auto" w:fill="auto"/>
            <w:vAlign w:val="bottom"/>
            <w:hideMark/>
          </w:tcPr>
          <w:p w14:paraId="0FDB62C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ZMEU TUDOR VLADIMIR GT</w:t>
            </w:r>
          </w:p>
        </w:tc>
        <w:tc>
          <w:tcPr>
            <w:tcW w:w="1418" w:type="dxa"/>
            <w:shd w:val="clear" w:color="auto" w:fill="auto"/>
            <w:vAlign w:val="bottom"/>
            <w:hideMark/>
          </w:tcPr>
          <w:p w14:paraId="6E68D71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14.04.2021</w:t>
            </w:r>
          </w:p>
        </w:tc>
        <w:tc>
          <w:tcPr>
            <w:tcW w:w="1276" w:type="dxa"/>
            <w:shd w:val="clear" w:color="auto" w:fill="auto"/>
            <w:noWrap/>
            <w:vAlign w:val="bottom"/>
            <w:hideMark/>
          </w:tcPr>
          <w:p w14:paraId="471057A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150,09</w:t>
            </w:r>
          </w:p>
        </w:tc>
        <w:tc>
          <w:tcPr>
            <w:tcW w:w="1701" w:type="dxa"/>
            <w:shd w:val="clear" w:color="auto" w:fill="auto"/>
            <w:noWrap/>
            <w:vAlign w:val="bottom"/>
            <w:hideMark/>
          </w:tcPr>
          <w:p w14:paraId="5900B59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80,19</w:t>
            </w:r>
          </w:p>
        </w:tc>
        <w:tc>
          <w:tcPr>
            <w:tcW w:w="1222" w:type="dxa"/>
            <w:shd w:val="clear" w:color="auto" w:fill="auto"/>
            <w:noWrap/>
            <w:vAlign w:val="bottom"/>
            <w:hideMark/>
          </w:tcPr>
          <w:p w14:paraId="0B43DDC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69,90</w:t>
            </w:r>
          </w:p>
        </w:tc>
        <w:tc>
          <w:tcPr>
            <w:tcW w:w="1418" w:type="dxa"/>
            <w:shd w:val="clear" w:color="auto" w:fill="auto"/>
            <w:vAlign w:val="bottom"/>
            <w:hideMark/>
          </w:tcPr>
          <w:p w14:paraId="459F759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16F872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EA01CA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4F59214" w14:textId="5F70FFB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6881B7E0" w14:textId="5BF1AAAF" w:rsidTr="0067287D">
        <w:trPr>
          <w:trHeight w:val="20"/>
        </w:trPr>
        <w:tc>
          <w:tcPr>
            <w:tcW w:w="583" w:type="dxa"/>
            <w:shd w:val="clear" w:color="auto" w:fill="auto"/>
            <w:noWrap/>
            <w:vAlign w:val="bottom"/>
            <w:hideMark/>
          </w:tcPr>
          <w:p w14:paraId="27743F9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206</w:t>
            </w:r>
          </w:p>
        </w:tc>
        <w:tc>
          <w:tcPr>
            <w:tcW w:w="3386" w:type="dxa"/>
            <w:shd w:val="clear" w:color="auto" w:fill="auto"/>
            <w:vAlign w:val="bottom"/>
            <w:hideMark/>
          </w:tcPr>
          <w:p w14:paraId="31B7CA7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FRATII VAIPAN SRL</w:t>
            </w:r>
          </w:p>
        </w:tc>
        <w:tc>
          <w:tcPr>
            <w:tcW w:w="1418" w:type="dxa"/>
            <w:shd w:val="clear" w:color="auto" w:fill="auto"/>
            <w:vAlign w:val="bottom"/>
            <w:hideMark/>
          </w:tcPr>
          <w:p w14:paraId="72DEE57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14.04.2021</w:t>
            </w:r>
          </w:p>
        </w:tc>
        <w:tc>
          <w:tcPr>
            <w:tcW w:w="1276" w:type="dxa"/>
            <w:shd w:val="clear" w:color="auto" w:fill="auto"/>
            <w:noWrap/>
            <w:vAlign w:val="bottom"/>
            <w:hideMark/>
          </w:tcPr>
          <w:p w14:paraId="6C15BC7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404,82</w:t>
            </w:r>
          </w:p>
        </w:tc>
        <w:tc>
          <w:tcPr>
            <w:tcW w:w="1701" w:type="dxa"/>
            <w:shd w:val="clear" w:color="auto" w:fill="auto"/>
            <w:noWrap/>
            <w:vAlign w:val="bottom"/>
            <w:hideMark/>
          </w:tcPr>
          <w:p w14:paraId="18EC81A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209,82</w:t>
            </w:r>
          </w:p>
        </w:tc>
        <w:tc>
          <w:tcPr>
            <w:tcW w:w="1222" w:type="dxa"/>
            <w:shd w:val="clear" w:color="auto" w:fill="auto"/>
            <w:noWrap/>
            <w:vAlign w:val="bottom"/>
            <w:hideMark/>
          </w:tcPr>
          <w:p w14:paraId="44364B0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195,00</w:t>
            </w:r>
          </w:p>
        </w:tc>
        <w:tc>
          <w:tcPr>
            <w:tcW w:w="1418" w:type="dxa"/>
            <w:shd w:val="clear" w:color="auto" w:fill="auto"/>
            <w:vAlign w:val="bottom"/>
            <w:hideMark/>
          </w:tcPr>
          <w:p w14:paraId="71E8BB8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86E490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9F3C96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612DECDB" w14:textId="0D10376E"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30836CD5" w14:textId="39E470B0" w:rsidTr="0067287D">
        <w:trPr>
          <w:trHeight w:val="20"/>
        </w:trPr>
        <w:tc>
          <w:tcPr>
            <w:tcW w:w="583" w:type="dxa"/>
            <w:shd w:val="clear" w:color="auto" w:fill="auto"/>
            <w:noWrap/>
            <w:vAlign w:val="bottom"/>
            <w:hideMark/>
          </w:tcPr>
          <w:p w14:paraId="5377EF3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207</w:t>
            </w:r>
          </w:p>
        </w:tc>
        <w:tc>
          <w:tcPr>
            <w:tcW w:w="3386" w:type="dxa"/>
            <w:shd w:val="clear" w:color="auto" w:fill="auto"/>
            <w:noWrap/>
            <w:vAlign w:val="bottom"/>
            <w:hideMark/>
          </w:tcPr>
          <w:p w14:paraId="3B208E2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GT VAIPAN LIUBOMIR IVAN GT</w:t>
            </w:r>
          </w:p>
        </w:tc>
        <w:tc>
          <w:tcPr>
            <w:tcW w:w="1418" w:type="dxa"/>
            <w:shd w:val="clear" w:color="auto" w:fill="auto"/>
            <w:vAlign w:val="bottom"/>
            <w:hideMark/>
          </w:tcPr>
          <w:p w14:paraId="6AF98BE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14.04.2021</w:t>
            </w:r>
          </w:p>
        </w:tc>
        <w:tc>
          <w:tcPr>
            <w:tcW w:w="1276" w:type="dxa"/>
            <w:shd w:val="clear" w:color="auto" w:fill="auto"/>
            <w:noWrap/>
            <w:vAlign w:val="bottom"/>
            <w:hideMark/>
          </w:tcPr>
          <w:p w14:paraId="027A4B0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442,42</w:t>
            </w:r>
          </w:p>
        </w:tc>
        <w:tc>
          <w:tcPr>
            <w:tcW w:w="1701" w:type="dxa"/>
            <w:shd w:val="clear" w:color="auto" w:fill="auto"/>
            <w:noWrap/>
            <w:vAlign w:val="bottom"/>
            <w:hideMark/>
          </w:tcPr>
          <w:p w14:paraId="289C56E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228,42</w:t>
            </w:r>
          </w:p>
        </w:tc>
        <w:tc>
          <w:tcPr>
            <w:tcW w:w="1222" w:type="dxa"/>
            <w:shd w:val="clear" w:color="auto" w:fill="auto"/>
            <w:noWrap/>
            <w:vAlign w:val="bottom"/>
            <w:hideMark/>
          </w:tcPr>
          <w:p w14:paraId="10BDD6B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214,00</w:t>
            </w:r>
          </w:p>
        </w:tc>
        <w:tc>
          <w:tcPr>
            <w:tcW w:w="1418" w:type="dxa"/>
            <w:shd w:val="clear" w:color="auto" w:fill="auto"/>
            <w:vAlign w:val="bottom"/>
            <w:hideMark/>
          </w:tcPr>
          <w:p w14:paraId="5DE25D2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01C8FF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2CCA92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0BC3F5B2" w14:textId="422B1FC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9E98B27" w14:textId="77B55466" w:rsidTr="0067287D">
        <w:trPr>
          <w:trHeight w:val="20"/>
        </w:trPr>
        <w:tc>
          <w:tcPr>
            <w:tcW w:w="583" w:type="dxa"/>
            <w:shd w:val="clear" w:color="auto" w:fill="auto"/>
            <w:noWrap/>
            <w:vAlign w:val="bottom"/>
            <w:hideMark/>
          </w:tcPr>
          <w:p w14:paraId="3CF2EB7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208</w:t>
            </w:r>
          </w:p>
        </w:tc>
        <w:tc>
          <w:tcPr>
            <w:tcW w:w="3386" w:type="dxa"/>
            <w:shd w:val="clear" w:color="auto" w:fill="auto"/>
            <w:vAlign w:val="bottom"/>
            <w:hideMark/>
          </w:tcPr>
          <w:p w14:paraId="4E40F88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FRESH APPLE SRL</w:t>
            </w:r>
          </w:p>
        </w:tc>
        <w:tc>
          <w:tcPr>
            <w:tcW w:w="1418" w:type="dxa"/>
            <w:shd w:val="clear" w:color="auto" w:fill="auto"/>
            <w:vAlign w:val="bottom"/>
            <w:hideMark/>
          </w:tcPr>
          <w:p w14:paraId="2D8AE58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16.04.2021</w:t>
            </w:r>
          </w:p>
        </w:tc>
        <w:tc>
          <w:tcPr>
            <w:tcW w:w="1276" w:type="dxa"/>
            <w:shd w:val="clear" w:color="auto" w:fill="auto"/>
            <w:noWrap/>
            <w:vAlign w:val="bottom"/>
            <w:hideMark/>
          </w:tcPr>
          <w:p w14:paraId="449526E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109,24</w:t>
            </w:r>
          </w:p>
        </w:tc>
        <w:tc>
          <w:tcPr>
            <w:tcW w:w="1701" w:type="dxa"/>
            <w:shd w:val="clear" w:color="auto" w:fill="auto"/>
            <w:noWrap/>
            <w:vAlign w:val="bottom"/>
            <w:hideMark/>
          </w:tcPr>
          <w:p w14:paraId="2901DC6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57,82</w:t>
            </w:r>
          </w:p>
        </w:tc>
        <w:tc>
          <w:tcPr>
            <w:tcW w:w="1222" w:type="dxa"/>
            <w:shd w:val="clear" w:color="auto" w:fill="auto"/>
            <w:noWrap/>
            <w:vAlign w:val="bottom"/>
            <w:hideMark/>
          </w:tcPr>
          <w:p w14:paraId="47716AF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51,42</w:t>
            </w:r>
          </w:p>
        </w:tc>
        <w:tc>
          <w:tcPr>
            <w:tcW w:w="1418" w:type="dxa"/>
            <w:shd w:val="clear" w:color="auto" w:fill="auto"/>
            <w:vAlign w:val="bottom"/>
            <w:hideMark/>
          </w:tcPr>
          <w:p w14:paraId="6521F9E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37DAB4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721774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273C9BD" w14:textId="0B6FAEB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331C08E" w14:textId="2F0F14BA" w:rsidTr="0067287D">
        <w:trPr>
          <w:trHeight w:val="20"/>
        </w:trPr>
        <w:tc>
          <w:tcPr>
            <w:tcW w:w="583" w:type="dxa"/>
            <w:shd w:val="clear" w:color="auto" w:fill="auto"/>
            <w:noWrap/>
            <w:vAlign w:val="bottom"/>
            <w:hideMark/>
          </w:tcPr>
          <w:p w14:paraId="5F8C1F0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209</w:t>
            </w:r>
          </w:p>
        </w:tc>
        <w:tc>
          <w:tcPr>
            <w:tcW w:w="3386" w:type="dxa"/>
            <w:shd w:val="clear" w:color="auto" w:fill="auto"/>
            <w:vAlign w:val="bottom"/>
            <w:hideMark/>
          </w:tcPr>
          <w:p w14:paraId="1D8F0A7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SCUTARU VICTOR GT</w:t>
            </w:r>
          </w:p>
        </w:tc>
        <w:tc>
          <w:tcPr>
            <w:tcW w:w="1418" w:type="dxa"/>
            <w:shd w:val="clear" w:color="auto" w:fill="auto"/>
            <w:vAlign w:val="bottom"/>
            <w:hideMark/>
          </w:tcPr>
          <w:p w14:paraId="13903BB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16.04.2021</w:t>
            </w:r>
          </w:p>
        </w:tc>
        <w:tc>
          <w:tcPr>
            <w:tcW w:w="1276" w:type="dxa"/>
            <w:shd w:val="clear" w:color="auto" w:fill="auto"/>
            <w:noWrap/>
            <w:vAlign w:val="bottom"/>
            <w:hideMark/>
          </w:tcPr>
          <w:p w14:paraId="1F4E8FF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99,81</w:t>
            </w:r>
          </w:p>
        </w:tc>
        <w:tc>
          <w:tcPr>
            <w:tcW w:w="1701" w:type="dxa"/>
            <w:shd w:val="clear" w:color="auto" w:fill="auto"/>
            <w:noWrap/>
            <w:vAlign w:val="bottom"/>
            <w:hideMark/>
          </w:tcPr>
          <w:p w14:paraId="23F636C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58,76</w:t>
            </w:r>
          </w:p>
        </w:tc>
        <w:tc>
          <w:tcPr>
            <w:tcW w:w="1222" w:type="dxa"/>
            <w:shd w:val="clear" w:color="auto" w:fill="auto"/>
            <w:noWrap/>
            <w:vAlign w:val="bottom"/>
            <w:hideMark/>
          </w:tcPr>
          <w:p w14:paraId="37A0125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41,05</w:t>
            </w:r>
          </w:p>
        </w:tc>
        <w:tc>
          <w:tcPr>
            <w:tcW w:w="1418" w:type="dxa"/>
            <w:shd w:val="clear" w:color="auto" w:fill="auto"/>
            <w:vAlign w:val="bottom"/>
            <w:hideMark/>
          </w:tcPr>
          <w:p w14:paraId="12EB4C6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67DDB30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F29D73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09AFED5" w14:textId="568ED25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6912C86A" w14:textId="052F2B5E" w:rsidTr="0067287D">
        <w:trPr>
          <w:trHeight w:val="20"/>
        </w:trPr>
        <w:tc>
          <w:tcPr>
            <w:tcW w:w="583" w:type="dxa"/>
            <w:shd w:val="clear" w:color="auto" w:fill="auto"/>
            <w:noWrap/>
            <w:vAlign w:val="bottom"/>
            <w:hideMark/>
          </w:tcPr>
          <w:p w14:paraId="66B4D92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210</w:t>
            </w:r>
          </w:p>
        </w:tc>
        <w:tc>
          <w:tcPr>
            <w:tcW w:w="3386" w:type="dxa"/>
            <w:shd w:val="clear" w:color="auto" w:fill="auto"/>
            <w:vAlign w:val="bottom"/>
            <w:hideMark/>
          </w:tcPr>
          <w:p w14:paraId="42FCB27F"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HATHOR SR</w:t>
            </w:r>
            <w:r w:rsidRPr="002728C7">
              <w:rPr>
                <w:rFonts w:ascii="Times New Roman" w:hAnsi="Times New Roman" w:cs="Times New Roman"/>
                <w:sz w:val="16"/>
                <w:szCs w:val="16"/>
                <w:lang w:val="ro-MD"/>
              </w:rPr>
              <w:t>L</w:t>
            </w:r>
          </w:p>
        </w:tc>
        <w:tc>
          <w:tcPr>
            <w:tcW w:w="1418" w:type="dxa"/>
            <w:shd w:val="clear" w:color="auto" w:fill="auto"/>
            <w:vAlign w:val="bottom"/>
            <w:hideMark/>
          </w:tcPr>
          <w:p w14:paraId="7358847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29.04.2021</w:t>
            </w:r>
          </w:p>
        </w:tc>
        <w:tc>
          <w:tcPr>
            <w:tcW w:w="1276" w:type="dxa"/>
            <w:shd w:val="clear" w:color="auto" w:fill="auto"/>
            <w:noWrap/>
            <w:vAlign w:val="bottom"/>
            <w:hideMark/>
          </w:tcPr>
          <w:p w14:paraId="25DF546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661,22</w:t>
            </w:r>
          </w:p>
        </w:tc>
        <w:tc>
          <w:tcPr>
            <w:tcW w:w="1701" w:type="dxa"/>
            <w:shd w:val="clear" w:color="auto" w:fill="auto"/>
            <w:noWrap/>
            <w:vAlign w:val="bottom"/>
            <w:hideMark/>
          </w:tcPr>
          <w:p w14:paraId="03B6A94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380,37</w:t>
            </w:r>
          </w:p>
        </w:tc>
        <w:tc>
          <w:tcPr>
            <w:tcW w:w="1222" w:type="dxa"/>
            <w:shd w:val="clear" w:color="auto" w:fill="auto"/>
            <w:noWrap/>
            <w:vAlign w:val="bottom"/>
            <w:hideMark/>
          </w:tcPr>
          <w:p w14:paraId="1187B2F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280,85</w:t>
            </w:r>
          </w:p>
        </w:tc>
        <w:tc>
          <w:tcPr>
            <w:tcW w:w="1418" w:type="dxa"/>
            <w:shd w:val="clear" w:color="auto" w:fill="auto"/>
            <w:vAlign w:val="bottom"/>
            <w:hideMark/>
          </w:tcPr>
          <w:p w14:paraId="1DE8DEA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9B3A13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B3C72F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D9F5D88" w14:textId="402812FF"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5496BE1C" w14:textId="65D426EF" w:rsidTr="0067287D">
        <w:trPr>
          <w:trHeight w:val="20"/>
        </w:trPr>
        <w:tc>
          <w:tcPr>
            <w:tcW w:w="583" w:type="dxa"/>
            <w:shd w:val="clear" w:color="auto" w:fill="auto"/>
            <w:noWrap/>
            <w:vAlign w:val="bottom"/>
            <w:hideMark/>
          </w:tcPr>
          <w:p w14:paraId="109F792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211</w:t>
            </w:r>
          </w:p>
        </w:tc>
        <w:tc>
          <w:tcPr>
            <w:tcW w:w="3386" w:type="dxa"/>
            <w:shd w:val="clear" w:color="auto" w:fill="auto"/>
            <w:vAlign w:val="bottom"/>
            <w:hideMark/>
          </w:tcPr>
          <w:p w14:paraId="50F8980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COTOVAGRO SRL</w:t>
            </w:r>
          </w:p>
        </w:tc>
        <w:tc>
          <w:tcPr>
            <w:tcW w:w="1418" w:type="dxa"/>
            <w:shd w:val="clear" w:color="auto" w:fill="auto"/>
            <w:vAlign w:val="bottom"/>
            <w:hideMark/>
          </w:tcPr>
          <w:p w14:paraId="6BEE095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29.04.2021</w:t>
            </w:r>
          </w:p>
        </w:tc>
        <w:tc>
          <w:tcPr>
            <w:tcW w:w="1276" w:type="dxa"/>
            <w:shd w:val="clear" w:color="auto" w:fill="auto"/>
            <w:noWrap/>
            <w:vAlign w:val="bottom"/>
            <w:hideMark/>
          </w:tcPr>
          <w:p w14:paraId="25E9D1B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156,63</w:t>
            </w:r>
          </w:p>
        </w:tc>
        <w:tc>
          <w:tcPr>
            <w:tcW w:w="1701" w:type="dxa"/>
            <w:shd w:val="clear" w:color="auto" w:fill="auto"/>
            <w:noWrap/>
            <w:vAlign w:val="bottom"/>
            <w:hideMark/>
          </w:tcPr>
          <w:p w14:paraId="161EEB1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83,14</w:t>
            </w:r>
          </w:p>
        </w:tc>
        <w:tc>
          <w:tcPr>
            <w:tcW w:w="1222" w:type="dxa"/>
            <w:shd w:val="clear" w:color="auto" w:fill="auto"/>
            <w:noWrap/>
            <w:vAlign w:val="bottom"/>
            <w:hideMark/>
          </w:tcPr>
          <w:p w14:paraId="3B2D9F2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73,50</w:t>
            </w:r>
          </w:p>
        </w:tc>
        <w:tc>
          <w:tcPr>
            <w:tcW w:w="1418" w:type="dxa"/>
            <w:shd w:val="clear" w:color="auto" w:fill="auto"/>
            <w:vAlign w:val="bottom"/>
            <w:hideMark/>
          </w:tcPr>
          <w:p w14:paraId="603EA3A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E1948B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B0832E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16E69AD5" w14:textId="5C6D8DBD"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7644AA9B" w14:textId="27CEA875" w:rsidTr="0067287D">
        <w:trPr>
          <w:trHeight w:val="20"/>
        </w:trPr>
        <w:tc>
          <w:tcPr>
            <w:tcW w:w="583" w:type="dxa"/>
            <w:shd w:val="clear" w:color="auto" w:fill="auto"/>
            <w:noWrap/>
            <w:vAlign w:val="bottom"/>
            <w:hideMark/>
          </w:tcPr>
          <w:p w14:paraId="3608165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212</w:t>
            </w:r>
          </w:p>
        </w:tc>
        <w:tc>
          <w:tcPr>
            <w:tcW w:w="3386" w:type="dxa"/>
            <w:shd w:val="clear" w:color="auto" w:fill="auto"/>
            <w:vAlign w:val="bottom"/>
            <w:hideMark/>
          </w:tcPr>
          <w:p w14:paraId="6F4E874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TURCANU DUMITRU GT</w:t>
            </w:r>
          </w:p>
        </w:tc>
        <w:tc>
          <w:tcPr>
            <w:tcW w:w="1418" w:type="dxa"/>
            <w:shd w:val="clear" w:color="auto" w:fill="auto"/>
            <w:vAlign w:val="bottom"/>
            <w:hideMark/>
          </w:tcPr>
          <w:p w14:paraId="32A7E5E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29.04.2021</w:t>
            </w:r>
          </w:p>
        </w:tc>
        <w:tc>
          <w:tcPr>
            <w:tcW w:w="1276" w:type="dxa"/>
            <w:shd w:val="clear" w:color="auto" w:fill="auto"/>
            <w:noWrap/>
            <w:vAlign w:val="bottom"/>
            <w:hideMark/>
          </w:tcPr>
          <w:p w14:paraId="6E2B197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146,70</w:t>
            </w:r>
          </w:p>
        </w:tc>
        <w:tc>
          <w:tcPr>
            <w:tcW w:w="1701" w:type="dxa"/>
            <w:shd w:val="clear" w:color="auto" w:fill="auto"/>
            <w:noWrap/>
            <w:vAlign w:val="bottom"/>
            <w:hideMark/>
          </w:tcPr>
          <w:p w14:paraId="067DE36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76,49</w:t>
            </w:r>
          </w:p>
        </w:tc>
        <w:tc>
          <w:tcPr>
            <w:tcW w:w="1222" w:type="dxa"/>
            <w:shd w:val="clear" w:color="auto" w:fill="auto"/>
            <w:noWrap/>
            <w:vAlign w:val="bottom"/>
            <w:hideMark/>
          </w:tcPr>
          <w:p w14:paraId="268A686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70,21</w:t>
            </w:r>
          </w:p>
        </w:tc>
        <w:tc>
          <w:tcPr>
            <w:tcW w:w="1418" w:type="dxa"/>
            <w:shd w:val="clear" w:color="auto" w:fill="auto"/>
            <w:vAlign w:val="bottom"/>
            <w:hideMark/>
          </w:tcPr>
          <w:p w14:paraId="26D3D37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7636D5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C6693E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E216A7E" w14:textId="71E361F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9317183" w14:textId="22FF4362" w:rsidTr="0067287D">
        <w:trPr>
          <w:trHeight w:val="20"/>
        </w:trPr>
        <w:tc>
          <w:tcPr>
            <w:tcW w:w="583" w:type="dxa"/>
            <w:shd w:val="clear" w:color="auto" w:fill="auto"/>
            <w:noWrap/>
            <w:vAlign w:val="bottom"/>
            <w:hideMark/>
          </w:tcPr>
          <w:p w14:paraId="4351E42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213</w:t>
            </w:r>
          </w:p>
        </w:tc>
        <w:tc>
          <w:tcPr>
            <w:tcW w:w="3386" w:type="dxa"/>
            <w:shd w:val="clear" w:color="auto" w:fill="auto"/>
            <w:vAlign w:val="bottom"/>
            <w:hideMark/>
          </w:tcPr>
          <w:p w14:paraId="37AAC97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CIOBANU ION ILIE GT</w:t>
            </w:r>
          </w:p>
        </w:tc>
        <w:tc>
          <w:tcPr>
            <w:tcW w:w="1418" w:type="dxa"/>
            <w:shd w:val="clear" w:color="auto" w:fill="auto"/>
            <w:vAlign w:val="bottom"/>
            <w:hideMark/>
          </w:tcPr>
          <w:p w14:paraId="2DFED80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29.04.2021</w:t>
            </w:r>
          </w:p>
        </w:tc>
        <w:tc>
          <w:tcPr>
            <w:tcW w:w="1276" w:type="dxa"/>
            <w:shd w:val="clear" w:color="auto" w:fill="auto"/>
            <w:noWrap/>
            <w:vAlign w:val="bottom"/>
            <w:hideMark/>
          </w:tcPr>
          <w:p w14:paraId="24B1840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42,61</w:t>
            </w:r>
          </w:p>
        </w:tc>
        <w:tc>
          <w:tcPr>
            <w:tcW w:w="1701" w:type="dxa"/>
            <w:shd w:val="clear" w:color="auto" w:fill="auto"/>
            <w:noWrap/>
            <w:vAlign w:val="bottom"/>
            <w:hideMark/>
          </w:tcPr>
          <w:p w14:paraId="4923602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23,86</w:t>
            </w:r>
          </w:p>
        </w:tc>
        <w:tc>
          <w:tcPr>
            <w:tcW w:w="1222" w:type="dxa"/>
            <w:shd w:val="clear" w:color="auto" w:fill="auto"/>
            <w:noWrap/>
            <w:vAlign w:val="bottom"/>
            <w:hideMark/>
          </w:tcPr>
          <w:p w14:paraId="6D2BAC6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18,75</w:t>
            </w:r>
          </w:p>
        </w:tc>
        <w:tc>
          <w:tcPr>
            <w:tcW w:w="1418" w:type="dxa"/>
            <w:shd w:val="clear" w:color="auto" w:fill="auto"/>
            <w:vAlign w:val="bottom"/>
            <w:hideMark/>
          </w:tcPr>
          <w:p w14:paraId="3F82B4A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459499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069781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5C8D7C0" w14:textId="3B32974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872731C" w14:textId="7509AFB9" w:rsidTr="0067287D">
        <w:trPr>
          <w:trHeight w:val="20"/>
        </w:trPr>
        <w:tc>
          <w:tcPr>
            <w:tcW w:w="583" w:type="dxa"/>
            <w:shd w:val="clear" w:color="auto" w:fill="auto"/>
            <w:noWrap/>
            <w:vAlign w:val="bottom"/>
            <w:hideMark/>
          </w:tcPr>
          <w:p w14:paraId="68DC6FE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214</w:t>
            </w:r>
          </w:p>
        </w:tc>
        <w:tc>
          <w:tcPr>
            <w:tcW w:w="3386" w:type="dxa"/>
            <w:shd w:val="clear" w:color="auto" w:fill="auto"/>
            <w:vAlign w:val="bottom"/>
            <w:hideMark/>
          </w:tcPr>
          <w:p w14:paraId="6BBEBFE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AGRODITAL SRL</w:t>
            </w:r>
          </w:p>
        </w:tc>
        <w:tc>
          <w:tcPr>
            <w:tcW w:w="1418" w:type="dxa"/>
            <w:shd w:val="clear" w:color="auto" w:fill="auto"/>
            <w:vAlign w:val="bottom"/>
            <w:hideMark/>
          </w:tcPr>
          <w:p w14:paraId="0FD59EF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29.04.2021</w:t>
            </w:r>
          </w:p>
        </w:tc>
        <w:tc>
          <w:tcPr>
            <w:tcW w:w="1276" w:type="dxa"/>
            <w:shd w:val="clear" w:color="auto" w:fill="auto"/>
            <w:noWrap/>
            <w:vAlign w:val="bottom"/>
            <w:hideMark/>
          </w:tcPr>
          <w:p w14:paraId="1141639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54,60</w:t>
            </w:r>
          </w:p>
        </w:tc>
        <w:tc>
          <w:tcPr>
            <w:tcW w:w="1701" w:type="dxa"/>
            <w:shd w:val="clear" w:color="auto" w:fill="auto"/>
            <w:noWrap/>
            <w:vAlign w:val="bottom"/>
            <w:hideMark/>
          </w:tcPr>
          <w:p w14:paraId="1496989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33,51</w:t>
            </w:r>
          </w:p>
        </w:tc>
        <w:tc>
          <w:tcPr>
            <w:tcW w:w="1222" w:type="dxa"/>
            <w:shd w:val="clear" w:color="auto" w:fill="auto"/>
            <w:noWrap/>
            <w:vAlign w:val="bottom"/>
            <w:hideMark/>
          </w:tcPr>
          <w:p w14:paraId="7068683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21,09</w:t>
            </w:r>
          </w:p>
        </w:tc>
        <w:tc>
          <w:tcPr>
            <w:tcW w:w="1418" w:type="dxa"/>
            <w:shd w:val="clear" w:color="auto" w:fill="auto"/>
            <w:vAlign w:val="bottom"/>
            <w:hideMark/>
          </w:tcPr>
          <w:p w14:paraId="7072E8E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35D1D5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63A5F9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FA73748" w14:textId="1EE14D9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CD45BBF" w14:textId="1D008E5D" w:rsidTr="0067287D">
        <w:trPr>
          <w:trHeight w:val="20"/>
        </w:trPr>
        <w:tc>
          <w:tcPr>
            <w:tcW w:w="583" w:type="dxa"/>
            <w:shd w:val="clear" w:color="auto" w:fill="auto"/>
            <w:noWrap/>
            <w:vAlign w:val="bottom"/>
            <w:hideMark/>
          </w:tcPr>
          <w:p w14:paraId="49B6BCA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215</w:t>
            </w:r>
          </w:p>
        </w:tc>
        <w:tc>
          <w:tcPr>
            <w:tcW w:w="3386" w:type="dxa"/>
            <w:shd w:val="clear" w:color="auto" w:fill="auto"/>
            <w:vAlign w:val="bottom"/>
            <w:hideMark/>
          </w:tcPr>
          <w:p w14:paraId="0271524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AGRO-CAINARI CP</w:t>
            </w:r>
          </w:p>
        </w:tc>
        <w:tc>
          <w:tcPr>
            <w:tcW w:w="1418" w:type="dxa"/>
            <w:shd w:val="clear" w:color="auto" w:fill="auto"/>
            <w:vAlign w:val="bottom"/>
            <w:hideMark/>
          </w:tcPr>
          <w:p w14:paraId="506F2DD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07.05.2021</w:t>
            </w:r>
          </w:p>
        </w:tc>
        <w:tc>
          <w:tcPr>
            <w:tcW w:w="1276" w:type="dxa"/>
            <w:shd w:val="clear" w:color="auto" w:fill="auto"/>
            <w:noWrap/>
            <w:vAlign w:val="bottom"/>
            <w:hideMark/>
          </w:tcPr>
          <w:p w14:paraId="543D563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161,83</w:t>
            </w:r>
          </w:p>
        </w:tc>
        <w:tc>
          <w:tcPr>
            <w:tcW w:w="1701" w:type="dxa"/>
            <w:shd w:val="clear" w:color="auto" w:fill="auto"/>
            <w:noWrap/>
            <w:vAlign w:val="bottom"/>
            <w:hideMark/>
          </w:tcPr>
          <w:p w14:paraId="50222C3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94,10</w:t>
            </w:r>
          </w:p>
        </w:tc>
        <w:tc>
          <w:tcPr>
            <w:tcW w:w="1222" w:type="dxa"/>
            <w:shd w:val="clear" w:color="auto" w:fill="auto"/>
            <w:noWrap/>
            <w:vAlign w:val="bottom"/>
            <w:hideMark/>
          </w:tcPr>
          <w:p w14:paraId="4A0618F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67,74</w:t>
            </w:r>
          </w:p>
        </w:tc>
        <w:tc>
          <w:tcPr>
            <w:tcW w:w="1418" w:type="dxa"/>
            <w:shd w:val="clear" w:color="auto" w:fill="auto"/>
            <w:vAlign w:val="bottom"/>
            <w:hideMark/>
          </w:tcPr>
          <w:p w14:paraId="66F861F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1D24CD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BD9C7D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39624B05" w14:textId="446A5D7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6D7D2E6" w14:textId="0AE4D25D" w:rsidTr="0067287D">
        <w:trPr>
          <w:trHeight w:val="20"/>
        </w:trPr>
        <w:tc>
          <w:tcPr>
            <w:tcW w:w="583" w:type="dxa"/>
            <w:shd w:val="clear" w:color="auto" w:fill="auto"/>
            <w:noWrap/>
            <w:vAlign w:val="bottom"/>
            <w:hideMark/>
          </w:tcPr>
          <w:p w14:paraId="09D083A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216</w:t>
            </w:r>
          </w:p>
        </w:tc>
        <w:tc>
          <w:tcPr>
            <w:tcW w:w="3386" w:type="dxa"/>
            <w:shd w:val="clear" w:color="auto" w:fill="auto"/>
            <w:vAlign w:val="bottom"/>
            <w:hideMark/>
          </w:tcPr>
          <w:p w14:paraId="1F5792A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JUMELIO-AGRO SRL</w:t>
            </w:r>
          </w:p>
        </w:tc>
        <w:tc>
          <w:tcPr>
            <w:tcW w:w="1418" w:type="dxa"/>
            <w:shd w:val="clear" w:color="auto" w:fill="auto"/>
            <w:vAlign w:val="bottom"/>
            <w:hideMark/>
          </w:tcPr>
          <w:p w14:paraId="7DA1191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07.05.2021</w:t>
            </w:r>
          </w:p>
        </w:tc>
        <w:tc>
          <w:tcPr>
            <w:tcW w:w="1276" w:type="dxa"/>
            <w:shd w:val="clear" w:color="auto" w:fill="auto"/>
            <w:noWrap/>
            <w:vAlign w:val="bottom"/>
            <w:hideMark/>
          </w:tcPr>
          <w:p w14:paraId="284C185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59,52</w:t>
            </w:r>
          </w:p>
        </w:tc>
        <w:tc>
          <w:tcPr>
            <w:tcW w:w="1701" w:type="dxa"/>
            <w:shd w:val="clear" w:color="auto" w:fill="auto"/>
            <w:noWrap/>
            <w:vAlign w:val="bottom"/>
            <w:hideMark/>
          </w:tcPr>
          <w:p w14:paraId="0A4F8A9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32,34</w:t>
            </w:r>
          </w:p>
        </w:tc>
        <w:tc>
          <w:tcPr>
            <w:tcW w:w="1222" w:type="dxa"/>
            <w:shd w:val="clear" w:color="auto" w:fill="auto"/>
            <w:noWrap/>
            <w:vAlign w:val="bottom"/>
            <w:hideMark/>
          </w:tcPr>
          <w:p w14:paraId="2885994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27,18</w:t>
            </w:r>
          </w:p>
        </w:tc>
        <w:tc>
          <w:tcPr>
            <w:tcW w:w="1418" w:type="dxa"/>
            <w:shd w:val="clear" w:color="auto" w:fill="auto"/>
            <w:vAlign w:val="bottom"/>
            <w:hideMark/>
          </w:tcPr>
          <w:p w14:paraId="2856166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9A55C1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7C9769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7670192" w14:textId="3F8F8BB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45898CF" w14:textId="15B3F1F8" w:rsidTr="0067287D">
        <w:trPr>
          <w:trHeight w:val="20"/>
        </w:trPr>
        <w:tc>
          <w:tcPr>
            <w:tcW w:w="583" w:type="dxa"/>
            <w:shd w:val="clear" w:color="auto" w:fill="auto"/>
            <w:noWrap/>
            <w:vAlign w:val="bottom"/>
            <w:hideMark/>
          </w:tcPr>
          <w:p w14:paraId="50C2C36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217</w:t>
            </w:r>
          </w:p>
        </w:tc>
        <w:tc>
          <w:tcPr>
            <w:tcW w:w="3386" w:type="dxa"/>
            <w:shd w:val="clear" w:color="auto" w:fill="auto"/>
            <w:vAlign w:val="bottom"/>
            <w:hideMark/>
          </w:tcPr>
          <w:p w14:paraId="5ACF3E6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PRIME LINE FRUCT SRL</w:t>
            </w:r>
          </w:p>
        </w:tc>
        <w:tc>
          <w:tcPr>
            <w:tcW w:w="1418" w:type="dxa"/>
            <w:shd w:val="clear" w:color="auto" w:fill="auto"/>
            <w:vAlign w:val="bottom"/>
            <w:hideMark/>
          </w:tcPr>
          <w:p w14:paraId="5B98E1A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07.05.2021</w:t>
            </w:r>
          </w:p>
        </w:tc>
        <w:tc>
          <w:tcPr>
            <w:tcW w:w="1276" w:type="dxa"/>
            <w:shd w:val="clear" w:color="auto" w:fill="auto"/>
            <w:noWrap/>
            <w:vAlign w:val="bottom"/>
            <w:hideMark/>
          </w:tcPr>
          <w:p w14:paraId="1315E2B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626,35</w:t>
            </w:r>
          </w:p>
        </w:tc>
        <w:tc>
          <w:tcPr>
            <w:tcW w:w="1701" w:type="dxa"/>
            <w:shd w:val="clear" w:color="auto" w:fill="auto"/>
            <w:noWrap/>
            <w:vAlign w:val="bottom"/>
            <w:hideMark/>
          </w:tcPr>
          <w:p w14:paraId="49A85E6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330,66</w:t>
            </w:r>
          </w:p>
        </w:tc>
        <w:tc>
          <w:tcPr>
            <w:tcW w:w="1222" w:type="dxa"/>
            <w:shd w:val="clear" w:color="auto" w:fill="auto"/>
            <w:noWrap/>
            <w:vAlign w:val="bottom"/>
            <w:hideMark/>
          </w:tcPr>
          <w:p w14:paraId="5B3A64E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295,69</w:t>
            </w:r>
          </w:p>
        </w:tc>
        <w:tc>
          <w:tcPr>
            <w:tcW w:w="1418" w:type="dxa"/>
            <w:shd w:val="clear" w:color="auto" w:fill="auto"/>
            <w:vAlign w:val="bottom"/>
            <w:hideMark/>
          </w:tcPr>
          <w:p w14:paraId="6A3E5A7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5228CC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97FBBE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35665DA" w14:textId="00F0F41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499BD682" w14:textId="148E1CDD" w:rsidTr="0067287D">
        <w:trPr>
          <w:trHeight w:val="20"/>
        </w:trPr>
        <w:tc>
          <w:tcPr>
            <w:tcW w:w="583" w:type="dxa"/>
            <w:shd w:val="clear" w:color="auto" w:fill="auto"/>
            <w:noWrap/>
            <w:vAlign w:val="bottom"/>
            <w:hideMark/>
          </w:tcPr>
          <w:p w14:paraId="15EB1BC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218</w:t>
            </w:r>
          </w:p>
        </w:tc>
        <w:tc>
          <w:tcPr>
            <w:tcW w:w="3386" w:type="dxa"/>
            <w:shd w:val="clear" w:color="auto" w:fill="auto"/>
            <w:vAlign w:val="bottom"/>
            <w:hideMark/>
          </w:tcPr>
          <w:p w14:paraId="7794C42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DIPP-FRUCT SRL</w:t>
            </w:r>
          </w:p>
        </w:tc>
        <w:tc>
          <w:tcPr>
            <w:tcW w:w="1418" w:type="dxa"/>
            <w:shd w:val="clear" w:color="auto" w:fill="auto"/>
            <w:vAlign w:val="bottom"/>
            <w:hideMark/>
          </w:tcPr>
          <w:p w14:paraId="213614D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19.05.2021</w:t>
            </w:r>
          </w:p>
        </w:tc>
        <w:tc>
          <w:tcPr>
            <w:tcW w:w="1276" w:type="dxa"/>
            <w:shd w:val="clear" w:color="auto" w:fill="auto"/>
            <w:noWrap/>
            <w:vAlign w:val="bottom"/>
            <w:hideMark/>
          </w:tcPr>
          <w:p w14:paraId="32CA3B9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86,24</w:t>
            </w:r>
          </w:p>
        </w:tc>
        <w:tc>
          <w:tcPr>
            <w:tcW w:w="1701" w:type="dxa"/>
            <w:shd w:val="clear" w:color="auto" w:fill="auto"/>
            <w:noWrap/>
            <w:vAlign w:val="bottom"/>
            <w:hideMark/>
          </w:tcPr>
          <w:p w14:paraId="135C241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46,24</w:t>
            </w:r>
          </w:p>
        </w:tc>
        <w:tc>
          <w:tcPr>
            <w:tcW w:w="1222" w:type="dxa"/>
            <w:shd w:val="clear" w:color="auto" w:fill="auto"/>
            <w:noWrap/>
            <w:vAlign w:val="bottom"/>
            <w:hideMark/>
          </w:tcPr>
          <w:p w14:paraId="50E2185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40,00</w:t>
            </w:r>
          </w:p>
        </w:tc>
        <w:tc>
          <w:tcPr>
            <w:tcW w:w="1418" w:type="dxa"/>
            <w:shd w:val="clear" w:color="auto" w:fill="auto"/>
            <w:vAlign w:val="bottom"/>
            <w:hideMark/>
          </w:tcPr>
          <w:p w14:paraId="0CCDB1F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A30B56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9AB3EF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2AF5F465" w14:textId="36D181D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A51BC10" w14:textId="38ADA3AE" w:rsidTr="0067287D">
        <w:trPr>
          <w:trHeight w:val="20"/>
        </w:trPr>
        <w:tc>
          <w:tcPr>
            <w:tcW w:w="583" w:type="dxa"/>
            <w:shd w:val="clear" w:color="auto" w:fill="auto"/>
            <w:noWrap/>
            <w:vAlign w:val="bottom"/>
            <w:hideMark/>
          </w:tcPr>
          <w:p w14:paraId="7A81235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219</w:t>
            </w:r>
          </w:p>
        </w:tc>
        <w:tc>
          <w:tcPr>
            <w:tcW w:w="3386" w:type="dxa"/>
            <w:shd w:val="clear" w:color="auto" w:fill="auto"/>
            <w:vAlign w:val="bottom"/>
            <w:hideMark/>
          </w:tcPr>
          <w:p w14:paraId="473508C9"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VILORA-V.</w:t>
            </w:r>
            <w:r w:rsidRPr="002728C7">
              <w:rPr>
                <w:rFonts w:ascii="Times New Roman" w:hAnsi="Times New Roman" w:cs="Times New Roman"/>
                <w:sz w:val="16"/>
                <w:szCs w:val="16"/>
                <w:lang w:val="ro-MD"/>
              </w:rPr>
              <w:t>S. SRL</w:t>
            </w:r>
          </w:p>
        </w:tc>
        <w:tc>
          <w:tcPr>
            <w:tcW w:w="1418" w:type="dxa"/>
            <w:shd w:val="clear" w:color="auto" w:fill="auto"/>
            <w:vAlign w:val="bottom"/>
            <w:hideMark/>
          </w:tcPr>
          <w:p w14:paraId="589ED49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19.05.2021</w:t>
            </w:r>
          </w:p>
        </w:tc>
        <w:tc>
          <w:tcPr>
            <w:tcW w:w="1276" w:type="dxa"/>
            <w:shd w:val="clear" w:color="auto" w:fill="auto"/>
            <w:noWrap/>
            <w:vAlign w:val="bottom"/>
            <w:hideMark/>
          </w:tcPr>
          <w:p w14:paraId="604DBEC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588,09</w:t>
            </w:r>
          </w:p>
        </w:tc>
        <w:tc>
          <w:tcPr>
            <w:tcW w:w="1701" w:type="dxa"/>
            <w:shd w:val="clear" w:color="auto" w:fill="auto"/>
            <w:noWrap/>
            <w:vAlign w:val="bottom"/>
            <w:hideMark/>
          </w:tcPr>
          <w:p w14:paraId="219DAF8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310,35</w:t>
            </w:r>
          </w:p>
        </w:tc>
        <w:tc>
          <w:tcPr>
            <w:tcW w:w="1222" w:type="dxa"/>
            <w:shd w:val="clear" w:color="auto" w:fill="auto"/>
            <w:noWrap/>
            <w:vAlign w:val="bottom"/>
            <w:hideMark/>
          </w:tcPr>
          <w:p w14:paraId="39641EA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277,74</w:t>
            </w:r>
          </w:p>
        </w:tc>
        <w:tc>
          <w:tcPr>
            <w:tcW w:w="1418" w:type="dxa"/>
            <w:shd w:val="clear" w:color="auto" w:fill="auto"/>
            <w:vAlign w:val="bottom"/>
            <w:hideMark/>
          </w:tcPr>
          <w:p w14:paraId="50F86DC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598D40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30AA46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86D0DA5" w14:textId="1E6F846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38F76EED" w14:textId="0AB15F11" w:rsidTr="0067287D">
        <w:trPr>
          <w:trHeight w:val="20"/>
        </w:trPr>
        <w:tc>
          <w:tcPr>
            <w:tcW w:w="583" w:type="dxa"/>
            <w:shd w:val="clear" w:color="auto" w:fill="auto"/>
            <w:noWrap/>
            <w:vAlign w:val="bottom"/>
            <w:hideMark/>
          </w:tcPr>
          <w:p w14:paraId="6CA897F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220</w:t>
            </w:r>
          </w:p>
        </w:tc>
        <w:tc>
          <w:tcPr>
            <w:tcW w:w="3386" w:type="dxa"/>
            <w:shd w:val="clear" w:color="auto" w:fill="auto"/>
            <w:vAlign w:val="bottom"/>
            <w:hideMark/>
          </w:tcPr>
          <w:p w14:paraId="1AD9C22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V.V.-ELIT PRODUCT SRL</w:t>
            </w:r>
          </w:p>
        </w:tc>
        <w:tc>
          <w:tcPr>
            <w:tcW w:w="1418" w:type="dxa"/>
            <w:shd w:val="clear" w:color="auto" w:fill="auto"/>
            <w:vAlign w:val="bottom"/>
            <w:hideMark/>
          </w:tcPr>
          <w:p w14:paraId="2EF9543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19.05.2021</w:t>
            </w:r>
          </w:p>
        </w:tc>
        <w:tc>
          <w:tcPr>
            <w:tcW w:w="1276" w:type="dxa"/>
            <w:shd w:val="clear" w:color="auto" w:fill="auto"/>
            <w:noWrap/>
            <w:vAlign w:val="bottom"/>
            <w:hideMark/>
          </w:tcPr>
          <w:p w14:paraId="2E208ED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258,37</w:t>
            </w:r>
          </w:p>
        </w:tc>
        <w:tc>
          <w:tcPr>
            <w:tcW w:w="1701" w:type="dxa"/>
            <w:shd w:val="clear" w:color="auto" w:fill="auto"/>
            <w:noWrap/>
            <w:vAlign w:val="bottom"/>
            <w:hideMark/>
          </w:tcPr>
          <w:p w14:paraId="32154F5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131,76</w:t>
            </w:r>
          </w:p>
        </w:tc>
        <w:tc>
          <w:tcPr>
            <w:tcW w:w="1222" w:type="dxa"/>
            <w:shd w:val="clear" w:color="auto" w:fill="auto"/>
            <w:noWrap/>
            <w:vAlign w:val="bottom"/>
            <w:hideMark/>
          </w:tcPr>
          <w:p w14:paraId="76915FA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126,60</w:t>
            </w:r>
          </w:p>
        </w:tc>
        <w:tc>
          <w:tcPr>
            <w:tcW w:w="1418" w:type="dxa"/>
            <w:shd w:val="clear" w:color="auto" w:fill="auto"/>
            <w:vAlign w:val="bottom"/>
            <w:hideMark/>
          </w:tcPr>
          <w:p w14:paraId="421023A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033786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19E177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198C6D9" w14:textId="3738350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E95AB8B" w14:textId="6D114B18" w:rsidTr="0067287D">
        <w:trPr>
          <w:trHeight w:val="20"/>
        </w:trPr>
        <w:tc>
          <w:tcPr>
            <w:tcW w:w="583" w:type="dxa"/>
            <w:shd w:val="clear" w:color="auto" w:fill="auto"/>
            <w:noWrap/>
            <w:vAlign w:val="bottom"/>
            <w:hideMark/>
          </w:tcPr>
          <w:p w14:paraId="0767468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221</w:t>
            </w:r>
          </w:p>
        </w:tc>
        <w:tc>
          <w:tcPr>
            <w:tcW w:w="3386" w:type="dxa"/>
            <w:shd w:val="clear" w:color="auto" w:fill="auto"/>
            <w:vAlign w:val="bottom"/>
            <w:hideMark/>
          </w:tcPr>
          <w:p w14:paraId="2009670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BABIN MARIAN GT</w:t>
            </w:r>
          </w:p>
        </w:tc>
        <w:tc>
          <w:tcPr>
            <w:tcW w:w="1418" w:type="dxa"/>
            <w:shd w:val="clear" w:color="auto" w:fill="auto"/>
            <w:vAlign w:val="bottom"/>
            <w:hideMark/>
          </w:tcPr>
          <w:p w14:paraId="23C199E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19.05.2021</w:t>
            </w:r>
          </w:p>
        </w:tc>
        <w:tc>
          <w:tcPr>
            <w:tcW w:w="1276" w:type="dxa"/>
            <w:shd w:val="clear" w:color="auto" w:fill="auto"/>
            <w:noWrap/>
            <w:vAlign w:val="bottom"/>
            <w:hideMark/>
          </w:tcPr>
          <w:p w14:paraId="55394AF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338,94</w:t>
            </w:r>
          </w:p>
        </w:tc>
        <w:tc>
          <w:tcPr>
            <w:tcW w:w="1701" w:type="dxa"/>
            <w:shd w:val="clear" w:color="auto" w:fill="auto"/>
            <w:noWrap/>
            <w:vAlign w:val="bottom"/>
            <w:hideMark/>
          </w:tcPr>
          <w:p w14:paraId="11FECE9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172,55</w:t>
            </w:r>
          </w:p>
        </w:tc>
        <w:tc>
          <w:tcPr>
            <w:tcW w:w="1222" w:type="dxa"/>
            <w:shd w:val="clear" w:color="auto" w:fill="auto"/>
            <w:noWrap/>
            <w:vAlign w:val="bottom"/>
            <w:hideMark/>
          </w:tcPr>
          <w:p w14:paraId="774821F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166,39</w:t>
            </w:r>
          </w:p>
        </w:tc>
        <w:tc>
          <w:tcPr>
            <w:tcW w:w="1418" w:type="dxa"/>
            <w:shd w:val="clear" w:color="auto" w:fill="auto"/>
            <w:vAlign w:val="bottom"/>
            <w:hideMark/>
          </w:tcPr>
          <w:p w14:paraId="254ADF0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45B370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A5A204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B7AD6DF" w14:textId="0257D2F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64A191D" w14:textId="42920C4B" w:rsidTr="0067287D">
        <w:trPr>
          <w:trHeight w:val="20"/>
        </w:trPr>
        <w:tc>
          <w:tcPr>
            <w:tcW w:w="583" w:type="dxa"/>
            <w:shd w:val="clear" w:color="auto" w:fill="auto"/>
            <w:noWrap/>
            <w:vAlign w:val="bottom"/>
            <w:hideMark/>
          </w:tcPr>
          <w:p w14:paraId="7EE2ECA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222</w:t>
            </w:r>
          </w:p>
        </w:tc>
        <w:tc>
          <w:tcPr>
            <w:tcW w:w="3386" w:type="dxa"/>
            <w:shd w:val="clear" w:color="auto" w:fill="auto"/>
            <w:vAlign w:val="bottom"/>
            <w:hideMark/>
          </w:tcPr>
          <w:p w14:paraId="629DB7E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NOVAC TIMOFEI SIMION GT</w:t>
            </w:r>
          </w:p>
        </w:tc>
        <w:tc>
          <w:tcPr>
            <w:tcW w:w="1418" w:type="dxa"/>
            <w:shd w:val="clear" w:color="auto" w:fill="auto"/>
            <w:vAlign w:val="bottom"/>
            <w:hideMark/>
          </w:tcPr>
          <w:p w14:paraId="57A609A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19.05.2021</w:t>
            </w:r>
          </w:p>
        </w:tc>
        <w:tc>
          <w:tcPr>
            <w:tcW w:w="1276" w:type="dxa"/>
            <w:shd w:val="clear" w:color="auto" w:fill="auto"/>
            <w:noWrap/>
            <w:vAlign w:val="bottom"/>
            <w:hideMark/>
          </w:tcPr>
          <w:p w14:paraId="17CCACC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47,27</w:t>
            </w:r>
          </w:p>
        </w:tc>
        <w:tc>
          <w:tcPr>
            <w:tcW w:w="1701" w:type="dxa"/>
            <w:shd w:val="clear" w:color="auto" w:fill="auto"/>
            <w:noWrap/>
            <w:vAlign w:val="bottom"/>
            <w:hideMark/>
          </w:tcPr>
          <w:p w14:paraId="220DEE3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24,13</w:t>
            </w:r>
          </w:p>
        </w:tc>
        <w:tc>
          <w:tcPr>
            <w:tcW w:w="1222" w:type="dxa"/>
            <w:shd w:val="clear" w:color="auto" w:fill="auto"/>
            <w:noWrap/>
            <w:vAlign w:val="bottom"/>
            <w:hideMark/>
          </w:tcPr>
          <w:p w14:paraId="0B799C1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23,14</w:t>
            </w:r>
          </w:p>
        </w:tc>
        <w:tc>
          <w:tcPr>
            <w:tcW w:w="1418" w:type="dxa"/>
            <w:shd w:val="clear" w:color="auto" w:fill="auto"/>
            <w:vAlign w:val="bottom"/>
            <w:hideMark/>
          </w:tcPr>
          <w:p w14:paraId="5365D07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3FBEC6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2A81C1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7EE6692" w14:textId="7E45441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2875D4EC" w14:textId="0FE1DA44" w:rsidTr="0067287D">
        <w:trPr>
          <w:trHeight w:val="20"/>
        </w:trPr>
        <w:tc>
          <w:tcPr>
            <w:tcW w:w="583" w:type="dxa"/>
            <w:shd w:val="clear" w:color="auto" w:fill="auto"/>
            <w:noWrap/>
            <w:vAlign w:val="bottom"/>
            <w:hideMark/>
          </w:tcPr>
          <w:p w14:paraId="53B22C1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223</w:t>
            </w:r>
          </w:p>
        </w:tc>
        <w:tc>
          <w:tcPr>
            <w:tcW w:w="3386" w:type="dxa"/>
            <w:shd w:val="clear" w:color="auto" w:fill="auto"/>
            <w:vAlign w:val="bottom"/>
            <w:hideMark/>
          </w:tcPr>
          <w:p w14:paraId="7552AE9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BIVOL SERGHEI IOVU GT</w:t>
            </w:r>
          </w:p>
        </w:tc>
        <w:tc>
          <w:tcPr>
            <w:tcW w:w="1418" w:type="dxa"/>
            <w:shd w:val="clear" w:color="auto" w:fill="auto"/>
            <w:vAlign w:val="bottom"/>
            <w:hideMark/>
          </w:tcPr>
          <w:p w14:paraId="0001E70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04.06.2021</w:t>
            </w:r>
          </w:p>
        </w:tc>
        <w:tc>
          <w:tcPr>
            <w:tcW w:w="1276" w:type="dxa"/>
            <w:shd w:val="clear" w:color="auto" w:fill="auto"/>
            <w:noWrap/>
            <w:vAlign w:val="bottom"/>
            <w:hideMark/>
          </w:tcPr>
          <w:p w14:paraId="640996B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119,08</w:t>
            </w:r>
          </w:p>
        </w:tc>
        <w:tc>
          <w:tcPr>
            <w:tcW w:w="1701" w:type="dxa"/>
            <w:shd w:val="clear" w:color="auto" w:fill="auto"/>
            <w:noWrap/>
            <w:vAlign w:val="bottom"/>
            <w:hideMark/>
          </w:tcPr>
          <w:p w14:paraId="5EE8D9A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62,80</w:t>
            </w:r>
          </w:p>
        </w:tc>
        <w:tc>
          <w:tcPr>
            <w:tcW w:w="1222" w:type="dxa"/>
            <w:shd w:val="clear" w:color="auto" w:fill="auto"/>
            <w:noWrap/>
            <w:vAlign w:val="bottom"/>
            <w:hideMark/>
          </w:tcPr>
          <w:p w14:paraId="25F1DEB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56,28</w:t>
            </w:r>
          </w:p>
        </w:tc>
        <w:tc>
          <w:tcPr>
            <w:tcW w:w="1418" w:type="dxa"/>
            <w:shd w:val="clear" w:color="auto" w:fill="auto"/>
            <w:vAlign w:val="bottom"/>
            <w:hideMark/>
          </w:tcPr>
          <w:p w14:paraId="4AF8E0A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8D0256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43821C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67F137B" w14:textId="42530C7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3006B40" w14:textId="341B390A" w:rsidTr="0067287D">
        <w:trPr>
          <w:trHeight w:val="20"/>
        </w:trPr>
        <w:tc>
          <w:tcPr>
            <w:tcW w:w="583" w:type="dxa"/>
            <w:shd w:val="clear" w:color="auto" w:fill="auto"/>
            <w:noWrap/>
            <w:vAlign w:val="bottom"/>
            <w:hideMark/>
          </w:tcPr>
          <w:p w14:paraId="4B76299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224</w:t>
            </w:r>
          </w:p>
        </w:tc>
        <w:tc>
          <w:tcPr>
            <w:tcW w:w="3386" w:type="dxa"/>
            <w:shd w:val="clear" w:color="auto" w:fill="auto"/>
            <w:vAlign w:val="bottom"/>
            <w:hideMark/>
          </w:tcPr>
          <w:p w14:paraId="0F26671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GETODAVA SRL</w:t>
            </w:r>
          </w:p>
        </w:tc>
        <w:tc>
          <w:tcPr>
            <w:tcW w:w="1418" w:type="dxa"/>
            <w:shd w:val="clear" w:color="auto" w:fill="auto"/>
            <w:vAlign w:val="bottom"/>
            <w:hideMark/>
          </w:tcPr>
          <w:p w14:paraId="4F4E948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04.06.2021</w:t>
            </w:r>
          </w:p>
        </w:tc>
        <w:tc>
          <w:tcPr>
            <w:tcW w:w="1276" w:type="dxa"/>
            <w:shd w:val="clear" w:color="auto" w:fill="auto"/>
            <w:noWrap/>
            <w:vAlign w:val="bottom"/>
            <w:hideMark/>
          </w:tcPr>
          <w:p w14:paraId="14A50CC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503,28</w:t>
            </w:r>
          </w:p>
        </w:tc>
        <w:tc>
          <w:tcPr>
            <w:tcW w:w="1701" w:type="dxa"/>
            <w:shd w:val="clear" w:color="auto" w:fill="auto"/>
            <w:noWrap/>
            <w:vAlign w:val="bottom"/>
            <w:hideMark/>
          </w:tcPr>
          <w:p w14:paraId="1AE92E2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262,44</w:t>
            </w:r>
          </w:p>
        </w:tc>
        <w:tc>
          <w:tcPr>
            <w:tcW w:w="1222" w:type="dxa"/>
            <w:shd w:val="clear" w:color="auto" w:fill="auto"/>
            <w:noWrap/>
            <w:vAlign w:val="bottom"/>
            <w:hideMark/>
          </w:tcPr>
          <w:p w14:paraId="7E9C568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240,84</w:t>
            </w:r>
          </w:p>
        </w:tc>
        <w:tc>
          <w:tcPr>
            <w:tcW w:w="1418" w:type="dxa"/>
            <w:shd w:val="clear" w:color="auto" w:fill="auto"/>
            <w:vAlign w:val="bottom"/>
            <w:hideMark/>
          </w:tcPr>
          <w:p w14:paraId="4EB1248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CD34FF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1B0B44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36808EE" w14:textId="071117D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473FA5F8" w14:textId="192B5334" w:rsidTr="0067287D">
        <w:trPr>
          <w:trHeight w:val="20"/>
        </w:trPr>
        <w:tc>
          <w:tcPr>
            <w:tcW w:w="583" w:type="dxa"/>
            <w:shd w:val="clear" w:color="auto" w:fill="auto"/>
            <w:noWrap/>
            <w:vAlign w:val="bottom"/>
            <w:hideMark/>
          </w:tcPr>
          <w:p w14:paraId="421F21D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225</w:t>
            </w:r>
          </w:p>
        </w:tc>
        <w:tc>
          <w:tcPr>
            <w:tcW w:w="3386" w:type="dxa"/>
            <w:shd w:val="clear" w:color="auto" w:fill="auto"/>
            <w:vAlign w:val="bottom"/>
            <w:hideMark/>
          </w:tcPr>
          <w:p w14:paraId="3F62C3D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LISNIC PETRU GT</w:t>
            </w:r>
          </w:p>
        </w:tc>
        <w:tc>
          <w:tcPr>
            <w:tcW w:w="1418" w:type="dxa"/>
            <w:shd w:val="clear" w:color="auto" w:fill="auto"/>
            <w:vAlign w:val="bottom"/>
            <w:hideMark/>
          </w:tcPr>
          <w:p w14:paraId="4AFF4A6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04.06.2021</w:t>
            </w:r>
          </w:p>
        </w:tc>
        <w:tc>
          <w:tcPr>
            <w:tcW w:w="1276" w:type="dxa"/>
            <w:shd w:val="clear" w:color="auto" w:fill="auto"/>
            <w:noWrap/>
            <w:vAlign w:val="bottom"/>
            <w:hideMark/>
          </w:tcPr>
          <w:p w14:paraId="3ED5EF3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909,03</w:t>
            </w:r>
          </w:p>
        </w:tc>
        <w:tc>
          <w:tcPr>
            <w:tcW w:w="1701" w:type="dxa"/>
            <w:shd w:val="clear" w:color="auto" w:fill="auto"/>
            <w:noWrap/>
            <w:vAlign w:val="bottom"/>
            <w:hideMark/>
          </w:tcPr>
          <w:p w14:paraId="3047DC3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467,67</w:t>
            </w:r>
          </w:p>
        </w:tc>
        <w:tc>
          <w:tcPr>
            <w:tcW w:w="1222" w:type="dxa"/>
            <w:shd w:val="clear" w:color="auto" w:fill="auto"/>
            <w:noWrap/>
            <w:vAlign w:val="bottom"/>
            <w:hideMark/>
          </w:tcPr>
          <w:p w14:paraId="4FD8EB4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441,36</w:t>
            </w:r>
          </w:p>
        </w:tc>
        <w:tc>
          <w:tcPr>
            <w:tcW w:w="1418" w:type="dxa"/>
            <w:shd w:val="clear" w:color="auto" w:fill="auto"/>
            <w:vAlign w:val="bottom"/>
            <w:hideMark/>
          </w:tcPr>
          <w:p w14:paraId="4FC6B17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4934F0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24B210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E23A2F8" w14:textId="35CCE70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800B758" w14:textId="282FDCF6" w:rsidTr="0067287D">
        <w:trPr>
          <w:trHeight w:val="20"/>
        </w:trPr>
        <w:tc>
          <w:tcPr>
            <w:tcW w:w="583" w:type="dxa"/>
            <w:shd w:val="clear" w:color="auto" w:fill="auto"/>
            <w:noWrap/>
            <w:vAlign w:val="bottom"/>
            <w:hideMark/>
          </w:tcPr>
          <w:p w14:paraId="6FCF086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226</w:t>
            </w:r>
          </w:p>
        </w:tc>
        <w:tc>
          <w:tcPr>
            <w:tcW w:w="3386" w:type="dxa"/>
            <w:shd w:val="clear" w:color="auto" w:fill="auto"/>
            <w:vAlign w:val="bottom"/>
            <w:hideMark/>
          </w:tcPr>
          <w:p w14:paraId="7482A4D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BETARIO-COM SRL</w:t>
            </w:r>
          </w:p>
        </w:tc>
        <w:tc>
          <w:tcPr>
            <w:tcW w:w="1418" w:type="dxa"/>
            <w:shd w:val="clear" w:color="auto" w:fill="auto"/>
            <w:vAlign w:val="bottom"/>
            <w:hideMark/>
          </w:tcPr>
          <w:p w14:paraId="52FBDB3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04.06.2021</w:t>
            </w:r>
          </w:p>
        </w:tc>
        <w:tc>
          <w:tcPr>
            <w:tcW w:w="1276" w:type="dxa"/>
            <w:shd w:val="clear" w:color="auto" w:fill="auto"/>
            <w:noWrap/>
            <w:vAlign w:val="bottom"/>
            <w:hideMark/>
          </w:tcPr>
          <w:p w14:paraId="2316F0C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259,44</w:t>
            </w:r>
          </w:p>
        </w:tc>
        <w:tc>
          <w:tcPr>
            <w:tcW w:w="1701" w:type="dxa"/>
            <w:shd w:val="clear" w:color="auto" w:fill="auto"/>
            <w:noWrap/>
            <w:vAlign w:val="bottom"/>
            <w:hideMark/>
          </w:tcPr>
          <w:p w14:paraId="4220DE6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137,64</w:t>
            </w:r>
          </w:p>
        </w:tc>
        <w:tc>
          <w:tcPr>
            <w:tcW w:w="1222" w:type="dxa"/>
            <w:shd w:val="clear" w:color="auto" w:fill="auto"/>
            <w:noWrap/>
            <w:vAlign w:val="bottom"/>
            <w:hideMark/>
          </w:tcPr>
          <w:p w14:paraId="0201383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121,79</w:t>
            </w:r>
          </w:p>
        </w:tc>
        <w:tc>
          <w:tcPr>
            <w:tcW w:w="1418" w:type="dxa"/>
            <w:shd w:val="clear" w:color="auto" w:fill="auto"/>
            <w:vAlign w:val="bottom"/>
            <w:hideMark/>
          </w:tcPr>
          <w:p w14:paraId="03D74AB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559033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2DCB46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F3C8D2D" w14:textId="10C6DEE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D89B739" w14:textId="6100DFF2" w:rsidTr="0067287D">
        <w:trPr>
          <w:trHeight w:val="20"/>
        </w:trPr>
        <w:tc>
          <w:tcPr>
            <w:tcW w:w="583" w:type="dxa"/>
            <w:shd w:val="clear" w:color="auto" w:fill="auto"/>
            <w:noWrap/>
            <w:vAlign w:val="bottom"/>
            <w:hideMark/>
          </w:tcPr>
          <w:p w14:paraId="6E86772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227</w:t>
            </w:r>
          </w:p>
        </w:tc>
        <w:tc>
          <w:tcPr>
            <w:tcW w:w="3386" w:type="dxa"/>
            <w:shd w:val="clear" w:color="auto" w:fill="auto"/>
            <w:vAlign w:val="bottom"/>
            <w:hideMark/>
          </w:tcPr>
          <w:p w14:paraId="3796A26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VIDRASCO VLADIMIR GT</w:t>
            </w:r>
          </w:p>
        </w:tc>
        <w:tc>
          <w:tcPr>
            <w:tcW w:w="1418" w:type="dxa"/>
            <w:shd w:val="clear" w:color="auto" w:fill="auto"/>
            <w:vAlign w:val="bottom"/>
            <w:hideMark/>
          </w:tcPr>
          <w:p w14:paraId="28E15E4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04.06.2021</w:t>
            </w:r>
          </w:p>
        </w:tc>
        <w:tc>
          <w:tcPr>
            <w:tcW w:w="1276" w:type="dxa"/>
            <w:shd w:val="clear" w:color="auto" w:fill="auto"/>
            <w:noWrap/>
            <w:vAlign w:val="bottom"/>
            <w:hideMark/>
          </w:tcPr>
          <w:p w14:paraId="68EB86B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65,05</w:t>
            </w:r>
          </w:p>
        </w:tc>
        <w:tc>
          <w:tcPr>
            <w:tcW w:w="1701" w:type="dxa"/>
            <w:shd w:val="clear" w:color="auto" w:fill="auto"/>
            <w:noWrap/>
            <w:vAlign w:val="bottom"/>
            <w:hideMark/>
          </w:tcPr>
          <w:p w14:paraId="2E9CE78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37,74</w:t>
            </w:r>
          </w:p>
        </w:tc>
        <w:tc>
          <w:tcPr>
            <w:tcW w:w="1222" w:type="dxa"/>
            <w:shd w:val="clear" w:color="auto" w:fill="auto"/>
            <w:noWrap/>
            <w:vAlign w:val="bottom"/>
            <w:hideMark/>
          </w:tcPr>
          <w:p w14:paraId="546B5BA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27,31</w:t>
            </w:r>
          </w:p>
        </w:tc>
        <w:tc>
          <w:tcPr>
            <w:tcW w:w="1418" w:type="dxa"/>
            <w:shd w:val="clear" w:color="auto" w:fill="auto"/>
            <w:vAlign w:val="bottom"/>
            <w:hideMark/>
          </w:tcPr>
          <w:p w14:paraId="35A8945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F50036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B9E936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99C36A1" w14:textId="386290C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79F7747" w14:textId="78E8B805" w:rsidTr="0067287D">
        <w:trPr>
          <w:trHeight w:val="20"/>
        </w:trPr>
        <w:tc>
          <w:tcPr>
            <w:tcW w:w="583" w:type="dxa"/>
            <w:shd w:val="clear" w:color="auto" w:fill="auto"/>
            <w:noWrap/>
            <w:vAlign w:val="bottom"/>
            <w:hideMark/>
          </w:tcPr>
          <w:p w14:paraId="5746F99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228</w:t>
            </w:r>
          </w:p>
        </w:tc>
        <w:tc>
          <w:tcPr>
            <w:tcW w:w="3386" w:type="dxa"/>
            <w:shd w:val="clear" w:color="auto" w:fill="auto"/>
            <w:vAlign w:val="bottom"/>
            <w:hideMark/>
          </w:tcPr>
          <w:p w14:paraId="58E3229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NISVINEX GRUP SRL</w:t>
            </w:r>
          </w:p>
        </w:tc>
        <w:tc>
          <w:tcPr>
            <w:tcW w:w="1418" w:type="dxa"/>
            <w:shd w:val="clear" w:color="auto" w:fill="auto"/>
            <w:vAlign w:val="bottom"/>
            <w:hideMark/>
          </w:tcPr>
          <w:p w14:paraId="1CB33F9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04.06.2021</w:t>
            </w:r>
          </w:p>
        </w:tc>
        <w:tc>
          <w:tcPr>
            <w:tcW w:w="1276" w:type="dxa"/>
            <w:shd w:val="clear" w:color="auto" w:fill="auto"/>
            <w:noWrap/>
            <w:vAlign w:val="bottom"/>
            <w:hideMark/>
          </w:tcPr>
          <w:p w14:paraId="239C69C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102,07</w:t>
            </w:r>
          </w:p>
        </w:tc>
        <w:tc>
          <w:tcPr>
            <w:tcW w:w="1701" w:type="dxa"/>
            <w:shd w:val="clear" w:color="auto" w:fill="auto"/>
            <w:noWrap/>
            <w:vAlign w:val="bottom"/>
            <w:hideMark/>
          </w:tcPr>
          <w:p w14:paraId="4293389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52,07</w:t>
            </w:r>
          </w:p>
        </w:tc>
        <w:tc>
          <w:tcPr>
            <w:tcW w:w="1222" w:type="dxa"/>
            <w:shd w:val="clear" w:color="auto" w:fill="auto"/>
            <w:noWrap/>
            <w:vAlign w:val="bottom"/>
            <w:hideMark/>
          </w:tcPr>
          <w:p w14:paraId="24EF846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50,00</w:t>
            </w:r>
          </w:p>
        </w:tc>
        <w:tc>
          <w:tcPr>
            <w:tcW w:w="1418" w:type="dxa"/>
            <w:shd w:val="clear" w:color="auto" w:fill="auto"/>
            <w:vAlign w:val="bottom"/>
            <w:hideMark/>
          </w:tcPr>
          <w:p w14:paraId="13B8159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820894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333F8A0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2E889A3" w14:textId="3858C6A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9E1F52E" w14:textId="7DF4E264" w:rsidTr="0067287D">
        <w:trPr>
          <w:trHeight w:val="20"/>
        </w:trPr>
        <w:tc>
          <w:tcPr>
            <w:tcW w:w="583" w:type="dxa"/>
            <w:shd w:val="clear" w:color="auto" w:fill="auto"/>
            <w:noWrap/>
            <w:vAlign w:val="bottom"/>
            <w:hideMark/>
          </w:tcPr>
          <w:p w14:paraId="2BAFA9D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229</w:t>
            </w:r>
          </w:p>
        </w:tc>
        <w:tc>
          <w:tcPr>
            <w:tcW w:w="3386" w:type="dxa"/>
            <w:shd w:val="clear" w:color="auto" w:fill="auto"/>
            <w:vAlign w:val="bottom"/>
            <w:hideMark/>
          </w:tcPr>
          <w:p w14:paraId="0D14AA0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EFCOMAGRO IM SRL</w:t>
            </w:r>
          </w:p>
        </w:tc>
        <w:tc>
          <w:tcPr>
            <w:tcW w:w="1418" w:type="dxa"/>
            <w:shd w:val="clear" w:color="auto" w:fill="auto"/>
            <w:vAlign w:val="bottom"/>
            <w:hideMark/>
          </w:tcPr>
          <w:p w14:paraId="6CCAA19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04.06.2021</w:t>
            </w:r>
          </w:p>
        </w:tc>
        <w:tc>
          <w:tcPr>
            <w:tcW w:w="1276" w:type="dxa"/>
            <w:shd w:val="clear" w:color="auto" w:fill="auto"/>
            <w:noWrap/>
            <w:vAlign w:val="bottom"/>
            <w:hideMark/>
          </w:tcPr>
          <w:p w14:paraId="34A6AED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76,23</w:t>
            </w:r>
          </w:p>
        </w:tc>
        <w:tc>
          <w:tcPr>
            <w:tcW w:w="1701" w:type="dxa"/>
            <w:shd w:val="clear" w:color="auto" w:fill="auto"/>
            <w:noWrap/>
            <w:vAlign w:val="bottom"/>
            <w:hideMark/>
          </w:tcPr>
          <w:p w14:paraId="798D7D5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38,74</w:t>
            </w:r>
          </w:p>
        </w:tc>
        <w:tc>
          <w:tcPr>
            <w:tcW w:w="1222" w:type="dxa"/>
            <w:shd w:val="clear" w:color="auto" w:fill="auto"/>
            <w:noWrap/>
            <w:vAlign w:val="bottom"/>
            <w:hideMark/>
          </w:tcPr>
          <w:p w14:paraId="440E3E4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37,49</w:t>
            </w:r>
          </w:p>
        </w:tc>
        <w:tc>
          <w:tcPr>
            <w:tcW w:w="1418" w:type="dxa"/>
            <w:shd w:val="clear" w:color="auto" w:fill="auto"/>
            <w:vAlign w:val="bottom"/>
            <w:hideMark/>
          </w:tcPr>
          <w:p w14:paraId="71783BA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C964EC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1D59677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69E0EAA" w14:textId="40C9125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52F68306" w14:textId="68A55ECE" w:rsidTr="0067287D">
        <w:trPr>
          <w:trHeight w:val="20"/>
        </w:trPr>
        <w:tc>
          <w:tcPr>
            <w:tcW w:w="583" w:type="dxa"/>
            <w:shd w:val="clear" w:color="auto" w:fill="auto"/>
            <w:noWrap/>
            <w:vAlign w:val="bottom"/>
            <w:hideMark/>
          </w:tcPr>
          <w:p w14:paraId="3C878FB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230</w:t>
            </w:r>
          </w:p>
        </w:tc>
        <w:tc>
          <w:tcPr>
            <w:tcW w:w="3386" w:type="dxa"/>
            <w:shd w:val="clear" w:color="auto" w:fill="auto"/>
            <w:vAlign w:val="bottom"/>
            <w:hideMark/>
          </w:tcPr>
          <w:p w14:paraId="37A2686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STARFRUIT TRIO SRL</w:t>
            </w:r>
          </w:p>
        </w:tc>
        <w:tc>
          <w:tcPr>
            <w:tcW w:w="1418" w:type="dxa"/>
            <w:shd w:val="clear" w:color="auto" w:fill="auto"/>
            <w:vAlign w:val="bottom"/>
            <w:hideMark/>
          </w:tcPr>
          <w:p w14:paraId="6C8C255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04.06.2021</w:t>
            </w:r>
          </w:p>
        </w:tc>
        <w:tc>
          <w:tcPr>
            <w:tcW w:w="1276" w:type="dxa"/>
            <w:shd w:val="clear" w:color="auto" w:fill="auto"/>
            <w:noWrap/>
            <w:vAlign w:val="bottom"/>
            <w:hideMark/>
          </w:tcPr>
          <w:p w14:paraId="57813FF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47,81</w:t>
            </w:r>
          </w:p>
        </w:tc>
        <w:tc>
          <w:tcPr>
            <w:tcW w:w="1701" w:type="dxa"/>
            <w:shd w:val="clear" w:color="auto" w:fill="auto"/>
            <w:noWrap/>
            <w:vAlign w:val="bottom"/>
            <w:hideMark/>
          </w:tcPr>
          <w:p w14:paraId="1480AE8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24,59</w:t>
            </w:r>
          </w:p>
        </w:tc>
        <w:tc>
          <w:tcPr>
            <w:tcW w:w="1222" w:type="dxa"/>
            <w:shd w:val="clear" w:color="auto" w:fill="auto"/>
            <w:noWrap/>
            <w:vAlign w:val="bottom"/>
            <w:hideMark/>
          </w:tcPr>
          <w:p w14:paraId="27B4D7F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23,23</w:t>
            </w:r>
          </w:p>
        </w:tc>
        <w:tc>
          <w:tcPr>
            <w:tcW w:w="1418" w:type="dxa"/>
            <w:shd w:val="clear" w:color="auto" w:fill="auto"/>
            <w:vAlign w:val="bottom"/>
            <w:hideMark/>
          </w:tcPr>
          <w:p w14:paraId="5FCE3E4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637127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9CB2FD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B32F6E1" w14:textId="7CD247A2"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121D57A3" w14:textId="5D35DABF" w:rsidTr="0067287D">
        <w:trPr>
          <w:trHeight w:val="20"/>
        </w:trPr>
        <w:tc>
          <w:tcPr>
            <w:tcW w:w="583" w:type="dxa"/>
            <w:shd w:val="clear" w:color="auto" w:fill="auto"/>
            <w:noWrap/>
            <w:vAlign w:val="bottom"/>
            <w:hideMark/>
          </w:tcPr>
          <w:p w14:paraId="560D610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231</w:t>
            </w:r>
          </w:p>
        </w:tc>
        <w:tc>
          <w:tcPr>
            <w:tcW w:w="3386" w:type="dxa"/>
            <w:shd w:val="clear" w:color="auto" w:fill="auto"/>
            <w:vAlign w:val="bottom"/>
            <w:hideMark/>
          </w:tcPr>
          <w:p w14:paraId="5A515B2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DADU FARM SRL</w:t>
            </w:r>
          </w:p>
        </w:tc>
        <w:tc>
          <w:tcPr>
            <w:tcW w:w="1418" w:type="dxa"/>
            <w:shd w:val="clear" w:color="auto" w:fill="auto"/>
            <w:vAlign w:val="bottom"/>
            <w:hideMark/>
          </w:tcPr>
          <w:p w14:paraId="7E22FE2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04.06.2021</w:t>
            </w:r>
          </w:p>
        </w:tc>
        <w:tc>
          <w:tcPr>
            <w:tcW w:w="1276" w:type="dxa"/>
            <w:shd w:val="clear" w:color="auto" w:fill="auto"/>
            <w:noWrap/>
            <w:vAlign w:val="bottom"/>
            <w:hideMark/>
          </w:tcPr>
          <w:p w14:paraId="1F7CD1D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672,94</w:t>
            </w:r>
          </w:p>
        </w:tc>
        <w:tc>
          <w:tcPr>
            <w:tcW w:w="1701" w:type="dxa"/>
            <w:shd w:val="clear" w:color="auto" w:fill="auto"/>
            <w:noWrap/>
            <w:vAlign w:val="bottom"/>
            <w:hideMark/>
          </w:tcPr>
          <w:p w14:paraId="128C186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357,94</w:t>
            </w:r>
          </w:p>
        </w:tc>
        <w:tc>
          <w:tcPr>
            <w:tcW w:w="1222" w:type="dxa"/>
            <w:shd w:val="clear" w:color="auto" w:fill="auto"/>
            <w:noWrap/>
            <w:vAlign w:val="bottom"/>
            <w:hideMark/>
          </w:tcPr>
          <w:p w14:paraId="238FF5D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315,00</w:t>
            </w:r>
          </w:p>
        </w:tc>
        <w:tc>
          <w:tcPr>
            <w:tcW w:w="1418" w:type="dxa"/>
            <w:shd w:val="clear" w:color="auto" w:fill="auto"/>
            <w:vAlign w:val="bottom"/>
            <w:hideMark/>
          </w:tcPr>
          <w:p w14:paraId="64D7003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72FFFE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779AE3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615B663" w14:textId="2A13077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F21D84C" w14:textId="3A02EE79" w:rsidTr="0067287D">
        <w:trPr>
          <w:trHeight w:val="20"/>
        </w:trPr>
        <w:tc>
          <w:tcPr>
            <w:tcW w:w="583" w:type="dxa"/>
            <w:shd w:val="clear" w:color="auto" w:fill="auto"/>
            <w:noWrap/>
            <w:vAlign w:val="bottom"/>
            <w:hideMark/>
          </w:tcPr>
          <w:p w14:paraId="0AB7D22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232</w:t>
            </w:r>
          </w:p>
        </w:tc>
        <w:tc>
          <w:tcPr>
            <w:tcW w:w="3386" w:type="dxa"/>
            <w:shd w:val="clear" w:color="auto" w:fill="auto"/>
            <w:vAlign w:val="bottom"/>
            <w:hideMark/>
          </w:tcPr>
          <w:p w14:paraId="4906A02D"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NASLAVAGRO</w:t>
            </w:r>
            <w:r w:rsidRPr="002728C7">
              <w:rPr>
                <w:rFonts w:ascii="Times New Roman" w:hAnsi="Times New Roman" w:cs="Times New Roman"/>
                <w:sz w:val="16"/>
                <w:szCs w:val="16"/>
                <w:lang w:val="ro-MD"/>
              </w:rPr>
              <w:t>TEH SRL</w:t>
            </w:r>
          </w:p>
        </w:tc>
        <w:tc>
          <w:tcPr>
            <w:tcW w:w="1418" w:type="dxa"/>
            <w:shd w:val="clear" w:color="auto" w:fill="auto"/>
            <w:vAlign w:val="bottom"/>
            <w:hideMark/>
          </w:tcPr>
          <w:p w14:paraId="1E3BAF0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04.06.2021</w:t>
            </w:r>
          </w:p>
        </w:tc>
        <w:tc>
          <w:tcPr>
            <w:tcW w:w="1276" w:type="dxa"/>
            <w:shd w:val="clear" w:color="auto" w:fill="auto"/>
            <w:noWrap/>
            <w:vAlign w:val="bottom"/>
            <w:hideMark/>
          </w:tcPr>
          <w:p w14:paraId="72B72AE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95,80</w:t>
            </w:r>
          </w:p>
        </w:tc>
        <w:tc>
          <w:tcPr>
            <w:tcW w:w="1701" w:type="dxa"/>
            <w:shd w:val="clear" w:color="auto" w:fill="auto"/>
            <w:noWrap/>
            <w:vAlign w:val="bottom"/>
            <w:hideMark/>
          </w:tcPr>
          <w:p w14:paraId="77F523E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49,53</w:t>
            </w:r>
          </w:p>
        </w:tc>
        <w:tc>
          <w:tcPr>
            <w:tcW w:w="1222" w:type="dxa"/>
            <w:shd w:val="clear" w:color="auto" w:fill="auto"/>
            <w:noWrap/>
            <w:vAlign w:val="bottom"/>
            <w:hideMark/>
          </w:tcPr>
          <w:p w14:paraId="126F1BE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46,26</w:t>
            </w:r>
          </w:p>
        </w:tc>
        <w:tc>
          <w:tcPr>
            <w:tcW w:w="1418" w:type="dxa"/>
            <w:shd w:val="clear" w:color="auto" w:fill="auto"/>
            <w:vAlign w:val="bottom"/>
            <w:hideMark/>
          </w:tcPr>
          <w:p w14:paraId="4B8D3AD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416209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FEE2C2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D837133" w14:textId="3713272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D2C2E01" w14:textId="569A71D1" w:rsidTr="0067287D">
        <w:trPr>
          <w:trHeight w:val="20"/>
        </w:trPr>
        <w:tc>
          <w:tcPr>
            <w:tcW w:w="583" w:type="dxa"/>
            <w:shd w:val="clear" w:color="auto" w:fill="auto"/>
            <w:noWrap/>
            <w:vAlign w:val="bottom"/>
            <w:hideMark/>
          </w:tcPr>
          <w:p w14:paraId="6073B18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lastRenderedPageBreak/>
              <w:t>233</w:t>
            </w:r>
          </w:p>
        </w:tc>
        <w:tc>
          <w:tcPr>
            <w:tcW w:w="3386" w:type="dxa"/>
            <w:shd w:val="clear" w:color="auto" w:fill="auto"/>
            <w:vAlign w:val="bottom"/>
            <w:hideMark/>
          </w:tcPr>
          <w:p w14:paraId="516F552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AGROCREATIV INVEST SRL</w:t>
            </w:r>
          </w:p>
        </w:tc>
        <w:tc>
          <w:tcPr>
            <w:tcW w:w="1418" w:type="dxa"/>
            <w:shd w:val="clear" w:color="auto" w:fill="auto"/>
            <w:vAlign w:val="bottom"/>
            <w:hideMark/>
          </w:tcPr>
          <w:p w14:paraId="372368D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04.06.2021</w:t>
            </w:r>
          </w:p>
        </w:tc>
        <w:tc>
          <w:tcPr>
            <w:tcW w:w="1276" w:type="dxa"/>
            <w:shd w:val="clear" w:color="auto" w:fill="auto"/>
            <w:noWrap/>
            <w:vAlign w:val="bottom"/>
            <w:hideMark/>
          </w:tcPr>
          <w:p w14:paraId="647A544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47,00</w:t>
            </w:r>
          </w:p>
        </w:tc>
        <w:tc>
          <w:tcPr>
            <w:tcW w:w="1701" w:type="dxa"/>
            <w:shd w:val="clear" w:color="auto" w:fill="auto"/>
            <w:noWrap/>
            <w:vAlign w:val="bottom"/>
            <w:hideMark/>
          </w:tcPr>
          <w:p w14:paraId="4400F76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24,46</w:t>
            </w:r>
          </w:p>
        </w:tc>
        <w:tc>
          <w:tcPr>
            <w:tcW w:w="1222" w:type="dxa"/>
            <w:shd w:val="clear" w:color="auto" w:fill="auto"/>
            <w:noWrap/>
            <w:vAlign w:val="bottom"/>
            <w:hideMark/>
          </w:tcPr>
          <w:p w14:paraId="741FCD5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22,54</w:t>
            </w:r>
          </w:p>
        </w:tc>
        <w:tc>
          <w:tcPr>
            <w:tcW w:w="1418" w:type="dxa"/>
            <w:shd w:val="clear" w:color="auto" w:fill="auto"/>
            <w:vAlign w:val="bottom"/>
            <w:hideMark/>
          </w:tcPr>
          <w:p w14:paraId="0315287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DBD6CE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7081C2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E0D32EB" w14:textId="74D17D0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77CE8C3B" w14:textId="5B6752F6" w:rsidTr="0067287D">
        <w:trPr>
          <w:trHeight w:val="20"/>
        </w:trPr>
        <w:tc>
          <w:tcPr>
            <w:tcW w:w="583" w:type="dxa"/>
            <w:shd w:val="clear" w:color="auto" w:fill="auto"/>
            <w:noWrap/>
            <w:vAlign w:val="bottom"/>
            <w:hideMark/>
          </w:tcPr>
          <w:p w14:paraId="42ED942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234</w:t>
            </w:r>
          </w:p>
        </w:tc>
        <w:tc>
          <w:tcPr>
            <w:tcW w:w="3386" w:type="dxa"/>
            <w:shd w:val="clear" w:color="auto" w:fill="auto"/>
            <w:vAlign w:val="bottom"/>
            <w:hideMark/>
          </w:tcPr>
          <w:p w14:paraId="2F5AB54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DIMILITA-REX SRL</w:t>
            </w:r>
          </w:p>
        </w:tc>
        <w:tc>
          <w:tcPr>
            <w:tcW w:w="1418" w:type="dxa"/>
            <w:shd w:val="clear" w:color="auto" w:fill="auto"/>
            <w:vAlign w:val="bottom"/>
            <w:hideMark/>
          </w:tcPr>
          <w:p w14:paraId="45E9355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29.06.2021</w:t>
            </w:r>
          </w:p>
        </w:tc>
        <w:tc>
          <w:tcPr>
            <w:tcW w:w="1276" w:type="dxa"/>
            <w:shd w:val="clear" w:color="auto" w:fill="auto"/>
            <w:noWrap/>
            <w:vAlign w:val="bottom"/>
            <w:hideMark/>
          </w:tcPr>
          <w:p w14:paraId="1EB02E9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610,74</w:t>
            </w:r>
          </w:p>
        </w:tc>
        <w:tc>
          <w:tcPr>
            <w:tcW w:w="1701" w:type="dxa"/>
            <w:shd w:val="clear" w:color="auto" w:fill="auto"/>
            <w:noWrap/>
            <w:vAlign w:val="bottom"/>
            <w:hideMark/>
          </w:tcPr>
          <w:p w14:paraId="67F709A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339,09</w:t>
            </w:r>
          </w:p>
        </w:tc>
        <w:tc>
          <w:tcPr>
            <w:tcW w:w="1222" w:type="dxa"/>
            <w:shd w:val="clear" w:color="auto" w:fill="auto"/>
            <w:noWrap/>
            <w:vAlign w:val="bottom"/>
            <w:hideMark/>
          </w:tcPr>
          <w:p w14:paraId="0B392BA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271,65</w:t>
            </w:r>
          </w:p>
        </w:tc>
        <w:tc>
          <w:tcPr>
            <w:tcW w:w="1418" w:type="dxa"/>
            <w:shd w:val="clear" w:color="auto" w:fill="auto"/>
            <w:vAlign w:val="bottom"/>
            <w:hideMark/>
          </w:tcPr>
          <w:p w14:paraId="2B4B4D3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2DD809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069AB2E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5E68F4B" w14:textId="23B62D1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F2108F2" w14:textId="1914079D" w:rsidTr="0067287D">
        <w:trPr>
          <w:trHeight w:val="20"/>
        </w:trPr>
        <w:tc>
          <w:tcPr>
            <w:tcW w:w="583" w:type="dxa"/>
            <w:shd w:val="clear" w:color="auto" w:fill="auto"/>
            <w:noWrap/>
            <w:vAlign w:val="bottom"/>
            <w:hideMark/>
          </w:tcPr>
          <w:p w14:paraId="49E6A05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235</w:t>
            </w:r>
          </w:p>
        </w:tc>
        <w:tc>
          <w:tcPr>
            <w:tcW w:w="3386" w:type="dxa"/>
            <w:shd w:val="clear" w:color="auto" w:fill="auto"/>
            <w:vAlign w:val="bottom"/>
            <w:hideMark/>
          </w:tcPr>
          <w:p w14:paraId="2FA32B4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MC-COMINVEST SRL</w:t>
            </w:r>
          </w:p>
        </w:tc>
        <w:tc>
          <w:tcPr>
            <w:tcW w:w="1418" w:type="dxa"/>
            <w:shd w:val="clear" w:color="auto" w:fill="auto"/>
            <w:vAlign w:val="bottom"/>
            <w:hideMark/>
          </w:tcPr>
          <w:p w14:paraId="21BF7F8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29.06.2021</w:t>
            </w:r>
          </w:p>
        </w:tc>
        <w:tc>
          <w:tcPr>
            <w:tcW w:w="1276" w:type="dxa"/>
            <w:shd w:val="clear" w:color="auto" w:fill="auto"/>
            <w:noWrap/>
            <w:vAlign w:val="bottom"/>
            <w:hideMark/>
          </w:tcPr>
          <w:p w14:paraId="4A8B73B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105,21</w:t>
            </w:r>
          </w:p>
        </w:tc>
        <w:tc>
          <w:tcPr>
            <w:tcW w:w="1701" w:type="dxa"/>
            <w:shd w:val="clear" w:color="auto" w:fill="auto"/>
            <w:noWrap/>
            <w:vAlign w:val="bottom"/>
            <w:hideMark/>
          </w:tcPr>
          <w:p w14:paraId="62E33D5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54,03</w:t>
            </w:r>
          </w:p>
        </w:tc>
        <w:tc>
          <w:tcPr>
            <w:tcW w:w="1222" w:type="dxa"/>
            <w:shd w:val="clear" w:color="auto" w:fill="auto"/>
            <w:noWrap/>
            <w:vAlign w:val="bottom"/>
            <w:hideMark/>
          </w:tcPr>
          <w:p w14:paraId="42B5619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51,18</w:t>
            </w:r>
          </w:p>
        </w:tc>
        <w:tc>
          <w:tcPr>
            <w:tcW w:w="1418" w:type="dxa"/>
            <w:shd w:val="clear" w:color="auto" w:fill="auto"/>
            <w:vAlign w:val="bottom"/>
            <w:hideMark/>
          </w:tcPr>
          <w:p w14:paraId="436CB02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BAF602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209702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074E3EF" w14:textId="1EEBAF9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808E536" w14:textId="0F590FC2" w:rsidTr="0067287D">
        <w:trPr>
          <w:trHeight w:val="20"/>
        </w:trPr>
        <w:tc>
          <w:tcPr>
            <w:tcW w:w="583" w:type="dxa"/>
            <w:shd w:val="clear" w:color="auto" w:fill="auto"/>
            <w:noWrap/>
            <w:vAlign w:val="bottom"/>
            <w:hideMark/>
          </w:tcPr>
          <w:p w14:paraId="4161184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236</w:t>
            </w:r>
          </w:p>
        </w:tc>
        <w:tc>
          <w:tcPr>
            <w:tcW w:w="3386" w:type="dxa"/>
            <w:shd w:val="clear" w:color="auto" w:fill="auto"/>
            <w:noWrap/>
            <w:vAlign w:val="bottom"/>
            <w:hideMark/>
          </w:tcPr>
          <w:p w14:paraId="44EC8ED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FPC CODRU ST SRL</w:t>
            </w:r>
          </w:p>
        </w:tc>
        <w:tc>
          <w:tcPr>
            <w:tcW w:w="1418" w:type="dxa"/>
            <w:shd w:val="clear" w:color="auto" w:fill="auto"/>
            <w:vAlign w:val="bottom"/>
            <w:hideMark/>
          </w:tcPr>
          <w:p w14:paraId="4230B96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29.06.2021</w:t>
            </w:r>
          </w:p>
        </w:tc>
        <w:tc>
          <w:tcPr>
            <w:tcW w:w="1276" w:type="dxa"/>
            <w:shd w:val="clear" w:color="auto" w:fill="auto"/>
            <w:noWrap/>
            <w:vAlign w:val="bottom"/>
            <w:hideMark/>
          </w:tcPr>
          <w:p w14:paraId="62458274" w14:textId="77777777" w:rsidR="00E65ECC" w:rsidRPr="00B70D2F"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57</w:t>
            </w:r>
            <w:r w:rsidRPr="00B70D2F">
              <w:rPr>
                <w:rFonts w:ascii="Times New Roman" w:hAnsi="Times New Roman" w:cs="Times New Roman"/>
                <w:sz w:val="16"/>
                <w:szCs w:val="16"/>
                <w:lang w:val="ro-MD"/>
              </w:rPr>
              <w:t>7,19</w:t>
            </w:r>
          </w:p>
        </w:tc>
        <w:tc>
          <w:tcPr>
            <w:tcW w:w="1701" w:type="dxa"/>
            <w:shd w:val="clear" w:color="auto" w:fill="auto"/>
            <w:noWrap/>
            <w:vAlign w:val="bottom"/>
            <w:hideMark/>
          </w:tcPr>
          <w:p w14:paraId="1FAA746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289,40</w:t>
            </w:r>
          </w:p>
        </w:tc>
        <w:tc>
          <w:tcPr>
            <w:tcW w:w="1222" w:type="dxa"/>
            <w:shd w:val="clear" w:color="auto" w:fill="auto"/>
            <w:noWrap/>
            <w:vAlign w:val="bottom"/>
            <w:hideMark/>
          </w:tcPr>
          <w:p w14:paraId="69409292"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287,79</w:t>
            </w:r>
          </w:p>
        </w:tc>
        <w:tc>
          <w:tcPr>
            <w:tcW w:w="1418" w:type="dxa"/>
            <w:shd w:val="clear" w:color="auto" w:fill="auto"/>
            <w:vAlign w:val="bottom"/>
            <w:hideMark/>
          </w:tcPr>
          <w:p w14:paraId="6D43CE3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D4C0D3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9A4F2F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6BE4756" w14:textId="52BBA8C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4DA23E9" w14:textId="2CC3A17C" w:rsidTr="0067287D">
        <w:trPr>
          <w:trHeight w:val="20"/>
        </w:trPr>
        <w:tc>
          <w:tcPr>
            <w:tcW w:w="583" w:type="dxa"/>
            <w:shd w:val="clear" w:color="auto" w:fill="auto"/>
            <w:noWrap/>
            <w:vAlign w:val="bottom"/>
            <w:hideMark/>
          </w:tcPr>
          <w:p w14:paraId="684E246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237</w:t>
            </w:r>
          </w:p>
        </w:tc>
        <w:tc>
          <w:tcPr>
            <w:tcW w:w="3386" w:type="dxa"/>
            <w:shd w:val="clear" w:color="auto" w:fill="auto"/>
            <w:vAlign w:val="bottom"/>
            <w:hideMark/>
          </w:tcPr>
          <w:p w14:paraId="18D770D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DUVAL SRL</w:t>
            </w:r>
          </w:p>
        </w:tc>
        <w:tc>
          <w:tcPr>
            <w:tcW w:w="1418" w:type="dxa"/>
            <w:shd w:val="clear" w:color="auto" w:fill="auto"/>
            <w:vAlign w:val="bottom"/>
            <w:hideMark/>
          </w:tcPr>
          <w:p w14:paraId="1C0FBCE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29.06.2021</w:t>
            </w:r>
          </w:p>
        </w:tc>
        <w:tc>
          <w:tcPr>
            <w:tcW w:w="1276" w:type="dxa"/>
            <w:shd w:val="clear" w:color="auto" w:fill="auto"/>
            <w:noWrap/>
            <w:vAlign w:val="bottom"/>
            <w:hideMark/>
          </w:tcPr>
          <w:p w14:paraId="22CE752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130,86</w:t>
            </w:r>
          </w:p>
        </w:tc>
        <w:tc>
          <w:tcPr>
            <w:tcW w:w="1701" w:type="dxa"/>
            <w:shd w:val="clear" w:color="auto" w:fill="auto"/>
            <w:noWrap/>
            <w:vAlign w:val="bottom"/>
            <w:hideMark/>
          </w:tcPr>
          <w:p w14:paraId="657162C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80,52</w:t>
            </w:r>
          </w:p>
        </w:tc>
        <w:tc>
          <w:tcPr>
            <w:tcW w:w="1222" w:type="dxa"/>
            <w:shd w:val="clear" w:color="auto" w:fill="auto"/>
            <w:noWrap/>
            <w:vAlign w:val="bottom"/>
            <w:hideMark/>
          </w:tcPr>
          <w:p w14:paraId="49E892E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50,35</w:t>
            </w:r>
          </w:p>
        </w:tc>
        <w:tc>
          <w:tcPr>
            <w:tcW w:w="1418" w:type="dxa"/>
            <w:shd w:val="clear" w:color="auto" w:fill="auto"/>
            <w:vAlign w:val="bottom"/>
            <w:hideMark/>
          </w:tcPr>
          <w:p w14:paraId="7A57F9A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C12AC0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135D7EE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816D375" w14:textId="0446458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88F581B" w14:textId="4EBB1F4C" w:rsidTr="0067287D">
        <w:trPr>
          <w:trHeight w:val="20"/>
        </w:trPr>
        <w:tc>
          <w:tcPr>
            <w:tcW w:w="583" w:type="dxa"/>
            <w:shd w:val="clear" w:color="auto" w:fill="auto"/>
            <w:noWrap/>
            <w:vAlign w:val="bottom"/>
            <w:hideMark/>
          </w:tcPr>
          <w:p w14:paraId="3FA059C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238</w:t>
            </w:r>
          </w:p>
        </w:tc>
        <w:tc>
          <w:tcPr>
            <w:tcW w:w="3386" w:type="dxa"/>
            <w:shd w:val="clear" w:color="auto" w:fill="auto"/>
            <w:vAlign w:val="bottom"/>
            <w:hideMark/>
          </w:tcPr>
          <w:p w14:paraId="05A08FE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LANTAV-PRIM SRL</w:t>
            </w:r>
          </w:p>
        </w:tc>
        <w:tc>
          <w:tcPr>
            <w:tcW w:w="1418" w:type="dxa"/>
            <w:shd w:val="clear" w:color="auto" w:fill="auto"/>
            <w:vAlign w:val="bottom"/>
            <w:hideMark/>
          </w:tcPr>
          <w:p w14:paraId="7BBDEA6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29.06.2021</w:t>
            </w:r>
          </w:p>
        </w:tc>
        <w:tc>
          <w:tcPr>
            <w:tcW w:w="1276" w:type="dxa"/>
            <w:shd w:val="clear" w:color="auto" w:fill="auto"/>
            <w:noWrap/>
            <w:vAlign w:val="bottom"/>
            <w:hideMark/>
          </w:tcPr>
          <w:p w14:paraId="3FD789C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760,03</w:t>
            </w:r>
          </w:p>
        </w:tc>
        <w:tc>
          <w:tcPr>
            <w:tcW w:w="1701" w:type="dxa"/>
            <w:shd w:val="clear" w:color="auto" w:fill="auto"/>
            <w:noWrap/>
            <w:vAlign w:val="bottom"/>
            <w:hideMark/>
          </w:tcPr>
          <w:p w14:paraId="4ACD6F0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389,03</w:t>
            </w:r>
          </w:p>
        </w:tc>
        <w:tc>
          <w:tcPr>
            <w:tcW w:w="1222" w:type="dxa"/>
            <w:shd w:val="clear" w:color="auto" w:fill="auto"/>
            <w:noWrap/>
            <w:vAlign w:val="bottom"/>
            <w:hideMark/>
          </w:tcPr>
          <w:p w14:paraId="46297AA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371,00</w:t>
            </w:r>
          </w:p>
        </w:tc>
        <w:tc>
          <w:tcPr>
            <w:tcW w:w="1418" w:type="dxa"/>
            <w:shd w:val="clear" w:color="auto" w:fill="auto"/>
            <w:vAlign w:val="bottom"/>
            <w:hideMark/>
          </w:tcPr>
          <w:p w14:paraId="4052E5A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7403B9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063ACB2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BAC80BF" w14:textId="16E68CE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F6016B4" w14:textId="23D40CEF" w:rsidTr="0067287D">
        <w:trPr>
          <w:trHeight w:val="20"/>
        </w:trPr>
        <w:tc>
          <w:tcPr>
            <w:tcW w:w="583" w:type="dxa"/>
            <w:shd w:val="clear" w:color="auto" w:fill="auto"/>
            <w:noWrap/>
            <w:vAlign w:val="bottom"/>
            <w:hideMark/>
          </w:tcPr>
          <w:p w14:paraId="4E33B03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239</w:t>
            </w:r>
          </w:p>
        </w:tc>
        <w:tc>
          <w:tcPr>
            <w:tcW w:w="3386" w:type="dxa"/>
            <w:shd w:val="clear" w:color="auto" w:fill="auto"/>
            <w:vAlign w:val="bottom"/>
            <w:hideMark/>
          </w:tcPr>
          <w:p w14:paraId="2FFD095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AGROEXP-GRUP SRL</w:t>
            </w:r>
          </w:p>
        </w:tc>
        <w:tc>
          <w:tcPr>
            <w:tcW w:w="1418" w:type="dxa"/>
            <w:shd w:val="clear" w:color="auto" w:fill="auto"/>
            <w:vAlign w:val="bottom"/>
            <w:hideMark/>
          </w:tcPr>
          <w:p w14:paraId="195C787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29.06.2021</w:t>
            </w:r>
          </w:p>
        </w:tc>
        <w:tc>
          <w:tcPr>
            <w:tcW w:w="1276" w:type="dxa"/>
            <w:shd w:val="clear" w:color="auto" w:fill="auto"/>
            <w:noWrap/>
            <w:vAlign w:val="bottom"/>
            <w:hideMark/>
          </w:tcPr>
          <w:p w14:paraId="0B8664F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68,58</w:t>
            </w:r>
          </w:p>
        </w:tc>
        <w:tc>
          <w:tcPr>
            <w:tcW w:w="1701" w:type="dxa"/>
            <w:shd w:val="clear" w:color="auto" w:fill="auto"/>
            <w:noWrap/>
            <w:vAlign w:val="bottom"/>
            <w:hideMark/>
          </w:tcPr>
          <w:p w14:paraId="3DDC3B9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35,91</w:t>
            </w:r>
          </w:p>
        </w:tc>
        <w:tc>
          <w:tcPr>
            <w:tcW w:w="1222" w:type="dxa"/>
            <w:shd w:val="clear" w:color="auto" w:fill="auto"/>
            <w:noWrap/>
            <w:vAlign w:val="bottom"/>
            <w:hideMark/>
          </w:tcPr>
          <w:p w14:paraId="44E7AE6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32,68</w:t>
            </w:r>
          </w:p>
        </w:tc>
        <w:tc>
          <w:tcPr>
            <w:tcW w:w="1418" w:type="dxa"/>
            <w:shd w:val="clear" w:color="auto" w:fill="auto"/>
            <w:vAlign w:val="bottom"/>
            <w:hideMark/>
          </w:tcPr>
          <w:p w14:paraId="0719AFD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F7C3E9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5C7B405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900F5E2" w14:textId="25B88EF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E4DEF8C" w14:textId="54E59666" w:rsidTr="0067287D">
        <w:trPr>
          <w:trHeight w:val="20"/>
        </w:trPr>
        <w:tc>
          <w:tcPr>
            <w:tcW w:w="583" w:type="dxa"/>
            <w:shd w:val="clear" w:color="auto" w:fill="auto"/>
            <w:noWrap/>
            <w:vAlign w:val="bottom"/>
            <w:hideMark/>
          </w:tcPr>
          <w:p w14:paraId="2453F41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240</w:t>
            </w:r>
          </w:p>
        </w:tc>
        <w:tc>
          <w:tcPr>
            <w:tcW w:w="3386" w:type="dxa"/>
            <w:shd w:val="clear" w:color="auto" w:fill="auto"/>
            <w:vAlign w:val="bottom"/>
            <w:hideMark/>
          </w:tcPr>
          <w:p w14:paraId="43C739F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COPANCA CP</w:t>
            </w:r>
          </w:p>
        </w:tc>
        <w:tc>
          <w:tcPr>
            <w:tcW w:w="1418" w:type="dxa"/>
            <w:shd w:val="clear" w:color="auto" w:fill="auto"/>
            <w:vAlign w:val="bottom"/>
            <w:hideMark/>
          </w:tcPr>
          <w:p w14:paraId="4D07BA5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29.06.2021</w:t>
            </w:r>
          </w:p>
        </w:tc>
        <w:tc>
          <w:tcPr>
            <w:tcW w:w="1276" w:type="dxa"/>
            <w:shd w:val="clear" w:color="auto" w:fill="auto"/>
            <w:noWrap/>
            <w:vAlign w:val="bottom"/>
            <w:hideMark/>
          </w:tcPr>
          <w:p w14:paraId="3C85180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145,20</w:t>
            </w:r>
          </w:p>
        </w:tc>
        <w:tc>
          <w:tcPr>
            <w:tcW w:w="1701" w:type="dxa"/>
            <w:shd w:val="clear" w:color="auto" w:fill="auto"/>
            <w:noWrap/>
            <w:vAlign w:val="bottom"/>
            <w:hideMark/>
          </w:tcPr>
          <w:p w14:paraId="58F80F7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77,29</w:t>
            </w:r>
          </w:p>
        </w:tc>
        <w:tc>
          <w:tcPr>
            <w:tcW w:w="1222" w:type="dxa"/>
            <w:shd w:val="clear" w:color="auto" w:fill="auto"/>
            <w:noWrap/>
            <w:vAlign w:val="bottom"/>
            <w:hideMark/>
          </w:tcPr>
          <w:p w14:paraId="3F75841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67,91</w:t>
            </w:r>
          </w:p>
        </w:tc>
        <w:tc>
          <w:tcPr>
            <w:tcW w:w="1418" w:type="dxa"/>
            <w:shd w:val="clear" w:color="auto" w:fill="auto"/>
            <w:vAlign w:val="bottom"/>
            <w:hideMark/>
          </w:tcPr>
          <w:p w14:paraId="1A5A6ED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A5AA57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28B8A8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6C7A2D8" w14:textId="3450E4F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B0A2A2D" w14:textId="33BEFF80" w:rsidTr="0067287D">
        <w:trPr>
          <w:trHeight w:val="20"/>
        </w:trPr>
        <w:tc>
          <w:tcPr>
            <w:tcW w:w="583" w:type="dxa"/>
            <w:shd w:val="clear" w:color="auto" w:fill="auto"/>
            <w:noWrap/>
            <w:vAlign w:val="bottom"/>
            <w:hideMark/>
          </w:tcPr>
          <w:p w14:paraId="6EEBC8E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241</w:t>
            </w:r>
          </w:p>
        </w:tc>
        <w:tc>
          <w:tcPr>
            <w:tcW w:w="3386" w:type="dxa"/>
            <w:shd w:val="clear" w:color="auto" w:fill="auto"/>
            <w:vAlign w:val="bottom"/>
            <w:hideMark/>
          </w:tcPr>
          <w:p w14:paraId="6686B668"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FCP ASCO</w:t>
            </w:r>
            <w:r w:rsidRPr="002728C7">
              <w:rPr>
                <w:rFonts w:ascii="Times New Roman" w:hAnsi="Times New Roman" w:cs="Times New Roman"/>
                <w:sz w:val="16"/>
                <w:szCs w:val="16"/>
                <w:lang w:val="ro-MD"/>
              </w:rPr>
              <w:t>NI SRL</w:t>
            </w:r>
          </w:p>
        </w:tc>
        <w:tc>
          <w:tcPr>
            <w:tcW w:w="1418" w:type="dxa"/>
            <w:shd w:val="clear" w:color="auto" w:fill="auto"/>
            <w:vAlign w:val="bottom"/>
            <w:hideMark/>
          </w:tcPr>
          <w:p w14:paraId="59109D0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29.06.2021</w:t>
            </w:r>
          </w:p>
        </w:tc>
        <w:tc>
          <w:tcPr>
            <w:tcW w:w="1276" w:type="dxa"/>
            <w:shd w:val="clear" w:color="auto" w:fill="auto"/>
            <w:noWrap/>
            <w:vAlign w:val="bottom"/>
            <w:hideMark/>
          </w:tcPr>
          <w:p w14:paraId="6D6603C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577,76</w:t>
            </w:r>
          </w:p>
        </w:tc>
        <w:tc>
          <w:tcPr>
            <w:tcW w:w="1701" w:type="dxa"/>
            <w:shd w:val="clear" w:color="auto" w:fill="auto"/>
            <w:noWrap/>
            <w:vAlign w:val="bottom"/>
            <w:hideMark/>
          </w:tcPr>
          <w:p w14:paraId="7DAC573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291,70</w:t>
            </w:r>
          </w:p>
        </w:tc>
        <w:tc>
          <w:tcPr>
            <w:tcW w:w="1222" w:type="dxa"/>
            <w:shd w:val="clear" w:color="auto" w:fill="auto"/>
            <w:noWrap/>
            <w:vAlign w:val="bottom"/>
            <w:hideMark/>
          </w:tcPr>
          <w:p w14:paraId="5799C18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286,06</w:t>
            </w:r>
          </w:p>
        </w:tc>
        <w:tc>
          <w:tcPr>
            <w:tcW w:w="1418" w:type="dxa"/>
            <w:shd w:val="clear" w:color="auto" w:fill="auto"/>
            <w:vAlign w:val="bottom"/>
            <w:hideMark/>
          </w:tcPr>
          <w:p w14:paraId="40A3147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B54F5B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56266B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415CB2D5" w14:textId="1E6D4FD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493811C" w14:textId="1C456D59" w:rsidTr="0067287D">
        <w:trPr>
          <w:trHeight w:val="20"/>
        </w:trPr>
        <w:tc>
          <w:tcPr>
            <w:tcW w:w="583" w:type="dxa"/>
            <w:shd w:val="clear" w:color="auto" w:fill="auto"/>
            <w:noWrap/>
            <w:vAlign w:val="bottom"/>
            <w:hideMark/>
          </w:tcPr>
          <w:p w14:paraId="5001020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242</w:t>
            </w:r>
          </w:p>
        </w:tc>
        <w:tc>
          <w:tcPr>
            <w:tcW w:w="3386" w:type="dxa"/>
            <w:shd w:val="clear" w:color="auto" w:fill="auto"/>
            <w:vAlign w:val="bottom"/>
            <w:hideMark/>
          </w:tcPr>
          <w:p w14:paraId="51B8706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 VALEROM SRL</w:t>
            </w:r>
          </w:p>
        </w:tc>
        <w:tc>
          <w:tcPr>
            <w:tcW w:w="1418" w:type="dxa"/>
            <w:shd w:val="clear" w:color="auto" w:fill="auto"/>
            <w:vAlign w:val="bottom"/>
            <w:hideMark/>
          </w:tcPr>
          <w:p w14:paraId="2BBC3A4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29.06.2021</w:t>
            </w:r>
          </w:p>
        </w:tc>
        <w:tc>
          <w:tcPr>
            <w:tcW w:w="1276" w:type="dxa"/>
            <w:shd w:val="clear" w:color="auto" w:fill="auto"/>
            <w:noWrap/>
            <w:vAlign w:val="bottom"/>
            <w:hideMark/>
          </w:tcPr>
          <w:p w14:paraId="6F14144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165,11</w:t>
            </w:r>
          </w:p>
        </w:tc>
        <w:tc>
          <w:tcPr>
            <w:tcW w:w="1701" w:type="dxa"/>
            <w:shd w:val="clear" w:color="auto" w:fill="auto"/>
            <w:noWrap/>
            <w:vAlign w:val="bottom"/>
            <w:hideMark/>
          </w:tcPr>
          <w:p w14:paraId="705BA06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96,36</w:t>
            </w:r>
          </w:p>
        </w:tc>
        <w:tc>
          <w:tcPr>
            <w:tcW w:w="1222" w:type="dxa"/>
            <w:shd w:val="clear" w:color="auto" w:fill="auto"/>
            <w:noWrap/>
            <w:vAlign w:val="bottom"/>
            <w:hideMark/>
          </w:tcPr>
          <w:p w14:paraId="0625150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68,76</w:t>
            </w:r>
          </w:p>
        </w:tc>
        <w:tc>
          <w:tcPr>
            <w:tcW w:w="1418" w:type="dxa"/>
            <w:shd w:val="clear" w:color="auto" w:fill="auto"/>
            <w:vAlign w:val="bottom"/>
            <w:hideMark/>
          </w:tcPr>
          <w:p w14:paraId="57A4EC1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D01DE7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BC01FD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E80AC40" w14:textId="629BEE9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4324F8FC" w14:textId="195CE094" w:rsidTr="0067287D">
        <w:trPr>
          <w:trHeight w:val="20"/>
        </w:trPr>
        <w:tc>
          <w:tcPr>
            <w:tcW w:w="583" w:type="dxa"/>
            <w:shd w:val="clear" w:color="auto" w:fill="auto"/>
            <w:noWrap/>
            <w:vAlign w:val="bottom"/>
            <w:hideMark/>
          </w:tcPr>
          <w:p w14:paraId="79CCD39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243</w:t>
            </w:r>
          </w:p>
        </w:tc>
        <w:tc>
          <w:tcPr>
            <w:tcW w:w="3386" w:type="dxa"/>
            <w:shd w:val="clear" w:color="auto" w:fill="auto"/>
            <w:vAlign w:val="bottom"/>
            <w:hideMark/>
          </w:tcPr>
          <w:p w14:paraId="41DDCEC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WALNUT LINE CI</w:t>
            </w:r>
          </w:p>
        </w:tc>
        <w:tc>
          <w:tcPr>
            <w:tcW w:w="1418" w:type="dxa"/>
            <w:shd w:val="clear" w:color="auto" w:fill="auto"/>
            <w:vAlign w:val="bottom"/>
            <w:hideMark/>
          </w:tcPr>
          <w:p w14:paraId="75516A7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29.06.2021</w:t>
            </w:r>
          </w:p>
        </w:tc>
        <w:tc>
          <w:tcPr>
            <w:tcW w:w="1276" w:type="dxa"/>
            <w:shd w:val="clear" w:color="auto" w:fill="auto"/>
            <w:noWrap/>
            <w:vAlign w:val="bottom"/>
            <w:hideMark/>
          </w:tcPr>
          <w:p w14:paraId="4F6F86A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1.459,40</w:t>
            </w:r>
          </w:p>
        </w:tc>
        <w:tc>
          <w:tcPr>
            <w:tcW w:w="1701" w:type="dxa"/>
            <w:shd w:val="clear" w:color="auto" w:fill="auto"/>
            <w:noWrap/>
            <w:vAlign w:val="bottom"/>
            <w:hideMark/>
          </w:tcPr>
          <w:p w14:paraId="048E23C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730,72</w:t>
            </w:r>
          </w:p>
        </w:tc>
        <w:tc>
          <w:tcPr>
            <w:tcW w:w="1222" w:type="dxa"/>
            <w:shd w:val="clear" w:color="auto" w:fill="auto"/>
            <w:noWrap/>
            <w:vAlign w:val="bottom"/>
            <w:hideMark/>
          </w:tcPr>
          <w:p w14:paraId="5BFEE14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728,69</w:t>
            </w:r>
          </w:p>
        </w:tc>
        <w:tc>
          <w:tcPr>
            <w:tcW w:w="1418" w:type="dxa"/>
            <w:shd w:val="clear" w:color="auto" w:fill="auto"/>
            <w:vAlign w:val="bottom"/>
            <w:hideMark/>
          </w:tcPr>
          <w:p w14:paraId="5C15612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B3CA80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107CBD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1B2052A1" w14:textId="131C5B9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B753ABA" w14:textId="420E9B31" w:rsidTr="0067287D">
        <w:trPr>
          <w:trHeight w:val="20"/>
        </w:trPr>
        <w:tc>
          <w:tcPr>
            <w:tcW w:w="583" w:type="dxa"/>
            <w:shd w:val="clear" w:color="auto" w:fill="auto"/>
            <w:noWrap/>
            <w:vAlign w:val="bottom"/>
            <w:hideMark/>
          </w:tcPr>
          <w:p w14:paraId="7C70C69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244</w:t>
            </w:r>
          </w:p>
        </w:tc>
        <w:tc>
          <w:tcPr>
            <w:tcW w:w="3386" w:type="dxa"/>
            <w:shd w:val="clear" w:color="auto" w:fill="auto"/>
            <w:vAlign w:val="bottom"/>
            <w:hideMark/>
          </w:tcPr>
          <w:p w14:paraId="0D808AE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CECOI TAMARA GT</w:t>
            </w:r>
          </w:p>
        </w:tc>
        <w:tc>
          <w:tcPr>
            <w:tcW w:w="1418" w:type="dxa"/>
            <w:shd w:val="clear" w:color="auto" w:fill="auto"/>
            <w:vAlign w:val="bottom"/>
            <w:hideMark/>
          </w:tcPr>
          <w:p w14:paraId="175D317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16.07.2021</w:t>
            </w:r>
          </w:p>
        </w:tc>
        <w:tc>
          <w:tcPr>
            <w:tcW w:w="1276" w:type="dxa"/>
            <w:shd w:val="clear" w:color="auto" w:fill="auto"/>
            <w:noWrap/>
            <w:vAlign w:val="bottom"/>
            <w:hideMark/>
          </w:tcPr>
          <w:p w14:paraId="6D3F2D2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58,28</w:t>
            </w:r>
          </w:p>
        </w:tc>
        <w:tc>
          <w:tcPr>
            <w:tcW w:w="1701" w:type="dxa"/>
            <w:shd w:val="clear" w:color="auto" w:fill="auto"/>
            <w:noWrap/>
            <w:vAlign w:val="bottom"/>
            <w:hideMark/>
          </w:tcPr>
          <w:p w14:paraId="2BB4B86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29,48</w:t>
            </w:r>
          </w:p>
        </w:tc>
        <w:tc>
          <w:tcPr>
            <w:tcW w:w="1222" w:type="dxa"/>
            <w:shd w:val="clear" w:color="auto" w:fill="auto"/>
            <w:noWrap/>
            <w:vAlign w:val="bottom"/>
            <w:hideMark/>
          </w:tcPr>
          <w:p w14:paraId="4F12B23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28,80</w:t>
            </w:r>
          </w:p>
        </w:tc>
        <w:tc>
          <w:tcPr>
            <w:tcW w:w="1418" w:type="dxa"/>
            <w:shd w:val="clear" w:color="auto" w:fill="auto"/>
            <w:vAlign w:val="bottom"/>
            <w:hideMark/>
          </w:tcPr>
          <w:p w14:paraId="1B4BB25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20461B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3D26256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5648330" w14:textId="41F26FB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217491B" w14:textId="3C09A0DA" w:rsidTr="0067287D">
        <w:trPr>
          <w:trHeight w:val="20"/>
        </w:trPr>
        <w:tc>
          <w:tcPr>
            <w:tcW w:w="583" w:type="dxa"/>
            <w:shd w:val="clear" w:color="auto" w:fill="auto"/>
            <w:noWrap/>
            <w:vAlign w:val="bottom"/>
            <w:hideMark/>
          </w:tcPr>
          <w:p w14:paraId="5B5AE3C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245</w:t>
            </w:r>
          </w:p>
        </w:tc>
        <w:tc>
          <w:tcPr>
            <w:tcW w:w="3386" w:type="dxa"/>
            <w:shd w:val="clear" w:color="auto" w:fill="auto"/>
            <w:vAlign w:val="bottom"/>
            <w:hideMark/>
          </w:tcPr>
          <w:p w14:paraId="48E082C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SNIGUR RUVIM SRL</w:t>
            </w:r>
          </w:p>
        </w:tc>
        <w:tc>
          <w:tcPr>
            <w:tcW w:w="1418" w:type="dxa"/>
            <w:shd w:val="clear" w:color="auto" w:fill="auto"/>
            <w:vAlign w:val="bottom"/>
            <w:hideMark/>
          </w:tcPr>
          <w:p w14:paraId="680635C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16.07.2021</w:t>
            </w:r>
          </w:p>
        </w:tc>
        <w:tc>
          <w:tcPr>
            <w:tcW w:w="1276" w:type="dxa"/>
            <w:shd w:val="clear" w:color="auto" w:fill="auto"/>
            <w:noWrap/>
            <w:vAlign w:val="bottom"/>
            <w:hideMark/>
          </w:tcPr>
          <w:p w14:paraId="514A0E8D" w14:textId="77777777" w:rsidR="00E65ECC" w:rsidRPr="00B70D2F"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68,</w:t>
            </w:r>
            <w:r w:rsidRPr="00B70D2F">
              <w:rPr>
                <w:rFonts w:ascii="Times New Roman" w:hAnsi="Times New Roman" w:cs="Times New Roman"/>
                <w:sz w:val="16"/>
                <w:szCs w:val="16"/>
                <w:lang w:val="ro-MD"/>
              </w:rPr>
              <w:t>91</w:t>
            </w:r>
          </w:p>
        </w:tc>
        <w:tc>
          <w:tcPr>
            <w:tcW w:w="1701" w:type="dxa"/>
            <w:shd w:val="clear" w:color="auto" w:fill="auto"/>
            <w:noWrap/>
            <w:vAlign w:val="bottom"/>
            <w:hideMark/>
          </w:tcPr>
          <w:p w14:paraId="211D095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34,52</w:t>
            </w:r>
          </w:p>
        </w:tc>
        <w:tc>
          <w:tcPr>
            <w:tcW w:w="1222" w:type="dxa"/>
            <w:shd w:val="clear" w:color="auto" w:fill="auto"/>
            <w:noWrap/>
            <w:vAlign w:val="bottom"/>
            <w:hideMark/>
          </w:tcPr>
          <w:p w14:paraId="71FC51CD"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34,40</w:t>
            </w:r>
          </w:p>
        </w:tc>
        <w:tc>
          <w:tcPr>
            <w:tcW w:w="1418" w:type="dxa"/>
            <w:shd w:val="clear" w:color="auto" w:fill="auto"/>
            <w:vAlign w:val="bottom"/>
            <w:hideMark/>
          </w:tcPr>
          <w:p w14:paraId="77DB27B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D8ECC2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A3BC59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86CB1EC" w14:textId="0CB3D03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2DF22F5" w14:textId="5CF285B2" w:rsidTr="0067287D">
        <w:trPr>
          <w:trHeight w:val="20"/>
        </w:trPr>
        <w:tc>
          <w:tcPr>
            <w:tcW w:w="583" w:type="dxa"/>
            <w:shd w:val="clear" w:color="auto" w:fill="auto"/>
            <w:noWrap/>
            <w:vAlign w:val="bottom"/>
            <w:hideMark/>
          </w:tcPr>
          <w:p w14:paraId="125C6D3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246</w:t>
            </w:r>
          </w:p>
        </w:tc>
        <w:tc>
          <w:tcPr>
            <w:tcW w:w="3386" w:type="dxa"/>
            <w:shd w:val="clear" w:color="auto" w:fill="auto"/>
            <w:vAlign w:val="bottom"/>
            <w:hideMark/>
          </w:tcPr>
          <w:p w14:paraId="7ED5EF9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ARION-DON SRL</w:t>
            </w:r>
          </w:p>
        </w:tc>
        <w:tc>
          <w:tcPr>
            <w:tcW w:w="1418" w:type="dxa"/>
            <w:shd w:val="clear" w:color="auto" w:fill="auto"/>
            <w:vAlign w:val="bottom"/>
            <w:hideMark/>
          </w:tcPr>
          <w:p w14:paraId="7054E77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16.07.2021</w:t>
            </w:r>
          </w:p>
        </w:tc>
        <w:tc>
          <w:tcPr>
            <w:tcW w:w="1276" w:type="dxa"/>
            <w:shd w:val="clear" w:color="auto" w:fill="auto"/>
            <w:noWrap/>
            <w:vAlign w:val="bottom"/>
            <w:hideMark/>
          </w:tcPr>
          <w:p w14:paraId="0441A7D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85,17</w:t>
            </w:r>
          </w:p>
        </w:tc>
        <w:tc>
          <w:tcPr>
            <w:tcW w:w="1701" w:type="dxa"/>
            <w:shd w:val="clear" w:color="auto" w:fill="auto"/>
            <w:noWrap/>
            <w:vAlign w:val="bottom"/>
            <w:hideMark/>
          </w:tcPr>
          <w:p w14:paraId="65CFA4B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44,24</w:t>
            </w:r>
          </w:p>
        </w:tc>
        <w:tc>
          <w:tcPr>
            <w:tcW w:w="1222" w:type="dxa"/>
            <w:shd w:val="clear" w:color="auto" w:fill="auto"/>
            <w:noWrap/>
            <w:vAlign w:val="bottom"/>
            <w:hideMark/>
          </w:tcPr>
          <w:p w14:paraId="69EEC54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40,93</w:t>
            </w:r>
          </w:p>
        </w:tc>
        <w:tc>
          <w:tcPr>
            <w:tcW w:w="1418" w:type="dxa"/>
            <w:shd w:val="clear" w:color="auto" w:fill="auto"/>
            <w:vAlign w:val="bottom"/>
            <w:hideMark/>
          </w:tcPr>
          <w:p w14:paraId="081291C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B7045F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D39863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EFFEB22" w14:textId="69478B9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8C9EE9A" w14:textId="1AEC5FA8" w:rsidTr="0067287D">
        <w:trPr>
          <w:trHeight w:val="20"/>
        </w:trPr>
        <w:tc>
          <w:tcPr>
            <w:tcW w:w="583" w:type="dxa"/>
            <w:shd w:val="clear" w:color="auto" w:fill="auto"/>
            <w:noWrap/>
            <w:vAlign w:val="bottom"/>
            <w:hideMark/>
          </w:tcPr>
          <w:p w14:paraId="154CDA3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247</w:t>
            </w:r>
          </w:p>
        </w:tc>
        <w:tc>
          <w:tcPr>
            <w:tcW w:w="3386" w:type="dxa"/>
            <w:shd w:val="clear" w:color="auto" w:fill="auto"/>
            <w:vAlign w:val="bottom"/>
            <w:hideMark/>
          </w:tcPr>
          <w:p w14:paraId="405C0ED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TRIO AGRO SERVICE SRL</w:t>
            </w:r>
          </w:p>
        </w:tc>
        <w:tc>
          <w:tcPr>
            <w:tcW w:w="1418" w:type="dxa"/>
            <w:shd w:val="clear" w:color="auto" w:fill="auto"/>
            <w:vAlign w:val="bottom"/>
            <w:hideMark/>
          </w:tcPr>
          <w:p w14:paraId="26B294B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16.07.2021</w:t>
            </w:r>
          </w:p>
        </w:tc>
        <w:tc>
          <w:tcPr>
            <w:tcW w:w="1276" w:type="dxa"/>
            <w:shd w:val="clear" w:color="auto" w:fill="auto"/>
            <w:noWrap/>
            <w:vAlign w:val="bottom"/>
            <w:hideMark/>
          </w:tcPr>
          <w:p w14:paraId="2C0104C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148,06</w:t>
            </w:r>
          </w:p>
        </w:tc>
        <w:tc>
          <w:tcPr>
            <w:tcW w:w="1701" w:type="dxa"/>
            <w:shd w:val="clear" w:color="auto" w:fill="auto"/>
            <w:noWrap/>
            <w:vAlign w:val="bottom"/>
            <w:hideMark/>
          </w:tcPr>
          <w:p w14:paraId="3E222D2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77,24</w:t>
            </w:r>
          </w:p>
        </w:tc>
        <w:tc>
          <w:tcPr>
            <w:tcW w:w="1222" w:type="dxa"/>
            <w:shd w:val="clear" w:color="auto" w:fill="auto"/>
            <w:noWrap/>
            <w:vAlign w:val="bottom"/>
            <w:hideMark/>
          </w:tcPr>
          <w:p w14:paraId="4029F9B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70,82</w:t>
            </w:r>
          </w:p>
        </w:tc>
        <w:tc>
          <w:tcPr>
            <w:tcW w:w="1418" w:type="dxa"/>
            <w:shd w:val="clear" w:color="auto" w:fill="auto"/>
            <w:vAlign w:val="bottom"/>
            <w:hideMark/>
          </w:tcPr>
          <w:p w14:paraId="255ED50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220243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6196F2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91E5D82" w14:textId="78C245B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BE3DC8B" w14:textId="1CF64E3F" w:rsidTr="0067287D">
        <w:trPr>
          <w:trHeight w:val="20"/>
        </w:trPr>
        <w:tc>
          <w:tcPr>
            <w:tcW w:w="583" w:type="dxa"/>
            <w:shd w:val="clear" w:color="auto" w:fill="auto"/>
            <w:noWrap/>
            <w:vAlign w:val="bottom"/>
            <w:hideMark/>
          </w:tcPr>
          <w:p w14:paraId="75D3761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248</w:t>
            </w:r>
          </w:p>
        </w:tc>
        <w:tc>
          <w:tcPr>
            <w:tcW w:w="3386" w:type="dxa"/>
            <w:shd w:val="clear" w:color="auto" w:fill="auto"/>
            <w:vAlign w:val="bottom"/>
            <w:hideMark/>
          </w:tcPr>
          <w:p w14:paraId="4C65483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MITU DUMITRU GT</w:t>
            </w:r>
          </w:p>
        </w:tc>
        <w:tc>
          <w:tcPr>
            <w:tcW w:w="1418" w:type="dxa"/>
            <w:shd w:val="clear" w:color="auto" w:fill="auto"/>
            <w:vAlign w:val="bottom"/>
            <w:hideMark/>
          </w:tcPr>
          <w:p w14:paraId="649017F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16.07.2021</w:t>
            </w:r>
          </w:p>
        </w:tc>
        <w:tc>
          <w:tcPr>
            <w:tcW w:w="1276" w:type="dxa"/>
            <w:shd w:val="clear" w:color="auto" w:fill="auto"/>
            <w:noWrap/>
            <w:vAlign w:val="bottom"/>
            <w:hideMark/>
          </w:tcPr>
          <w:p w14:paraId="06F3F1C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165,68</w:t>
            </w:r>
          </w:p>
        </w:tc>
        <w:tc>
          <w:tcPr>
            <w:tcW w:w="1701" w:type="dxa"/>
            <w:shd w:val="clear" w:color="auto" w:fill="auto"/>
            <w:noWrap/>
            <w:vAlign w:val="bottom"/>
            <w:hideMark/>
          </w:tcPr>
          <w:p w14:paraId="578EA4E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86,53</w:t>
            </w:r>
          </w:p>
        </w:tc>
        <w:tc>
          <w:tcPr>
            <w:tcW w:w="1222" w:type="dxa"/>
            <w:shd w:val="clear" w:color="auto" w:fill="auto"/>
            <w:noWrap/>
            <w:vAlign w:val="bottom"/>
            <w:hideMark/>
          </w:tcPr>
          <w:p w14:paraId="1659DED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79,15</w:t>
            </w:r>
          </w:p>
        </w:tc>
        <w:tc>
          <w:tcPr>
            <w:tcW w:w="1418" w:type="dxa"/>
            <w:shd w:val="clear" w:color="auto" w:fill="auto"/>
            <w:vAlign w:val="bottom"/>
            <w:hideMark/>
          </w:tcPr>
          <w:p w14:paraId="10C656D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3FE383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ABE919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02490D8" w14:textId="4FF969F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867CFC3" w14:textId="05D56CAA" w:rsidTr="0067287D">
        <w:trPr>
          <w:trHeight w:val="20"/>
        </w:trPr>
        <w:tc>
          <w:tcPr>
            <w:tcW w:w="583" w:type="dxa"/>
            <w:shd w:val="clear" w:color="auto" w:fill="auto"/>
            <w:noWrap/>
            <w:vAlign w:val="bottom"/>
            <w:hideMark/>
          </w:tcPr>
          <w:p w14:paraId="5F908B0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249</w:t>
            </w:r>
          </w:p>
        </w:tc>
        <w:tc>
          <w:tcPr>
            <w:tcW w:w="3386" w:type="dxa"/>
            <w:shd w:val="clear" w:color="auto" w:fill="auto"/>
            <w:vAlign w:val="bottom"/>
            <w:hideMark/>
          </w:tcPr>
          <w:p w14:paraId="4733414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REVIC-GRUP SRL</w:t>
            </w:r>
          </w:p>
        </w:tc>
        <w:tc>
          <w:tcPr>
            <w:tcW w:w="1418" w:type="dxa"/>
            <w:shd w:val="clear" w:color="auto" w:fill="auto"/>
            <w:vAlign w:val="bottom"/>
            <w:hideMark/>
          </w:tcPr>
          <w:p w14:paraId="145CD6B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16.07.2021</w:t>
            </w:r>
          </w:p>
        </w:tc>
        <w:tc>
          <w:tcPr>
            <w:tcW w:w="1276" w:type="dxa"/>
            <w:shd w:val="clear" w:color="auto" w:fill="auto"/>
            <w:noWrap/>
            <w:vAlign w:val="bottom"/>
            <w:hideMark/>
          </w:tcPr>
          <w:p w14:paraId="48A585E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199,38</w:t>
            </w:r>
          </w:p>
        </w:tc>
        <w:tc>
          <w:tcPr>
            <w:tcW w:w="1701" w:type="dxa"/>
            <w:shd w:val="clear" w:color="auto" w:fill="auto"/>
            <w:noWrap/>
            <w:vAlign w:val="bottom"/>
            <w:hideMark/>
          </w:tcPr>
          <w:p w14:paraId="110F49A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114,70</w:t>
            </w:r>
          </w:p>
        </w:tc>
        <w:tc>
          <w:tcPr>
            <w:tcW w:w="1222" w:type="dxa"/>
            <w:shd w:val="clear" w:color="auto" w:fill="auto"/>
            <w:noWrap/>
            <w:vAlign w:val="bottom"/>
            <w:hideMark/>
          </w:tcPr>
          <w:p w14:paraId="1288ADB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84,68</w:t>
            </w:r>
          </w:p>
        </w:tc>
        <w:tc>
          <w:tcPr>
            <w:tcW w:w="1418" w:type="dxa"/>
            <w:shd w:val="clear" w:color="auto" w:fill="auto"/>
            <w:vAlign w:val="bottom"/>
            <w:hideMark/>
          </w:tcPr>
          <w:p w14:paraId="207CDB2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0EF942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21345C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7B66017" w14:textId="2E63764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ACB567F" w14:textId="5A91443F" w:rsidTr="0067287D">
        <w:trPr>
          <w:trHeight w:val="20"/>
        </w:trPr>
        <w:tc>
          <w:tcPr>
            <w:tcW w:w="583" w:type="dxa"/>
            <w:shd w:val="clear" w:color="auto" w:fill="auto"/>
            <w:noWrap/>
            <w:vAlign w:val="bottom"/>
            <w:hideMark/>
          </w:tcPr>
          <w:p w14:paraId="319A2CB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250</w:t>
            </w:r>
          </w:p>
        </w:tc>
        <w:tc>
          <w:tcPr>
            <w:tcW w:w="3386" w:type="dxa"/>
            <w:shd w:val="clear" w:color="auto" w:fill="auto"/>
            <w:vAlign w:val="bottom"/>
            <w:hideMark/>
          </w:tcPr>
          <w:p w14:paraId="02B2C0F4"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COJO</w:t>
            </w:r>
            <w:r w:rsidRPr="002728C7">
              <w:rPr>
                <w:rFonts w:ascii="Times New Roman" w:hAnsi="Times New Roman" w:cs="Times New Roman"/>
                <w:sz w:val="16"/>
                <w:szCs w:val="16"/>
                <w:lang w:val="ro-MD"/>
              </w:rPr>
              <w:t>CARI IGOR DUMITRU GT</w:t>
            </w:r>
          </w:p>
        </w:tc>
        <w:tc>
          <w:tcPr>
            <w:tcW w:w="1418" w:type="dxa"/>
            <w:shd w:val="clear" w:color="auto" w:fill="auto"/>
            <w:vAlign w:val="bottom"/>
            <w:hideMark/>
          </w:tcPr>
          <w:p w14:paraId="1EA0FAE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16.07.2021</w:t>
            </w:r>
          </w:p>
        </w:tc>
        <w:tc>
          <w:tcPr>
            <w:tcW w:w="1276" w:type="dxa"/>
            <w:shd w:val="clear" w:color="auto" w:fill="auto"/>
            <w:noWrap/>
            <w:vAlign w:val="bottom"/>
            <w:hideMark/>
          </w:tcPr>
          <w:p w14:paraId="20C6347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702,30</w:t>
            </w:r>
          </w:p>
        </w:tc>
        <w:tc>
          <w:tcPr>
            <w:tcW w:w="1701" w:type="dxa"/>
            <w:shd w:val="clear" w:color="auto" w:fill="auto"/>
            <w:noWrap/>
            <w:vAlign w:val="bottom"/>
            <w:hideMark/>
          </w:tcPr>
          <w:p w14:paraId="6ED824E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360,60</w:t>
            </w:r>
          </w:p>
        </w:tc>
        <w:tc>
          <w:tcPr>
            <w:tcW w:w="1222" w:type="dxa"/>
            <w:shd w:val="clear" w:color="auto" w:fill="auto"/>
            <w:noWrap/>
            <w:vAlign w:val="bottom"/>
            <w:hideMark/>
          </w:tcPr>
          <w:p w14:paraId="750BAF8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341,70</w:t>
            </w:r>
          </w:p>
        </w:tc>
        <w:tc>
          <w:tcPr>
            <w:tcW w:w="1418" w:type="dxa"/>
            <w:shd w:val="clear" w:color="auto" w:fill="auto"/>
            <w:vAlign w:val="bottom"/>
            <w:hideMark/>
          </w:tcPr>
          <w:p w14:paraId="5C5A3F3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D38D59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867A25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1F40253" w14:textId="38BCA50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9D6FD68" w14:textId="5909F109" w:rsidTr="0067287D">
        <w:trPr>
          <w:trHeight w:val="20"/>
        </w:trPr>
        <w:tc>
          <w:tcPr>
            <w:tcW w:w="583" w:type="dxa"/>
            <w:shd w:val="clear" w:color="auto" w:fill="auto"/>
            <w:noWrap/>
            <w:vAlign w:val="bottom"/>
            <w:hideMark/>
          </w:tcPr>
          <w:p w14:paraId="05C201C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251</w:t>
            </w:r>
          </w:p>
        </w:tc>
        <w:tc>
          <w:tcPr>
            <w:tcW w:w="3386" w:type="dxa"/>
            <w:shd w:val="clear" w:color="auto" w:fill="auto"/>
            <w:vAlign w:val="bottom"/>
            <w:hideMark/>
          </w:tcPr>
          <w:p w14:paraId="7ECB1F9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LEAGUL MARIUS GHNEADIE GT</w:t>
            </w:r>
          </w:p>
        </w:tc>
        <w:tc>
          <w:tcPr>
            <w:tcW w:w="1418" w:type="dxa"/>
            <w:shd w:val="clear" w:color="auto" w:fill="auto"/>
            <w:vAlign w:val="bottom"/>
            <w:hideMark/>
          </w:tcPr>
          <w:p w14:paraId="5188883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16.07.2021</w:t>
            </w:r>
          </w:p>
        </w:tc>
        <w:tc>
          <w:tcPr>
            <w:tcW w:w="1276" w:type="dxa"/>
            <w:shd w:val="clear" w:color="auto" w:fill="auto"/>
            <w:noWrap/>
            <w:vAlign w:val="bottom"/>
            <w:hideMark/>
          </w:tcPr>
          <w:p w14:paraId="7DDEE9E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50,05</w:t>
            </w:r>
          </w:p>
        </w:tc>
        <w:tc>
          <w:tcPr>
            <w:tcW w:w="1701" w:type="dxa"/>
            <w:shd w:val="clear" w:color="auto" w:fill="auto"/>
            <w:noWrap/>
            <w:vAlign w:val="bottom"/>
            <w:hideMark/>
          </w:tcPr>
          <w:p w14:paraId="6BC0B5D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26,00</w:t>
            </w:r>
          </w:p>
        </w:tc>
        <w:tc>
          <w:tcPr>
            <w:tcW w:w="1222" w:type="dxa"/>
            <w:shd w:val="clear" w:color="auto" w:fill="auto"/>
            <w:noWrap/>
            <w:vAlign w:val="bottom"/>
            <w:hideMark/>
          </w:tcPr>
          <w:p w14:paraId="5B0CA81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24,06</w:t>
            </w:r>
          </w:p>
        </w:tc>
        <w:tc>
          <w:tcPr>
            <w:tcW w:w="1418" w:type="dxa"/>
            <w:shd w:val="clear" w:color="auto" w:fill="auto"/>
            <w:vAlign w:val="bottom"/>
            <w:hideMark/>
          </w:tcPr>
          <w:p w14:paraId="0F9929A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1DF1D4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773A03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D70B9AA" w14:textId="381402B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57D13A4" w14:textId="188F8EF8" w:rsidTr="0067287D">
        <w:trPr>
          <w:trHeight w:val="20"/>
        </w:trPr>
        <w:tc>
          <w:tcPr>
            <w:tcW w:w="583" w:type="dxa"/>
            <w:shd w:val="clear" w:color="auto" w:fill="auto"/>
            <w:noWrap/>
            <w:vAlign w:val="bottom"/>
            <w:hideMark/>
          </w:tcPr>
          <w:p w14:paraId="27C466E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252</w:t>
            </w:r>
          </w:p>
        </w:tc>
        <w:tc>
          <w:tcPr>
            <w:tcW w:w="3386" w:type="dxa"/>
            <w:shd w:val="clear" w:color="auto" w:fill="auto"/>
            <w:vAlign w:val="bottom"/>
            <w:hideMark/>
          </w:tcPr>
          <w:p w14:paraId="34ADA4B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STURZA ANDREI IACOB GT</w:t>
            </w:r>
          </w:p>
        </w:tc>
        <w:tc>
          <w:tcPr>
            <w:tcW w:w="1418" w:type="dxa"/>
            <w:shd w:val="clear" w:color="auto" w:fill="auto"/>
            <w:vAlign w:val="bottom"/>
            <w:hideMark/>
          </w:tcPr>
          <w:p w14:paraId="049585D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16.07.2021</w:t>
            </w:r>
          </w:p>
        </w:tc>
        <w:tc>
          <w:tcPr>
            <w:tcW w:w="1276" w:type="dxa"/>
            <w:shd w:val="clear" w:color="auto" w:fill="auto"/>
            <w:noWrap/>
            <w:vAlign w:val="bottom"/>
            <w:hideMark/>
          </w:tcPr>
          <w:p w14:paraId="773C056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160,34</w:t>
            </w:r>
          </w:p>
        </w:tc>
        <w:tc>
          <w:tcPr>
            <w:tcW w:w="1701" w:type="dxa"/>
            <w:shd w:val="clear" w:color="auto" w:fill="auto"/>
            <w:noWrap/>
            <w:vAlign w:val="bottom"/>
            <w:hideMark/>
          </w:tcPr>
          <w:p w14:paraId="54A950F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80,30</w:t>
            </w:r>
          </w:p>
        </w:tc>
        <w:tc>
          <w:tcPr>
            <w:tcW w:w="1222" w:type="dxa"/>
            <w:shd w:val="clear" w:color="auto" w:fill="auto"/>
            <w:noWrap/>
            <w:vAlign w:val="bottom"/>
            <w:hideMark/>
          </w:tcPr>
          <w:p w14:paraId="7E94AF7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80,04</w:t>
            </w:r>
          </w:p>
        </w:tc>
        <w:tc>
          <w:tcPr>
            <w:tcW w:w="1418" w:type="dxa"/>
            <w:shd w:val="clear" w:color="auto" w:fill="auto"/>
            <w:vAlign w:val="bottom"/>
            <w:hideMark/>
          </w:tcPr>
          <w:p w14:paraId="291CFD0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8235BB1"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5F817BF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66C7C43" w14:textId="72B8118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0EBA3B7" w14:textId="1AE7EAB6" w:rsidTr="0067287D">
        <w:trPr>
          <w:trHeight w:val="20"/>
        </w:trPr>
        <w:tc>
          <w:tcPr>
            <w:tcW w:w="583" w:type="dxa"/>
            <w:shd w:val="clear" w:color="auto" w:fill="auto"/>
            <w:noWrap/>
            <w:vAlign w:val="bottom"/>
            <w:hideMark/>
          </w:tcPr>
          <w:p w14:paraId="2A671F7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253</w:t>
            </w:r>
          </w:p>
        </w:tc>
        <w:tc>
          <w:tcPr>
            <w:tcW w:w="3386" w:type="dxa"/>
            <w:shd w:val="clear" w:color="auto" w:fill="auto"/>
            <w:vAlign w:val="bottom"/>
            <w:hideMark/>
          </w:tcPr>
          <w:p w14:paraId="512E19F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GHIDAPISGRUP CI</w:t>
            </w:r>
          </w:p>
        </w:tc>
        <w:tc>
          <w:tcPr>
            <w:tcW w:w="1418" w:type="dxa"/>
            <w:shd w:val="clear" w:color="auto" w:fill="auto"/>
            <w:vAlign w:val="bottom"/>
            <w:hideMark/>
          </w:tcPr>
          <w:p w14:paraId="70A7632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16.07.2021</w:t>
            </w:r>
          </w:p>
        </w:tc>
        <w:tc>
          <w:tcPr>
            <w:tcW w:w="1276" w:type="dxa"/>
            <w:shd w:val="clear" w:color="auto" w:fill="auto"/>
            <w:noWrap/>
            <w:vAlign w:val="bottom"/>
            <w:hideMark/>
          </w:tcPr>
          <w:p w14:paraId="6094FA5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1.083,67</w:t>
            </w:r>
          </w:p>
        </w:tc>
        <w:tc>
          <w:tcPr>
            <w:tcW w:w="1701" w:type="dxa"/>
            <w:shd w:val="clear" w:color="auto" w:fill="auto"/>
            <w:noWrap/>
            <w:vAlign w:val="bottom"/>
            <w:hideMark/>
          </w:tcPr>
          <w:p w14:paraId="4E547D3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557,41</w:t>
            </w:r>
          </w:p>
        </w:tc>
        <w:tc>
          <w:tcPr>
            <w:tcW w:w="1222" w:type="dxa"/>
            <w:shd w:val="clear" w:color="auto" w:fill="auto"/>
            <w:noWrap/>
            <w:vAlign w:val="bottom"/>
            <w:hideMark/>
          </w:tcPr>
          <w:p w14:paraId="1A55C91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526,26</w:t>
            </w:r>
          </w:p>
        </w:tc>
        <w:tc>
          <w:tcPr>
            <w:tcW w:w="1418" w:type="dxa"/>
            <w:shd w:val="clear" w:color="auto" w:fill="auto"/>
            <w:vAlign w:val="bottom"/>
            <w:hideMark/>
          </w:tcPr>
          <w:p w14:paraId="680FF36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6F8DEC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486580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E240FD3" w14:textId="1A8517A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EB00B61" w14:textId="587FE4F9" w:rsidTr="0067287D">
        <w:trPr>
          <w:trHeight w:val="20"/>
        </w:trPr>
        <w:tc>
          <w:tcPr>
            <w:tcW w:w="583" w:type="dxa"/>
            <w:shd w:val="clear" w:color="auto" w:fill="auto"/>
            <w:noWrap/>
            <w:vAlign w:val="bottom"/>
            <w:hideMark/>
          </w:tcPr>
          <w:p w14:paraId="2AF46C8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254</w:t>
            </w:r>
          </w:p>
        </w:tc>
        <w:tc>
          <w:tcPr>
            <w:tcW w:w="3386" w:type="dxa"/>
            <w:shd w:val="clear" w:color="auto" w:fill="auto"/>
            <w:vAlign w:val="bottom"/>
            <w:hideMark/>
          </w:tcPr>
          <w:p w14:paraId="7DF4A16D"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SAND</w:t>
            </w:r>
            <w:r w:rsidRPr="002728C7">
              <w:rPr>
                <w:rFonts w:ascii="Times New Roman" w:hAnsi="Times New Roman" w:cs="Times New Roman"/>
                <w:sz w:val="16"/>
                <w:szCs w:val="16"/>
                <w:lang w:val="ro-MD"/>
              </w:rPr>
              <w:t>IC HONEY GROUP CI</w:t>
            </w:r>
          </w:p>
        </w:tc>
        <w:tc>
          <w:tcPr>
            <w:tcW w:w="1418" w:type="dxa"/>
            <w:shd w:val="clear" w:color="auto" w:fill="auto"/>
            <w:vAlign w:val="bottom"/>
            <w:hideMark/>
          </w:tcPr>
          <w:p w14:paraId="2CE1D4C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16.07.2021</w:t>
            </w:r>
          </w:p>
        </w:tc>
        <w:tc>
          <w:tcPr>
            <w:tcW w:w="1276" w:type="dxa"/>
            <w:shd w:val="clear" w:color="auto" w:fill="auto"/>
            <w:noWrap/>
            <w:vAlign w:val="bottom"/>
            <w:hideMark/>
          </w:tcPr>
          <w:p w14:paraId="6EAB90D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1.263,20</w:t>
            </w:r>
          </w:p>
        </w:tc>
        <w:tc>
          <w:tcPr>
            <w:tcW w:w="1701" w:type="dxa"/>
            <w:shd w:val="clear" w:color="auto" w:fill="auto"/>
            <w:noWrap/>
            <w:vAlign w:val="bottom"/>
            <w:hideMark/>
          </w:tcPr>
          <w:p w14:paraId="46E109D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642,09</w:t>
            </w:r>
          </w:p>
        </w:tc>
        <w:tc>
          <w:tcPr>
            <w:tcW w:w="1222" w:type="dxa"/>
            <w:shd w:val="clear" w:color="auto" w:fill="auto"/>
            <w:noWrap/>
            <w:vAlign w:val="bottom"/>
            <w:hideMark/>
          </w:tcPr>
          <w:p w14:paraId="424410C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621,10</w:t>
            </w:r>
          </w:p>
        </w:tc>
        <w:tc>
          <w:tcPr>
            <w:tcW w:w="1418" w:type="dxa"/>
            <w:shd w:val="clear" w:color="auto" w:fill="auto"/>
            <w:vAlign w:val="bottom"/>
            <w:hideMark/>
          </w:tcPr>
          <w:p w14:paraId="484412D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6944BB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229F53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D7FFDB2" w14:textId="7EE815C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246A72A" w14:textId="72347C50" w:rsidTr="0067287D">
        <w:trPr>
          <w:trHeight w:val="20"/>
        </w:trPr>
        <w:tc>
          <w:tcPr>
            <w:tcW w:w="583" w:type="dxa"/>
            <w:shd w:val="clear" w:color="auto" w:fill="auto"/>
            <w:noWrap/>
            <w:vAlign w:val="bottom"/>
            <w:hideMark/>
          </w:tcPr>
          <w:p w14:paraId="12B1530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255</w:t>
            </w:r>
          </w:p>
        </w:tc>
        <w:tc>
          <w:tcPr>
            <w:tcW w:w="3386" w:type="dxa"/>
            <w:shd w:val="clear" w:color="auto" w:fill="auto"/>
            <w:vAlign w:val="bottom"/>
            <w:hideMark/>
          </w:tcPr>
          <w:p w14:paraId="37CAA4E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MARANDICI CRISTIAN GT</w:t>
            </w:r>
          </w:p>
        </w:tc>
        <w:tc>
          <w:tcPr>
            <w:tcW w:w="1418" w:type="dxa"/>
            <w:shd w:val="clear" w:color="auto" w:fill="auto"/>
            <w:vAlign w:val="bottom"/>
            <w:hideMark/>
          </w:tcPr>
          <w:p w14:paraId="74262E8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27.07.2021</w:t>
            </w:r>
          </w:p>
        </w:tc>
        <w:tc>
          <w:tcPr>
            <w:tcW w:w="1276" w:type="dxa"/>
            <w:shd w:val="clear" w:color="auto" w:fill="auto"/>
            <w:noWrap/>
            <w:vAlign w:val="bottom"/>
            <w:hideMark/>
          </w:tcPr>
          <w:p w14:paraId="77D4CD3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251,92</w:t>
            </w:r>
          </w:p>
        </w:tc>
        <w:tc>
          <w:tcPr>
            <w:tcW w:w="1701" w:type="dxa"/>
            <w:shd w:val="clear" w:color="auto" w:fill="auto"/>
            <w:noWrap/>
            <w:vAlign w:val="bottom"/>
            <w:hideMark/>
          </w:tcPr>
          <w:p w14:paraId="39D253E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179,93</w:t>
            </w:r>
          </w:p>
        </w:tc>
        <w:tc>
          <w:tcPr>
            <w:tcW w:w="1222" w:type="dxa"/>
            <w:shd w:val="clear" w:color="auto" w:fill="auto"/>
            <w:noWrap/>
            <w:vAlign w:val="bottom"/>
            <w:hideMark/>
          </w:tcPr>
          <w:p w14:paraId="54EAC94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71,99</w:t>
            </w:r>
          </w:p>
        </w:tc>
        <w:tc>
          <w:tcPr>
            <w:tcW w:w="1418" w:type="dxa"/>
            <w:shd w:val="clear" w:color="auto" w:fill="auto"/>
            <w:vAlign w:val="bottom"/>
            <w:hideMark/>
          </w:tcPr>
          <w:p w14:paraId="4E3846E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005599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84B0D3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292036B" w14:textId="2898B6D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3536742E" w14:textId="169A118A" w:rsidTr="0067287D">
        <w:trPr>
          <w:trHeight w:val="20"/>
        </w:trPr>
        <w:tc>
          <w:tcPr>
            <w:tcW w:w="583" w:type="dxa"/>
            <w:shd w:val="clear" w:color="auto" w:fill="auto"/>
            <w:noWrap/>
            <w:vAlign w:val="bottom"/>
            <w:hideMark/>
          </w:tcPr>
          <w:p w14:paraId="6B87A1D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256</w:t>
            </w:r>
          </w:p>
        </w:tc>
        <w:tc>
          <w:tcPr>
            <w:tcW w:w="3386" w:type="dxa"/>
            <w:shd w:val="clear" w:color="auto" w:fill="auto"/>
            <w:vAlign w:val="bottom"/>
            <w:hideMark/>
          </w:tcPr>
          <w:p w14:paraId="4D59908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CONTROL-TRANS SRL</w:t>
            </w:r>
          </w:p>
        </w:tc>
        <w:tc>
          <w:tcPr>
            <w:tcW w:w="1418" w:type="dxa"/>
            <w:shd w:val="clear" w:color="auto" w:fill="auto"/>
            <w:vAlign w:val="bottom"/>
            <w:hideMark/>
          </w:tcPr>
          <w:p w14:paraId="000B45F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27.07.2021</w:t>
            </w:r>
          </w:p>
        </w:tc>
        <w:tc>
          <w:tcPr>
            <w:tcW w:w="1276" w:type="dxa"/>
            <w:shd w:val="clear" w:color="auto" w:fill="auto"/>
            <w:noWrap/>
            <w:vAlign w:val="bottom"/>
            <w:hideMark/>
          </w:tcPr>
          <w:p w14:paraId="4B87FF4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878,64</w:t>
            </w:r>
          </w:p>
        </w:tc>
        <w:tc>
          <w:tcPr>
            <w:tcW w:w="1701" w:type="dxa"/>
            <w:shd w:val="clear" w:color="auto" w:fill="auto"/>
            <w:noWrap/>
            <w:vAlign w:val="bottom"/>
            <w:hideMark/>
          </w:tcPr>
          <w:p w14:paraId="3B592BE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443,64</w:t>
            </w:r>
          </w:p>
        </w:tc>
        <w:tc>
          <w:tcPr>
            <w:tcW w:w="1222" w:type="dxa"/>
            <w:shd w:val="clear" w:color="auto" w:fill="auto"/>
            <w:noWrap/>
            <w:vAlign w:val="bottom"/>
            <w:hideMark/>
          </w:tcPr>
          <w:p w14:paraId="66F4F2C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435,00</w:t>
            </w:r>
          </w:p>
        </w:tc>
        <w:tc>
          <w:tcPr>
            <w:tcW w:w="1418" w:type="dxa"/>
            <w:shd w:val="clear" w:color="auto" w:fill="auto"/>
            <w:vAlign w:val="bottom"/>
            <w:hideMark/>
          </w:tcPr>
          <w:p w14:paraId="5E11FA2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2B5B54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FF8573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F9FA3AA" w14:textId="05ABCCB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2D14FD5" w14:textId="1A568401" w:rsidTr="0067287D">
        <w:trPr>
          <w:trHeight w:val="20"/>
        </w:trPr>
        <w:tc>
          <w:tcPr>
            <w:tcW w:w="583" w:type="dxa"/>
            <w:shd w:val="clear" w:color="auto" w:fill="auto"/>
            <w:noWrap/>
            <w:vAlign w:val="bottom"/>
            <w:hideMark/>
          </w:tcPr>
          <w:p w14:paraId="0513E01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257</w:t>
            </w:r>
          </w:p>
        </w:tc>
        <w:tc>
          <w:tcPr>
            <w:tcW w:w="3386" w:type="dxa"/>
            <w:shd w:val="clear" w:color="auto" w:fill="auto"/>
            <w:vAlign w:val="bottom"/>
            <w:hideMark/>
          </w:tcPr>
          <w:p w14:paraId="6688312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IERASMOND SRL</w:t>
            </w:r>
          </w:p>
        </w:tc>
        <w:tc>
          <w:tcPr>
            <w:tcW w:w="1418" w:type="dxa"/>
            <w:shd w:val="clear" w:color="auto" w:fill="auto"/>
            <w:vAlign w:val="bottom"/>
            <w:hideMark/>
          </w:tcPr>
          <w:p w14:paraId="11D2E03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27.07.2021</w:t>
            </w:r>
          </w:p>
        </w:tc>
        <w:tc>
          <w:tcPr>
            <w:tcW w:w="1276" w:type="dxa"/>
            <w:shd w:val="clear" w:color="auto" w:fill="auto"/>
            <w:noWrap/>
            <w:vAlign w:val="bottom"/>
            <w:hideMark/>
          </w:tcPr>
          <w:p w14:paraId="61EF79A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267,28</w:t>
            </w:r>
          </w:p>
        </w:tc>
        <w:tc>
          <w:tcPr>
            <w:tcW w:w="1701" w:type="dxa"/>
            <w:shd w:val="clear" w:color="auto" w:fill="auto"/>
            <w:noWrap/>
            <w:vAlign w:val="bottom"/>
            <w:hideMark/>
          </w:tcPr>
          <w:p w14:paraId="3B1B3BA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140,33</w:t>
            </w:r>
          </w:p>
        </w:tc>
        <w:tc>
          <w:tcPr>
            <w:tcW w:w="1222" w:type="dxa"/>
            <w:shd w:val="clear" w:color="auto" w:fill="auto"/>
            <w:noWrap/>
            <w:vAlign w:val="bottom"/>
            <w:hideMark/>
          </w:tcPr>
          <w:p w14:paraId="1ECB9DA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126,95</w:t>
            </w:r>
          </w:p>
        </w:tc>
        <w:tc>
          <w:tcPr>
            <w:tcW w:w="1418" w:type="dxa"/>
            <w:shd w:val="clear" w:color="auto" w:fill="auto"/>
            <w:vAlign w:val="bottom"/>
            <w:hideMark/>
          </w:tcPr>
          <w:p w14:paraId="046AF2E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5F5FB8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8BE97C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412ECA3" w14:textId="2AD89A0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1868AA29" w14:textId="650CED9F" w:rsidTr="0067287D">
        <w:trPr>
          <w:trHeight w:val="20"/>
        </w:trPr>
        <w:tc>
          <w:tcPr>
            <w:tcW w:w="583" w:type="dxa"/>
            <w:shd w:val="clear" w:color="auto" w:fill="auto"/>
            <w:noWrap/>
            <w:vAlign w:val="bottom"/>
            <w:hideMark/>
          </w:tcPr>
          <w:p w14:paraId="12F0947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258</w:t>
            </w:r>
          </w:p>
        </w:tc>
        <w:tc>
          <w:tcPr>
            <w:tcW w:w="3386" w:type="dxa"/>
            <w:shd w:val="clear" w:color="auto" w:fill="auto"/>
            <w:vAlign w:val="bottom"/>
            <w:hideMark/>
          </w:tcPr>
          <w:p w14:paraId="327C7D43"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FPC PODGORENI S</w:t>
            </w:r>
            <w:r w:rsidRPr="002728C7">
              <w:rPr>
                <w:rFonts w:ascii="Times New Roman" w:hAnsi="Times New Roman" w:cs="Times New Roman"/>
                <w:sz w:val="16"/>
                <w:szCs w:val="16"/>
                <w:lang w:val="ro-MD"/>
              </w:rPr>
              <w:t>RL</w:t>
            </w:r>
          </w:p>
        </w:tc>
        <w:tc>
          <w:tcPr>
            <w:tcW w:w="1418" w:type="dxa"/>
            <w:shd w:val="clear" w:color="auto" w:fill="auto"/>
            <w:vAlign w:val="bottom"/>
            <w:hideMark/>
          </w:tcPr>
          <w:p w14:paraId="6CDE399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27.07.2021</w:t>
            </w:r>
          </w:p>
        </w:tc>
        <w:tc>
          <w:tcPr>
            <w:tcW w:w="1276" w:type="dxa"/>
            <w:shd w:val="clear" w:color="auto" w:fill="auto"/>
            <w:noWrap/>
            <w:vAlign w:val="bottom"/>
            <w:hideMark/>
          </w:tcPr>
          <w:p w14:paraId="2455712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125,50</w:t>
            </w:r>
          </w:p>
        </w:tc>
        <w:tc>
          <w:tcPr>
            <w:tcW w:w="1701" w:type="dxa"/>
            <w:shd w:val="clear" w:color="auto" w:fill="auto"/>
            <w:noWrap/>
            <w:vAlign w:val="bottom"/>
            <w:hideMark/>
          </w:tcPr>
          <w:p w14:paraId="7CE2269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70,00</w:t>
            </w:r>
          </w:p>
        </w:tc>
        <w:tc>
          <w:tcPr>
            <w:tcW w:w="1222" w:type="dxa"/>
            <w:shd w:val="clear" w:color="auto" w:fill="auto"/>
            <w:noWrap/>
            <w:vAlign w:val="bottom"/>
            <w:hideMark/>
          </w:tcPr>
          <w:p w14:paraId="0AEFC87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55,50</w:t>
            </w:r>
          </w:p>
        </w:tc>
        <w:tc>
          <w:tcPr>
            <w:tcW w:w="1418" w:type="dxa"/>
            <w:shd w:val="clear" w:color="auto" w:fill="auto"/>
            <w:vAlign w:val="bottom"/>
            <w:hideMark/>
          </w:tcPr>
          <w:p w14:paraId="2BE9A9D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E254A3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79CE0C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C04E6BF" w14:textId="529A2F2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BA6C39A" w14:textId="2314FC23" w:rsidTr="0067287D">
        <w:trPr>
          <w:trHeight w:val="20"/>
        </w:trPr>
        <w:tc>
          <w:tcPr>
            <w:tcW w:w="583" w:type="dxa"/>
            <w:shd w:val="clear" w:color="auto" w:fill="auto"/>
            <w:noWrap/>
            <w:vAlign w:val="bottom"/>
            <w:hideMark/>
          </w:tcPr>
          <w:p w14:paraId="0254954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259</w:t>
            </w:r>
          </w:p>
        </w:tc>
        <w:tc>
          <w:tcPr>
            <w:tcW w:w="3386" w:type="dxa"/>
            <w:shd w:val="clear" w:color="auto" w:fill="auto"/>
            <w:vAlign w:val="bottom"/>
            <w:hideMark/>
          </w:tcPr>
          <w:p w14:paraId="01EF88F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TANISCRO SRL</w:t>
            </w:r>
          </w:p>
        </w:tc>
        <w:tc>
          <w:tcPr>
            <w:tcW w:w="1418" w:type="dxa"/>
            <w:shd w:val="clear" w:color="auto" w:fill="auto"/>
            <w:vAlign w:val="bottom"/>
            <w:hideMark/>
          </w:tcPr>
          <w:p w14:paraId="5D66C3E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27.07.2021</w:t>
            </w:r>
          </w:p>
        </w:tc>
        <w:tc>
          <w:tcPr>
            <w:tcW w:w="1276" w:type="dxa"/>
            <w:shd w:val="clear" w:color="auto" w:fill="auto"/>
            <w:noWrap/>
            <w:vAlign w:val="bottom"/>
            <w:hideMark/>
          </w:tcPr>
          <w:p w14:paraId="4A7640A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237,11</w:t>
            </w:r>
          </w:p>
        </w:tc>
        <w:tc>
          <w:tcPr>
            <w:tcW w:w="1701" w:type="dxa"/>
            <w:shd w:val="clear" w:color="auto" w:fill="auto"/>
            <w:noWrap/>
            <w:vAlign w:val="bottom"/>
            <w:hideMark/>
          </w:tcPr>
          <w:p w14:paraId="359BA47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122,94</w:t>
            </w:r>
          </w:p>
        </w:tc>
        <w:tc>
          <w:tcPr>
            <w:tcW w:w="1222" w:type="dxa"/>
            <w:shd w:val="clear" w:color="auto" w:fill="auto"/>
            <w:noWrap/>
            <w:vAlign w:val="bottom"/>
            <w:hideMark/>
          </w:tcPr>
          <w:p w14:paraId="2F00E92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114,17</w:t>
            </w:r>
          </w:p>
        </w:tc>
        <w:tc>
          <w:tcPr>
            <w:tcW w:w="1418" w:type="dxa"/>
            <w:shd w:val="clear" w:color="auto" w:fill="auto"/>
            <w:vAlign w:val="bottom"/>
            <w:hideMark/>
          </w:tcPr>
          <w:p w14:paraId="50FD766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6B4233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7B7A7A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719A0E1" w14:textId="000FA38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9209D0C" w14:textId="2D3DD399" w:rsidTr="0067287D">
        <w:trPr>
          <w:trHeight w:val="20"/>
        </w:trPr>
        <w:tc>
          <w:tcPr>
            <w:tcW w:w="583" w:type="dxa"/>
            <w:shd w:val="clear" w:color="auto" w:fill="auto"/>
            <w:noWrap/>
            <w:vAlign w:val="bottom"/>
            <w:hideMark/>
          </w:tcPr>
          <w:p w14:paraId="17AAA4F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260</w:t>
            </w:r>
          </w:p>
        </w:tc>
        <w:tc>
          <w:tcPr>
            <w:tcW w:w="3386" w:type="dxa"/>
            <w:shd w:val="clear" w:color="auto" w:fill="auto"/>
            <w:vAlign w:val="bottom"/>
            <w:hideMark/>
          </w:tcPr>
          <w:p w14:paraId="08867BA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V.V.GOLDEN-FRUCT SRL</w:t>
            </w:r>
          </w:p>
        </w:tc>
        <w:tc>
          <w:tcPr>
            <w:tcW w:w="1418" w:type="dxa"/>
            <w:shd w:val="clear" w:color="auto" w:fill="auto"/>
            <w:vAlign w:val="bottom"/>
            <w:hideMark/>
          </w:tcPr>
          <w:p w14:paraId="2A42A82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27.07.2021</w:t>
            </w:r>
          </w:p>
        </w:tc>
        <w:tc>
          <w:tcPr>
            <w:tcW w:w="1276" w:type="dxa"/>
            <w:shd w:val="clear" w:color="auto" w:fill="auto"/>
            <w:noWrap/>
            <w:vAlign w:val="bottom"/>
            <w:hideMark/>
          </w:tcPr>
          <w:p w14:paraId="5A39F55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106,55</w:t>
            </w:r>
          </w:p>
        </w:tc>
        <w:tc>
          <w:tcPr>
            <w:tcW w:w="1701" w:type="dxa"/>
            <w:shd w:val="clear" w:color="auto" w:fill="auto"/>
            <w:noWrap/>
            <w:vAlign w:val="bottom"/>
            <w:hideMark/>
          </w:tcPr>
          <w:p w14:paraId="7C8649F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54,20</w:t>
            </w:r>
          </w:p>
        </w:tc>
        <w:tc>
          <w:tcPr>
            <w:tcW w:w="1222" w:type="dxa"/>
            <w:shd w:val="clear" w:color="auto" w:fill="auto"/>
            <w:noWrap/>
            <w:vAlign w:val="bottom"/>
            <w:hideMark/>
          </w:tcPr>
          <w:p w14:paraId="46D0ABD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52,35</w:t>
            </w:r>
          </w:p>
        </w:tc>
        <w:tc>
          <w:tcPr>
            <w:tcW w:w="1418" w:type="dxa"/>
            <w:shd w:val="clear" w:color="auto" w:fill="auto"/>
            <w:vAlign w:val="bottom"/>
            <w:hideMark/>
          </w:tcPr>
          <w:p w14:paraId="4E5D8E4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629247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36808A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7EB51CD" w14:textId="7300C93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44346BF" w14:textId="59ADE84F" w:rsidTr="0067287D">
        <w:trPr>
          <w:trHeight w:val="20"/>
        </w:trPr>
        <w:tc>
          <w:tcPr>
            <w:tcW w:w="583" w:type="dxa"/>
            <w:shd w:val="clear" w:color="auto" w:fill="auto"/>
            <w:noWrap/>
            <w:vAlign w:val="bottom"/>
            <w:hideMark/>
          </w:tcPr>
          <w:p w14:paraId="2335BFE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261</w:t>
            </w:r>
          </w:p>
        </w:tc>
        <w:tc>
          <w:tcPr>
            <w:tcW w:w="3386" w:type="dxa"/>
            <w:shd w:val="clear" w:color="auto" w:fill="auto"/>
            <w:vAlign w:val="bottom"/>
            <w:hideMark/>
          </w:tcPr>
          <w:p w14:paraId="60100C5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SNIGUR VICTOR FILIPP GT</w:t>
            </w:r>
          </w:p>
        </w:tc>
        <w:tc>
          <w:tcPr>
            <w:tcW w:w="1418" w:type="dxa"/>
            <w:shd w:val="clear" w:color="auto" w:fill="auto"/>
            <w:vAlign w:val="bottom"/>
            <w:hideMark/>
          </w:tcPr>
          <w:p w14:paraId="62B7008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27.07.2021</w:t>
            </w:r>
          </w:p>
        </w:tc>
        <w:tc>
          <w:tcPr>
            <w:tcW w:w="1276" w:type="dxa"/>
            <w:shd w:val="clear" w:color="auto" w:fill="auto"/>
            <w:noWrap/>
            <w:vAlign w:val="bottom"/>
            <w:hideMark/>
          </w:tcPr>
          <w:p w14:paraId="219C5CD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63,63</w:t>
            </w:r>
          </w:p>
        </w:tc>
        <w:tc>
          <w:tcPr>
            <w:tcW w:w="1701" w:type="dxa"/>
            <w:shd w:val="clear" w:color="auto" w:fill="auto"/>
            <w:noWrap/>
            <w:vAlign w:val="bottom"/>
            <w:hideMark/>
          </w:tcPr>
          <w:p w14:paraId="06A177A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31,60</w:t>
            </w:r>
          </w:p>
        </w:tc>
        <w:tc>
          <w:tcPr>
            <w:tcW w:w="1222" w:type="dxa"/>
            <w:shd w:val="clear" w:color="auto" w:fill="auto"/>
            <w:noWrap/>
            <w:vAlign w:val="bottom"/>
            <w:hideMark/>
          </w:tcPr>
          <w:p w14:paraId="7B76E35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32,03</w:t>
            </w:r>
          </w:p>
        </w:tc>
        <w:tc>
          <w:tcPr>
            <w:tcW w:w="1418" w:type="dxa"/>
            <w:shd w:val="clear" w:color="auto" w:fill="auto"/>
            <w:vAlign w:val="bottom"/>
            <w:hideMark/>
          </w:tcPr>
          <w:p w14:paraId="1AFCF6A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58FEB7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D48286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FB5F96F" w14:textId="0033D05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05DEE89" w14:textId="032F1642" w:rsidTr="0067287D">
        <w:trPr>
          <w:trHeight w:val="20"/>
        </w:trPr>
        <w:tc>
          <w:tcPr>
            <w:tcW w:w="583" w:type="dxa"/>
            <w:shd w:val="clear" w:color="auto" w:fill="auto"/>
            <w:noWrap/>
            <w:vAlign w:val="bottom"/>
            <w:hideMark/>
          </w:tcPr>
          <w:p w14:paraId="63FDD7D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262</w:t>
            </w:r>
          </w:p>
        </w:tc>
        <w:tc>
          <w:tcPr>
            <w:tcW w:w="3386" w:type="dxa"/>
            <w:shd w:val="clear" w:color="auto" w:fill="auto"/>
            <w:vAlign w:val="bottom"/>
            <w:hideMark/>
          </w:tcPr>
          <w:p w14:paraId="1C4F284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CRETU ANDRIAN VEACESLAV GT</w:t>
            </w:r>
          </w:p>
        </w:tc>
        <w:tc>
          <w:tcPr>
            <w:tcW w:w="1418" w:type="dxa"/>
            <w:shd w:val="clear" w:color="auto" w:fill="auto"/>
            <w:vAlign w:val="bottom"/>
            <w:hideMark/>
          </w:tcPr>
          <w:p w14:paraId="23C81FD4"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27.07.</w:t>
            </w:r>
            <w:r w:rsidRPr="00F6141D">
              <w:rPr>
                <w:rFonts w:ascii="Times New Roman" w:hAnsi="Times New Roman" w:cs="Times New Roman"/>
                <w:sz w:val="16"/>
                <w:szCs w:val="16"/>
                <w:lang w:val="ro-MD"/>
              </w:rPr>
              <w:t>2021</w:t>
            </w:r>
          </w:p>
        </w:tc>
        <w:tc>
          <w:tcPr>
            <w:tcW w:w="1276" w:type="dxa"/>
            <w:shd w:val="clear" w:color="auto" w:fill="auto"/>
            <w:noWrap/>
            <w:vAlign w:val="bottom"/>
            <w:hideMark/>
          </w:tcPr>
          <w:p w14:paraId="4F79D62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27,33</w:t>
            </w:r>
          </w:p>
        </w:tc>
        <w:tc>
          <w:tcPr>
            <w:tcW w:w="1701" w:type="dxa"/>
            <w:shd w:val="clear" w:color="auto" w:fill="auto"/>
            <w:noWrap/>
            <w:vAlign w:val="bottom"/>
            <w:hideMark/>
          </w:tcPr>
          <w:p w14:paraId="1019F46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14,22</w:t>
            </w:r>
          </w:p>
        </w:tc>
        <w:tc>
          <w:tcPr>
            <w:tcW w:w="1222" w:type="dxa"/>
            <w:shd w:val="clear" w:color="auto" w:fill="auto"/>
            <w:noWrap/>
            <w:vAlign w:val="bottom"/>
            <w:hideMark/>
          </w:tcPr>
          <w:p w14:paraId="4EC209E1"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13,11</w:t>
            </w:r>
          </w:p>
        </w:tc>
        <w:tc>
          <w:tcPr>
            <w:tcW w:w="1418" w:type="dxa"/>
            <w:shd w:val="clear" w:color="auto" w:fill="auto"/>
            <w:vAlign w:val="bottom"/>
            <w:hideMark/>
          </w:tcPr>
          <w:p w14:paraId="0501DD4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39191E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2981B5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0758A10" w14:textId="5ECBA7C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1F04FD8" w14:textId="783E6878" w:rsidTr="0067287D">
        <w:trPr>
          <w:trHeight w:val="20"/>
        </w:trPr>
        <w:tc>
          <w:tcPr>
            <w:tcW w:w="583" w:type="dxa"/>
            <w:shd w:val="clear" w:color="auto" w:fill="auto"/>
            <w:noWrap/>
            <w:vAlign w:val="bottom"/>
            <w:hideMark/>
          </w:tcPr>
          <w:p w14:paraId="3E94E97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263</w:t>
            </w:r>
          </w:p>
        </w:tc>
        <w:tc>
          <w:tcPr>
            <w:tcW w:w="3386" w:type="dxa"/>
            <w:shd w:val="clear" w:color="auto" w:fill="auto"/>
            <w:vAlign w:val="bottom"/>
            <w:hideMark/>
          </w:tcPr>
          <w:p w14:paraId="71CC6E9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MAGNIC SAN SRL</w:t>
            </w:r>
          </w:p>
        </w:tc>
        <w:tc>
          <w:tcPr>
            <w:tcW w:w="1418" w:type="dxa"/>
            <w:shd w:val="clear" w:color="auto" w:fill="auto"/>
            <w:vAlign w:val="bottom"/>
            <w:hideMark/>
          </w:tcPr>
          <w:p w14:paraId="4ABA745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27.07.2021</w:t>
            </w:r>
          </w:p>
        </w:tc>
        <w:tc>
          <w:tcPr>
            <w:tcW w:w="1276" w:type="dxa"/>
            <w:shd w:val="clear" w:color="auto" w:fill="auto"/>
            <w:noWrap/>
            <w:vAlign w:val="bottom"/>
            <w:hideMark/>
          </w:tcPr>
          <w:p w14:paraId="6E0DE1F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18,20</w:t>
            </w:r>
          </w:p>
        </w:tc>
        <w:tc>
          <w:tcPr>
            <w:tcW w:w="1701" w:type="dxa"/>
            <w:shd w:val="clear" w:color="auto" w:fill="auto"/>
            <w:noWrap/>
            <w:vAlign w:val="bottom"/>
            <w:hideMark/>
          </w:tcPr>
          <w:p w14:paraId="25A332C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10,33</w:t>
            </w:r>
          </w:p>
        </w:tc>
        <w:tc>
          <w:tcPr>
            <w:tcW w:w="1222" w:type="dxa"/>
            <w:shd w:val="clear" w:color="auto" w:fill="auto"/>
            <w:noWrap/>
            <w:vAlign w:val="bottom"/>
            <w:hideMark/>
          </w:tcPr>
          <w:p w14:paraId="00DEBE3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7,87</w:t>
            </w:r>
          </w:p>
        </w:tc>
        <w:tc>
          <w:tcPr>
            <w:tcW w:w="1418" w:type="dxa"/>
            <w:shd w:val="clear" w:color="auto" w:fill="auto"/>
            <w:vAlign w:val="bottom"/>
            <w:hideMark/>
          </w:tcPr>
          <w:p w14:paraId="7C338B2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606F700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E2A905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D3AC094" w14:textId="45F0CD9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6DBD8862" w14:textId="21FAA058" w:rsidTr="0067287D">
        <w:trPr>
          <w:trHeight w:val="20"/>
        </w:trPr>
        <w:tc>
          <w:tcPr>
            <w:tcW w:w="583" w:type="dxa"/>
            <w:shd w:val="clear" w:color="auto" w:fill="auto"/>
            <w:noWrap/>
            <w:vAlign w:val="bottom"/>
            <w:hideMark/>
          </w:tcPr>
          <w:p w14:paraId="6B33DD1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264</w:t>
            </w:r>
          </w:p>
        </w:tc>
        <w:tc>
          <w:tcPr>
            <w:tcW w:w="3386" w:type="dxa"/>
            <w:shd w:val="clear" w:color="auto" w:fill="auto"/>
            <w:noWrap/>
            <w:vAlign w:val="bottom"/>
            <w:hideMark/>
          </w:tcPr>
          <w:p w14:paraId="3FB4DFF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DARURILE DACIEI CI</w:t>
            </w:r>
          </w:p>
        </w:tc>
        <w:tc>
          <w:tcPr>
            <w:tcW w:w="1418" w:type="dxa"/>
            <w:shd w:val="clear" w:color="auto" w:fill="auto"/>
            <w:vAlign w:val="bottom"/>
            <w:hideMark/>
          </w:tcPr>
          <w:p w14:paraId="190009A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27.07.2021</w:t>
            </w:r>
          </w:p>
        </w:tc>
        <w:tc>
          <w:tcPr>
            <w:tcW w:w="1276" w:type="dxa"/>
            <w:shd w:val="clear" w:color="auto" w:fill="auto"/>
            <w:noWrap/>
            <w:vAlign w:val="bottom"/>
            <w:hideMark/>
          </w:tcPr>
          <w:p w14:paraId="3180059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1.399,70</w:t>
            </w:r>
          </w:p>
        </w:tc>
        <w:tc>
          <w:tcPr>
            <w:tcW w:w="1701" w:type="dxa"/>
            <w:shd w:val="clear" w:color="auto" w:fill="auto"/>
            <w:noWrap/>
            <w:vAlign w:val="bottom"/>
            <w:hideMark/>
          </w:tcPr>
          <w:p w14:paraId="17645B1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705,06</w:t>
            </w:r>
          </w:p>
        </w:tc>
        <w:tc>
          <w:tcPr>
            <w:tcW w:w="1222" w:type="dxa"/>
            <w:shd w:val="clear" w:color="auto" w:fill="auto"/>
            <w:noWrap/>
            <w:vAlign w:val="bottom"/>
            <w:hideMark/>
          </w:tcPr>
          <w:p w14:paraId="000728E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694,64</w:t>
            </w:r>
          </w:p>
        </w:tc>
        <w:tc>
          <w:tcPr>
            <w:tcW w:w="1418" w:type="dxa"/>
            <w:shd w:val="clear" w:color="auto" w:fill="auto"/>
            <w:vAlign w:val="bottom"/>
            <w:hideMark/>
          </w:tcPr>
          <w:p w14:paraId="2DB9959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3AD848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72C0E92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26E61AC0" w14:textId="420C26F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5E25262" w14:textId="649CF5DD" w:rsidTr="0067287D">
        <w:trPr>
          <w:trHeight w:val="20"/>
        </w:trPr>
        <w:tc>
          <w:tcPr>
            <w:tcW w:w="583" w:type="dxa"/>
            <w:shd w:val="clear" w:color="auto" w:fill="auto"/>
            <w:noWrap/>
            <w:vAlign w:val="bottom"/>
            <w:hideMark/>
          </w:tcPr>
          <w:p w14:paraId="1B26045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265</w:t>
            </w:r>
          </w:p>
        </w:tc>
        <w:tc>
          <w:tcPr>
            <w:tcW w:w="3386" w:type="dxa"/>
            <w:shd w:val="clear" w:color="auto" w:fill="auto"/>
            <w:noWrap/>
            <w:vAlign w:val="bottom"/>
            <w:hideMark/>
          </w:tcPr>
          <w:p w14:paraId="1C80AD3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ROYAL AGROGRUP SRL</w:t>
            </w:r>
          </w:p>
        </w:tc>
        <w:tc>
          <w:tcPr>
            <w:tcW w:w="1418" w:type="dxa"/>
            <w:shd w:val="clear" w:color="auto" w:fill="auto"/>
            <w:vAlign w:val="bottom"/>
            <w:hideMark/>
          </w:tcPr>
          <w:p w14:paraId="0F81A7E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06.09.2021</w:t>
            </w:r>
          </w:p>
        </w:tc>
        <w:tc>
          <w:tcPr>
            <w:tcW w:w="1276" w:type="dxa"/>
            <w:shd w:val="clear" w:color="auto" w:fill="auto"/>
            <w:noWrap/>
            <w:vAlign w:val="bottom"/>
            <w:hideMark/>
          </w:tcPr>
          <w:p w14:paraId="7C1397C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388,18</w:t>
            </w:r>
          </w:p>
        </w:tc>
        <w:tc>
          <w:tcPr>
            <w:tcW w:w="1701" w:type="dxa"/>
            <w:shd w:val="clear" w:color="auto" w:fill="auto"/>
            <w:noWrap/>
            <w:vAlign w:val="bottom"/>
            <w:hideMark/>
          </w:tcPr>
          <w:p w14:paraId="16B3342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192,92</w:t>
            </w:r>
          </w:p>
        </w:tc>
        <w:tc>
          <w:tcPr>
            <w:tcW w:w="1222" w:type="dxa"/>
            <w:shd w:val="clear" w:color="auto" w:fill="auto"/>
            <w:noWrap/>
            <w:vAlign w:val="bottom"/>
            <w:hideMark/>
          </w:tcPr>
          <w:p w14:paraId="73E42A6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195,26</w:t>
            </w:r>
          </w:p>
        </w:tc>
        <w:tc>
          <w:tcPr>
            <w:tcW w:w="1418" w:type="dxa"/>
            <w:shd w:val="clear" w:color="auto" w:fill="auto"/>
            <w:vAlign w:val="bottom"/>
            <w:hideMark/>
          </w:tcPr>
          <w:p w14:paraId="133BD61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991D39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A6F963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4910F60" w14:textId="673EECE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A38B90C" w14:textId="7C07CBE2" w:rsidTr="0067287D">
        <w:trPr>
          <w:trHeight w:val="20"/>
        </w:trPr>
        <w:tc>
          <w:tcPr>
            <w:tcW w:w="583" w:type="dxa"/>
            <w:shd w:val="clear" w:color="auto" w:fill="auto"/>
            <w:noWrap/>
            <w:vAlign w:val="bottom"/>
            <w:hideMark/>
          </w:tcPr>
          <w:p w14:paraId="667F5F5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266</w:t>
            </w:r>
          </w:p>
        </w:tc>
        <w:tc>
          <w:tcPr>
            <w:tcW w:w="3386" w:type="dxa"/>
            <w:shd w:val="clear" w:color="auto" w:fill="auto"/>
            <w:vAlign w:val="bottom"/>
            <w:hideMark/>
          </w:tcPr>
          <w:p w14:paraId="3F79F32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ORCHARDTRUCS SRL</w:t>
            </w:r>
          </w:p>
        </w:tc>
        <w:tc>
          <w:tcPr>
            <w:tcW w:w="1418" w:type="dxa"/>
            <w:shd w:val="clear" w:color="auto" w:fill="auto"/>
            <w:vAlign w:val="bottom"/>
            <w:hideMark/>
          </w:tcPr>
          <w:p w14:paraId="4472423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06.09.2021</w:t>
            </w:r>
          </w:p>
        </w:tc>
        <w:tc>
          <w:tcPr>
            <w:tcW w:w="1276" w:type="dxa"/>
            <w:shd w:val="clear" w:color="auto" w:fill="auto"/>
            <w:noWrap/>
            <w:vAlign w:val="bottom"/>
            <w:hideMark/>
          </w:tcPr>
          <w:p w14:paraId="6E62F50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632,34</w:t>
            </w:r>
          </w:p>
        </w:tc>
        <w:tc>
          <w:tcPr>
            <w:tcW w:w="1701" w:type="dxa"/>
            <w:shd w:val="clear" w:color="auto" w:fill="auto"/>
            <w:noWrap/>
            <w:vAlign w:val="bottom"/>
            <w:hideMark/>
          </w:tcPr>
          <w:p w14:paraId="655FA89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323,19</w:t>
            </w:r>
          </w:p>
        </w:tc>
        <w:tc>
          <w:tcPr>
            <w:tcW w:w="1222" w:type="dxa"/>
            <w:shd w:val="clear" w:color="auto" w:fill="auto"/>
            <w:noWrap/>
            <w:vAlign w:val="bottom"/>
            <w:hideMark/>
          </w:tcPr>
          <w:p w14:paraId="21D4BEE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309,15</w:t>
            </w:r>
          </w:p>
        </w:tc>
        <w:tc>
          <w:tcPr>
            <w:tcW w:w="1418" w:type="dxa"/>
            <w:shd w:val="clear" w:color="auto" w:fill="auto"/>
            <w:vAlign w:val="bottom"/>
            <w:hideMark/>
          </w:tcPr>
          <w:p w14:paraId="79AC169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9EB1F3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C19F0D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225A09A" w14:textId="74123AD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25B6D87D" w14:textId="088F0565" w:rsidTr="0067287D">
        <w:trPr>
          <w:trHeight w:val="20"/>
        </w:trPr>
        <w:tc>
          <w:tcPr>
            <w:tcW w:w="583" w:type="dxa"/>
            <w:shd w:val="clear" w:color="auto" w:fill="auto"/>
            <w:noWrap/>
            <w:vAlign w:val="bottom"/>
            <w:hideMark/>
          </w:tcPr>
          <w:p w14:paraId="6D1FFED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267</w:t>
            </w:r>
          </w:p>
        </w:tc>
        <w:tc>
          <w:tcPr>
            <w:tcW w:w="3386" w:type="dxa"/>
            <w:shd w:val="clear" w:color="auto" w:fill="auto"/>
            <w:vAlign w:val="bottom"/>
            <w:hideMark/>
          </w:tcPr>
          <w:p w14:paraId="7F8147B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SORAGROVIS SRL</w:t>
            </w:r>
          </w:p>
        </w:tc>
        <w:tc>
          <w:tcPr>
            <w:tcW w:w="1418" w:type="dxa"/>
            <w:shd w:val="clear" w:color="auto" w:fill="auto"/>
            <w:vAlign w:val="bottom"/>
            <w:hideMark/>
          </w:tcPr>
          <w:p w14:paraId="1DA912D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06.09.2021</w:t>
            </w:r>
          </w:p>
        </w:tc>
        <w:tc>
          <w:tcPr>
            <w:tcW w:w="1276" w:type="dxa"/>
            <w:shd w:val="clear" w:color="auto" w:fill="auto"/>
            <w:noWrap/>
            <w:vAlign w:val="bottom"/>
            <w:hideMark/>
          </w:tcPr>
          <w:p w14:paraId="7A43C5F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180,16</w:t>
            </w:r>
          </w:p>
        </w:tc>
        <w:tc>
          <w:tcPr>
            <w:tcW w:w="1701" w:type="dxa"/>
            <w:shd w:val="clear" w:color="auto" w:fill="auto"/>
            <w:noWrap/>
            <w:vAlign w:val="bottom"/>
            <w:hideMark/>
          </w:tcPr>
          <w:p w14:paraId="150DD5F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100,25</w:t>
            </w:r>
          </w:p>
        </w:tc>
        <w:tc>
          <w:tcPr>
            <w:tcW w:w="1222" w:type="dxa"/>
            <w:shd w:val="clear" w:color="auto" w:fill="auto"/>
            <w:noWrap/>
            <w:vAlign w:val="bottom"/>
            <w:hideMark/>
          </w:tcPr>
          <w:p w14:paraId="4ED5504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79,91</w:t>
            </w:r>
          </w:p>
        </w:tc>
        <w:tc>
          <w:tcPr>
            <w:tcW w:w="1418" w:type="dxa"/>
            <w:shd w:val="clear" w:color="auto" w:fill="auto"/>
            <w:vAlign w:val="bottom"/>
            <w:hideMark/>
          </w:tcPr>
          <w:p w14:paraId="687653F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E801B3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33A03FA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71CEB82C" w14:textId="7A6858C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DCF6622" w14:textId="227C70F0" w:rsidTr="0067287D">
        <w:trPr>
          <w:trHeight w:val="20"/>
        </w:trPr>
        <w:tc>
          <w:tcPr>
            <w:tcW w:w="583" w:type="dxa"/>
            <w:shd w:val="clear" w:color="auto" w:fill="auto"/>
            <w:noWrap/>
            <w:vAlign w:val="bottom"/>
            <w:hideMark/>
          </w:tcPr>
          <w:p w14:paraId="729BFFA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268</w:t>
            </w:r>
          </w:p>
        </w:tc>
        <w:tc>
          <w:tcPr>
            <w:tcW w:w="3386" w:type="dxa"/>
            <w:shd w:val="clear" w:color="auto" w:fill="auto"/>
            <w:noWrap/>
            <w:vAlign w:val="bottom"/>
            <w:hideMark/>
          </w:tcPr>
          <w:p w14:paraId="65ACD95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VOITIS DISTILLERY SRL</w:t>
            </w:r>
          </w:p>
        </w:tc>
        <w:tc>
          <w:tcPr>
            <w:tcW w:w="1418" w:type="dxa"/>
            <w:shd w:val="clear" w:color="auto" w:fill="auto"/>
            <w:vAlign w:val="bottom"/>
            <w:hideMark/>
          </w:tcPr>
          <w:p w14:paraId="331A55F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06.09.2021</w:t>
            </w:r>
          </w:p>
        </w:tc>
        <w:tc>
          <w:tcPr>
            <w:tcW w:w="1276" w:type="dxa"/>
            <w:shd w:val="clear" w:color="auto" w:fill="auto"/>
            <w:noWrap/>
            <w:vAlign w:val="bottom"/>
            <w:hideMark/>
          </w:tcPr>
          <w:p w14:paraId="1461A90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660,92</w:t>
            </w:r>
          </w:p>
        </w:tc>
        <w:tc>
          <w:tcPr>
            <w:tcW w:w="1701" w:type="dxa"/>
            <w:shd w:val="clear" w:color="auto" w:fill="auto"/>
            <w:noWrap/>
            <w:vAlign w:val="bottom"/>
            <w:hideMark/>
          </w:tcPr>
          <w:p w14:paraId="019E040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373,12</w:t>
            </w:r>
          </w:p>
        </w:tc>
        <w:tc>
          <w:tcPr>
            <w:tcW w:w="1222" w:type="dxa"/>
            <w:shd w:val="clear" w:color="auto" w:fill="auto"/>
            <w:noWrap/>
            <w:vAlign w:val="bottom"/>
            <w:hideMark/>
          </w:tcPr>
          <w:p w14:paraId="260E3B6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287,81</w:t>
            </w:r>
          </w:p>
        </w:tc>
        <w:tc>
          <w:tcPr>
            <w:tcW w:w="1418" w:type="dxa"/>
            <w:shd w:val="clear" w:color="auto" w:fill="auto"/>
            <w:vAlign w:val="bottom"/>
            <w:hideMark/>
          </w:tcPr>
          <w:p w14:paraId="0B094EE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F250EF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BBC9C9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B0571E5" w14:textId="1022516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D3EE643" w14:textId="3AEF1557" w:rsidTr="0067287D">
        <w:trPr>
          <w:trHeight w:val="20"/>
        </w:trPr>
        <w:tc>
          <w:tcPr>
            <w:tcW w:w="583" w:type="dxa"/>
            <w:shd w:val="clear" w:color="auto" w:fill="auto"/>
            <w:noWrap/>
            <w:vAlign w:val="bottom"/>
            <w:hideMark/>
          </w:tcPr>
          <w:p w14:paraId="388DD8B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269</w:t>
            </w:r>
          </w:p>
        </w:tc>
        <w:tc>
          <w:tcPr>
            <w:tcW w:w="3386" w:type="dxa"/>
            <w:shd w:val="clear" w:color="auto" w:fill="auto"/>
            <w:noWrap/>
            <w:vAlign w:val="bottom"/>
            <w:hideMark/>
          </w:tcPr>
          <w:p w14:paraId="34BF4DA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VOITIS DISTILLERY SRL</w:t>
            </w:r>
          </w:p>
        </w:tc>
        <w:tc>
          <w:tcPr>
            <w:tcW w:w="1418" w:type="dxa"/>
            <w:shd w:val="clear" w:color="auto" w:fill="auto"/>
            <w:vAlign w:val="bottom"/>
            <w:hideMark/>
          </w:tcPr>
          <w:p w14:paraId="2A11E3F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06.09.2021</w:t>
            </w:r>
          </w:p>
        </w:tc>
        <w:tc>
          <w:tcPr>
            <w:tcW w:w="1276" w:type="dxa"/>
            <w:shd w:val="clear" w:color="auto" w:fill="auto"/>
            <w:noWrap/>
            <w:vAlign w:val="bottom"/>
            <w:hideMark/>
          </w:tcPr>
          <w:p w14:paraId="0B6369B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365,00</w:t>
            </w:r>
          </w:p>
        </w:tc>
        <w:tc>
          <w:tcPr>
            <w:tcW w:w="1701" w:type="dxa"/>
            <w:shd w:val="clear" w:color="auto" w:fill="auto"/>
            <w:noWrap/>
            <w:vAlign w:val="bottom"/>
            <w:hideMark/>
          </w:tcPr>
          <w:p w14:paraId="7FDAD23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200,00</w:t>
            </w:r>
          </w:p>
        </w:tc>
        <w:tc>
          <w:tcPr>
            <w:tcW w:w="1222" w:type="dxa"/>
            <w:shd w:val="clear" w:color="auto" w:fill="auto"/>
            <w:noWrap/>
            <w:vAlign w:val="bottom"/>
            <w:hideMark/>
          </w:tcPr>
          <w:p w14:paraId="08C062A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165,00</w:t>
            </w:r>
          </w:p>
        </w:tc>
        <w:tc>
          <w:tcPr>
            <w:tcW w:w="1418" w:type="dxa"/>
            <w:shd w:val="clear" w:color="auto" w:fill="auto"/>
            <w:vAlign w:val="bottom"/>
            <w:hideMark/>
          </w:tcPr>
          <w:p w14:paraId="57964BB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BE335D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69495A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1127876" w14:textId="0F9A0CE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90CC6E8" w14:textId="3CA3EFC7" w:rsidTr="0067287D">
        <w:trPr>
          <w:trHeight w:val="20"/>
        </w:trPr>
        <w:tc>
          <w:tcPr>
            <w:tcW w:w="583" w:type="dxa"/>
            <w:shd w:val="clear" w:color="auto" w:fill="auto"/>
            <w:noWrap/>
            <w:vAlign w:val="bottom"/>
            <w:hideMark/>
          </w:tcPr>
          <w:p w14:paraId="51147F1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270</w:t>
            </w:r>
          </w:p>
        </w:tc>
        <w:tc>
          <w:tcPr>
            <w:tcW w:w="3386" w:type="dxa"/>
            <w:shd w:val="clear" w:color="auto" w:fill="auto"/>
            <w:vAlign w:val="bottom"/>
            <w:hideMark/>
          </w:tcPr>
          <w:p w14:paraId="1A5B8A2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ECOSPIRIT SRL</w:t>
            </w:r>
          </w:p>
        </w:tc>
        <w:tc>
          <w:tcPr>
            <w:tcW w:w="1418" w:type="dxa"/>
            <w:shd w:val="clear" w:color="auto" w:fill="auto"/>
            <w:vAlign w:val="bottom"/>
            <w:hideMark/>
          </w:tcPr>
          <w:p w14:paraId="44CF4E2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06.09.2021</w:t>
            </w:r>
          </w:p>
        </w:tc>
        <w:tc>
          <w:tcPr>
            <w:tcW w:w="1276" w:type="dxa"/>
            <w:shd w:val="clear" w:color="auto" w:fill="auto"/>
            <w:noWrap/>
            <w:vAlign w:val="bottom"/>
            <w:hideMark/>
          </w:tcPr>
          <w:p w14:paraId="5FF7495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401,31</w:t>
            </w:r>
          </w:p>
        </w:tc>
        <w:tc>
          <w:tcPr>
            <w:tcW w:w="1701" w:type="dxa"/>
            <w:shd w:val="clear" w:color="auto" w:fill="auto"/>
            <w:noWrap/>
            <w:vAlign w:val="bottom"/>
            <w:hideMark/>
          </w:tcPr>
          <w:p w14:paraId="2CC6BBB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209,99</w:t>
            </w:r>
          </w:p>
        </w:tc>
        <w:tc>
          <w:tcPr>
            <w:tcW w:w="1222" w:type="dxa"/>
            <w:shd w:val="clear" w:color="auto" w:fill="auto"/>
            <w:noWrap/>
            <w:vAlign w:val="bottom"/>
            <w:hideMark/>
          </w:tcPr>
          <w:p w14:paraId="5F1C657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191,32</w:t>
            </w:r>
          </w:p>
        </w:tc>
        <w:tc>
          <w:tcPr>
            <w:tcW w:w="1418" w:type="dxa"/>
            <w:shd w:val="clear" w:color="auto" w:fill="auto"/>
            <w:vAlign w:val="bottom"/>
            <w:hideMark/>
          </w:tcPr>
          <w:p w14:paraId="5F6EA94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361EBF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EA5C89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83285E0" w14:textId="23ECBE2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DF09366" w14:textId="4546CCD9" w:rsidTr="0067287D">
        <w:trPr>
          <w:trHeight w:val="20"/>
        </w:trPr>
        <w:tc>
          <w:tcPr>
            <w:tcW w:w="583" w:type="dxa"/>
            <w:shd w:val="clear" w:color="auto" w:fill="auto"/>
            <w:noWrap/>
            <w:vAlign w:val="bottom"/>
            <w:hideMark/>
          </w:tcPr>
          <w:p w14:paraId="0A3796C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271</w:t>
            </w:r>
          </w:p>
        </w:tc>
        <w:tc>
          <w:tcPr>
            <w:tcW w:w="3386" w:type="dxa"/>
            <w:shd w:val="clear" w:color="auto" w:fill="auto"/>
            <w:vAlign w:val="bottom"/>
            <w:hideMark/>
          </w:tcPr>
          <w:p w14:paraId="119F809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SCLIFOS ION TIMOFEI GT</w:t>
            </w:r>
          </w:p>
        </w:tc>
        <w:tc>
          <w:tcPr>
            <w:tcW w:w="1418" w:type="dxa"/>
            <w:shd w:val="clear" w:color="auto" w:fill="auto"/>
            <w:vAlign w:val="bottom"/>
            <w:hideMark/>
          </w:tcPr>
          <w:p w14:paraId="2F1430B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06.09.2021</w:t>
            </w:r>
          </w:p>
        </w:tc>
        <w:tc>
          <w:tcPr>
            <w:tcW w:w="1276" w:type="dxa"/>
            <w:shd w:val="clear" w:color="auto" w:fill="auto"/>
            <w:noWrap/>
            <w:vAlign w:val="bottom"/>
            <w:hideMark/>
          </w:tcPr>
          <w:p w14:paraId="349CAD0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222,82</w:t>
            </w:r>
          </w:p>
        </w:tc>
        <w:tc>
          <w:tcPr>
            <w:tcW w:w="1701" w:type="dxa"/>
            <w:shd w:val="clear" w:color="auto" w:fill="auto"/>
            <w:noWrap/>
            <w:vAlign w:val="bottom"/>
            <w:hideMark/>
          </w:tcPr>
          <w:p w14:paraId="79A5A36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117,10</w:t>
            </w:r>
          </w:p>
        </w:tc>
        <w:tc>
          <w:tcPr>
            <w:tcW w:w="1222" w:type="dxa"/>
            <w:shd w:val="clear" w:color="auto" w:fill="auto"/>
            <w:noWrap/>
            <w:vAlign w:val="bottom"/>
            <w:hideMark/>
          </w:tcPr>
          <w:p w14:paraId="627A8E6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105,71</w:t>
            </w:r>
          </w:p>
        </w:tc>
        <w:tc>
          <w:tcPr>
            <w:tcW w:w="1418" w:type="dxa"/>
            <w:shd w:val="clear" w:color="auto" w:fill="auto"/>
            <w:vAlign w:val="bottom"/>
            <w:hideMark/>
          </w:tcPr>
          <w:p w14:paraId="12B67D3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DEE280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482833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82D7F04" w14:textId="4C478A4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995F497" w14:textId="146EA2A9" w:rsidTr="0067287D">
        <w:trPr>
          <w:trHeight w:val="20"/>
        </w:trPr>
        <w:tc>
          <w:tcPr>
            <w:tcW w:w="583" w:type="dxa"/>
            <w:shd w:val="clear" w:color="auto" w:fill="auto"/>
            <w:noWrap/>
            <w:vAlign w:val="bottom"/>
            <w:hideMark/>
          </w:tcPr>
          <w:p w14:paraId="61536F4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272</w:t>
            </w:r>
          </w:p>
        </w:tc>
        <w:tc>
          <w:tcPr>
            <w:tcW w:w="3386" w:type="dxa"/>
            <w:shd w:val="clear" w:color="auto" w:fill="auto"/>
            <w:vAlign w:val="bottom"/>
            <w:hideMark/>
          </w:tcPr>
          <w:p w14:paraId="58E175C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BRINZA VICTORIA TUDOR GT</w:t>
            </w:r>
          </w:p>
        </w:tc>
        <w:tc>
          <w:tcPr>
            <w:tcW w:w="1418" w:type="dxa"/>
            <w:shd w:val="clear" w:color="auto" w:fill="auto"/>
            <w:vAlign w:val="bottom"/>
            <w:hideMark/>
          </w:tcPr>
          <w:p w14:paraId="5C700B7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06.09.2021</w:t>
            </w:r>
          </w:p>
        </w:tc>
        <w:tc>
          <w:tcPr>
            <w:tcW w:w="1276" w:type="dxa"/>
            <w:shd w:val="clear" w:color="auto" w:fill="auto"/>
            <w:noWrap/>
            <w:vAlign w:val="bottom"/>
            <w:hideMark/>
          </w:tcPr>
          <w:p w14:paraId="51759D1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16,86</w:t>
            </w:r>
          </w:p>
        </w:tc>
        <w:tc>
          <w:tcPr>
            <w:tcW w:w="1701" w:type="dxa"/>
            <w:shd w:val="clear" w:color="auto" w:fill="auto"/>
            <w:noWrap/>
            <w:vAlign w:val="bottom"/>
            <w:hideMark/>
          </w:tcPr>
          <w:p w14:paraId="28185DA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10,71</w:t>
            </w:r>
          </w:p>
        </w:tc>
        <w:tc>
          <w:tcPr>
            <w:tcW w:w="1222" w:type="dxa"/>
            <w:shd w:val="clear" w:color="auto" w:fill="auto"/>
            <w:noWrap/>
            <w:vAlign w:val="bottom"/>
            <w:hideMark/>
          </w:tcPr>
          <w:p w14:paraId="49CE023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6,15</w:t>
            </w:r>
          </w:p>
        </w:tc>
        <w:tc>
          <w:tcPr>
            <w:tcW w:w="1418" w:type="dxa"/>
            <w:shd w:val="clear" w:color="auto" w:fill="auto"/>
            <w:vAlign w:val="bottom"/>
            <w:hideMark/>
          </w:tcPr>
          <w:p w14:paraId="7F3818C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61B5C7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2B80B4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362D794" w14:textId="6F91854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F8B2025" w14:textId="31F52CB9" w:rsidTr="0067287D">
        <w:trPr>
          <w:trHeight w:val="20"/>
        </w:trPr>
        <w:tc>
          <w:tcPr>
            <w:tcW w:w="583" w:type="dxa"/>
            <w:shd w:val="clear" w:color="auto" w:fill="auto"/>
            <w:noWrap/>
            <w:vAlign w:val="bottom"/>
            <w:hideMark/>
          </w:tcPr>
          <w:p w14:paraId="38D5357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273</w:t>
            </w:r>
          </w:p>
        </w:tc>
        <w:tc>
          <w:tcPr>
            <w:tcW w:w="3386" w:type="dxa"/>
            <w:shd w:val="clear" w:color="auto" w:fill="auto"/>
            <w:vAlign w:val="bottom"/>
            <w:hideMark/>
          </w:tcPr>
          <w:p w14:paraId="6671540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 VILLAGE SRL</w:t>
            </w:r>
          </w:p>
        </w:tc>
        <w:tc>
          <w:tcPr>
            <w:tcW w:w="1418" w:type="dxa"/>
            <w:shd w:val="clear" w:color="auto" w:fill="auto"/>
            <w:vAlign w:val="bottom"/>
            <w:hideMark/>
          </w:tcPr>
          <w:p w14:paraId="24B147B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07.10.2021</w:t>
            </w:r>
          </w:p>
        </w:tc>
        <w:tc>
          <w:tcPr>
            <w:tcW w:w="1276" w:type="dxa"/>
            <w:shd w:val="clear" w:color="auto" w:fill="auto"/>
            <w:noWrap/>
            <w:vAlign w:val="bottom"/>
            <w:hideMark/>
          </w:tcPr>
          <w:p w14:paraId="40181F2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545,18</w:t>
            </w:r>
          </w:p>
        </w:tc>
        <w:tc>
          <w:tcPr>
            <w:tcW w:w="1701" w:type="dxa"/>
            <w:shd w:val="clear" w:color="auto" w:fill="auto"/>
            <w:noWrap/>
            <w:vAlign w:val="bottom"/>
            <w:hideMark/>
          </w:tcPr>
          <w:p w14:paraId="786FEA7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271,68</w:t>
            </w:r>
          </w:p>
        </w:tc>
        <w:tc>
          <w:tcPr>
            <w:tcW w:w="1222" w:type="dxa"/>
            <w:shd w:val="clear" w:color="auto" w:fill="auto"/>
            <w:noWrap/>
            <w:vAlign w:val="bottom"/>
            <w:hideMark/>
          </w:tcPr>
          <w:p w14:paraId="7881D1A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273,50</w:t>
            </w:r>
          </w:p>
        </w:tc>
        <w:tc>
          <w:tcPr>
            <w:tcW w:w="1418" w:type="dxa"/>
            <w:shd w:val="clear" w:color="auto" w:fill="auto"/>
            <w:vAlign w:val="bottom"/>
            <w:hideMark/>
          </w:tcPr>
          <w:p w14:paraId="275412F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F6747F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1841CE1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5C174AC" w14:textId="3CB32F2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E795E32" w14:textId="09A5BE8F" w:rsidTr="0067287D">
        <w:trPr>
          <w:trHeight w:val="20"/>
        </w:trPr>
        <w:tc>
          <w:tcPr>
            <w:tcW w:w="583" w:type="dxa"/>
            <w:shd w:val="clear" w:color="auto" w:fill="auto"/>
            <w:noWrap/>
            <w:vAlign w:val="bottom"/>
            <w:hideMark/>
          </w:tcPr>
          <w:p w14:paraId="075CE73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274</w:t>
            </w:r>
          </w:p>
        </w:tc>
        <w:tc>
          <w:tcPr>
            <w:tcW w:w="3386" w:type="dxa"/>
            <w:shd w:val="clear" w:color="auto" w:fill="auto"/>
            <w:noWrap/>
            <w:vAlign w:val="bottom"/>
            <w:hideMark/>
          </w:tcPr>
          <w:p w14:paraId="121FC0B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SEREBRIAN SVETLANA VLADIMIR GT</w:t>
            </w:r>
          </w:p>
        </w:tc>
        <w:tc>
          <w:tcPr>
            <w:tcW w:w="1418" w:type="dxa"/>
            <w:shd w:val="clear" w:color="auto" w:fill="auto"/>
            <w:vAlign w:val="bottom"/>
            <w:hideMark/>
          </w:tcPr>
          <w:p w14:paraId="672FFC3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07.10.2021</w:t>
            </w:r>
          </w:p>
        </w:tc>
        <w:tc>
          <w:tcPr>
            <w:tcW w:w="1276" w:type="dxa"/>
            <w:shd w:val="clear" w:color="auto" w:fill="auto"/>
            <w:noWrap/>
            <w:vAlign w:val="bottom"/>
            <w:hideMark/>
          </w:tcPr>
          <w:p w14:paraId="36ECF4B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127,82</w:t>
            </w:r>
          </w:p>
        </w:tc>
        <w:tc>
          <w:tcPr>
            <w:tcW w:w="1701" w:type="dxa"/>
            <w:shd w:val="clear" w:color="auto" w:fill="auto"/>
            <w:noWrap/>
            <w:vAlign w:val="bottom"/>
            <w:hideMark/>
          </w:tcPr>
          <w:p w14:paraId="3B743B8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62,89</w:t>
            </w:r>
          </w:p>
        </w:tc>
        <w:tc>
          <w:tcPr>
            <w:tcW w:w="1222" w:type="dxa"/>
            <w:shd w:val="clear" w:color="auto" w:fill="auto"/>
            <w:noWrap/>
            <w:vAlign w:val="bottom"/>
            <w:hideMark/>
          </w:tcPr>
          <w:p w14:paraId="751BEB2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64,93</w:t>
            </w:r>
          </w:p>
        </w:tc>
        <w:tc>
          <w:tcPr>
            <w:tcW w:w="1418" w:type="dxa"/>
            <w:shd w:val="clear" w:color="auto" w:fill="auto"/>
            <w:vAlign w:val="bottom"/>
            <w:hideMark/>
          </w:tcPr>
          <w:p w14:paraId="4B1A0E5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1A4F62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083E1C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68C1FC8" w14:textId="4124480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49E90E2" w14:textId="38AC1F76" w:rsidTr="0067287D">
        <w:trPr>
          <w:trHeight w:val="20"/>
        </w:trPr>
        <w:tc>
          <w:tcPr>
            <w:tcW w:w="583" w:type="dxa"/>
            <w:shd w:val="clear" w:color="auto" w:fill="auto"/>
            <w:noWrap/>
            <w:vAlign w:val="bottom"/>
            <w:hideMark/>
          </w:tcPr>
          <w:p w14:paraId="611F61F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275</w:t>
            </w:r>
          </w:p>
        </w:tc>
        <w:tc>
          <w:tcPr>
            <w:tcW w:w="3386" w:type="dxa"/>
            <w:shd w:val="clear" w:color="auto" w:fill="auto"/>
            <w:vAlign w:val="bottom"/>
            <w:hideMark/>
          </w:tcPr>
          <w:p w14:paraId="0BFEAE6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RIOMAX PRIM SRL</w:t>
            </w:r>
          </w:p>
        </w:tc>
        <w:tc>
          <w:tcPr>
            <w:tcW w:w="1418" w:type="dxa"/>
            <w:shd w:val="clear" w:color="auto" w:fill="auto"/>
            <w:vAlign w:val="bottom"/>
            <w:hideMark/>
          </w:tcPr>
          <w:p w14:paraId="4475858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07.10.2021</w:t>
            </w:r>
          </w:p>
        </w:tc>
        <w:tc>
          <w:tcPr>
            <w:tcW w:w="1276" w:type="dxa"/>
            <w:shd w:val="clear" w:color="auto" w:fill="auto"/>
            <w:noWrap/>
            <w:vAlign w:val="bottom"/>
            <w:hideMark/>
          </w:tcPr>
          <w:p w14:paraId="6B914DC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92,31</w:t>
            </w:r>
          </w:p>
        </w:tc>
        <w:tc>
          <w:tcPr>
            <w:tcW w:w="1701" w:type="dxa"/>
            <w:shd w:val="clear" w:color="auto" w:fill="auto"/>
            <w:noWrap/>
            <w:vAlign w:val="bottom"/>
            <w:hideMark/>
          </w:tcPr>
          <w:p w14:paraId="4061F08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46,82</w:t>
            </w:r>
          </w:p>
        </w:tc>
        <w:tc>
          <w:tcPr>
            <w:tcW w:w="1222" w:type="dxa"/>
            <w:shd w:val="clear" w:color="auto" w:fill="auto"/>
            <w:noWrap/>
            <w:vAlign w:val="bottom"/>
            <w:hideMark/>
          </w:tcPr>
          <w:p w14:paraId="0854990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45,49</w:t>
            </w:r>
          </w:p>
        </w:tc>
        <w:tc>
          <w:tcPr>
            <w:tcW w:w="1418" w:type="dxa"/>
            <w:shd w:val="clear" w:color="auto" w:fill="auto"/>
            <w:vAlign w:val="bottom"/>
            <w:hideMark/>
          </w:tcPr>
          <w:p w14:paraId="307E4C7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8479B2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6E1772D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E3FC99C" w14:textId="27EC071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7CC2AA44" w14:textId="3026340C" w:rsidTr="0067287D">
        <w:trPr>
          <w:trHeight w:val="20"/>
        </w:trPr>
        <w:tc>
          <w:tcPr>
            <w:tcW w:w="583" w:type="dxa"/>
            <w:shd w:val="clear" w:color="auto" w:fill="auto"/>
            <w:noWrap/>
            <w:vAlign w:val="bottom"/>
            <w:hideMark/>
          </w:tcPr>
          <w:p w14:paraId="2228E6A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276</w:t>
            </w:r>
          </w:p>
        </w:tc>
        <w:tc>
          <w:tcPr>
            <w:tcW w:w="3386" w:type="dxa"/>
            <w:shd w:val="clear" w:color="auto" w:fill="auto"/>
            <w:vAlign w:val="bottom"/>
            <w:hideMark/>
          </w:tcPr>
          <w:p w14:paraId="162633A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VARDAN-AGRO SRL</w:t>
            </w:r>
          </w:p>
        </w:tc>
        <w:tc>
          <w:tcPr>
            <w:tcW w:w="1418" w:type="dxa"/>
            <w:shd w:val="clear" w:color="auto" w:fill="auto"/>
            <w:vAlign w:val="bottom"/>
            <w:hideMark/>
          </w:tcPr>
          <w:p w14:paraId="52980EA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07.10.2021</w:t>
            </w:r>
          </w:p>
        </w:tc>
        <w:tc>
          <w:tcPr>
            <w:tcW w:w="1276" w:type="dxa"/>
            <w:shd w:val="clear" w:color="auto" w:fill="auto"/>
            <w:noWrap/>
            <w:vAlign w:val="bottom"/>
            <w:hideMark/>
          </w:tcPr>
          <w:p w14:paraId="2E76914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482,28</w:t>
            </w:r>
          </w:p>
        </w:tc>
        <w:tc>
          <w:tcPr>
            <w:tcW w:w="1701" w:type="dxa"/>
            <w:shd w:val="clear" w:color="auto" w:fill="auto"/>
            <w:noWrap/>
            <w:vAlign w:val="bottom"/>
            <w:hideMark/>
          </w:tcPr>
          <w:p w14:paraId="15B0399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255,59</w:t>
            </w:r>
          </w:p>
        </w:tc>
        <w:tc>
          <w:tcPr>
            <w:tcW w:w="1222" w:type="dxa"/>
            <w:shd w:val="clear" w:color="auto" w:fill="auto"/>
            <w:noWrap/>
            <w:vAlign w:val="bottom"/>
            <w:hideMark/>
          </w:tcPr>
          <w:p w14:paraId="249F40A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226,68</w:t>
            </w:r>
          </w:p>
        </w:tc>
        <w:tc>
          <w:tcPr>
            <w:tcW w:w="1418" w:type="dxa"/>
            <w:shd w:val="clear" w:color="auto" w:fill="auto"/>
            <w:vAlign w:val="bottom"/>
            <w:hideMark/>
          </w:tcPr>
          <w:p w14:paraId="0C805A3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311495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39368CC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4A78A0C" w14:textId="24D9C3D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4B2D165" w14:textId="6A67D875" w:rsidTr="0067287D">
        <w:trPr>
          <w:trHeight w:val="20"/>
        </w:trPr>
        <w:tc>
          <w:tcPr>
            <w:tcW w:w="583" w:type="dxa"/>
            <w:shd w:val="clear" w:color="auto" w:fill="auto"/>
            <w:noWrap/>
            <w:vAlign w:val="bottom"/>
            <w:hideMark/>
          </w:tcPr>
          <w:p w14:paraId="530AF0F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277</w:t>
            </w:r>
          </w:p>
        </w:tc>
        <w:tc>
          <w:tcPr>
            <w:tcW w:w="3386" w:type="dxa"/>
            <w:shd w:val="clear" w:color="auto" w:fill="auto"/>
            <w:vAlign w:val="bottom"/>
            <w:hideMark/>
          </w:tcPr>
          <w:p w14:paraId="65CAC36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MIHALACHI PETRU DUMITRU GT</w:t>
            </w:r>
          </w:p>
        </w:tc>
        <w:tc>
          <w:tcPr>
            <w:tcW w:w="1418" w:type="dxa"/>
            <w:shd w:val="clear" w:color="auto" w:fill="auto"/>
            <w:vAlign w:val="bottom"/>
            <w:hideMark/>
          </w:tcPr>
          <w:p w14:paraId="2EB6ABB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07.10.2021</w:t>
            </w:r>
          </w:p>
        </w:tc>
        <w:tc>
          <w:tcPr>
            <w:tcW w:w="1276" w:type="dxa"/>
            <w:shd w:val="clear" w:color="auto" w:fill="auto"/>
            <w:noWrap/>
            <w:vAlign w:val="bottom"/>
            <w:hideMark/>
          </w:tcPr>
          <w:p w14:paraId="30E77EC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166,18</w:t>
            </w:r>
          </w:p>
        </w:tc>
        <w:tc>
          <w:tcPr>
            <w:tcW w:w="1701" w:type="dxa"/>
            <w:shd w:val="clear" w:color="auto" w:fill="auto"/>
            <w:noWrap/>
            <w:vAlign w:val="bottom"/>
            <w:hideMark/>
          </w:tcPr>
          <w:p w14:paraId="3BF666B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94,19</w:t>
            </w:r>
          </w:p>
        </w:tc>
        <w:tc>
          <w:tcPr>
            <w:tcW w:w="1222" w:type="dxa"/>
            <w:shd w:val="clear" w:color="auto" w:fill="auto"/>
            <w:noWrap/>
            <w:vAlign w:val="bottom"/>
            <w:hideMark/>
          </w:tcPr>
          <w:p w14:paraId="76CF419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71,99</w:t>
            </w:r>
          </w:p>
        </w:tc>
        <w:tc>
          <w:tcPr>
            <w:tcW w:w="1418" w:type="dxa"/>
            <w:shd w:val="clear" w:color="auto" w:fill="auto"/>
            <w:vAlign w:val="bottom"/>
            <w:hideMark/>
          </w:tcPr>
          <w:p w14:paraId="0813FFC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248E29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1299E8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CE7E223" w14:textId="513A126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553DF63" w14:textId="56DB2631" w:rsidTr="0067287D">
        <w:trPr>
          <w:trHeight w:val="20"/>
        </w:trPr>
        <w:tc>
          <w:tcPr>
            <w:tcW w:w="583" w:type="dxa"/>
            <w:shd w:val="clear" w:color="auto" w:fill="auto"/>
            <w:noWrap/>
            <w:vAlign w:val="bottom"/>
            <w:hideMark/>
          </w:tcPr>
          <w:p w14:paraId="0B17FD5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278</w:t>
            </w:r>
          </w:p>
        </w:tc>
        <w:tc>
          <w:tcPr>
            <w:tcW w:w="3386" w:type="dxa"/>
            <w:shd w:val="clear" w:color="auto" w:fill="auto"/>
            <w:vAlign w:val="bottom"/>
            <w:hideMark/>
          </w:tcPr>
          <w:p w14:paraId="325DB60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MITREA VEACESLAN ION GT</w:t>
            </w:r>
          </w:p>
        </w:tc>
        <w:tc>
          <w:tcPr>
            <w:tcW w:w="1418" w:type="dxa"/>
            <w:shd w:val="clear" w:color="auto" w:fill="auto"/>
            <w:vAlign w:val="bottom"/>
            <w:hideMark/>
          </w:tcPr>
          <w:p w14:paraId="501C63A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20.10.2021</w:t>
            </w:r>
          </w:p>
        </w:tc>
        <w:tc>
          <w:tcPr>
            <w:tcW w:w="1276" w:type="dxa"/>
            <w:shd w:val="clear" w:color="auto" w:fill="auto"/>
            <w:noWrap/>
            <w:vAlign w:val="bottom"/>
            <w:hideMark/>
          </w:tcPr>
          <w:p w14:paraId="6C282AA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13,77</w:t>
            </w:r>
          </w:p>
        </w:tc>
        <w:tc>
          <w:tcPr>
            <w:tcW w:w="1701" w:type="dxa"/>
            <w:shd w:val="clear" w:color="auto" w:fill="auto"/>
            <w:noWrap/>
            <w:vAlign w:val="bottom"/>
            <w:hideMark/>
          </w:tcPr>
          <w:p w14:paraId="5BFA185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8,68</w:t>
            </w:r>
          </w:p>
        </w:tc>
        <w:tc>
          <w:tcPr>
            <w:tcW w:w="1222" w:type="dxa"/>
            <w:shd w:val="clear" w:color="auto" w:fill="auto"/>
            <w:noWrap/>
            <w:vAlign w:val="bottom"/>
            <w:hideMark/>
          </w:tcPr>
          <w:p w14:paraId="2484DE9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5,09</w:t>
            </w:r>
          </w:p>
        </w:tc>
        <w:tc>
          <w:tcPr>
            <w:tcW w:w="1418" w:type="dxa"/>
            <w:shd w:val="clear" w:color="auto" w:fill="auto"/>
            <w:vAlign w:val="bottom"/>
            <w:hideMark/>
          </w:tcPr>
          <w:p w14:paraId="185BC23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1336616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8440A8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054F899" w14:textId="3BE1AFD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DB528C6" w14:textId="46D1D468" w:rsidTr="0067287D">
        <w:trPr>
          <w:trHeight w:val="20"/>
        </w:trPr>
        <w:tc>
          <w:tcPr>
            <w:tcW w:w="583" w:type="dxa"/>
            <w:shd w:val="clear" w:color="auto" w:fill="auto"/>
            <w:noWrap/>
            <w:vAlign w:val="bottom"/>
            <w:hideMark/>
          </w:tcPr>
          <w:p w14:paraId="0DADC1B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279</w:t>
            </w:r>
          </w:p>
        </w:tc>
        <w:tc>
          <w:tcPr>
            <w:tcW w:w="3386" w:type="dxa"/>
            <w:shd w:val="clear" w:color="auto" w:fill="auto"/>
            <w:vAlign w:val="bottom"/>
            <w:hideMark/>
          </w:tcPr>
          <w:p w14:paraId="5DED60C5"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MIRZ</w:t>
            </w:r>
            <w:r w:rsidRPr="002728C7">
              <w:rPr>
                <w:rFonts w:ascii="Times New Roman" w:hAnsi="Times New Roman" w:cs="Times New Roman"/>
                <w:sz w:val="16"/>
                <w:szCs w:val="16"/>
                <w:lang w:val="ro-MD"/>
              </w:rPr>
              <w:t>A ALEXANDRA NICOLAE GT</w:t>
            </w:r>
          </w:p>
        </w:tc>
        <w:tc>
          <w:tcPr>
            <w:tcW w:w="1418" w:type="dxa"/>
            <w:shd w:val="clear" w:color="auto" w:fill="auto"/>
            <w:vAlign w:val="bottom"/>
            <w:hideMark/>
          </w:tcPr>
          <w:p w14:paraId="76A656D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20.10.2021</w:t>
            </w:r>
          </w:p>
        </w:tc>
        <w:tc>
          <w:tcPr>
            <w:tcW w:w="1276" w:type="dxa"/>
            <w:shd w:val="clear" w:color="auto" w:fill="auto"/>
            <w:noWrap/>
            <w:vAlign w:val="bottom"/>
            <w:hideMark/>
          </w:tcPr>
          <w:p w14:paraId="665F01F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110,71</w:t>
            </w:r>
          </w:p>
        </w:tc>
        <w:tc>
          <w:tcPr>
            <w:tcW w:w="1701" w:type="dxa"/>
            <w:shd w:val="clear" w:color="auto" w:fill="auto"/>
            <w:noWrap/>
            <w:vAlign w:val="bottom"/>
            <w:hideMark/>
          </w:tcPr>
          <w:p w14:paraId="65DB956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55,77</w:t>
            </w:r>
          </w:p>
        </w:tc>
        <w:tc>
          <w:tcPr>
            <w:tcW w:w="1222" w:type="dxa"/>
            <w:shd w:val="clear" w:color="auto" w:fill="auto"/>
            <w:noWrap/>
            <w:vAlign w:val="bottom"/>
            <w:hideMark/>
          </w:tcPr>
          <w:p w14:paraId="33FEA7F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54,94</w:t>
            </w:r>
          </w:p>
        </w:tc>
        <w:tc>
          <w:tcPr>
            <w:tcW w:w="1418" w:type="dxa"/>
            <w:shd w:val="clear" w:color="auto" w:fill="auto"/>
            <w:vAlign w:val="bottom"/>
            <w:hideMark/>
          </w:tcPr>
          <w:p w14:paraId="4B7EA6F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4D9263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99B811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ACE76EA" w14:textId="5C23DFE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37D964B" w14:textId="5DB4E6BE" w:rsidTr="0067287D">
        <w:trPr>
          <w:trHeight w:val="20"/>
        </w:trPr>
        <w:tc>
          <w:tcPr>
            <w:tcW w:w="583" w:type="dxa"/>
            <w:shd w:val="clear" w:color="auto" w:fill="auto"/>
            <w:noWrap/>
            <w:vAlign w:val="bottom"/>
            <w:hideMark/>
          </w:tcPr>
          <w:p w14:paraId="39EA1BB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lastRenderedPageBreak/>
              <w:t>280</w:t>
            </w:r>
          </w:p>
        </w:tc>
        <w:tc>
          <w:tcPr>
            <w:tcW w:w="3386" w:type="dxa"/>
            <w:shd w:val="clear" w:color="auto" w:fill="auto"/>
            <w:vAlign w:val="bottom"/>
            <w:hideMark/>
          </w:tcPr>
          <w:p w14:paraId="6535B82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VERIFRUCT CI</w:t>
            </w:r>
          </w:p>
        </w:tc>
        <w:tc>
          <w:tcPr>
            <w:tcW w:w="1418" w:type="dxa"/>
            <w:shd w:val="clear" w:color="auto" w:fill="auto"/>
            <w:vAlign w:val="bottom"/>
            <w:hideMark/>
          </w:tcPr>
          <w:p w14:paraId="58E7BD3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20.10.2021</w:t>
            </w:r>
          </w:p>
        </w:tc>
        <w:tc>
          <w:tcPr>
            <w:tcW w:w="1276" w:type="dxa"/>
            <w:shd w:val="clear" w:color="auto" w:fill="auto"/>
            <w:noWrap/>
            <w:vAlign w:val="bottom"/>
            <w:hideMark/>
          </w:tcPr>
          <w:p w14:paraId="4D52AE2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689,07</w:t>
            </w:r>
          </w:p>
        </w:tc>
        <w:tc>
          <w:tcPr>
            <w:tcW w:w="1701" w:type="dxa"/>
            <w:shd w:val="clear" w:color="auto" w:fill="auto"/>
            <w:noWrap/>
            <w:vAlign w:val="bottom"/>
            <w:hideMark/>
          </w:tcPr>
          <w:p w14:paraId="77F04A2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349,45</w:t>
            </w:r>
          </w:p>
        </w:tc>
        <w:tc>
          <w:tcPr>
            <w:tcW w:w="1222" w:type="dxa"/>
            <w:shd w:val="clear" w:color="auto" w:fill="auto"/>
            <w:noWrap/>
            <w:vAlign w:val="bottom"/>
            <w:hideMark/>
          </w:tcPr>
          <w:p w14:paraId="5859FCF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339,62</w:t>
            </w:r>
          </w:p>
        </w:tc>
        <w:tc>
          <w:tcPr>
            <w:tcW w:w="1418" w:type="dxa"/>
            <w:shd w:val="clear" w:color="auto" w:fill="auto"/>
            <w:vAlign w:val="bottom"/>
            <w:hideMark/>
          </w:tcPr>
          <w:p w14:paraId="0F4B0D3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D46BD4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DD79BB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004EB0F" w14:textId="6751E3C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2744E70" w14:textId="57BA3E5E" w:rsidTr="0067287D">
        <w:trPr>
          <w:trHeight w:val="20"/>
        </w:trPr>
        <w:tc>
          <w:tcPr>
            <w:tcW w:w="583" w:type="dxa"/>
            <w:shd w:val="clear" w:color="auto" w:fill="auto"/>
            <w:noWrap/>
            <w:vAlign w:val="bottom"/>
            <w:hideMark/>
          </w:tcPr>
          <w:p w14:paraId="43FB9AC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281</w:t>
            </w:r>
          </w:p>
        </w:tc>
        <w:tc>
          <w:tcPr>
            <w:tcW w:w="3386" w:type="dxa"/>
            <w:shd w:val="clear" w:color="auto" w:fill="auto"/>
            <w:vAlign w:val="bottom"/>
            <w:hideMark/>
          </w:tcPr>
          <w:p w14:paraId="266DB4D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BIO WALNUT SRL</w:t>
            </w:r>
          </w:p>
        </w:tc>
        <w:tc>
          <w:tcPr>
            <w:tcW w:w="1418" w:type="dxa"/>
            <w:shd w:val="clear" w:color="auto" w:fill="auto"/>
            <w:vAlign w:val="bottom"/>
            <w:hideMark/>
          </w:tcPr>
          <w:p w14:paraId="59BF48D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20.10.2021</w:t>
            </w:r>
          </w:p>
        </w:tc>
        <w:tc>
          <w:tcPr>
            <w:tcW w:w="1276" w:type="dxa"/>
            <w:shd w:val="clear" w:color="auto" w:fill="auto"/>
            <w:noWrap/>
            <w:vAlign w:val="bottom"/>
            <w:hideMark/>
          </w:tcPr>
          <w:p w14:paraId="1A5A247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63,24</w:t>
            </w:r>
          </w:p>
        </w:tc>
        <w:tc>
          <w:tcPr>
            <w:tcW w:w="1701" w:type="dxa"/>
            <w:shd w:val="clear" w:color="auto" w:fill="auto"/>
            <w:noWrap/>
            <w:vAlign w:val="bottom"/>
            <w:hideMark/>
          </w:tcPr>
          <w:p w14:paraId="0F34CFB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31,51</w:t>
            </w:r>
          </w:p>
        </w:tc>
        <w:tc>
          <w:tcPr>
            <w:tcW w:w="1222" w:type="dxa"/>
            <w:shd w:val="clear" w:color="auto" w:fill="auto"/>
            <w:noWrap/>
            <w:vAlign w:val="bottom"/>
            <w:hideMark/>
          </w:tcPr>
          <w:p w14:paraId="7810FF4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31,73</w:t>
            </w:r>
          </w:p>
        </w:tc>
        <w:tc>
          <w:tcPr>
            <w:tcW w:w="1418" w:type="dxa"/>
            <w:shd w:val="clear" w:color="auto" w:fill="auto"/>
            <w:vAlign w:val="bottom"/>
            <w:hideMark/>
          </w:tcPr>
          <w:p w14:paraId="3F1D832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A3C887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F4B2FC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EF78487" w14:textId="4B9D40D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8418511" w14:textId="18A3F15B" w:rsidTr="0067287D">
        <w:trPr>
          <w:trHeight w:val="20"/>
        </w:trPr>
        <w:tc>
          <w:tcPr>
            <w:tcW w:w="583" w:type="dxa"/>
            <w:shd w:val="clear" w:color="auto" w:fill="auto"/>
            <w:noWrap/>
            <w:vAlign w:val="bottom"/>
            <w:hideMark/>
          </w:tcPr>
          <w:p w14:paraId="72F20F8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282</w:t>
            </w:r>
          </w:p>
        </w:tc>
        <w:tc>
          <w:tcPr>
            <w:tcW w:w="3386" w:type="dxa"/>
            <w:shd w:val="clear" w:color="auto" w:fill="auto"/>
            <w:vAlign w:val="bottom"/>
            <w:hideMark/>
          </w:tcPr>
          <w:p w14:paraId="4B4A9D2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OZONTEH IMPEX SRL</w:t>
            </w:r>
          </w:p>
        </w:tc>
        <w:tc>
          <w:tcPr>
            <w:tcW w:w="1418" w:type="dxa"/>
            <w:shd w:val="clear" w:color="auto" w:fill="auto"/>
            <w:vAlign w:val="bottom"/>
            <w:hideMark/>
          </w:tcPr>
          <w:p w14:paraId="087C162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10.11.2021</w:t>
            </w:r>
          </w:p>
        </w:tc>
        <w:tc>
          <w:tcPr>
            <w:tcW w:w="1276" w:type="dxa"/>
            <w:shd w:val="clear" w:color="auto" w:fill="auto"/>
            <w:noWrap/>
            <w:vAlign w:val="bottom"/>
            <w:hideMark/>
          </w:tcPr>
          <w:p w14:paraId="1B69702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105,42</w:t>
            </w:r>
          </w:p>
        </w:tc>
        <w:tc>
          <w:tcPr>
            <w:tcW w:w="1701" w:type="dxa"/>
            <w:shd w:val="clear" w:color="auto" w:fill="auto"/>
            <w:noWrap/>
            <w:vAlign w:val="bottom"/>
            <w:hideMark/>
          </w:tcPr>
          <w:p w14:paraId="36FFD67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56,47</w:t>
            </w:r>
          </w:p>
        </w:tc>
        <w:tc>
          <w:tcPr>
            <w:tcW w:w="1222" w:type="dxa"/>
            <w:shd w:val="clear" w:color="auto" w:fill="auto"/>
            <w:noWrap/>
            <w:vAlign w:val="bottom"/>
            <w:hideMark/>
          </w:tcPr>
          <w:p w14:paraId="0FD4693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48,95</w:t>
            </w:r>
          </w:p>
        </w:tc>
        <w:tc>
          <w:tcPr>
            <w:tcW w:w="1418" w:type="dxa"/>
            <w:shd w:val="clear" w:color="auto" w:fill="auto"/>
            <w:vAlign w:val="bottom"/>
            <w:hideMark/>
          </w:tcPr>
          <w:p w14:paraId="62D4CA0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8575C1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A74A74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46F0061" w14:textId="6ACD13E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1F508A3" w14:textId="116E7EA7" w:rsidTr="0067287D">
        <w:trPr>
          <w:trHeight w:val="20"/>
        </w:trPr>
        <w:tc>
          <w:tcPr>
            <w:tcW w:w="583" w:type="dxa"/>
            <w:shd w:val="clear" w:color="auto" w:fill="auto"/>
            <w:noWrap/>
            <w:vAlign w:val="bottom"/>
            <w:hideMark/>
          </w:tcPr>
          <w:p w14:paraId="249A9AD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283</w:t>
            </w:r>
          </w:p>
        </w:tc>
        <w:tc>
          <w:tcPr>
            <w:tcW w:w="3386" w:type="dxa"/>
            <w:shd w:val="clear" w:color="auto" w:fill="auto"/>
            <w:vAlign w:val="bottom"/>
            <w:hideMark/>
          </w:tcPr>
          <w:p w14:paraId="5A3316C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 xml:space="preserve">ZAM </w:t>
            </w:r>
            <w:proofErr w:type="spellStart"/>
            <w:r w:rsidRPr="00A372E2">
              <w:rPr>
                <w:rFonts w:ascii="Times New Roman" w:hAnsi="Times New Roman" w:cs="Times New Roman"/>
                <w:sz w:val="16"/>
                <w:szCs w:val="16"/>
                <w:lang w:val="ro-MD"/>
              </w:rPr>
              <w:t>ZAM</w:t>
            </w:r>
            <w:proofErr w:type="spellEnd"/>
            <w:r w:rsidRPr="00A372E2">
              <w:rPr>
                <w:rFonts w:ascii="Times New Roman" w:hAnsi="Times New Roman" w:cs="Times New Roman"/>
                <w:sz w:val="16"/>
                <w:szCs w:val="16"/>
                <w:lang w:val="ro-MD"/>
              </w:rPr>
              <w:t xml:space="preserve"> ACTIV SRL</w:t>
            </w:r>
          </w:p>
        </w:tc>
        <w:tc>
          <w:tcPr>
            <w:tcW w:w="1418" w:type="dxa"/>
            <w:shd w:val="clear" w:color="auto" w:fill="auto"/>
            <w:vAlign w:val="bottom"/>
            <w:hideMark/>
          </w:tcPr>
          <w:p w14:paraId="74FCAC1F"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10.11.2</w:t>
            </w:r>
            <w:r w:rsidRPr="00F6141D">
              <w:rPr>
                <w:rFonts w:ascii="Times New Roman" w:hAnsi="Times New Roman" w:cs="Times New Roman"/>
                <w:sz w:val="16"/>
                <w:szCs w:val="16"/>
                <w:lang w:val="ro-MD"/>
              </w:rPr>
              <w:t>021</w:t>
            </w:r>
          </w:p>
        </w:tc>
        <w:tc>
          <w:tcPr>
            <w:tcW w:w="1276" w:type="dxa"/>
            <w:shd w:val="clear" w:color="auto" w:fill="auto"/>
            <w:noWrap/>
            <w:vAlign w:val="bottom"/>
            <w:hideMark/>
          </w:tcPr>
          <w:p w14:paraId="1C64227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377,26</w:t>
            </w:r>
          </w:p>
        </w:tc>
        <w:tc>
          <w:tcPr>
            <w:tcW w:w="1701" w:type="dxa"/>
            <w:shd w:val="clear" w:color="auto" w:fill="auto"/>
            <w:noWrap/>
            <w:vAlign w:val="bottom"/>
            <w:hideMark/>
          </w:tcPr>
          <w:p w14:paraId="488A023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210,26</w:t>
            </w:r>
          </w:p>
        </w:tc>
        <w:tc>
          <w:tcPr>
            <w:tcW w:w="1222" w:type="dxa"/>
            <w:shd w:val="clear" w:color="auto" w:fill="auto"/>
            <w:noWrap/>
            <w:vAlign w:val="bottom"/>
            <w:hideMark/>
          </w:tcPr>
          <w:p w14:paraId="71840EE2"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167,00</w:t>
            </w:r>
          </w:p>
        </w:tc>
        <w:tc>
          <w:tcPr>
            <w:tcW w:w="1418" w:type="dxa"/>
            <w:shd w:val="clear" w:color="auto" w:fill="auto"/>
            <w:vAlign w:val="bottom"/>
            <w:hideMark/>
          </w:tcPr>
          <w:p w14:paraId="723BED8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01571B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1B899E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6FD9858" w14:textId="58816DA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8ACEB98" w14:textId="59CA5357" w:rsidTr="0067287D">
        <w:trPr>
          <w:trHeight w:val="20"/>
        </w:trPr>
        <w:tc>
          <w:tcPr>
            <w:tcW w:w="583" w:type="dxa"/>
            <w:shd w:val="clear" w:color="auto" w:fill="auto"/>
            <w:noWrap/>
            <w:vAlign w:val="bottom"/>
            <w:hideMark/>
          </w:tcPr>
          <w:p w14:paraId="205934E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284</w:t>
            </w:r>
          </w:p>
        </w:tc>
        <w:tc>
          <w:tcPr>
            <w:tcW w:w="3386" w:type="dxa"/>
            <w:shd w:val="clear" w:color="auto" w:fill="auto"/>
            <w:vAlign w:val="bottom"/>
            <w:hideMark/>
          </w:tcPr>
          <w:p w14:paraId="194F33A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ROMANIUC ZOIA VICTOR GT</w:t>
            </w:r>
          </w:p>
        </w:tc>
        <w:tc>
          <w:tcPr>
            <w:tcW w:w="1418" w:type="dxa"/>
            <w:shd w:val="clear" w:color="auto" w:fill="auto"/>
            <w:vAlign w:val="bottom"/>
            <w:hideMark/>
          </w:tcPr>
          <w:p w14:paraId="0E7E185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10.11.2021</w:t>
            </w:r>
          </w:p>
        </w:tc>
        <w:tc>
          <w:tcPr>
            <w:tcW w:w="1276" w:type="dxa"/>
            <w:shd w:val="clear" w:color="auto" w:fill="auto"/>
            <w:noWrap/>
            <w:vAlign w:val="bottom"/>
            <w:hideMark/>
          </w:tcPr>
          <w:p w14:paraId="167886B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789,20</w:t>
            </w:r>
          </w:p>
        </w:tc>
        <w:tc>
          <w:tcPr>
            <w:tcW w:w="1701" w:type="dxa"/>
            <w:shd w:val="clear" w:color="auto" w:fill="auto"/>
            <w:noWrap/>
            <w:vAlign w:val="bottom"/>
            <w:hideMark/>
          </w:tcPr>
          <w:p w14:paraId="28D3F9E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424,61</w:t>
            </w:r>
          </w:p>
        </w:tc>
        <w:tc>
          <w:tcPr>
            <w:tcW w:w="1222" w:type="dxa"/>
            <w:shd w:val="clear" w:color="auto" w:fill="auto"/>
            <w:noWrap/>
            <w:vAlign w:val="bottom"/>
            <w:hideMark/>
          </w:tcPr>
          <w:p w14:paraId="67272FA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364,59</w:t>
            </w:r>
          </w:p>
        </w:tc>
        <w:tc>
          <w:tcPr>
            <w:tcW w:w="1418" w:type="dxa"/>
            <w:shd w:val="clear" w:color="auto" w:fill="auto"/>
            <w:vAlign w:val="bottom"/>
            <w:hideMark/>
          </w:tcPr>
          <w:p w14:paraId="655C8CA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A8D0B8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0001307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1EC159C" w14:textId="7859108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9295499" w14:textId="1905D5D2" w:rsidTr="0067287D">
        <w:trPr>
          <w:trHeight w:val="20"/>
        </w:trPr>
        <w:tc>
          <w:tcPr>
            <w:tcW w:w="583" w:type="dxa"/>
            <w:shd w:val="clear" w:color="auto" w:fill="auto"/>
            <w:noWrap/>
            <w:vAlign w:val="bottom"/>
            <w:hideMark/>
          </w:tcPr>
          <w:p w14:paraId="2CD7001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285</w:t>
            </w:r>
          </w:p>
        </w:tc>
        <w:tc>
          <w:tcPr>
            <w:tcW w:w="3386" w:type="dxa"/>
            <w:shd w:val="clear" w:color="auto" w:fill="auto"/>
            <w:vAlign w:val="bottom"/>
            <w:hideMark/>
          </w:tcPr>
          <w:p w14:paraId="4F2A1EF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FCP ASCONI SRL</w:t>
            </w:r>
          </w:p>
        </w:tc>
        <w:tc>
          <w:tcPr>
            <w:tcW w:w="1418" w:type="dxa"/>
            <w:shd w:val="clear" w:color="auto" w:fill="auto"/>
            <w:vAlign w:val="bottom"/>
            <w:hideMark/>
          </w:tcPr>
          <w:p w14:paraId="1DF373B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10.11.2021</w:t>
            </w:r>
          </w:p>
        </w:tc>
        <w:tc>
          <w:tcPr>
            <w:tcW w:w="1276" w:type="dxa"/>
            <w:shd w:val="clear" w:color="auto" w:fill="auto"/>
            <w:noWrap/>
            <w:vAlign w:val="bottom"/>
            <w:hideMark/>
          </w:tcPr>
          <w:p w14:paraId="1FAB79A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211,75</w:t>
            </w:r>
          </w:p>
        </w:tc>
        <w:tc>
          <w:tcPr>
            <w:tcW w:w="1701" w:type="dxa"/>
            <w:shd w:val="clear" w:color="auto" w:fill="auto"/>
            <w:noWrap/>
            <w:vAlign w:val="bottom"/>
            <w:hideMark/>
          </w:tcPr>
          <w:p w14:paraId="1067597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109,02</w:t>
            </w:r>
          </w:p>
        </w:tc>
        <w:tc>
          <w:tcPr>
            <w:tcW w:w="1222" w:type="dxa"/>
            <w:shd w:val="clear" w:color="auto" w:fill="auto"/>
            <w:noWrap/>
            <w:vAlign w:val="bottom"/>
            <w:hideMark/>
          </w:tcPr>
          <w:p w14:paraId="67DFAA2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102,74</w:t>
            </w:r>
          </w:p>
        </w:tc>
        <w:tc>
          <w:tcPr>
            <w:tcW w:w="1418" w:type="dxa"/>
            <w:shd w:val="clear" w:color="auto" w:fill="auto"/>
            <w:vAlign w:val="bottom"/>
            <w:hideMark/>
          </w:tcPr>
          <w:p w14:paraId="0A8F936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4116AC3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DD96CA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0FE88C18" w14:textId="0BDD3D2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76B9D68" w14:textId="67532E09" w:rsidTr="0067287D">
        <w:trPr>
          <w:trHeight w:val="20"/>
        </w:trPr>
        <w:tc>
          <w:tcPr>
            <w:tcW w:w="583" w:type="dxa"/>
            <w:shd w:val="clear" w:color="auto" w:fill="auto"/>
            <w:noWrap/>
            <w:vAlign w:val="bottom"/>
            <w:hideMark/>
          </w:tcPr>
          <w:p w14:paraId="019F51F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286</w:t>
            </w:r>
          </w:p>
        </w:tc>
        <w:tc>
          <w:tcPr>
            <w:tcW w:w="3386" w:type="dxa"/>
            <w:shd w:val="clear" w:color="auto" w:fill="auto"/>
            <w:noWrap/>
            <w:vAlign w:val="bottom"/>
            <w:hideMark/>
          </w:tcPr>
          <w:p w14:paraId="581754A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BURLACA MIHAIL NICOLAI GT</w:t>
            </w:r>
          </w:p>
        </w:tc>
        <w:tc>
          <w:tcPr>
            <w:tcW w:w="1418" w:type="dxa"/>
            <w:shd w:val="clear" w:color="auto" w:fill="auto"/>
            <w:vAlign w:val="bottom"/>
            <w:hideMark/>
          </w:tcPr>
          <w:p w14:paraId="12177D2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10.11.2021</w:t>
            </w:r>
          </w:p>
        </w:tc>
        <w:tc>
          <w:tcPr>
            <w:tcW w:w="1276" w:type="dxa"/>
            <w:shd w:val="clear" w:color="auto" w:fill="auto"/>
            <w:noWrap/>
            <w:vAlign w:val="bottom"/>
            <w:hideMark/>
          </w:tcPr>
          <w:p w14:paraId="2A2961D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30,60</w:t>
            </w:r>
          </w:p>
        </w:tc>
        <w:tc>
          <w:tcPr>
            <w:tcW w:w="1701" w:type="dxa"/>
            <w:shd w:val="clear" w:color="auto" w:fill="auto"/>
            <w:noWrap/>
            <w:vAlign w:val="bottom"/>
            <w:hideMark/>
          </w:tcPr>
          <w:p w14:paraId="109A533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15,37</w:t>
            </w:r>
          </w:p>
        </w:tc>
        <w:tc>
          <w:tcPr>
            <w:tcW w:w="1222" w:type="dxa"/>
            <w:shd w:val="clear" w:color="auto" w:fill="auto"/>
            <w:noWrap/>
            <w:vAlign w:val="bottom"/>
            <w:hideMark/>
          </w:tcPr>
          <w:p w14:paraId="0B761E2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15,23</w:t>
            </w:r>
          </w:p>
        </w:tc>
        <w:tc>
          <w:tcPr>
            <w:tcW w:w="1418" w:type="dxa"/>
            <w:shd w:val="clear" w:color="auto" w:fill="auto"/>
            <w:vAlign w:val="bottom"/>
            <w:hideMark/>
          </w:tcPr>
          <w:p w14:paraId="4D6E624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EBC2D0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418687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D1A0DBF" w14:textId="4180D1A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8293461" w14:textId="6B8E499A" w:rsidTr="0067287D">
        <w:trPr>
          <w:trHeight w:val="20"/>
        </w:trPr>
        <w:tc>
          <w:tcPr>
            <w:tcW w:w="583" w:type="dxa"/>
            <w:shd w:val="clear" w:color="auto" w:fill="auto"/>
            <w:noWrap/>
            <w:vAlign w:val="bottom"/>
            <w:hideMark/>
          </w:tcPr>
          <w:p w14:paraId="668256E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287</w:t>
            </w:r>
          </w:p>
        </w:tc>
        <w:tc>
          <w:tcPr>
            <w:tcW w:w="3386" w:type="dxa"/>
            <w:shd w:val="clear" w:color="auto" w:fill="auto"/>
            <w:vAlign w:val="bottom"/>
            <w:hideMark/>
          </w:tcPr>
          <w:p w14:paraId="314CB7A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SERT LUDMILA PETRU GT</w:t>
            </w:r>
          </w:p>
        </w:tc>
        <w:tc>
          <w:tcPr>
            <w:tcW w:w="1418" w:type="dxa"/>
            <w:shd w:val="clear" w:color="auto" w:fill="auto"/>
            <w:vAlign w:val="bottom"/>
            <w:hideMark/>
          </w:tcPr>
          <w:p w14:paraId="672D81EA"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19.11.20</w:t>
            </w:r>
            <w:r w:rsidRPr="00F6141D">
              <w:rPr>
                <w:rFonts w:ascii="Times New Roman" w:hAnsi="Times New Roman" w:cs="Times New Roman"/>
                <w:sz w:val="16"/>
                <w:szCs w:val="16"/>
                <w:lang w:val="ro-MD"/>
              </w:rPr>
              <w:t>21</w:t>
            </w:r>
          </w:p>
        </w:tc>
        <w:tc>
          <w:tcPr>
            <w:tcW w:w="1276" w:type="dxa"/>
            <w:shd w:val="clear" w:color="auto" w:fill="auto"/>
            <w:noWrap/>
            <w:vAlign w:val="bottom"/>
            <w:hideMark/>
          </w:tcPr>
          <w:p w14:paraId="57DDD37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21,86</w:t>
            </w:r>
          </w:p>
        </w:tc>
        <w:tc>
          <w:tcPr>
            <w:tcW w:w="1701" w:type="dxa"/>
            <w:shd w:val="clear" w:color="auto" w:fill="auto"/>
            <w:noWrap/>
            <w:vAlign w:val="bottom"/>
            <w:hideMark/>
          </w:tcPr>
          <w:p w14:paraId="74062D7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14,25</w:t>
            </w:r>
          </w:p>
        </w:tc>
        <w:tc>
          <w:tcPr>
            <w:tcW w:w="1222" w:type="dxa"/>
            <w:shd w:val="clear" w:color="auto" w:fill="auto"/>
            <w:noWrap/>
            <w:vAlign w:val="bottom"/>
            <w:hideMark/>
          </w:tcPr>
          <w:p w14:paraId="2C0AC84F"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7,62</w:t>
            </w:r>
          </w:p>
        </w:tc>
        <w:tc>
          <w:tcPr>
            <w:tcW w:w="1418" w:type="dxa"/>
            <w:shd w:val="clear" w:color="auto" w:fill="auto"/>
            <w:vAlign w:val="bottom"/>
            <w:hideMark/>
          </w:tcPr>
          <w:p w14:paraId="34B33A4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ACF2C0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8D9D76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CAA8478" w14:textId="05F883A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5BA0C8F" w14:textId="44A8BC3F" w:rsidTr="0067287D">
        <w:trPr>
          <w:trHeight w:val="20"/>
        </w:trPr>
        <w:tc>
          <w:tcPr>
            <w:tcW w:w="583" w:type="dxa"/>
            <w:shd w:val="clear" w:color="auto" w:fill="auto"/>
            <w:noWrap/>
            <w:vAlign w:val="bottom"/>
            <w:hideMark/>
          </w:tcPr>
          <w:p w14:paraId="1FCB3C4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288</w:t>
            </w:r>
          </w:p>
        </w:tc>
        <w:tc>
          <w:tcPr>
            <w:tcW w:w="3386" w:type="dxa"/>
            <w:shd w:val="clear" w:color="auto" w:fill="auto"/>
            <w:vAlign w:val="bottom"/>
            <w:hideMark/>
          </w:tcPr>
          <w:p w14:paraId="52D4AE8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 BIOAROMATICA SRL</w:t>
            </w:r>
          </w:p>
        </w:tc>
        <w:tc>
          <w:tcPr>
            <w:tcW w:w="1418" w:type="dxa"/>
            <w:shd w:val="clear" w:color="auto" w:fill="auto"/>
            <w:vAlign w:val="bottom"/>
            <w:hideMark/>
          </w:tcPr>
          <w:p w14:paraId="44398F5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19.11.2021</w:t>
            </w:r>
          </w:p>
        </w:tc>
        <w:tc>
          <w:tcPr>
            <w:tcW w:w="1276" w:type="dxa"/>
            <w:shd w:val="clear" w:color="auto" w:fill="auto"/>
            <w:noWrap/>
            <w:vAlign w:val="bottom"/>
            <w:hideMark/>
          </w:tcPr>
          <w:p w14:paraId="6F3C21C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47,91</w:t>
            </w:r>
          </w:p>
        </w:tc>
        <w:tc>
          <w:tcPr>
            <w:tcW w:w="1701" w:type="dxa"/>
            <w:shd w:val="clear" w:color="auto" w:fill="auto"/>
            <w:noWrap/>
            <w:vAlign w:val="bottom"/>
            <w:hideMark/>
          </w:tcPr>
          <w:p w14:paraId="70E93CE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25,41</w:t>
            </w:r>
          </w:p>
        </w:tc>
        <w:tc>
          <w:tcPr>
            <w:tcW w:w="1222" w:type="dxa"/>
            <w:shd w:val="clear" w:color="auto" w:fill="auto"/>
            <w:noWrap/>
            <w:vAlign w:val="bottom"/>
            <w:hideMark/>
          </w:tcPr>
          <w:p w14:paraId="3ED1D01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22,50</w:t>
            </w:r>
          </w:p>
        </w:tc>
        <w:tc>
          <w:tcPr>
            <w:tcW w:w="1418" w:type="dxa"/>
            <w:shd w:val="clear" w:color="auto" w:fill="auto"/>
            <w:vAlign w:val="bottom"/>
            <w:hideMark/>
          </w:tcPr>
          <w:p w14:paraId="122802E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40432E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5020CF3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84A8FC3" w14:textId="29DFAB8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6CAC1C46" w14:textId="7F79DB44" w:rsidTr="0067287D">
        <w:trPr>
          <w:trHeight w:val="20"/>
        </w:trPr>
        <w:tc>
          <w:tcPr>
            <w:tcW w:w="583" w:type="dxa"/>
            <w:shd w:val="clear" w:color="auto" w:fill="auto"/>
            <w:noWrap/>
            <w:vAlign w:val="bottom"/>
            <w:hideMark/>
          </w:tcPr>
          <w:p w14:paraId="1D80776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289</w:t>
            </w:r>
          </w:p>
        </w:tc>
        <w:tc>
          <w:tcPr>
            <w:tcW w:w="3386" w:type="dxa"/>
            <w:shd w:val="clear" w:color="auto" w:fill="auto"/>
            <w:vAlign w:val="bottom"/>
            <w:hideMark/>
          </w:tcPr>
          <w:p w14:paraId="64729A9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CROITORU TATIANA IVAN GT</w:t>
            </w:r>
          </w:p>
        </w:tc>
        <w:tc>
          <w:tcPr>
            <w:tcW w:w="1418" w:type="dxa"/>
            <w:shd w:val="clear" w:color="auto" w:fill="auto"/>
            <w:vAlign w:val="bottom"/>
            <w:hideMark/>
          </w:tcPr>
          <w:p w14:paraId="1BA2693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19.11.2021</w:t>
            </w:r>
          </w:p>
        </w:tc>
        <w:tc>
          <w:tcPr>
            <w:tcW w:w="1276" w:type="dxa"/>
            <w:shd w:val="clear" w:color="auto" w:fill="auto"/>
            <w:noWrap/>
            <w:vAlign w:val="bottom"/>
            <w:hideMark/>
          </w:tcPr>
          <w:p w14:paraId="40AAC68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229,32</w:t>
            </w:r>
          </w:p>
        </w:tc>
        <w:tc>
          <w:tcPr>
            <w:tcW w:w="1701" w:type="dxa"/>
            <w:shd w:val="clear" w:color="auto" w:fill="auto"/>
            <w:noWrap/>
            <w:vAlign w:val="bottom"/>
            <w:hideMark/>
          </w:tcPr>
          <w:p w14:paraId="728E422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116,04</w:t>
            </w:r>
          </w:p>
        </w:tc>
        <w:tc>
          <w:tcPr>
            <w:tcW w:w="1222" w:type="dxa"/>
            <w:shd w:val="clear" w:color="auto" w:fill="auto"/>
            <w:noWrap/>
            <w:vAlign w:val="bottom"/>
            <w:hideMark/>
          </w:tcPr>
          <w:p w14:paraId="568D366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113,27</w:t>
            </w:r>
          </w:p>
        </w:tc>
        <w:tc>
          <w:tcPr>
            <w:tcW w:w="1418" w:type="dxa"/>
            <w:shd w:val="clear" w:color="auto" w:fill="auto"/>
            <w:vAlign w:val="bottom"/>
            <w:hideMark/>
          </w:tcPr>
          <w:p w14:paraId="026CCBB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2CED03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317A1E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0DDBF16" w14:textId="04C36E2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E1E9AAF" w14:textId="55F85A60" w:rsidTr="0067287D">
        <w:trPr>
          <w:trHeight w:val="20"/>
        </w:trPr>
        <w:tc>
          <w:tcPr>
            <w:tcW w:w="583" w:type="dxa"/>
            <w:shd w:val="clear" w:color="auto" w:fill="auto"/>
            <w:noWrap/>
            <w:vAlign w:val="bottom"/>
            <w:hideMark/>
          </w:tcPr>
          <w:p w14:paraId="21C58A2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290</w:t>
            </w:r>
          </w:p>
        </w:tc>
        <w:tc>
          <w:tcPr>
            <w:tcW w:w="3386" w:type="dxa"/>
            <w:shd w:val="clear" w:color="auto" w:fill="auto"/>
            <w:vAlign w:val="bottom"/>
            <w:hideMark/>
          </w:tcPr>
          <w:p w14:paraId="325233E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ARTPOLIGRAF SRL</w:t>
            </w:r>
          </w:p>
        </w:tc>
        <w:tc>
          <w:tcPr>
            <w:tcW w:w="1418" w:type="dxa"/>
            <w:shd w:val="clear" w:color="auto" w:fill="auto"/>
            <w:vAlign w:val="bottom"/>
            <w:hideMark/>
          </w:tcPr>
          <w:p w14:paraId="169E7CD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09.12.2021</w:t>
            </w:r>
          </w:p>
        </w:tc>
        <w:tc>
          <w:tcPr>
            <w:tcW w:w="1276" w:type="dxa"/>
            <w:shd w:val="clear" w:color="auto" w:fill="auto"/>
            <w:noWrap/>
            <w:vAlign w:val="bottom"/>
            <w:hideMark/>
          </w:tcPr>
          <w:p w14:paraId="5928F07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264,38</w:t>
            </w:r>
          </w:p>
        </w:tc>
        <w:tc>
          <w:tcPr>
            <w:tcW w:w="1701" w:type="dxa"/>
            <w:shd w:val="clear" w:color="auto" w:fill="auto"/>
            <w:noWrap/>
            <w:vAlign w:val="bottom"/>
            <w:hideMark/>
          </w:tcPr>
          <w:p w14:paraId="129EF32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138,38</w:t>
            </w:r>
          </w:p>
        </w:tc>
        <w:tc>
          <w:tcPr>
            <w:tcW w:w="1222" w:type="dxa"/>
            <w:shd w:val="clear" w:color="auto" w:fill="auto"/>
            <w:noWrap/>
            <w:vAlign w:val="bottom"/>
            <w:hideMark/>
          </w:tcPr>
          <w:p w14:paraId="76E40AA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126,00</w:t>
            </w:r>
          </w:p>
        </w:tc>
        <w:tc>
          <w:tcPr>
            <w:tcW w:w="1418" w:type="dxa"/>
            <w:shd w:val="clear" w:color="auto" w:fill="auto"/>
            <w:vAlign w:val="bottom"/>
            <w:hideMark/>
          </w:tcPr>
          <w:p w14:paraId="25793B1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6DD224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C798CE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33AFF53C" w14:textId="58656C1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3C1063D" w14:textId="005FD45F" w:rsidTr="0067287D">
        <w:trPr>
          <w:trHeight w:val="20"/>
        </w:trPr>
        <w:tc>
          <w:tcPr>
            <w:tcW w:w="583" w:type="dxa"/>
            <w:shd w:val="clear" w:color="auto" w:fill="auto"/>
            <w:noWrap/>
            <w:vAlign w:val="bottom"/>
            <w:hideMark/>
          </w:tcPr>
          <w:p w14:paraId="37210A9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291</w:t>
            </w:r>
          </w:p>
        </w:tc>
        <w:tc>
          <w:tcPr>
            <w:tcW w:w="3386" w:type="dxa"/>
            <w:shd w:val="clear" w:color="auto" w:fill="auto"/>
            <w:vAlign w:val="bottom"/>
            <w:hideMark/>
          </w:tcPr>
          <w:p w14:paraId="099FDC4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RIA PETROL SRL</w:t>
            </w:r>
          </w:p>
        </w:tc>
        <w:tc>
          <w:tcPr>
            <w:tcW w:w="1418" w:type="dxa"/>
            <w:shd w:val="clear" w:color="auto" w:fill="auto"/>
            <w:vAlign w:val="bottom"/>
            <w:hideMark/>
          </w:tcPr>
          <w:p w14:paraId="54D1998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23.12.2021</w:t>
            </w:r>
          </w:p>
        </w:tc>
        <w:tc>
          <w:tcPr>
            <w:tcW w:w="1276" w:type="dxa"/>
            <w:shd w:val="clear" w:color="auto" w:fill="auto"/>
            <w:noWrap/>
            <w:vAlign w:val="bottom"/>
            <w:hideMark/>
          </w:tcPr>
          <w:p w14:paraId="07FCC4A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120,97</w:t>
            </w:r>
          </w:p>
        </w:tc>
        <w:tc>
          <w:tcPr>
            <w:tcW w:w="1701" w:type="dxa"/>
            <w:shd w:val="clear" w:color="auto" w:fill="auto"/>
            <w:noWrap/>
            <w:vAlign w:val="bottom"/>
            <w:hideMark/>
          </w:tcPr>
          <w:p w14:paraId="07116CB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61,21</w:t>
            </w:r>
          </w:p>
        </w:tc>
        <w:tc>
          <w:tcPr>
            <w:tcW w:w="1222" w:type="dxa"/>
            <w:shd w:val="clear" w:color="auto" w:fill="auto"/>
            <w:noWrap/>
            <w:vAlign w:val="bottom"/>
            <w:hideMark/>
          </w:tcPr>
          <w:p w14:paraId="4283D8A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59,77</w:t>
            </w:r>
          </w:p>
        </w:tc>
        <w:tc>
          <w:tcPr>
            <w:tcW w:w="1418" w:type="dxa"/>
            <w:shd w:val="clear" w:color="auto" w:fill="auto"/>
            <w:vAlign w:val="bottom"/>
            <w:hideMark/>
          </w:tcPr>
          <w:p w14:paraId="571C7A41"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A8AF0C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3F448C2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762DE41" w14:textId="45EF8DD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8907088" w14:textId="26F56817" w:rsidTr="0067287D">
        <w:trPr>
          <w:trHeight w:val="20"/>
        </w:trPr>
        <w:tc>
          <w:tcPr>
            <w:tcW w:w="583" w:type="dxa"/>
            <w:shd w:val="clear" w:color="auto" w:fill="auto"/>
            <w:noWrap/>
            <w:vAlign w:val="bottom"/>
            <w:hideMark/>
          </w:tcPr>
          <w:p w14:paraId="5F191EB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292</w:t>
            </w:r>
          </w:p>
        </w:tc>
        <w:tc>
          <w:tcPr>
            <w:tcW w:w="3386" w:type="dxa"/>
            <w:shd w:val="clear" w:color="auto" w:fill="auto"/>
            <w:vAlign w:val="bottom"/>
            <w:hideMark/>
          </w:tcPr>
          <w:p w14:paraId="61BD049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CAZACU MARIA VASILE GT</w:t>
            </w:r>
          </w:p>
        </w:tc>
        <w:tc>
          <w:tcPr>
            <w:tcW w:w="1418" w:type="dxa"/>
            <w:shd w:val="clear" w:color="auto" w:fill="auto"/>
            <w:vAlign w:val="bottom"/>
            <w:hideMark/>
          </w:tcPr>
          <w:p w14:paraId="2B64E23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23.12.2021</w:t>
            </w:r>
          </w:p>
        </w:tc>
        <w:tc>
          <w:tcPr>
            <w:tcW w:w="1276" w:type="dxa"/>
            <w:shd w:val="clear" w:color="auto" w:fill="auto"/>
            <w:noWrap/>
            <w:vAlign w:val="bottom"/>
            <w:hideMark/>
          </w:tcPr>
          <w:p w14:paraId="5847A3B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413,04</w:t>
            </w:r>
          </w:p>
        </w:tc>
        <w:tc>
          <w:tcPr>
            <w:tcW w:w="1701" w:type="dxa"/>
            <w:shd w:val="clear" w:color="auto" w:fill="auto"/>
            <w:noWrap/>
            <w:vAlign w:val="bottom"/>
            <w:hideMark/>
          </w:tcPr>
          <w:p w14:paraId="4F60526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207,01</w:t>
            </w:r>
          </w:p>
        </w:tc>
        <w:tc>
          <w:tcPr>
            <w:tcW w:w="1222" w:type="dxa"/>
            <w:shd w:val="clear" w:color="auto" w:fill="auto"/>
            <w:noWrap/>
            <w:vAlign w:val="bottom"/>
            <w:hideMark/>
          </w:tcPr>
          <w:p w14:paraId="3D456E9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206,03</w:t>
            </w:r>
          </w:p>
        </w:tc>
        <w:tc>
          <w:tcPr>
            <w:tcW w:w="1418" w:type="dxa"/>
            <w:shd w:val="clear" w:color="auto" w:fill="auto"/>
            <w:vAlign w:val="bottom"/>
            <w:hideMark/>
          </w:tcPr>
          <w:p w14:paraId="2BAF78E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5BE3A0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DC48E3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FA7019D" w14:textId="122207E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04871194" w14:textId="34F5B3E9" w:rsidTr="0067287D">
        <w:trPr>
          <w:trHeight w:val="20"/>
        </w:trPr>
        <w:tc>
          <w:tcPr>
            <w:tcW w:w="583" w:type="dxa"/>
            <w:shd w:val="clear" w:color="auto" w:fill="auto"/>
            <w:noWrap/>
            <w:vAlign w:val="bottom"/>
            <w:hideMark/>
          </w:tcPr>
          <w:p w14:paraId="4839CCD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293</w:t>
            </w:r>
          </w:p>
        </w:tc>
        <w:tc>
          <w:tcPr>
            <w:tcW w:w="3386" w:type="dxa"/>
            <w:shd w:val="clear" w:color="auto" w:fill="auto"/>
            <w:vAlign w:val="bottom"/>
            <w:hideMark/>
          </w:tcPr>
          <w:p w14:paraId="6C73961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VILORA-V.S. SRL</w:t>
            </w:r>
          </w:p>
        </w:tc>
        <w:tc>
          <w:tcPr>
            <w:tcW w:w="1418" w:type="dxa"/>
            <w:shd w:val="clear" w:color="auto" w:fill="auto"/>
            <w:vAlign w:val="bottom"/>
            <w:hideMark/>
          </w:tcPr>
          <w:p w14:paraId="2950D4B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23.12.2021</w:t>
            </w:r>
          </w:p>
        </w:tc>
        <w:tc>
          <w:tcPr>
            <w:tcW w:w="1276" w:type="dxa"/>
            <w:shd w:val="clear" w:color="auto" w:fill="auto"/>
            <w:noWrap/>
            <w:vAlign w:val="bottom"/>
            <w:hideMark/>
          </w:tcPr>
          <w:p w14:paraId="1CFDD99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165,32</w:t>
            </w:r>
          </w:p>
        </w:tc>
        <w:tc>
          <w:tcPr>
            <w:tcW w:w="1701" w:type="dxa"/>
            <w:shd w:val="clear" w:color="auto" w:fill="auto"/>
            <w:noWrap/>
            <w:vAlign w:val="bottom"/>
            <w:hideMark/>
          </w:tcPr>
          <w:p w14:paraId="5191063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83,33</w:t>
            </w:r>
          </w:p>
        </w:tc>
        <w:tc>
          <w:tcPr>
            <w:tcW w:w="1222" w:type="dxa"/>
            <w:shd w:val="clear" w:color="auto" w:fill="auto"/>
            <w:noWrap/>
            <w:vAlign w:val="bottom"/>
            <w:hideMark/>
          </w:tcPr>
          <w:p w14:paraId="43A7503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81,98</w:t>
            </w:r>
          </w:p>
        </w:tc>
        <w:tc>
          <w:tcPr>
            <w:tcW w:w="1418" w:type="dxa"/>
            <w:shd w:val="clear" w:color="auto" w:fill="auto"/>
            <w:vAlign w:val="bottom"/>
            <w:hideMark/>
          </w:tcPr>
          <w:p w14:paraId="04BCC2E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88D832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7EDB00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103BD3F" w14:textId="3E96716D"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62A1BDAA" w14:textId="177FFE4B" w:rsidTr="0067287D">
        <w:trPr>
          <w:trHeight w:val="20"/>
        </w:trPr>
        <w:tc>
          <w:tcPr>
            <w:tcW w:w="583" w:type="dxa"/>
            <w:shd w:val="clear" w:color="auto" w:fill="auto"/>
            <w:noWrap/>
            <w:vAlign w:val="bottom"/>
            <w:hideMark/>
          </w:tcPr>
          <w:p w14:paraId="4CBA191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294</w:t>
            </w:r>
          </w:p>
        </w:tc>
        <w:tc>
          <w:tcPr>
            <w:tcW w:w="3386" w:type="dxa"/>
            <w:shd w:val="clear" w:color="auto" w:fill="auto"/>
            <w:vAlign w:val="bottom"/>
            <w:hideMark/>
          </w:tcPr>
          <w:p w14:paraId="1A61FF7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MELARUX GRUP SRL</w:t>
            </w:r>
          </w:p>
        </w:tc>
        <w:tc>
          <w:tcPr>
            <w:tcW w:w="1418" w:type="dxa"/>
            <w:shd w:val="clear" w:color="auto" w:fill="auto"/>
            <w:vAlign w:val="bottom"/>
            <w:hideMark/>
          </w:tcPr>
          <w:p w14:paraId="3C917BB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23.12.2021</w:t>
            </w:r>
          </w:p>
        </w:tc>
        <w:tc>
          <w:tcPr>
            <w:tcW w:w="1276" w:type="dxa"/>
            <w:shd w:val="clear" w:color="auto" w:fill="auto"/>
            <w:noWrap/>
            <w:vAlign w:val="bottom"/>
            <w:hideMark/>
          </w:tcPr>
          <w:p w14:paraId="3443603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201,27</w:t>
            </w:r>
          </w:p>
        </w:tc>
        <w:tc>
          <w:tcPr>
            <w:tcW w:w="1701" w:type="dxa"/>
            <w:shd w:val="clear" w:color="auto" w:fill="auto"/>
            <w:noWrap/>
            <w:vAlign w:val="bottom"/>
            <w:hideMark/>
          </w:tcPr>
          <w:p w14:paraId="17CEDDD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101,65</w:t>
            </w:r>
          </w:p>
        </w:tc>
        <w:tc>
          <w:tcPr>
            <w:tcW w:w="1222" w:type="dxa"/>
            <w:shd w:val="clear" w:color="auto" w:fill="auto"/>
            <w:noWrap/>
            <w:vAlign w:val="bottom"/>
            <w:hideMark/>
          </w:tcPr>
          <w:p w14:paraId="762091D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99,61</w:t>
            </w:r>
          </w:p>
        </w:tc>
        <w:tc>
          <w:tcPr>
            <w:tcW w:w="1418" w:type="dxa"/>
            <w:shd w:val="clear" w:color="auto" w:fill="auto"/>
            <w:vAlign w:val="bottom"/>
            <w:hideMark/>
          </w:tcPr>
          <w:p w14:paraId="5A87A2B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0796C7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6D43F1D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44B4602" w14:textId="2C8A3F2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2DBF4FA" w14:textId="76C98E7E" w:rsidTr="0067287D">
        <w:trPr>
          <w:trHeight w:val="20"/>
        </w:trPr>
        <w:tc>
          <w:tcPr>
            <w:tcW w:w="583" w:type="dxa"/>
            <w:shd w:val="clear" w:color="auto" w:fill="auto"/>
            <w:noWrap/>
            <w:vAlign w:val="bottom"/>
            <w:hideMark/>
          </w:tcPr>
          <w:p w14:paraId="71F606A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295</w:t>
            </w:r>
          </w:p>
        </w:tc>
        <w:tc>
          <w:tcPr>
            <w:tcW w:w="3386" w:type="dxa"/>
            <w:shd w:val="clear" w:color="auto" w:fill="auto"/>
            <w:vAlign w:val="bottom"/>
            <w:hideMark/>
          </w:tcPr>
          <w:p w14:paraId="066979E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SANDIC GHEORGHE MIHAIL GT</w:t>
            </w:r>
          </w:p>
        </w:tc>
        <w:tc>
          <w:tcPr>
            <w:tcW w:w="1418" w:type="dxa"/>
            <w:shd w:val="clear" w:color="auto" w:fill="auto"/>
            <w:vAlign w:val="bottom"/>
            <w:hideMark/>
          </w:tcPr>
          <w:p w14:paraId="1777435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23.12.2021</w:t>
            </w:r>
          </w:p>
        </w:tc>
        <w:tc>
          <w:tcPr>
            <w:tcW w:w="1276" w:type="dxa"/>
            <w:shd w:val="clear" w:color="auto" w:fill="auto"/>
            <w:noWrap/>
            <w:vAlign w:val="bottom"/>
            <w:hideMark/>
          </w:tcPr>
          <w:p w14:paraId="555FADC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170,82</w:t>
            </w:r>
          </w:p>
        </w:tc>
        <w:tc>
          <w:tcPr>
            <w:tcW w:w="1701" w:type="dxa"/>
            <w:shd w:val="clear" w:color="auto" w:fill="auto"/>
            <w:noWrap/>
            <w:vAlign w:val="bottom"/>
            <w:hideMark/>
          </w:tcPr>
          <w:p w14:paraId="5299D20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87,37</w:t>
            </w:r>
          </w:p>
        </w:tc>
        <w:tc>
          <w:tcPr>
            <w:tcW w:w="1222" w:type="dxa"/>
            <w:shd w:val="clear" w:color="auto" w:fill="auto"/>
            <w:noWrap/>
            <w:vAlign w:val="bottom"/>
            <w:hideMark/>
          </w:tcPr>
          <w:p w14:paraId="721C301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83,46</w:t>
            </w:r>
          </w:p>
        </w:tc>
        <w:tc>
          <w:tcPr>
            <w:tcW w:w="1418" w:type="dxa"/>
            <w:shd w:val="clear" w:color="auto" w:fill="auto"/>
            <w:vAlign w:val="bottom"/>
            <w:hideMark/>
          </w:tcPr>
          <w:p w14:paraId="3E6E97E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3C5A0B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FB3E16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D6C7AD3" w14:textId="4EA4E1B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BC5D419" w14:textId="35B0BEA7" w:rsidTr="0067287D">
        <w:trPr>
          <w:trHeight w:val="20"/>
        </w:trPr>
        <w:tc>
          <w:tcPr>
            <w:tcW w:w="583" w:type="dxa"/>
            <w:shd w:val="clear" w:color="auto" w:fill="auto"/>
            <w:noWrap/>
            <w:vAlign w:val="bottom"/>
            <w:hideMark/>
          </w:tcPr>
          <w:p w14:paraId="7B52079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296</w:t>
            </w:r>
          </w:p>
        </w:tc>
        <w:tc>
          <w:tcPr>
            <w:tcW w:w="3386" w:type="dxa"/>
            <w:shd w:val="clear" w:color="auto" w:fill="auto"/>
            <w:vAlign w:val="bottom"/>
            <w:hideMark/>
          </w:tcPr>
          <w:p w14:paraId="14FB085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SCUTARU VICTOR GT</w:t>
            </w:r>
          </w:p>
        </w:tc>
        <w:tc>
          <w:tcPr>
            <w:tcW w:w="1418" w:type="dxa"/>
            <w:shd w:val="clear" w:color="auto" w:fill="auto"/>
            <w:vAlign w:val="bottom"/>
            <w:hideMark/>
          </w:tcPr>
          <w:p w14:paraId="7D7C10F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23.12.2021</w:t>
            </w:r>
          </w:p>
        </w:tc>
        <w:tc>
          <w:tcPr>
            <w:tcW w:w="1276" w:type="dxa"/>
            <w:shd w:val="clear" w:color="auto" w:fill="auto"/>
            <w:noWrap/>
            <w:vAlign w:val="bottom"/>
            <w:hideMark/>
          </w:tcPr>
          <w:p w14:paraId="1BA42E1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375,28</w:t>
            </w:r>
          </w:p>
        </w:tc>
        <w:tc>
          <w:tcPr>
            <w:tcW w:w="1701" w:type="dxa"/>
            <w:shd w:val="clear" w:color="auto" w:fill="auto"/>
            <w:noWrap/>
            <w:vAlign w:val="bottom"/>
            <w:hideMark/>
          </w:tcPr>
          <w:p w14:paraId="04884E1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190,33</w:t>
            </w:r>
          </w:p>
        </w:tc>
        <w:tc>
          <w:tcPr>
            <w:tcW w:w="1222" w:type="dxa"/>
            <w:shd w:val="clear" w:color="auto" w:fill="auto"/>
            <w:noWrap/>
            <w:vAlign w:val="bottom"/>
            <w:hideMark/>
          </w:tcPr>
          <w:p w14:paraId="7C27C0B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184,94</w:t>
            </w:r>
          </w:p>
        </w:tc>
        <w:tc>
          <w:tcPr>
            <w:tcW w:w="1418" w:type="dxa"/>
            <w:shd w:val="clear" w:color="auto" w:fill="auto"/>
            <w:vAlign w:val="bottom"/>
            <w:hideMark/>
          </w:tcPr>
          <w:p w14:paraId="1C19CEF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25262F3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4EDA45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88EE9E1" w14:textId="267394E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3D9358CD" w14:textId="7DAF3513" w:rsidTr="0067287D">
        <w:trPr>
          <w:trHeight w:val="20"/>
        </w:trPr>
        <w:tc>
          <w:tcPr>
            <w:tcW w:w="583" w:type="dxa"/>
            <w:shd w:val="clear" w:color="auto" w:fill="auto"/>
            <w:noWrap/>
            <w:vAlign w:val="bottom"/>
            <w:hideMark/>
          </w:tcPr>
          <w:p w14:paraId="1F66BC0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297</w:t>
            </w:r>
          </w:p>
        </w:tc>
        <w:tc>
          <w:tcPr>
            <w:tcW w:w="3386" w:type="dxa"/>
            <w:shd w:val="clear" w:color="auto" w:fill="auto"/>
            <w:vAlign w:val="bottom"/>
            <w:hideMark/>
          </w:tcPr>
          <w:p w14:paraId="4347C5E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SCUTARU VICTOR GT</w:t>
            </w:r>
          </w:p>
        </w:tc>
        <w:tc>
          <w:tcPr>
            <w:tcW w:w="1418" w:type="dxa"/>
            <w:shd w:val="clear" w:color="auto" w:fill="auto"/>
            <w:vAlign w:val="bottom"/>
            <w:hideMark/>
          </w:tcPr>
          <w:p w14:paraId="337F668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23.12.2021</w:t>
            </w:r>
          </w:p>
        </w:tc>
        <w:tc>
          <w:tcPr>
            <w:tcW w:w="1276" w:type="dxa"/>
            <w:shd w:val="clear" w:color="auto" w:fill="auto"/>
            <w:noWrap/>
            <w:vAlign w:val="bottom"/>
            <w:hideMark/>
          </w:tcPr>
          <w:p w14:paraId="398D842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129,91</w:t>
            </w:r>
          </w:p>
        </w:tc>
        <w:tc>
          <w:tcPr>
            <w:tcW w:w="1701" w:type="dxa"/>
            <w:shd w:val="clear" w:color="auto" w:fill="auto"/>
            <w:noWrap/>
            <w:vAlign w:val="bottom"/>
            <w:hideMark/>
          </w:tcPr>
          <w:p w14:paraId="051321E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66,49</w:t>
            </w:r>
          </w:p>
        </w:tc>
        <w:tc>
          <w:tcPr>
            <w:tcW w:w="1222" w:type="dxa"/>
            <w:shd w:val="clear" w:color="auto" w:fill="auto"/>
            <w:noWrap/>
            <w:vAlign w:val="bottom"/>
            <w:hideMark/>
          </w:tcPr>
          <w:p w14:paraId="4A08B06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63,42</w:t>
            </w:r>
          </w:p>
        </w:tc>
        <w:tc>
          <w:tcPr>
            <w:tcW w:w="1418" w:type="dxa"/>
            <w:shd w:val="clear" w:color="auto" w:fill="auto"/>
            <w:vAlign w:val="bottom"/>
            <w:hideMark/>
          </w:tcPr>
          <w:p w14:paraId="4A64213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E5AB42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8BE74C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5942006" w14:textId="3B233116"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307EA89D" w14:textId="5E9D6569" w:rsidTr="0067287D">
        <w:trPr>
          <w:trHeight w:val="20"/>
        </w:trPr>
        <w:tc>
          <w:tcPr>
            <w:tcW w:w="583" w:type="dxa"/>
            <w:shd w:val="clear" w:color="auto" w:fill="auto"/>
            <w:noWrap/>
            <w:vAlign w:val="bottom"/>
            <w:hideMark/>
          </w:tcPr>
          <w:p w14:paraId="58C28E3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298</w:t>
            </w:r>
          </w:p>
        </w:tc>
        <w:tc>
          <w:tcPr>
            <w:tcW w:w="3386" w:type="dxa"/>
            <w:shd w:val="clear" w:color="auto" w:fill="auto"/>
            <w:vAlign w:val="bottom"/>
            <w:hideMark/>
          </w:tcPr>
          <w:p w14:paraId="3AD66A0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CASAD-AGROFRUCT CI</w:t>
            </w:r>
          </w:p>
        </w:tc>
        <w:tc>
          <w:tcPr>
            <w:tcW w:w="1418" w:type="dxa"/>
            <w:shd w:val="clear" w:color="auto" w:fill="auto"/>
            <w:vAlign w:val="bottom"/>
            <w:hideMark/>
          </w:tcPr>
          <w:p w14:paraId="4EADB80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23.12.2021</w:t>
            </w:r>
          </w:p>
        </w:tc>
        <w:tc>
          <w:tcPr>
            <w:tcW w:w="1276" w:type="dxa"/>
            <w:shd w:val="clear" w:color="auto" w:fill="auto"/>
            <w:noWrap/>
            <w:vAlign w:val="bottom"/>
            <w:hideMark/>
          </w:tcPr>
          <w:p w14:paraId="7978B9B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156,90</w:t>
            </w:r>
          </w:p>
        </w:tc>
        <w:tc>
          <w:tcPr>
            <w:tcW w:w="1701" w:type="dxa"/>
            <w:shd w:val="clear" w:color="auto" w:fill="auto"/>
            <w:noWrap/>
            <w:vAlign w:val="bottom"/>
            <w:hideMark/>
          </w:tcPr>
          <w:p w14:paraId="2779293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78,50</w:t>
            </w:r>
          </w:p>
        </w:tc>
        <w:tc>
          <w:tcPr>
            <w:tcW w:w="1222" w:type="dxa"/>
            <w:shd w:val="clear" w:color="auto" w:fill="auto"/>
            <w:noWrap/>
            <w:vAlign w:val="bottom"/>
            <w:hideMark/>
          </w:tcPr>
          <w:p w14:paraId="6E2E584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78,40</w:t>
            </w:r>
          </w:p>
        </w:tc>
        <w:tc>
          <w:tcPr>
            <w:tcW w:w="1418" w:type="dxa"/>
            <w:shd w:val="clear" w:color="auto" w:fill="auto"/>
            <w:vAlign w:val="bottom"/>
            <w:hideMark/>
          </w:tcPr>
          <w:p w14:paraId="02FD71F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009C00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117FE2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748682D" w14:textId="501EFF6B"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7443059C" w14:textId="0FD169EE" w:rsidTr="0067287D">
        <w:trPr>
          <w:trHeight w:val="20"/>
        </w:trPr>
        <w:tc>
          <w:tcPr>
            <w:tcW w:w="583" w:type="dxa"/>
            <w:shd w:val="clear" w:color="auto" w:fill="auto"/>
            <w:noWrap/>
            <w:vAlign w:val="bottom"/>
            <w:hideMark/>
          </w:tcPr>
          <w:p w14:paraId="0617659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299</w:t>
            </w:r>
          </w:p>
        </w:tc>
        <w:tc>
          <w:tcPr>
            <w:tcW w:w="3386" w:type="dxa"/>
            <w:shd w:val="clear" w:color="auto" w:fill="auto"/>
            <w:vAlign w:val="bottom"/>
            <w:hideMark/>
          </w:tcPr>
          <w:p w14:paraId="4AA0B0B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RADFRUCT SRL</w:t>
            </w:r>
          </w:p>
        </w:tc>
        <w:tc>
          <w:tcPr>
            <w:tcW w:w="1418" w:type="dxa"/>
            <w:shd w:val="clear" w:color="auto" w:fill="auto"/>
            <w:vAlign w:val="bottom"/>
            <w:hideMark/>
          </w:tcPr>
          <w:p w14:paraId="11A9119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07.02.2022</w:t>
            </w:r>
          </w:p>
        </w:tc>
        <w:tc>
          <w:tcPr>
            <w:tcW w:w="1276" w:type="dxa"/>
            <w:shd w:val="clear" w:color="auto" w:fill="auto"/>
            <w:noWrap/>
            <w:vAlign w:val="bottom"/>
            <w:hideMark/>
          </w:tcPr>
          <w:p w14:paraId="1E137F0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486,19</w:t>
            </w:r>
          </w:p>
        </w:tc>
        <w:tc>
          <w:tcPr>
            <w:tcW w:w="1701" w:type="dxa"/>
            <w:shd w:val="clear" w:color="auto" w:fill="auto"/>
            <w:noWrap/>
            <w:vAlign w:val="bottom"/>
            <w:hideMark/>
          </w:tcPr>
          <w:p w14:paraId="6CFE095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246,19</w:t>
            </w:r>
          </w:p>
        </w:tc>
        <w:tc>
          <w:tcPr>
            <w:tcW w:w="1222" w:type="dxa"/>
            <w:shd w:val="clear" w:color="auto" w:fill="auto"/>
            <w:noWrap/>
            <w:vAlign w:val="bottom"/>
            <w:hideMark/>
          </w:tcPr>
          <w:p w14:paraId="68B90C7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240,00</w:t>
            </w:r>
          </w:p>
        </w:tc>
        <w:tc>
          <w:tcPr>
            <w:tcW w:w="1418" w:type="dxa"/>
            <w:shd w:val="clear" w:color="auto" w:fill="auto"/>
            <w:vAlign w:val="bottom"/>
            <w:hideMark/>
          </w:tcPr>
          <w:p w14:paraId="1E213F7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C8CEEE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5B60DF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FD9924B" w14:textId="50399153"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781D3605" w14:textId="08CE485A" w:rsidTr="0067287D">
        <w:trPr>
          <w:trHeight w:val="20"/>
        </w:trPr>
        <w:tc>
          <w:tcPr>
            <w:tcW w:w="583" w:type="dxa"/>
            <w:shd w:val="clear" w:color="auto" w:fill="auto"/>
            <w:noWrap/>
            <w:vAlign w:val="bottom"/>
            <w:hideMark/>
          </w:tcPr>
          <w:p w14:paraId="4A3B310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300</w:t>
            </w:r>
          </w:p>
        </w:tc>
        <w:tc>
          <w:tcPr>
            <w:tcW w:w="3386" w:type="dxa"/>
            <w:shd w:val="clear" w:color="auto" w:fill="auto"/>
            <w:vAlign w:val="bottom"/>
            <w:hideMark/>
          </w:tcPr>
          <w:p w14:paraId="5BD59178"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DIMIDETCHI DU</w:t>
            </w:r>
            <w:r w:rsidRPr="002728C7">
              <w:rPr>
                <w:rFonts w:ascii="Times New Roman" w:hAnsi="Times New Roman" w:cs="Times New Roman"/>
                <w:sz w:val="16"/>
                <w:szCs w:val="16"/>
                <w:lang w:val="ro-MD"/>
              </w:rPr>
              <w:t>MITRU GT</w:t>
            </w:r>
          </w:p>
        </w:tc>
        <w:tc>
          <w:tcPr>
            <w:tcW w:w="1418" w:type="dxa"/>
            <w:shd w:val="clear" w:color="auto" w:fill="auto"/>
            <w:vAlign w:val="bottom"/>
            <w:hideMark/>
          </w:tcPr>
          <w:p w14:paraId="2B3A88F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07.02.2022</w:t>
            </w:r>
          </w:p>
        </w:tc>
        <w:tc>
          <w:tcPr>
            <w:tcW w:w="1276" w:type="dxa"/>
            <w:shd w:val="clear" w:color="auto" w:fill="auto"/>
            <w:noWrap/>
            <w:vAlign w:val="bottom"/>
            <w:hideMark/>
          </w:tcPr>
          <w:p w14:paraId="7FA4C2B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36,49</w:t>
            </w:r>
          </w:p>
        </w:tc>
        <w:tc>
          <w:tcPr>
            <w:tcW w:w="1701" w:type="dxa"/>
            <w:shd w:val="clear" w:color="auto" w:fill="auto"/>
            <w:noWrap/>
            <w:vAlign w:val="bottom"/>
            <w:hideMark/>
          </w:tcPr>
          <w:p w14:paraId="6ECFE58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21,23</w:t>
            </w:r>
          </w:p>
        </w:tc>
        <w:tc>
          <w:tcPr>
            <w:tcW w:w="1222" w:type="dxa"/>
            <w:shd w:val="clear" w:color="auto" w:fill="auto"/>
            <w:noWrap/>
            <w:vAlign w:val="bottom"/>
            <w:hideMark/>
          </w:tcPr>
          <w:p w14:paraId="38A4C16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15,26</w:t>
            </w:r>
          </w:p>
        </w:tc>
        <w:tc>
          <w:tcPr>
            <w:tcW w:w="1418" w:type="dxa"/>
            <w:shd w:val="clear" w:color="auto" w:fill="auto"/>
            <w:vAlign w:val="bottom"/>
            <w:hideMark/>
          </w:tcPr>
          <w:p w14:paraId="239CA58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B85D67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882AC6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CBA56F8" w14:textId="4B88F4B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6A5D4BB" w14:textId="43A763BA" w:rsidTr="0067287D">
        <w:trPr>
          <w:trHeight w:val="20"/>
        </w:trPr>
        <w:tc>
          <w:tcPr>
            <w:tcW w:w="583" w:type="dxa"/>
            <w:shd w:val="clear" w:color="auto" w:fill="auto"/>
            <w:noWrap/>
            <w:vAlign w:val="bottom"/>
            <w:hideMark/>
          </w:tcPr>
          <w:p w14:paraId="13AE640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301</w:t>
            </w:r>
          </w:p>
        </w:tc>
        <w:tc>
          <w:tcPr>
            <w:tcW w:w="3386" w:type="dxa"/>
            <w:shd w:val="clear" w:color="auto" w:fill="auto"/>
            <w:vAlign w:val="bottom"/>
            <w:hideMark/>
          </w:tcPr>
          <w:p w14:paraId="243FAD3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HYDRA PRIM SRL</w:t>
            </w:r>
          </w:p>
        </w:tc>
        <w:tc>
          <w:tcPr>
            <w:tcW w:w="1418" w:type="dxa"/>
            <w:shd w:val="clear" w:color="auto" w:fill="auto"/>
            <w:vAlign w:val="bottom"/>
            <w:hideMark/>
          </w:tcPr>
          <w:p w14:paraId="39E506E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07.02.2022</w:t>
            </w:r>
          </w:p>
        </w:tc>
        <w:tc>
          <w:tcPr>
            <w:tcW w:w="1276" w:type="dxa"/>
            <w:shd w:val="clear" w:color="auto" w:fill="auto"/>
            <w:noWrap/>
            <w:vAlign w:val="bottom"/>
            <w:hideMark/>
          </w:tcPr>
          <w:p w14:paraId="224773D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100,16</w:t>
            </w:r>
          </w:p>
        </w:tc>
        <w:tc>
          <w:tcPr>
            <w:tcW w:w="1701" w:type="dxa"/>
            <w:shd w:val="clear" w:color="auto" w:fill="auto"/>
            <w:noWrap/>
            <w:vAlign w:val="bottom"/>
            <w:hideMark/>
          </w:tcPr>
          <w:p w14:paraId="2A32B18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50,61</w:t>
            </w:r>
          </w:p>
        </w:tc>
        <w:tc>
          <w:tcPr>
            <w:tcW w:w="1222" w:type="dxa"/>
            <w:shd w:val="clear" w:color="auto" w:fill="auto"/>
            <w:noWrap/>
            <w:vAlign w:val="bottom"/>
            <w:hideMark/>
          </w:tcPr>
          <w:p w14:paraId="75D06B8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49,55</w:t>
            </w:r>
          </w:p>
        </w:tc>
        <w:tc>
          <w:tcPr>
            <w:tcW w:w="1418" w:type="dxa"/>
            <w:shd w:val="clear" w:color="auto" w:fill="auto"/>
            <w:vAlign w:val="bottom"/>
            <w:hideMark/>
          </w:tcPr>
          <w:p w14:paraId="57B995F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5BC38F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0E25A1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7A9A553" w14:textId="602203D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75468978" w14:textId="123810F6" w:rsidTr="0067287D">
        <w:trPr>
          <w:trHeight w:val="20"/>
        </w:trPr>
        <w:tc>
          <w:tcPr>
            <w:tcW w:w="583" w:type="dxa"/>
            <w:shd w:val="clear" w:color="auto" w:fill="auto"/>
            <w:noWrap/>
            <w:vAlign w:val="bottom"/>
            <w:hideMark/>
          </w:tcPr>
          <w:p w14:paraId="42DED74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302</w:t>
            </w:r>
          </w:p>
        </w:tc>
        <w:tc>
          <w:tcPr>
            <w:tcW w:w="3386" w:type="dxa"/>
            <w:shd w:val="clear" w:color="auto" w:fill="auto"/>
            <w:vAlign w:val="bottom"/>
            <w:hideMark/>
          </w:tcPr>
          <w:p w14:paraId="79F4EA3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AGROCREATIV INVEST SRL</w:t>
            </w:r>
          </w:p>
        </w:tc>
        <w:tc>
          <w:tcPr>
            <w:tcW w:w="1418" w:type="dxa"/>
            <w:shd w:val="clear" w:color="auto" w:fill="auto"/>
            <w:vAlign w:val="bottom"/>
            <w:hideMark/>
          </w:tcPr>
          <w:p w14:paraId="43C97D9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07.02.2022</w:t>
            </w:r>
          </w:p>
        </w:tc>
        <w:tc>
          <w:tcPr>
            <w:tcW w:w="1276" w:type="dxa"/>
            <w:shd w:val="clear" w:color="auto" w:fill="auto"/>
            <w:noWrap/>
            <w:vAlign w:val="bottom"/>
            <w:hideMark/>
          </w:tcPr>
          <w:p w14:paraId="23E40CC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75,81</w:t>
            </w:r>
          </w:p>
        </w:tc>
        <w:tc>
          <w:tcPr>
            <w:tcW w:w="1701" w:type="dxa"/>
            <w:shd w:val="clear" w:color="auto" w:fill="auto"/>
            <w:noWrap/>
            <w:vAlign w:val="bottom"/>
            <w:hideMark/>
          </w:tcPr>
          <w:p w14:paraId="7ECA2E7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38,88</w:t>
            </w:r>
          </w:p>
        </w:tc>
        <w:tc>
          <w:tcPr>
            <w:tcW w:w="1222" w:type="dxa"/>
            <w:shd w:val="clear" w:color="auto" w:fill="auto"/>
            <w:noWrap/>
            <w:vAlign w:val="bottom"/>
            <w:hideMark/>
          </w:tcPr>
          <w:p w14:paraId="2D6569B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36,93</w:t>
            </w:r>
          </w:p>
        </w:tc>
        <w:tc>
          <w:tcPr>
            <w:tcW w:w="1418" w:type="dxa"/>
            <w:shd w:val="clear" w:color="auto" w:fill="auto"/>
            <w:vAlign w:val="bottom"/>
            <w:hideMark/>
          </w:tcPr>
          <w:p w14:paraId="26956D4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D8DB71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0B61B6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BEF5C80" w14:textId="13F99796"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5F5C8C89" w14:textId="78BC57A3" w:rsidTr="0067287D">
        <w:trPr>
          <w:trHeight w:val="20"/>
        </w:trPr>
        <w:tc>
          <w:tcPr>
            <w:tcW w:w="583" w:type="dxa"/>
            <w:shd w:val="clear" w:color="auto" w:fill="auto"/>
            <w:noWrap/>
            <w:vAlign w:val="bottom"/>
            <w:hideMark/>
          </w:tcPr>
          <w:p w14:paraId="2E14CA3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303</w:t>
            </w:r>
          </w:p>
        </w:tc>
        <w:tc>
          <w:tcPr>
            <w:tcW w:w="3386" w:type="dxa"/>
            <w:shd w:val="clear" w:color="auto" w:fill="auto"/>
            <w:vAlign w:val="bottom"/>
            <w:hideMark/>
          </w:tcPr>
          <w:p w14:paraId="6E9F538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UNIDENAGRO SRL</w:t>
            </w:r>
          </w:p>
        </w:tc>
        <w:tc>
          <w:tcPr>
            <w:tcW w:w="1418" w:type="dxa"/>
            <w:shd w:val="clear" w:color="auto" w:fill="auto"/>
            <w:vAlign w:val="bottom"/>
            <w:hideMark/>
          </w:tcPr>
          <w:p w14:paraId="7155872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07.02.2022</w:t>
            </w:r>
          </w:p>
        </w:tc>
        <w:tc>
          <w:tcPr>
            <w:tcW w:w="1276" w:type="dxa"/>
            <w:shd w:val="clear" w:color="auto" w:fill="auto"/>
            <w:noWrap/>
            <w:vAlign w:val="bottom"/>
            <w:hideMark/>
          </w:tcPr>
          <w:p w14:paraId="792E430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168,30</w:t>
            </w:r>
          </w:p>
        </w:tc>
        <w:tc>
          <w:tcPr>
            <w:tcW w:w="1701" w:type="dxa"/>
            <w:shd w:val="clear" w:color="auto" w:fill="auto"/>
            <w:noWrap/>
            <w:vAlign w:val="bottom"/>
            <w:hideMark/>
          </w:tcPr>
          <w:p w14:paraId="7ECE1A0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86,49</w:t>
            </w:r>
          </w:p>
        </w:tc>
        <w:tc>
          <w:tcPr>
            <w:tcW w:w="1222" w:type="dxa"/>
            <w:shd w:val="clear" w:color="auto" w:fill="auto"/>
            <w:noWrap/>
            <w:vAlign w:val="bottom"/>
            <w:hideMark/>
          </w:tcPr>
          <w:p w14:paraId="43C8E76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81,81</w:t>
            </w:r>
          </w:p>
        </w:tc>
        <w:tc>
          <w:tcPr>
            <w:tcW w:w="1418" w:type="dxa"/>
            <w:shd w:val="clear" w:color="auto" w:fill="auto"/>
            <w:vAlign w:val="bottom"/>
            <w:hideMark/>
          </w:tcPr>
          <w:p w14:paraId="0D61BC6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984689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7AC7DA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C7B10CF" w14:textId="6939187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511AA97" w14:textId="4840B422" w:rsidTr="0067287D">
        <w:trPr>
          <w:trHeight w:val="20"/>
        </w:trPr>
        <w:tc>
          <w:tcPr>
            <w:tcW w:w="583" w:type="dxa"/>
            <w:shd w:val="clear" w:color="auto" w:fill="auto"/>
            <w:noWrap/>
            <w:vAlign w:val="bottom"/>
            <w:hideMark/>
          </w:tcPr>
          <w:p w14:paraId="7C88580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304</w:t>
            </w:r>
          </w:p>
        </w:tc>
        <w:tc>
          <w:tcPr>
            <w:tcW w:w="3386" w:type="dxa"/>
            <w:shd w:val="clear" w:color="auto" w:fill="auto"/>
            <w:vAlign w:val="bottom"/>
            <w:hideMark/>
          </w:tcPr>
          <w:p w14:paraId="15A70DB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AGROFIELDS SRL</w:t>
            </w:r>
          </w:p>
        </w:tc>
        <w:tc>
          <w:tcPr>
            <w:tcW w:w="1418" w:type="dxa"/>
            <w:shd w:val="clear" w:color="auto" w:fill="auto"/>
            <w:vAlign w:val="bottom"/>
            <w:hideMark/>
          </w:tcPr>
          <w:p w14:paraId="44C51BD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07.02.2022</w:t>
            </w:r>
          </w:p>
        </w:tc>
        <w:tc>
          <w:tcPr>
            <w:tcW w:w="1276" w:type="dxa"/>
            <w:shd w:val="clear" w:color="auto" w:fill="auto"/>
            <w:noWrap/>
            <w:vAlign w:val="bottom"/>
            <w:hideMark/>
          </w:tcPr>
          <w:p w14:paraId="58C9C71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51,79</w:t>
            </w:r>
          </w:p>
        </w:tc>
        <w:tc>
          <w:tcPr>
            <w:tcW w:w="1701" w:type="dxa"/>
            <w:shd w:val="clear" w:color="auto" w:fill="auto"/>
            <w:noWrap/>
            <w:vAlign w:val="bottom"/>
            <w:hideMark/>
          </w:tcPr>
          <w:p w14:paraId="4FE7C234" w14:textId="77777777" w:rsidR="00E65ECC" w:rsidRPr="00D1178D"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26,8</w:t>
            </w:r>
            <w:r w:rsidRPr="00D1178D">
              <w:rPr>
                <w:rFonts w:ascii="Times New Roman" w:hAnsi="Times New Roman" w:cs="Times New Roman"/>
                <w:sz w:val="16"/>
                <w:szCs w:val="16"/>
                <w:lang w:val="ro-MD"/>
              </w:rPr>
              <w:t>0</w:t>
            </w:r>
          </w:p>
        </w:tc>
        <w:tc>
          <w:tcPr>
            <w:tcW w:w="1222" w:type="dxa"/>
            <w:shd w:val="clear" w:color="auto" w:fill="auto"/>
            <w:noWrap/>
            <w:vAlign w:val="bottom"/>
            <w:hideMark/>
          </w:tcPr>
          <w:p w14:paraId="0912209B"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25,00</w:t>
            </w:r>
          </w:p>
        </w:tc>
        <w:tc>
          <w:tcPr>
            <w:tcW w:w="1418" w:type="dxa"/>
            <w:shd w:val="clear" w:color="auto" w:fill="auto"/>
            <w:vAlign w:val="bottom"/>
            <w:hideMark/>
          </w:tcPr>
          <w:p w14:paraId="17799A6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F2413F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61EC25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54B5B95" w14:textId="4E6CE8F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1FAD3A3A" w14:textId="67055E29" w:rsidTr="0067287D">
        <w:trPr>
          <w:trHeight w:val="20"/>
        </w:trPr>
        <w:tc>
          <w:tcPr>
            <w:tcW w:w="583" w:type="dxa"/>
            <w:shd w:val="clear" w:color="auto" w:fill="auto"/>
            <w:noWrap/>
            <w:vAlign w:val="bottom"/>
            <w:hideMark/>
          </w:tcPr>
          <w:p w14:paraId="01CA44C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305</w:t>
            </w:r>
          </w:p>
        </w:tc>
        <w:tc>
          <w:tcPr>
            <w:tcW w:w="3386" w:type="dxa"/>
            <w:shd w:val="clear" w:color="auto" w:fill="auto"/>
            <w:vAlign w:val="bottom"/>
            <w:hideMark/>
          </w:tcPr>
          <w:p w14:paraId="47BDBC5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VAGADI SRL</w:t>
            </w:r>
          </w:p>
        </w:tc>
        <w:tc>
          <w:tcPr>
            <w:tcW w:w="1418" w:type="dxa"/>
            <w:shd w:val="clear" w:color="auto" w:fill="auto"/>
            <w:vAlign w:val="bottom"/>
            <w:hideMark/>
          </w:tcPr>
          <w:p w14:paraId="54F04AD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07.02.2022</w:t>
            </w:r>
          </w:p>
        </w:tc>
        <w:tc>
          <w:tcPr>
            <w:tcW w:w="1276" w:type="dxa"/>
            <w:shd w:val="clear" w:color="auto" w:fill="auto"/>
            <w:noWrap/>
            <w:vAlign w:val="bottom"/>
            <w:hideMark/>
          </w:tcPr>
          <w:p w14:paraId="217367F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244,12</w:t>
            </w:r>
          </w:p>
        </w:tc>
        <w:tc>
          <w:tcPr>
            <w:tcW w:w="1701" w:type="dxa"/>
            <w:shd w:val="clear" w:color="auto" w:fill="auto"/>
            <w:noWrap/>
            <w:vAlign w:val="bottom"/>
            <w:hideMark/>
          </w:tcPr>
          <w:p w14:paraId="6368CE2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122,12</w:t>
            </w:r>
          </w:p>
        </w:tc>
        <w:tc>
          <w:tcPr>
            <w:tcW w:w="1222" w:type="dxa"/>
            <w:shd w:val="clear" w:color="auto" w:fill="auto"/>
            <w:noWrap/>
            <w:vAlign w:val="bottom"/>
            <w:hideMark/>
          </w:tcPr>
          <w:p w14:paraId="46BA141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122,00</w:t>
            </w:r>
          </w:p>
        </w:tc>
        <w:tc>
          <w:tcPr>
            <w:tcW w:w="1418" w:type="dxa"/>
            <w:shd w:val="clear" w:color="auto" w:fill="auto"/>
            <w:vAlign w:val="bottom"/>
            <w:hideMark/>
          </w:tcPr>
          <w:p w14:paraId="6BA2D48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0C14FF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3264EE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3FA2EA0" w14:textId="43334EF6"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7433D943" w14:textId="3FDB80E6" w:rsidTr="0067287D">
        <w:trPr>
          <w:trHeight w:val="20"/>
        </w:trPr>
        <w:tc>
          <w:tcPr>
            <w:tcW w:w="583" w:type="dxa"/>
            <w:shd w:val="clear" w:color="auto" w:fill="auto"/>
            <w:noWrap/>
            <w:vAlign w:val="bottom"/>
            <w:hideMark/>
          </w:tcPr>
          <w:p w14:paraId="539F7BF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306</w:t>
            </w:r>
          </w:p>
        </w:tc>
        <w:tc>
          <w:tcPr>
            <w:tcW w:w="3386" w:type="dxa"/>
            <w:shd w:val="clear" w:color="auto" w:fill="auto"/>
            <w:vAlign w:val="bottom"/>
            <w:hideMark/>
          </w:tcPr>
          <w:p w14:paraId="2862A13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NUCCES CI</w:t>
            </w:r>
          </w:p>
        </w:tc>
        <w:tc>
          <w:tcPr>
            <w:tcW w:w="1418" w:type="dxa"/>
            <w:shd w:val="clear" w:color="auto" w:fill="auto"/>
            <w:vAlign w:val="bottom"/>
            <w:hideMark/>
          </w:tcPr>
          <w:p w14:paraId="6ACFC4E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07.02.2022</w:t>
            </w:r>
          </w:p>
        </w:tc>
        <w:tc>
          <w:tcPr>
            <w:tcW w:w="1276" w:type="dxa"/>
            <w:shd w:val="clear" w:color="auto" w:fill="auto"/>
            <w:noWrap/>
            <w:vAlign w:val="bottom"/>
            <w:hideMark/>
          </w:tcPr>
          <w:p w14:paraId="3FC27AE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133,51</w:t>
            </w:r>
          </w:p>
        </w:tc>
        <w:tc>
          <w:tcPr>
            <w:tcW w:w="1701" w:type="dxa"/>
            <w:shd w:val="clear" w:color="auto" w:fill="auto"/>
            <w:noWrap/>
            <w:vAlign w:val="bottom"/>
            <w:hideMark/>
          </w:tcPr>
          <w:p w14:paraId="22F2FD9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70,31</w:t>
            </w:r>
          </w:p>
        </w:tc>
        <w:tc>
          <w:tcPr>
            <w:tcW w:w="1222" w:type="dxa"/>
            <w:shd w:val="clear" w:color="auto" w:fill="auto"/>
            <w:noWrap/>
            <w:vAlign w:val="bottom"/>
            <w:hideMark/>
          </w:tcPr>
          <w:p w14:paraId="5EF655E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63,20</w:t>
            </w:r>
          </w:p>
        </w:tc>
        <w:tc>
          <w:tcPr>
            <w:tcW w:w="1418" w:type="dxa"/>
            <w:shd w:val="clear" w:color="auto" w:fill="auto"/>
            <w:vAlign w:val="bottom"/>
            <w:hideMark/>
          </w:tcPr>
          <w:p w14:paraId="2B49670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A02BD5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62713E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2ECCA0D" w14:textId="2269026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78BEC26" w14:textId="31102E0A" w:rsidTr="0067287D">
        <w:trPr>
          <w:trHeight w:val="20"/>
        </w:trPr>
        <w:tc>
          <w:tcPr>
            <w:tcW w:w="583" w:type="dxa"/>
            <w:shd w:val="clear" w:color="auto" w:fill="auto"/>
            <w:noWrap/>
            <w:vAlign w:val="bottom"/>
            <w:hideMark/>
          </w:tcPr>
          <w:p w14:paraId="0422D6B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307</w:t>
            </w:r>
          </w:p>
        </w:tc>
        <w:tc>
          <w:tcPr>
            <w:tcW w:w="3386" w:type="dxa"/>
            <w:shd w:val="clear" w:color="auto" w:fill="auto"/>
            <w:noWrap/>
            <w:vAlign w:val="bottom"/>
            <w:hideMark/>
          </w:tcPr>
          <w:p w14:paraId="4793788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JELAMSCHI NICOLAE DUMITRU GT</w:t>
            </w:r>
          </w:p>
        </w:tc>
        <w:tc>
          <w:tcPr>
            <w:tcW w:w="1418" w:type="dxa"/>
            <w:shd w:val="clear" w:color="auto" w:fill="auto"/>
            <w:vAlign w:val="bottom"/>
            <w:hideMark/>
          </w:tcPr>
          <w:p w14:paraId="7F82C0C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07.02.2022</w:t>
            </w:r>
          </w:p>
        </w:tc>
        <w:tc>
          <w:tcPr>
            <w:tcW w:w="1276" w:type="dxa"/>
            <w:shd w:val="clear" w:color="auto" w:fill="auto"/>
            <w:noWrap/>
            <w:vAlign w:val="bottom"/>
            <w:hideMark/>
          </w:tcPr>
          <w:p w14:paraId="562AA34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99,22</w:t>
            </w:r>
          </w:p>
        </w:tc>
        <w:tc>
          <w:tcPr>
            <w:tcW w:w="1701" w:type="dxa"/>
            <w:shd w:val="clear" w:color="auto" w:fill="auto"/>
            <w:noWrap/>
            <w:vAlign w:val="bottom"/>
            <w:hideMark/>
          </w:tcPr>
          <w:p w14:paraId="3CC6C6E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51,30</w:t>
            </w:r>
          </w:p>
        </w:tc>
        <w:tc>
          <w:tcPr>
            <w:tcW w:w="1222" w:type="dxa"/>
            <w:shd w:val="clear" w:color="auto" w:fill="auto"/>
            <w:noWrap/>
            <w:vAlign w:val="bottom"/>
            <w:hideMark/>
          </w:tcPr>
          <w:p w14:paraId="30C9DCF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47,92</w:t>
            </w:r>
          </w:p>
        </w:tc>
        <w:tc>
          <w:tcPr>
            <w:tcW w:w="1418" w:type="dxa"/>
            <w:shd w:val="clear" w:color="auto" w:fill="auto"/>
            <w:vAlign w:val="bottom"/>
            <w:hideMark/>
          </w:tcPr>
          <w:p w14:paraId="4B2EE76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16FC43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7C83AF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4C2FCE4" w14:textId="318E8E8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749F5420" w14:textId="576C86B3" w:rsidTr="0067287D">
        <w:trPr>
          <w:trHeight w:val="20"/>
        </w:trPr>
        <w:tc>
          <w:tcPr>
            <w:tcW w:w="583" w:type="dxa"/>
            <w:shd w:val="clear" w:color="auto" w:fill="auto"/>
            <w:noWrap/>
            <w:vAlign w:val="bottom"/>
            <w:hideMark/>
          </w:tcPr>
          <w:p w14:paraId="4DEF71C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308</w:t>
            </w:r>
          </w:p>
        </w:tc>
        <w:tc>
          <w:tcPr>
            <w:tcW w:w="3386" w:type="dxa"/>
            <w:shd w:val="clear" w:color="auto" w:fill="auto"/>
            <w:noWrap/>
            <w:vAlign w:val="bottom"/>
            <w:hideMark/>
          </w:tcPr>
          <w:p w14:paraId="75EBCE0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LOZAN OLEG SIMION GT</w:t>
            </w:r>
          </w:p>
        </w:tc>
        <w:tc>
          <w:tcPr>
            <w:tcW w:w="1418" w:type="dxa"/>
            <w:shd w:val="clear" w:color="auto" w:fill="auto"/>
            <w:vAlign w:val="bottom"/>
            <w:hideMark/>
          </w:tcPr>
          <w:p w14:paraId="724AF4D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07.02.2022</w:t>
            </w:r>
          </w:p>
        </w:tc>
        <w:tc>
          <w:tcPr>
            <w:tcW w:w="1276" w:type="dxa"/>
            <w:shd w:val="clear" w:color="auto" w:fill="auto"/>
            <w:noWrap/>
            <w:vAlign w:val="bottom"/>
            <w:hideMark/>
          </w:tcPr>
          <w:p w14:paraId="40A005A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42,60</w:t>
            </w:r>
          </w:p>
        </w:tc>
        <w:tc>
          <w:tcPr>
            <w:tcW w:w="1701" w:type="dxa"/>
            <w:shd w:val="clear" w:color="auto" w:fill="auto"/>
            <w:noWrap/>
            <w:vAlign w:val="bottom"/>
            <w:hideMark/>
          </w:tcPr>
          <w:p w14:paraId="56064D0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22,72</w:t>
            </w:r>
          </w:p>
        </w:tc>
        <w:tc>
          <w:tcPr>
            <w:tcW w:w="1222" w:type="dxa"/>
            <w:shd w:val="clear" w:color="auto" w:fill="auto"/>
            <w:noWrap/>
            <w:vAlign w:val="bottom"/>
            <w:hideMark/>
          </w:tcPr>
          <w:p w14:paraId="4AC70D6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19,87</w:t>
            </w:r>
          </w:p>
        </w:tc>
        <w:tc>
          <w:tcPr>
            <w:tcW w:w="1418" w:type="dxa"/>
            <w:shd w:val="clear" w:color="auto" w:fill="auto"/>
            <w:vAlign w:val="bottom"/>
            <w:hideMark/>
          </w:tcPr>
          <w:p w14:paraId="515A9AF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BF7A81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6F809D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97872FD" w14:textId="44FF7C3B"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2C2B0E62" w14:textId="1CE05EAE" w:rsidTr="0067287D">
        <w:trPr>
          <w:trHeight w:val="20"/>
        </w:trPr>
        <w:tc>
          <w:tcPr>
            <w:tcW w:w="583" w:type="dxa"/>
            <w:shd w:val="clear" w:color="auto" w:fill="auto"/>
            <w:noWrap/>
            <w:vAlign w:val="bottom"/>
            <w:hideMark/>
          </w:tcPr>
          <w:p w14:paraId="1F6B3E9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309</w:t>
            </w:r>
          </w:p>
        </w:tc>
        <w:tc>
          <w:tcPr>
            <w:tcW w:w="3386" w:type="dxa"/>
            <w:shd w:val="clear" w:color="auto" w:fill="auto"/>
            <w:vAlign w:val="bottom"/>
            <w:hideMark/>
          </w:tcPr>
          <w:p w14:paraId="704D2781"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MIHAILA</w:t>
            </w:r>
            <w:r w:rsidRPr="002728C7">
              <w:rPr>
                <w:rFonts w:ascii="Times New Roman" w:hAnsi="Times New Roman" w:cs="Times New Roman"/>
                <w:sz w:val="16"/>
                <w:szCs w:val="16"/>
                <w:lang w:val="ro-MD"/>
              </w:rPr>
              <w:t xml:space="preserve"> ION VASILE GT</w:t>
            </w:r>
          </w:p>
        </w:tc>
        <w:tc>
          <w:tcPr>
            <w:tcW w:w="1418" w:type="dxa"/>
            <w:shd w:val="clear" w:color="auto" w:fill="auto"/>
            <w:vAlign w:val="bottom"/>
            <w:hideMark/>
          </w:tcPr>
          <w:p w14:paraId="5AF17B5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07.02.2022</w:t>
            </w:r>
          </w:p>
        </w:tc>
        <w:tc>
          <w:tcPr>
            <w:tcW w:w="1276" w:type="dxa"/>
            <w:shd w:val="clear" w:color="auto" w:fill="auto"/>
            <w:noWrap/>
            <w:vAlign w:val="bottom"/>
            <w:hideMark/>
          </w:tcPr>
          <w:p w14:paraId="7D15C5F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19,83</w:t>
            </w:r>
          </w:p>
        </w:tc>
        <w:tc>
          <w:tcPr>
            <w:tcW w:w="1701" w:type="dxa"/>
            <w:shd w:val="clear" w:color="auto" w:fill="auto"/>
            <w:noWrap/>
            <w:vAlign w:val="bottom"/>
            <w:hideMark/>
          </w:tcPr>
          <w:p w14:paraId="4759981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10,78</w:t>
            </w:r>
          </w:p>
        </w:tc>
        <w:tc>
          <w:tcPr>
            <w:tcW w:w="1222" w:type="dxa"/>
            <w:shd w:val="clear" w:color="auto" w:fill="auto"/>
            <w:noWrap/>
            <w:vAlign w:val="bottom"/>
            <w:hideMark/>
          </w:tcPr>
          <w:p w14:paraId="532D474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9,05</w:t>
            </w:r>
          </w:p>
        </w:tc>
        <w:tc>
          <w:tcPr>
            <w:tcW w:w="1418" w:type="dxa"/>
            <w:shd w:val="clear" w:color="auto" w:fill="auto"/>
            <w:vAlign w:val="bottom"/>
            <w:hideMark/>
          </w:tcPr>
          <w:p w14:paraId="0B15731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0EC5D6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6C8B09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69CFBF8" w14:textId="184DC871"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2498FC7C" w14:textId="2F7B533A" w:rsidTr="0067287D">
        <w:trPr>
          <w:trHeight w:val="20"/>
        </w:trPr>
        <w:tc>
          <w:tcPr>
            <w:tcW w:w="583" w:type="dxa"/>
            <w:shd w:val="clear" w:color="auto" w:fill="auto"/>
            <w:noWrap/>
            <w:vAlign w:val="bottom"/>
            <w:hideMark/>
          </w:tcPr>
          <w:p w14:paraId="0AD39FA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310</w:t>
            </w:r>
          </w:p>
        </w:tc>
        <w:tc>
          <w:tcPr>
            <w:tcW w:w="3386" w:type="dxa"/>
            <w:shd w:val="clear" w:color="auto" w:fill="auto"/>
            <w:noWrap/>
            <w:vAlign w:val="bottom"/>
            <w:hideMark/>
          </w:tcPr>
          <w:p w14:paraId="73A1235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PRISACARU ANGELA NICOLAE GT</w:t>
            </w:r>
          </w:p>
        </w:tc>
        <w:tc>
          <w:tcPr>
            <w:tcW w:w="1418" w:type="dxa"/>
            <w:shd w:val="clear" w:color="auto" w:fill="auto"/>
            <w:vAlign w:val="bottom"/>
            <w:hideMark/>
          </w:tcPr>
          <w:p w14:paraId="07D5674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07.02.2022</w:t>
            </w:r>
          </w:p>
        </w:tc>
        <w:tc>
          <w:tcPr>
            <w:tcW w:w="1276" w:type="dxa"/>
            <w:shd w:val="clear" w:color="auto" w:fill="auto"/>
            <w:noWrap/>
            <w:vAlign w:val="bottom"/>
            <w:hideMark/>
          </w:tcPr>
          <w:p w14:paraId="20E7916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73,19</w:t>
            </w:r>
          </w:p>
        </w:tc>
        <w:tc>
          <w:tcPr>
            <w:tcW w:w="1701" w:type="dxa"/>
            <w:shd w:val="clear" w:color="auto" w:fill="auto"/>
            <w:noWrap/>
            <w:vAlign w:val="bottom"/>
            <w:hideMark/>
          </w:tcPr>
          <w:p w14:paraId="6EC2770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42,58</w:t>
            </w:r>
          </w:p>
        </w:tc>
        <w:tc>
          <w:tcPr>
            <w:tcW w:w="1222" w:type="dxa"/>
            <w:shd w:val="clear" w:color="auto" w:fill="auto"/>
            <w:noWrap/>
            <w:vAlign w:val="bottom"/>
            <w:hideMark/>
          </w:tcPr>
          <w:p w14:paraId="355E555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30,61</w:t>
            </w:r>
          </w:p>
        </w:tc>
        <w:tc>
          <w:tcPr>
            <w:tcW w:w="1418" w:type="dxa"/>
            <w:shd w:val="clear" w:color="auto" w:fill="auto"/>
            <w:vAlign w:val="bottom"/>
            <w:hideMark/>
          </w:tcPr>
          <w:p w14:paraId="7EFCAAD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E320751"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04F7DC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934B4C2" w14:textId="7B0F44D4"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3F1C4168" w14:textId="66074466" w:rsidTr="0067287D">
        <w:trPr>
          <w:trHeight w:val="20"/>
        </w:trPr>
        <w:tc>
          <w:tcPr>
            <w:tcW w:w="583" w:type="dxa"/>
            <w:shd w:val="clear" w:color="auto" w:fill="auto"/>
            <w:noWrap/>
            <w:vAlign w:val="bottom"/>
            <w:hideMark/>
          </w:tcPr>
          <w:p w14:paraId="1C1AD59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311</w:t>
            </w:r>
          </w:p>
        </w:tc>
        <w:tc>
          <w:tcPr>
            <w:tcW w:w="3386" w:type="dxa"/>
            <w:shd w:val="clear" w:color="auto" w:fill="auto"/>
            <w:vAlign w:val="bottom"/>
            <w:hideMark/>
          </w:tcPr>
          <w:p w14:paraId="4C80288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JELAMSCHI LILIA NICOLAE GT</w:t>
            </w:r>
          </w:p>
        </w:tc>
        <w:tc>
          <w:tcPr>
            <w:tcW w:w="1418" w:type="dxa"/>
            <w:shd w:val="clear" w:color="auto" w:fill="auto"/>
            <w:vAlign w:val="bottom"/>
            <w:hideMark/>
          </w:tcPr>
          <w:p w14:paraId="6BA0228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07.02.2022</w:t>
            </w:r>
          </w:p>
        </w:tc>
        <w:tc>
          <w:tcPr>
            <w:tcW w:w="1276" w:type="dxa"/>
            <w:shd w:val="clear" w:color="auto" w:fill="auto"/>
            <w:noWrap/>
            <w:vAlign w:val="bottom"/>
            <w:hideMark/>
          </w:tcPr>
          <w:p w14:paraId="795A750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104,29</w:t>
            </w:r>
          </w:p>
        </w:tc>
        <w:tc>
          <w:tcPr>
            <w:tcW w:w="1701" w:type="dxa"/>
            <w:shd w:val="clear" w:color="auto" w:fill="auto"/>
            <w:noWrap/>
            <w:vAlign w:val="bottom"/>
            <w:hideMark/>
          </w:tcPr>
          <w:p w14:paraId="1E49816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54,66</w:t>
            </w:r>
          </w:p>
        </w:tc>
        <w:tc>
          <w:tcPr>
            <w:tcW w:w="1222" w:type="dxa"/>
            <w:shd w:val="clear" w:color="auto" w:fill="auto"/>
            <w:noWrap/>
            <w:vAlign w:val="bottom"/>
            <w:hideMark/>
          </w:tcPr>
          <w:p w14:paraId="04F6859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49,63</w:t>
            </w:r>
          </w:p>
        </w:tc>
        <w:tc>
          <w:tcPr>
            <w:tcW w:w="1418" w:type="dxa"/>
            <w:shd w:val="clear" w:color="auto" w:fill="auto"/>
            <w:vAlign w:val="bottom"/>
            <w:hideMark/>
          </w:tcPr>
          <w:p w14:paraId="006EDF2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873759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40740CC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FD7F9A9" w14:textId="13D0788C"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433E8D76" w14:textId="5B91A4DB" w:rsidTr="0067287D">
        <w:trPr>
          <w:trHeight w:val="20"/>
        </w:trPr>
        <w:tc>
          <w:tcPr>
            <w:tcW w:w="583" w:type="dxa"/>
            <w:shd w:val="clear" w:color="auto" w:fill="auto"/>
            <w:noWrap/>
            <w:vAlign w:val="bottom"/>
            <w:hideMark/>
          </w:tcPr>
          <w:p w14:paraId="3A06155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312</w:t>
            </w:r>
          </w:p>
        </w:tc>
        <w:tc>
          <w:tcPr>
            <w:tcW w:w="3386" w:type="dxa"/>
            <w:shd w:val="clear" w:color="auto" w:fill="auto"/>
            <w:vAlign w:val="bottom"/>
            <w:hideMark/>
          </w:tcPr>
          <w:p w14:paraId="166C726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STEFANET IGOR GHEORGHE GT</w:t>
            </w:r>
          </w:p>
        </w:tc>
        <w:tc>
          <w:tcPr>
            <w:tcW w:w="1418" w:type="dxa"/>
            <w:shd w:val="clear" w:color="auto" w:fill="auto"/>
            <w:vAlign w:val="bottom"/>
            <w:hideMark/>
          </w:tcPr>
          <w:p w14:paraId="596ED40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07.02.2022</w:t>
            </w:r>
          </w:p>
        </w:tc>
        <w:tc>
          <w:tcPr>
            <w:tcW w:w="1276" w:type="dxa"/>
            <w:shd w:val="clear" w:color="auto" w:fill="auto"/>
            <w:noWrap/>
            <w:vAlign w:val="bottom"/>
            <w:hideMark/>
          </w:tcPr>
          <w:p w14:paraId="0BC90A3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25,70</w:t>
            </w:r>
          </w:p>
        </w:tc>
        <w:tc>
          <w:tcPr>
            <w:tcW w:w="1701" w:type="dxa"/>
            <w:shd w:val="clear" w:color="auto" w:fill="auto"/>
            <w:noWrap/>
            <w:vAlign w:val="bottom"/>
            <w:hideMark/>
          </w:tcPr>
          <w:p w14:paraId="3A9A2C5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12,82</w:t>
            </w:r>
          </w:p>
        </w:tc>
        <w:tc>
          <w:tcPr>
            <w:tcW w:w="1222" w:type="dxa"/>
            <w:shd w:val="clear" w:color="auto" w:fill="auto"/>
            <w:noWrap/>
            <w:vAlign w:val="bottom"/>
            <w:hideMark/>
          </w:tcPr>
          <w:p w14:paraId="47A2B95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12,88</w:t>
            </w:r>
          </w:p>
        </w:tc>
        <w:tc>
          <w:tcPr>
            <w:tcW w:w="1418" w:type="dxa"/>
            <w:shd w:val="clear" w:color="auto" w:fill="auto"/>
            <w:vAlign w:val="bottom"/>
            <w:hideMark/>
          </w:tcPr>
          <w:p w14:paraId="48AD85B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3EEA28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4DDFCF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D6E44F0" w14:textId="3FAD4C54"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1448A75E" w14:textId="0A57B429" w:rsidTr="0067287D">
        <w:trPr>
          <w:trHeight w:val="20"/>
        </w:trPr>
        <w:tc>
          <w:tcPr>
            <w:tcW w:w="583" w:type="dxa"/>
            <w:shd w:val="clear" w:color="auto" w:fill="auto"/>
            <w:noWrap/>
            <w:vAlign w:val="bottom"/>
            <w:hideMark/>
          </w:tcPr>
          <w:p w14:paraId="51C5B9C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313</w:t>
            </w:r>
          </w:p>
        </w:tc>
        <w:tc>
          <w:tcPr>
            <w:tcW w:w="3386" w:type="dxa"/>
            <w:shd w:val="clear" w:color="auto" w:fill="auto"/>
            <w:vAlign w:val="bottom"/>
            <w:hideMark/>
          </w:tcPr>
          <w:p w14:paraId="29745C23"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EC</w:t>
            </w:r>
            <w:r w:rsidRPr="002728C7">
              <w:rPr>
                <w:rFonts w:ascii="Times New Roman" w:hAnsi="Times New Roman" w:cs="Times New Roman"/>
                <w:sz w:val="16"/>
                <w:szCs w:val="16"/>
                <w:lang w:val="ro-MD"/>
              </w:rPr>
              <w:t>OFRCUT-COM CI</w:t>
            </w:r>
          </w:p>
        </w:tc>
        <w:tc>
          <w:tcPr>
            <w:tcW w:w="1418" w:type="dxa"/>
            <w:shd w:val="clear" w:color="auto" w:fill="auto"/>
            <w:vAlign w:val="bottom"/>
            <w:hideMark/>
          </w:tcPr>
          <w:p w14:paraId="6FFF6C9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07.02.2022</w:t>
            </w:r>
          </w:p>
        </w:tc>
        <w:tc>
          <w:tcPr>
            <w:tcW w:w="1276" w:type="dxa"/>
            <w:shd w:val="clear" w:color="auto" w:fill="auto"/>
            <w:noWrap/>
            <w:vAlign w:val="bottom"/>
            <w:hideMark/>
          </w:tcPr>
          <w:p w14:paraId="34F536A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166,40</w:t>
            </w:r>
          </w:p>
        </w:tc>
        <w:tc>
          <w:tcPr>
            <w:tcW w:w="1701" w:type="dxa"/>
            <w:shd w:val="clear" w:color="auto" w:fill="auto"/>
            <w:noWrap/>
            <w:vAlign w:val="bottom"/>
            <w:hideMark/>
          </w:tcPr>
          <w:p w14:paraId="3E3E198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85,18</w:t>
            </w:r>
          </w:p>
        </w:tc>
        <w:tc>
          <w:tcPr>
            <w:tcW w:w="1222" w:type="dxa"/>
            <w:shd w:val="clear" w:color="auto" w:fill="auto"/>
            <w:noWrap/>
            <w:vAlign w:val="bottom"/>
            <w:hideMark/>
          </w:tcPr>
          <w:p w14:paraId="6F65413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81,21</w:t>
            </w:r>
          </w:p>
        </w:tc>
        <w:tc>
          <w:tcPr>
            <w:tcW w:w="1418" w:type="dxa"/>
            <w:shd w:val="clear" w:color="auto" w:fill="auto"/>
            <w:vAlign w:val="bottom"/>
            <w:hideMark/>
          </w:tcPr>
          <w:p w14:paraId="1A84465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F8AF2E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094B74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1A73DDE" w14:textId="7656189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8F4A215" w14:textId="67FD5798" w:rsidTr="0067287D">
        <w:trPr>
          <w:trHeight w:val="20"/>
        </w:trPr>
        <w:tc>
          <w:tcPr>
            <w:tcW w:w="583" w:type="dxa"/>
            <w:shd w:val="clear" w:color="auto" w:fill="auto"/>
            <w:noWrap/>
            <w:vAlign w:val="bottom"/>
            <w:hideMark/>
          </w:tcPr>
          <w:p w14:paraId="4249830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314</w:t>
            </w:r>
          </w:p>
        </w:tc>
        <w:tc>
          <w:tcPr>
            <w:tcW w:w="3386" w:type="dxa"/>
            <w:shd w:val="clear" w:color="auto" w:fill="auto"/>
            <w:vAlign w:val="bottom"/>
            <w:hideMark/>
          </w:tcPr>
          <w:p w14:paraId="1933D6F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AGRODITAL SRL</w:t>
            </w:r>
          </w:p>
        </w:tc>
        <w:tc>
          <w:tcPr>
            <w:tcW w:w="1418" w:type="dxa"/>
            <w:shd w:val="clear" w:color="auto" w:fill="auto"/>
            <w:vAlign w:val="bottom"/>
            <w:hideMark/>
          </w:tcPr>
          <w:p w14:paraId="74CAA98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07.02.2022</w:t>
            </w:r>
          </w:p>
        </w:tc>
        <w:tc>
          <w:tcPr>
            <w:tcW w:w="1276" w:type="dxa"/>
            <w:shd w:val="clear" w:color="auto" w:fill="auto"/>
            <w:noWrap/>
            <w:vAlign w:val="bottom"/>
            <w:hideMark/>
          </w:tcPr>
          <w:p w14:paraId="1DD5A9A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163,97</w:t>
            </w:r>
          </w:p>
        </w:tc>
        <w:tc>
          <w:tcPr>
            <w:tcW w:w="1701" w:type="dxa"/>
            <w:shd w:val="clear" w:color="auto" w:fill="auto"/>
            <w:noWrap/>
            <w:vAlign w:val="bottom"/>
            <w:hideMark/>
          </w:tcPr>
          <w:p w14:paraId="28DA6C2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82,78</w:t>
            </w:r>
          </w:p>
        </w:tc>
        <w:tc>
          <w:tcPr>
            <w:tcW w:w="1222" w:type="dxa"/>
            <w:shd w:val="clear" w:color="auto" w:fill="auto"/>
            <w:noWrap/>
            <w:vAlign w:val="bottom"/>
            <w:hideMark/>
          </w:tcPr>
          <w:p w14:paraId="5E749B2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81,19</w:t>
            </w:r>
          </w:p>
        </w:tc>
        <w:tc>
          <w:tcPr>
            <w:tcW w:w="1418" w:type="dxa"/>
            <w:shd w:val="clear" w:color="auto" w:fill="auto"/>
            <w:vAlign w:val="bottom"/>
            <w:hideMark/>
          </w:tcPr>
          <w:p w14:paraId="3A71898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0B5CFC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9F0763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D165C46" w14:textId="5FF95BA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2EE853E" w14:textId="5DDEE582" w:rsidTr="0067287D">
        <w:trPr>
          <w:trHeight w:val="20"/>
        </w:trPr>
        <w:tc>
          <w:tcPr>
            <w:tcW w:w="583" w:type="dxa"/>
            <w:shd w:val="clear" w:color="auto" w:fill="auto"/>
            <w:noWrap/>
            <w:vAlign w:val="bottom"/>
            <w:hideMark/>
          </w:tcPr>
          <w:p w14:paraId="4BFAC1A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315</w:t>
            </w:r>
          </w:p>
        </w:tc>
        <w:tc>
          <w:tcPr>
            <w:tcW w:w="3386" w:type="dxa"/>
            <w:shd w:val="clear" w:color="auto" w:fill="auto"/>
            <w:vAlign w:val="bottom"/>
            <w:hideMark/>
          </w:tcPr>
          <w:p w14:paraId="6DE38B6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EUROPLANT SRL</w:t>
            </w:r>
          </w:p>
        </w:tc>
        <w:tc>
          <w:tcPr>
            <w:tcW w:w="1418" w:type="dxa"/>
            <w:shd w:val="clear" w:color="auto" w:fill="auto"/>
            <w:vAlign w:val="bottom"/>
            <w:hideMark/>
          </w:tcPr>
          <w:p w14:paraId="4D675AD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09.03.2022</w:t>
            </w:r>
          </w:p>
        </w:tc>
        <w:tc>
          <w:tcPr>
            <w:tcW w:w="1276" w:type="dxa"/>
            <w:shd w:val="clear" w:color="auto" w:fill="auto"/>
            <w:noWrap/>
            <w:vAlign w:val="bottom"/>
            <w:hideMark/>
          </w:tcPr>
          <w:p w14:paraId="11159A8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312,34</w:t>
            </w:r>
          </w:p>
        </w:tc>
        <w:tc>
          <w:tcPr>
            <w:tcW w:w="1701" w:type="dxa"/>
            <w:shd w:val="clear" w:color="auto" w:fill="auto"/>
            <w:noWrap/>
            <w:vAlign w:val="bottom"/>
            <w:hideMark/>
          </w:tcPr>
          <w:p w14:paraId="04D67A3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165,25</w:t>
            </w:r>
          </w:p>
        </w:tc>
        <w:tc>
          <w:tcPr>
            <w:tcW w:w="1222" w:type="dxa"/>
            <w:shd w:val="clear" w:color="auto" w:fill="auto"/>
            <w:noWrap/>
            <w:vAlign w:val="bottom"/>
            <w:hideMark/>
          </w:tcPr>
          <w:p w14:paraId="331AB6B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147,08</w:t>
            </w:r>
          </w:p>
        </w:tc>
        <w:tc>
          <w:tcPr>
            <w:tcW w:w="1418" w:type="dxa"/>
            <w:shd w:val="clear" w:color="auto" w:fill="auto"/>
            <w:vAlign w:val="bottom"/>
            <w:hideMark/>
          </w:tcPr>
          <w:p w14:paraId="22E1640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BC8161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603981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B17A4A3" w14:textId="7C3DDB9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2874B74E" w14:textId="6513D715" w:rsidTr="0067287D">
        <w:trPr>
          <w:trHeight w:val="20"/>
        </w:trPr>
        <w:tc>
          <w:tcPr>
            <w:tcW w:w="583" w:type="dxa"/>
            <w:shd w:val="clear" w:color="auto" w:fill="auto"/>
            <w:noWrap/>
            <w:vAlign w:val="bottom"/>
            <w:hideMark/>
          </w:tcPr>
          <w:p w14:paraId="237A820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316</w:t>
            </w:r>
          </w:p>
        </w:tc>
        <w:tc>
          <w:tcPr>
            <w:tcW w:w="3386" w:type="dxa"/>
            <w:shd w:val="clear" w:color="auto" w:fill="auto"/>
            <w:vAlign w:val="bottom"/>
            <w:hideMark/>
          </w:tcPr>
          <w:p w14:paraId="2DDB0C9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PANIFMER COM SRL</w:t>
            </w:r>
          </w:p>
        </w:tc>
        <w:tc>
          <w:tcPr>
            <w:tcW w:w="1418" w:type="dxa"/>
            <w:shd w:val="clear" w:color="auto" w:fill="auto"/>
            <w:vAlign w:val="bottom"/>
            <w:hideMark/>
          </w:tcPr>
          <w:p w14:paraId="477F436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09.03.2022</w:t>
            </w:r>
          </w:p>
        </w:tc>
        <w:tc>
          <w:tcPr>
            <w:tcW w:w="1276" w:type="dxa"/>
            <w:shd w:val="clear" w:color="auto" w:fill="auto"/>
            <w:noWrap/>
            <w:vAlign w:val="bottom"/>
            <w:hideMark/>
          </w:tcPr>
          <w:p w14:paraId="784A20A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167,17</w:t>
            </w:r>
          </w:p>
        </w:tc>
        <w:tc>
          <w:tcPr>
            <w:tcW w:w="1701" w:type="dxa"/>
            <w:shd w:val="clear" w:color="auto" w:fill="auto"/>
            <w:noWrap/>
            <w:vAlign w:val="bottom"/>
            <w:hideMark/>
          </w:tcPr>
          <w:p w14:paraId="4ED4B7F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87,00</w:t>
            </w:r>
          </w:p>
        </w:tc>
        <w:tc>
          <w:tcPr>
            <w:tcW w:w="1222" w:type="dxa"/>
            <w:shd w:val="clear" w:color="auto" w:fill="auto"/>
            <w:noWrap/>
            <w:vAlign w:val="bottom"/>
            <w:hideMark/>
          </w:tcPr>
          <w:p w14:paraId="51A3134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80,18</w:t>
            </w:r>
          </w:p>
        </w:tc>
        <w:tc>
          <w:tcPr>
            <w:tcW w:w="1418" w:type="dxa"/>
            <w:shd w:val="clear" w:color="auto" w:fill="auto"/>
            <w:vAlign w:val="bottom"/>
            <w:hideMark/>
          </w:tcPr>
          <w:p w14:paraId="7827E86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E0CA90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6BDBFD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52F209D" w14:textId="6C1D824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FD8FD8D" w14:textId="3C02F4A9" w:rsidTr="0067287D">
        <w:trPr>
          <w:trHeight w:val="20"/>
        </w:trPr>
        <w:tc>
          <w:tcPr>
            <w:tcW w:w="583" w:type="dxa"/>
            <w:shd w:val="clear" w:color="auto" w:fill="auto"/>
            <w:noWrap/>
            <w:vAlign w:val="bottom"/>
            <w:hideMark/>
          </w:tcPr>
          <w:p w14:paraId="20A8E0E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317</w:t>
            </w:r>
          </w:p>
        </w:tc>
        <w:tc>
          <w:tcPr>
            <w:tcW w:w="3386" w:type="dxa"/>
            <w:shd w:val="clear" w:color="auto" w:fill="auto"/>
            <w:vAlign w:val="bottom"/>
            <w:hideMark/>
          </w:tcPr>
          <w:p w14:paraId="09C91F9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 IMONA GRUP SRL</w:t>
            </w:r>
          </w:p>
        </w:tc>
        <w:tc>
          <w:tcPr>
            <w:tcW w:w="1418" w:type="dxa"/>
            <w:shd w:val="clear" w:color="auto" w:fill="auto"/>
            <w:vAlign w:val="bottom"/>
            <w:hideMark/>
          </w:tcPr>
          <w:p w14:paraId="03CEA32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09.03.2022</w:t>
            </w:r>
          </w:p>
        </w:tc>
        <w:tc>
          <w:tcPr>
            <w:tcW w:w="1276" w:type="dxa"/>
            <w:shd w:val="clear" w:color="auto" w:fill="auto"/>
            <w:noWrap/>
            <w:vAlign w:val="bottom"/>
            <w:hideMark/>
          </w:tcPr>
          <w:p w14:paraId="2954DB58" w14:textId="77777777" w:rsidR="00E65ECC" w:rsidRPr="00B70D2F"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1.293,</w:t>
            </w:r>
            <w:r w:rsidRPr="00B70D2F">
              <w:rPr>
                <w:rFonts w:ascii="Times New Roman" w:hAnsi="Times New Roman" w:cs="Times New Roman"/>
                <w:sz w:val="16"/>
                <w:szCs w:val="16"/>
                <w:lang w:val="ro-MD"/>
              </w:rPr>
              <w:t>84</w:t>
            </w:r>
          </w:p>
        </w:tc>
        <w:tc>
          <w:tcPr>
            <w:tcW w:w="1701" w:type="dxa"/>
            <w:shd w:val="clear" w:color="auto" w:fill="auto"/>
            <w:noWrap/>
            <w:vAlign w:val="bottom"/>
            <w:hideMark/>
          </w:tcPr>
          <w:p w14:paraId="376F74D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793,84</w:t>
            </w:r>
          </w:p>
        </w:tc>
        <w:tc>
          <w:tcPr>
            <w:tcW w:w="1222" w:type="dxa"/>
            <w:shd w:val="clear" w:color="auto" w:fill="auto"/>
            <w:noWrap/>
            <w:vAlign w:val="bottom"/>
            <w:hideMark/>
          </w:tcPr>
          <w:p w14:paraId="49E24CF2"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500,00</w:t>
            </w:r>
          </w:p>
        </w:tc>
        <w:tc>
          <w:tcPr>
            <w:tcW w:w="1418" w:type="dxa"/>
            <w:shd w:val="clear" w:color="auto" w:fill="auto"/>
            <w:vAlign w:val="bottom"/>
            <w:hideMark/>
          </w:tcPr>
          <w:p w14:paraId="09AECEE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2438E5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4B7879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870D820" w14:textId="431C8D0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A162A42" w14:textId="7C203091" w:rsidTr="0067287D">
        <w:trPr>
          <w:trHeight w:val="20"/>
        </w:trPr>
        <w:tc>
          <w:tcPr>
            <w:tcW w:w="583" w:type="dxa"/>
            <w:shd w:val="clear" w:color="auto" w:fill="auto"/>
            <w:noWrap/>
            <w:vAlign w:val="bottom"/>
            <w:hideMark/>
          </w:tcPr>
          <w:p w14:paraId="5283DA5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318</w:t>
            </w:r>
          </w:p>
        </w:tc>
        <w:tc>
          <w:tcPr>
            <w:tcW w:w="3386" w:type="dxa"/>
            <w:shd w:val="clear" w:color="auto" w:fill="auto"/>
            <w:vAlign w:val="bottom"/>
            <w:hideMark/>
          </w:tcPr>
          <w:p w14:paraId="275B5C4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GVURA SRL</w:t>
            </w:r>
          </w:p>
        </w:tc>
        <w:tc>
          <w:tcPr>
            <w:tcW w:w="1418" w:type="dxa"/>
            <w:shd w:val="clear" w:color="auto" w:fill="auto"/>
            <w:vAlign w:val="bottom"/>
            <w:hideMark/>
          </w:tcPr>
          <w:p w14:paraId="76F0A7A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09.03.2022</w:t>
            </w:r>
          </w:p>
        </w:tc>
        <w:tc>
          <w:tcPr>
            <w:tcW w:w="1276" w:type="dxa"/>
            <w:shd w:val="clear" w:color="auto" w:fill="auto"/>
            <w:noWrap/>
            <w:vAlign w:val="bottom"/>
            <w:hideMark/>
          </w:tcPr>
          <w:p w14:paraId="095C758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589,92</w:t>
            </w:r>
          </w:p>
        </w:tc>
        <w:tc>
          <w:tcPr>
            <w:tcW w:w="1701" w:type="dxa"/>
            <w:shd w:val="clear" w:color="auto" w:fill="auto"/>
            <w:noWrap/>
            <w:vAlign w:val="bottom"/>
            <w:hideMark/>
          </w:tcPr>
          <w:p w14:paraId="3B1691F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302,19</w:t>
            </w:r>
          </w:p>
        </w:tc>
        <w:tc>
          <w:tcPr>
            <w:tcW w:w="1222" w:type="dxa"/>
            <w:shd w:val="clear" w:color="auto" w:fill="auto"/>
            <w:noWrap/>
            <w:vAlign w:val="bottom"/>
            <w:hideMark/>
          </w:tcPr>
          <w:p w14:paraId="6BE99DB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287,72</w:t>
            </w:r>
          </w:p>
        </w:tc>
        <w:tc>
          <w:tcPr>
            <w:tcW w:w="1418" w:type="dxa"/>
            <w:shd w:val="clear" w:color="auto" w:fill="auto"/>
            <w:vAlign w:val="bottom"/>
            <w:hideMark/>
          </w:tcPr>
          <w:p w14:paraId="7C548D8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2C5A33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3128F7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9F42EEC" w14:textId="395B234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56DCD88" w14:textId="27B90481" w:rsidTr="0067287D">
        <w:trPr>
          <w:trHeight w:val="20"/>
        </w:trPr>
        <w:tc>
          <w:tcPr>
            <w:tcW w:w="583" w:type="dxa"/>
            <w:shd w:val="clear" w:color="auto" w:fill="auto"/>
            <w:noWrap/>
            <w:vAlign w:val="bottom"/>
            <w:hideMark/>
          </w:tcPr>
          <w:p w14:paraId="3F600D0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319</w:t>
            </w:r>
          </w:p>
        </w:tc>
        <w:tc>
          <w:tcPr>
            <w:tcW w:w="3386" w:type="dxa"/>
            <w:shd w:val="clear" w:color="auto" w:fill="auto"/>
            <w:vAlign w:val="bottom"/>
            <w:hideMark/>
          </w:tcPr>
          <w:p w14:paraId="62DFC6D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ALBENII-AGRO SRL</w:t>
            </w:r>
          </w:p>
        </w:tc>
        <w:tc>
          <w:tcPr>
            <w:tcW w:w="1418" w:type="dxa"/>
            <w:shd w:val="clear" w:color="auto" w:fill="auto"/>
            <w:vAlign w:val="bottom"/>
            <w:hideMark/>
          </w:tcPr>
          <w:p w14:paraId="3DDBFA0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09.03.2022</w:t>
            </w:r>
          </w:p>
        </w:tc>
        <w:tc>
          <w:tcPr>
            <w:tcW w:w="1276" w:type="dxa"/>
            <w:shd w:val="clear" w:color="auto" w:fill="auto"/>
            <w:noWrap/>
            <w:vAlign w:val="bottom"/>
            <w:hideMark/>
          </w:tcPr>
          <w:p w14:paraId="3B13A2C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718,06</w:t>
            </w:r>
          </w:p>
        </w:tc>
        <w:tc>
          <w:tcPr>
            <w:tcW w:w="1701" w:type="dxa"/>
            <w:shd w:val="clear" w:color="auto" w:fill="auto"/>
            <w:noWrap/>
            <w:vAlign w:val="bottom"/>
            <w:hideMark/>
          </w:tcPr>
          <w:p w14:paraId="7B597E8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364,75</w:t>
            </w:r>
          </w:p>
        </w:tc>
        <w:tc>
          <w:tcPr>
            <w:tcW w:w="1222" w:type="dxa"/>
            <w:shd w:val="clear" w:color="auto" w:fill="auto"/>
            <w:noWrap/>
            <w:vAlign w:val="bottom"/>
            <w:hideMark/>
          </w:tcPr>
          <w:p w14:paraId="33578B4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353,30</w:t>
            </w:r>
          </w:p>
        </w:tc>
        <w:tc>
          <w:tcPr>
            <w:tcW w:w="1418" w:type="dxa"/>
            <w:shd w:val="clear" w:color="auto" w:fill="auto"/>
            <w:vAlign w:val="bottom"/>
            <w:hideMark/>
          </w:tcPr>
          <w:p w14:paraId="40882B3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2EDDA4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9DCC49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FEE8A92" w14:textId="78653D8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8D02076" w14:textId="7D470EB4" w:rsidTr="0067287D">
        <w:trPr>
          <w:trHeight w:val="20"/>
        </w:trPr>
        <w:tc>
          <w:tcPr>
            <w:tcW w:w="583" w:type="dxa"/>
            <w:shd w:val="clear" w:color="auto" w:fill="auto"/>
            <w:noWrap/>
            <w:vAlign w:val="bottom"/>
            <w:hideMark/>
          </w:tcPr>
          <w:p w14:paraId="4072D8F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320</w:t>
            </w:r>
          </w:p>
        </w:tc>
        <w:tc>
          <w:tcPr>
            <w:tcW w:w="3386" w:type="dxa"/>
            <w:shd w:val="clear" w:color="auto" w:fill="auto"/>
            <w:vAlign w:val="bottom"/>
            <w:hideMark/>
          </w:tcPr>
          <w:p w14:paraId="10FA273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 FARM-PROD SRL</w:t>
            </w:r>
          </w:p>
        </w:tc>
        <w:tc>
          <w:tcPr>
            <w:tcW w:w="1418" w:type="dxa"/>
            <w:shd w:val="clear" w:color="auto" w:fill="auto"/>
            <w:vAlign w:val="bottom"/>
            <w:hideMark/>
          </w:tcPr>
          <w:p w14:paraId="67BE43C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09.03.2022</w:t>
            </w:r>
          </w:p>
        </w:tc>
        <w:tc>
          <w:tcPr>
            <w:tcW w:w="1276" w:type="dxa"/>
            <w:shd w:val="clear" w:color="auto" w:fill="auto"/>
            <w:noWrap/>
            <w:vAlign w:val="bottom"/>
            <w:hideMark/>
          </w:tcPr>
          <w:p w14:paraId="093A7C3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196,36</w:t>
            </w:r>
          </w:p>
        </w:tc>
        <w:tc>
          <w:tcPr>
            <w:tcW w:w="1701" w:type="dxa"/>
            <w:shd w:val="clear" w:color="auto" w:fill="auto"/>
            <w:noWrap/>
            <w:vAlign w:val="bottom"/>
            <w:hideMark/>
          </w:tcPr>
          <w:p w14:paraId="23BB09F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98,36</w:t>
            </w:r>
          </w:p>
        </w:tc>
        <w:tc>
          <w:tcPr>
            <w:tcW w:w="1222" w:type="dxa"/>
            <w:shd w:val="clear" w:color="auto" w:fill="auto"/>
            <w:noWrap/>
            <w:vAlign w:val="bottom"/>
            <w:hideMark/>
          </w:tcPr>
          <w:p w14:paraId="5979277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98,00</w:t>
            </w:r>
          </w:p>
        </w:tc>
        <w:tc>
          <w:tcPr>
            <w:tcW w:w="1418" w:type="dxa"/>
            <w:shd w:val="clear" w:color="auto" w:fill="auto"/>
            <w:vAlign w:val="bottom"/>
            <w:hideMark/>
          </w:tcPr>
          <w:p w14:paraId="17EC9E1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B7963E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AFA20F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A0BFF69" w14:textId="5EF70D2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10AD3D13" w14:textId="295227E7" w:rsidTr="0067287D">
        <w:trPr>
          <w:trHeight w:val="20"/>
        </w:trPr>
        <w:tc>
          <w:tcPr>
            <w:tcW w:w="583" w:type="dxa"/>
            <w:shd w:val="clear" w:color="auto" w:fill="auto"/>
            <w:noWrap/>
            <w:vAlign w:val="bottom"/>
            <w:hideMark/>
          </w:tcPr>
          <w:p w14:paraId="437A428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321</w:t>
            </w:r>
          </w:p>
        </w:tc>
        <w:tc>
          <w:tcPr>
            <w:tcW w:w="3386" w:type="dxa"/>
            <w:shd w:val="clear" w:color="auto" w:fill="auto"/>
            <w:vAlign w:val="bottom"/>
            <w:hideMark/>
          </w:tcPr>
          <w:p w14:paraId="44582CC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MAGNIC SAN SRL</w:t>
            </w:r>
          </w:p>
        </w:tc>
        <w:tc>
          <w:tcPr>
            <w:tcW w:w="1418" w:type="dxa"/>
            <w:shd w:val="clear" w:color="auto" w:fill="auto"/>
            <w:vAlign w:val="bottom"/>
            <w:hideMark/>
          </w:tcPr>
          <w:p w14:paraId="05BBD84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09.03.2022</w:t>
            </w:r>
          </w:p>
        </w:tc>
        <w:tc>
          <w:tcPr>
            <w:tcW w:w="1276" w:type="dxa"/>
            <w:shd w:val="clear" w:color="auto" w:fill="auto"/>
            <w:noWrap/>
            <w:vAlign w:val="bottom"/>
            <w:hideMark/>
          </w:tcPr>
          <w:p w14:paraId="1264851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68,59</w:t>
            </w:r>
          </w:p>
        </w:tc>
        <w:tc>
          <w:tcPr>
            <w:tcW w:w="1701" w:type="dxa"/>
            <w:shd w:val="clear" w:color="auto" w:fill="auto"/>
            <w:noWrap/>
            <w:vAlign w:val="bottom"/>
            <w:hideMark/>
          </w:tcPr>
          <w:p w14:paraId="35529BC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37,19</w:t>
            </w:r>
          </w:p>
        </w:tc>
        <w:tc>
          <w:tcPr>
            <w:tcW w:w="1222" w:type="dxa"/>
            <w:shd w:val="clear" w:color="auto" w:fill="auto"/>
            <w:noWrap/>
            <w:vAlign w:val="bottom"/>
            <w:hideMark/>
          </w:tcPr>
          <w:p w14:paraId="3D2EBB4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31,40</w:t>
            </w:r>
          </w:p>
        </w:tc>
        <w:tc>
          <w:tcPr>
            <w:tcW w:w="1418" w:type="dxa"/>
            <w:shd w:val="clear" w:color="auto" w:fill="auto"/>
            <w:vAlign w:val="bottom"/>
            <w:hideMark/>
          </w:tcPr>
          <w:p w14:paraId="44D4073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52569B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5755C68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FD18AB4" w14:textId="46BFB322"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6526AB45" w14:textId="34C307AA" w:rsidTr="0067287D">
        <w:trPr>
          <w:trHeight w:val="20"/>
        </w:trPr>
        <w:tc>
          <w:tcPr>
            <w:tcW w:w="583" w:type="dxa"/>
            <w:shd w:val="clear" w:color="auto" w:fill="auto"/>
            <w:noWrap/>
            <w:vAlign w:val="bottom"/>
            <w:hideMark/>
          </w:tcPr>
          <w:p w14:paraId="610CBF3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322</w:t>
            </w:r>
          </w:p>
        </w:tc>
        <w:tc>
          <w:tcPr>
            <w:tcW w:w="3386" w:type="dxa"/>
            <w:shd w:val="clear" w:color="auto" w:fill="auto"/>
            <w:vAlign w:val="bottom"/>
            <w:hideMark/>
          </w:tcPr>
          <w:p w14:paraId="410FAAF8"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MELARU</w:t>
            </w:r>
            <w:r w:rsidRPr="002728C7">
              <w:rPr>
                <w:rFonts w:ascii="Times New Roman" w:hAnsi="Times New Roman" w:cs="Times New Roman"/>
                <w:sz w:val="16"/>
                <w:szCs w:val="16"/>
                <w:lang w:val="ro-MD"/>
              </w:rPr>
              <w:t>X GRUP SRL</w:t>
            </w:r>
          </w:p>
        </w:tc>
        <w:tc>
          <w:tcPr>
            <w:tcW w:w="1418" w:type="dxa"/>
            <w:shd w:val="clear" w:color="auto" w:fill="auto"/>
            <w:vAlign w:val="bottom"/>
            <w:hideMark/>
          </w:tcPr>
          <w:p w14:paraId="111EC2B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09.03.2022</w:t>
            </w:r>
          </w:p>
        </w:tc>
        <w:tc>
          <w:tcPr>
            <w:tcW w:w="1276" w:type="dxa"/>
            <w:shd w:val="clear" w:color="auto" w:fill="auto"/>
            <w:noWrap/>
            <w:vAlign w:val="bottom"/>
            <w:hideMark/>
          </w:tcPr>
          <w:p w14:paraId="6420990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42,75</w:t>
            </w:r>
          </w:p>
        </w:tc>
        <w:tc>
          <w:tcPr>
            <w:tcW w:w="1701" w:type="dxa"/>
            <w:shd w:val="clear" w:color="auto" w:fill="auto"/>
            <w:noWrap/>
            <w:vAlign w:val="bottom"/>
            <w:hideMark/>
          </w:tcPr>
          <w:p w14:paraId="519C9F3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21,80</w:t>
            </w:r>
          </w:p>
        </w:tc>
        <w:tc>
          <w:tcPr>
            <w:tcW w:w="1222" w:type="dxa"/>
            <w:shd w:val="clear" w:color="auto" w:fill="auto"/>
            <w:noWrap/>
            <w:vAlign w:val="bottom"/>
            <w:hideMark/>
          </w:tcPr>
          <w:p w14:paraId="0095588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20,96</w:t>
            </w:r>
          </w:p>
        </w:tc>
        <w:tc>
          <w:tcPr>
            <w:tcW w:w="1418" w:type="dxa"/>
            <w:shd w:val="clear" w:color="auto" w:fill="auto"/>
            <w:vAlign w:val="bottom"/>
            <w:hideMark/>
          </w:tcPr>
          <w:p w14:paraId="7C72E2F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E797A4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7555518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909CA4B" w14:textId="4347FAC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DAAC810" w14:textId="47A2684D" w:rsidTr="0067287D">
        <w:trPr>
          <w:trHeight w:val="20"/>
        </w:trPr>
        <w:tc>
          <w:tcPr>
            <w:tcW w:w="583" w:type="dxa"/>
            <w:shd w:val="clear" w:color="auto" w:fill="auto"/>
            <w:noWrap/>
            <w:vAlign w:val="bottom"/>
            <w:hideMark/>
          </w:tcPr>
          <w:p w14:paraId="17856B7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323</w:t>
            </w:r>
          </w:p>
        </w:tc>
        <w:tc>
          <w:tcPr>
            <w:tcW w:w="3386" w:type="dxa"/>
            <w:shd w:val="clear" w:color="auto" w:fill="auto"/>
            <w:vAlign w:val="bottom"/>
            <w:hideMark/>
          </w:tcPr>
          <w:p w14:paraId="7479195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CHITORAGA IRINA IURIE GT</w:t>
            </w:r>
          </w:p>
        </w:tc>
        <w:tc>
          <w:tcPr>
            <w:tcW w:w="1418" w:type="dxa"/>
            <w:shd w:val="clear" w:color="auto" w:fill="auto"/>
            <w:vAlign w:val="bottom"/>
            <w:hideMark/>
          </w:tcPr>
          <w:p w14:paraId="64CEC9C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09.03.2022</w:t>
            </w:r>
          </w:p>
        </w:tc>
        <w:tc>
          <w:tcPr>
            <w:tcW w:w="1276" w:type="dxa"/>
            <w:shd w:val="clear" w:color="auto" w:fill="auto"/>
            <w:noWrap/>
            <w:vAlign w:val="bottom"/>
            <w:hideMark/>
          </w:tcPr>
          <w:p w14:paraId="6C2055D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201,73</w:t>
            </w:r>
          </w:p>
        </w:tc>
        <w:tc>
          <w:tcPr>
            <w:tcW w:w="1701" w:type="dxa"/>
            <w:shd w:val="clear" w:color="auto" w:fill="auto"/>
            <w:noWrap/>
            <w:vAlign w:val="bottom"/>
            <w:hideMark/>
          </w:tcPr>
          <w:p w14:paraId="2F895AC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114,25</w:t>
            </w:r>
          </w:p>
        </w:tc>
        <w:tc>
          <w:tcPr>
            <w:tcW w:w="1222" w:type="dxa"/>
            <w:shd w:val="clear" w:color="auto" w:fill="auto"/>
            <w:noWrap/>
            <w:vAlign w:val="bottom"/>
            <w:hideMark/>
          </w:tcPr>
          <w:p w14:paraId="436BE63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87,48</w:t>
            </w:r>
          </w:p>
        </w:tc>
        <w:tc>
          <w:tcPr>
            <w:tcW w:w="1418" w:type="dxa"/>
            <w:shd w:val="clear" w:color="auto" w:fill="auto"/>
            <w:vAlign w:val="bottom"/>
            <w:hideMark/>
          </w:tcPr>
          <w:p w14:paraId="1D6CDEF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4B1BE8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1E65DD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C882FA2" w14:textId="3B6BFBC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E577DE0" w14:textId="4F9835A3" w:rsidTr="0067287D">
        <w:trPr>
          <w:trHeight w:val="20"/>
        </w:trPr>
        <w:tc>
          <w:tcPr>
            <w:tcW w:w="583" w:type="dxa"/>
            <w:shd w:val="clear" w:color="auto" w:fill="auto"/>
            <w:noWrap/>
            <w:vAlign w:val="bottom"/>
            <w:hideMark/>
          </w:tcPr>
          <w:p w14:paraId="7BC9E82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324</w:t>
            </w:r>
          </w:p>
        </w:tc>
        <w:tc>
          <w:tcPr>
            <w:tcW w:w="3386" w:type="dxa"/>
            <w:shd w:val="clear" w:color="auto" w:fill="auto"/>
            <w:vAlign w:val="bottom"/>
            <w:hideMark/>
          </w:tcPr>
          <w:p w14:paraId="0BDCE27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SADOECOSTRUG CI</w:t>
            </w:r>
          </w:p>
        </w:tc>
        <w:tc>
          <w:tcPr>
            <w:tcW w:w="1418" w:type="dxa"/>
            <w:shd w:val="clear" w:color="auto" w:fill="auto"/>
            <w:vAlign w:val="bottom"/>
            <w:hideMark/>
          </w:tcPr>
          <w:p w14:paraId="33E79F4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09.03.2022</w:t>
            </w:r>
          </w:p>
        </w:tc>
        <w:tc>
          <w:tcPr>
            <w:tcW w:w="1276" w:type="dxa"/>
            <w:shd w:val="clear" w:color="auto" w:fill="auto"/>
            <w:noWrap/>
            <w:vAlign w:val="bottom"/>
            <w:hideMark/>
          </w:tcPr>
          <w:p w14:paraId="57D74B2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197,19</w:t>
            </w:r>
          </w:p>
        </w:tc>
        <w:tc>
          <w:tcPr>
            <w:tcW w:w="1701" w:type="dxa"/>
            <w:shd w:val="clear" w:color="auto" w:fill="auto"/>
            <w:noWrap/>
            <w:vAlign w:val="bottom"/>
            <w:hideMark/>
          </w:tcPr>
          <w:p w14:paraId="796AEC8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107,10</w:t>
            </w:r>
          </w:p>
        </w:tc>
        <w:tc>
          <w:tcPr>
            <w:tcW w:w="1222" w:type="dxa"/>
            <w:shd w:val="clear" w:color="auto" w:fill="auto"/>
            <w:noWrap/>
            <w:vAlign w:val="bottom"/>
            <w:hideMark/>
          </w:tcPr>
          <w:p w14:paraId="1600332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90,09</w:t>
            </w:r>
          </w:p>
        </w:tc>
        <w:tc>
          <w:tcPr>
            <w:tcW w:w="1418" w:type="dxa"/>
            <w:shd w:val="clear" w:color="auto" w:fill="auto"/>
            <w:vAlign w:val="bottom"/>
            <w:hideMark/>
          </w:tcPr>
          <w:p w14:paraId="20B7702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3856743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7B538F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D4E9B9D" w14:textId="38A6110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D9FB67E" w14:textId="6BB49100" w:rsidTr="0067287D">
        <w:trPr>
          <w:trHeight w:val="20"/>
        </w:trPr>
        <w:tc>
          <w:tcPr>
            <w:tcW w:w="583" w:type="dxa"/>
            <w:shd w:val="clear" w:color="auto" w:fill="auto"/>
            <w:noWrap/>
            <w:vAlign w:val="bottom"/>
            <w:hideMark/>
          </w:tcPr>
          <w:p w14:paraId="6D84D6E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325</w:t>
            </w:r>
          </w:p>
        </w:tc>
        <w:tc>
          <w:tcPr>
            <w:tcW w:w="3386" w:type="dxa"/>
            <w:shd w:val="clear" w:color="auto" w:fill="auto"/>
            <w:vAlign w:val="bottom"/>
            <w:hideMark/>
          </w:tcPr>
          <w:p w14:paraId="1C358F0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MC-COMINVEST SRL</w:t>
            </w:r>
          </w:p>
        </w:tc>
        <w:tc>
          <w:tcPr>
            <w:tcW w:w="1418" w:type="dxa"/>
            <w:shd w:val="clear" w:color="auto" w:fill="auto"/>
            <w:vAlign w:val="bottom"/>
            <w:hideMark/>
          </w:tcPr>
          <w:p w14:paraId="4DBBAB4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33A65FB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35,89</w:t>
            </w:r>
          </w:p>
        </w:tc>
        <w:tc>
          <w:tcPr>
            <w:tcW w:w="1701" w:type="dxa"/>
            <w:shd w:val="clear" w:color="auto" w:fill="auto"/>
            <w:noWrap/>
            <w:vAlign w:val="bottom"/>
            <w:hideMark/>
          </w:tcPr>
          <w:p w14:paraId="10B2CDA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18,00</w:t>
            </w:r>
          </w:p>
        </w:tc>
        <w:tc>
          <w:tcPr>
            <w:tcW w:w="1222" w:type="dxa"/>
            <w:shd w:val="clear" w:color="auto" w:fill="auto"/>
            <w:noWrap/>
            <w:vAlign w:val="bottom"/>
            <w:hideMark/>
          </w:tcPr>
          <w:p w14:paraId="3688D8F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17,89</w:t>
            </w:r>
          </w:p>
        </w:tc>
        <w:tc>
          <w:tcPr>
            <w:tcW w:w="1418" w:type="dxa"/>
            <w:shd w:val="clear" w:color="auto" w:fill="auto"/>
            <w:vAlign w:val="bottom"/>
            <w:hideMark/>
          </w:tcPr>
          <w:p w14:paraId="3AF825E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CD365F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4FB740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92BAB55" w14:textId="55E8F5D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573B097" w14:textId="6B5898F1" w:rsidTr="0067287D">
        <w:trPr>
          <w:trHeight w:val="20"/>
        </w:trPr>
        <w:tc>
          <w:tcPr>
            <w:tcW w:w="583" w:type="dxa"/>
            <w:shd w:val="clear" w:color="auto" w:fill="auto"/>
            <w:noWrap/>
            <w:vAlign w:val="bottom"/>
            <w:hideMark/>
          </w:tcPr>
          <w:p w14:paraId="6328DA3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326</w:t>
            </w:r>
          </w:p>
        </w:tc>
        <w:tc>
          <w:tcPr>
            <w:tcW w:w="3386" w:type="dxa"/>
            <w:shd w:val="clear" w:color="auto" w:fill="auto"/>
            <w:vAlign w:val="bottom"/>
            <w:hideMark/>
          </w:tcPr>
          <w:p w14:paraId="31482CA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FPC CODRU ST SRL</w:t>
            </w:r>
          </w:p>
        </w:tc>
        <w:tc>
          <w:tcPr>
            <w:tcW w:w="1418" w:type="dxa"/>
            <w:shd w:val="clear" w:color="auto" w:fill="auto"/>
            <w:vAlign w:val="bottom"/>
            <w:hideMark/>
          </w:tcPr>
          <w:p w14:paraId="38E6A145"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w:t>
            </w:r>
            <w:r w:rsidRPr="00F6141D">
              <w:rPr>
                <w:rFonts w:ascii="Times New Roman" w:hAnsi="Times New Roman" w:cs="Times New Roman"/>
                <w:sz w:val="16"/>
                <w:szCs w:val="16"/>
                <w:lang w:val="ro-MD"/>
              </w:rPr>
              <w:t>22</w:t>
            </w:r>
          </w:p>
        </w:tc>
        <w:tc>
          <w:tcPr>
            <w:tcW w:w="1276" w:type="dxa"/>
            <w:shd w:val="clear" w:color="auto" w:fill="auto"/>
            <w:noWrap/>
            <w:vAlign w:val="bottom"/>
            <w:hideMark/>
          </w:tcPr>
          <w:p w14:paraId="02C5A54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104,03</w:t>
            </w:r>
          </w:p>
        </w:tc>
        <w:tc>
          <w:tcPr>
            <w:tcW w:w="1701" w:type="dxa"/>
            <w:shd w:val="clear" w:color="auto" w:fill="auto"/>
            <w:noWrap/>
            <w:vAlign w:val="bottom"/>
            <w:hideMark/>
          </w:tcPr>
          <w:p w14:paraId="7362DDD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52,64</w:t>
            </w:r>
          </w:p>
        </w:tc>
        <w:tc>
          <w:tcPr>
            <w:tcW w:w="1222" w:type="dxa"/>
            <w:shd w:val="clear" w:color="auto" w:fill="auto"/>
            <w:noWrap/>
            <w:vAlign w:val="bottom"/>
            <w:hideMark/>
          </w:tcPr>
          <w:p w14:paraId="32E4CE9B"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51,39</w:t>
            </w:r>
          </w:p>
        </w:tc>
        <w:tc>
          <w:tcPr>
            <w:tcW w:w="1418" w:type="dxa"/>
            <w:shd w:val="clear" w:color="auto" w:fill="auto"/>
            <w:vAlign w:val="bottom"/>
            <w:hideMark/>
          </w:tcPr>
          <w:p w14:paraId="0ED6F0E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6E439D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C8BACD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0F0572D" w14:textId="652B217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98272A3" w14:textId="5F4D3C7A" w:rsidTr="0067287D">
        <w:trPr>
          <w:trHeight w:val="20"/>
        </w:trPr>
        <w:tc>
          <w:tcPr>
            <w:tcW w:w="583" w:type="dxa"/>
            <w:shd w:val="clear" w:color="auto" w:fill="auto"/>
            <w:noWrap/>
            <w:vAlign w:val="bottom"/>
            <w:hideMark/>
          </w:tcPr>
          <w:p w14:paraId="724A78E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lastRenderedPageBreak/>
              <w:t>327</w:t>
            </w:r>
          </w:p>
        </w:tc>
        <w:tc>
          <w:tcPr>
            <w:tcW w:w="3386" w:type="dxa"/>
            <w:shd w:val="clear" w:color="auto" w:fill="auto"/>
            <w:vAlign w:val="bottom"/>
            <w:hideMark/>
          </w:tcPr>
          <w:p w14:paraId="2E0E27D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LESNIC IGOR TUDOR GT</w:t>
            </w:r>
          </w:p>
        </w:tc>
        <w:tc>
          <w:tcPr>
            <w:tcW w:w="1418" w:type="dxa"/>
            <w:shd w:val="clear" w:color="auto" w:fill="auto"/>
            <w:vAlign w:val="bottom"/>
            <w:hideMark/>
          </w:tcPr>
          <w:p w14:paraId="701B33C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5E9F315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153,35</w:t>
            </w:r>
          </w:p>
        </w:tc>
        <w:tc>
          <w:tcPr>
            <w:tcW w:w="1701" w:type="dxa"/>
            <w:shd w:val="clear" w:color="auto" w:fill="auto"/>
            <w:noWrap/>
            <w:vAlign w:val="bottom"/>
            <w:hideMark/>
          </w:tcPr>
          <w:p w14:paraId="1C359A3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78,35</w:t>
            </w:r>
          </w:p>
        </w:tc>
        <w:tc>
          <w:tcPr>
            <w:tcW w:w="1222" w:type="dxa"/>
            <w:shd w:val="clear" w:color="auto" w:fill="auto"/>
            <w:noWrap/>
            <w:vAlign w:val="bottom"/>
            <w:hideMark/>
          </w:tcPr>
          <w:p w14:paraId="4F6A439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75,00</w:t>
            </w:r>
          </w:p>
        </w:tc>
        <w:tc>
          <w:tcPr>
            <w:tcW w:w="1418" w:type="dxa"/>
            <w:shd w:val="clear" w:color="auto" w:fill="auto"/>
            <w:vAlign w:val="bottom"/>
            <w:hideMark/>
          </w:tcPr>
          <w:p w14:paraId="3AAFCB4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515367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19D7090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3115FA13" w14:textId="42AF206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224C0E0" w14:textId="33277801" w:rsidTr="0067287D">
        <w:trPr>
          <w:trHeight w:val="20"/>
        </w:trPr>
        <w:tc>
          <w:tcPr>
            <w:tcW w:w="583" w:type="dxa"/>
            <w:shd w:val="clear" w:color="auto" w:fill="auto"/>
            <w:noWrap/>
            <w:vAlign w:val="bottom"/>
            <w:hideMark/>
          </w:tcPr>
          <w:p w14:paraId="4C74C54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328</w:t>
            </w:r>
          </w:p>
        </w:tc>
        <w:tc>
          <w:tcPr>
            <w:tcW w:w="3386" w:type="dxa"/>
            <w:shd w:val="clear" w:color="auto" w:fill="auto"/>
            <w:vAlign w:val="bottom"/>
            <w:hideMark/>
          </w:tcPr>
          <w:p w14:paraId="36C154D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GAVAJUC VASILE II</w:t>
            </w:r>
          </w:p>
        </w:tc>
        <w:tc>
          <w:tcPr>
            <w:tcW w:w="1418" w:type="dxa"/>
            <w:shd w:val="clear" w:color="auto" w:fill="auto"/>
            <w:vAlign w:val="bottom"/>
            <w:hideMark/>
          </w:tcPr>
          <w:p w14:paraId="31E0955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0FCE37A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152,64</w:t>
            </w:r>
          </w:p>
        </w:tc>
        <w:tc>
          <w:tcPr>
            <w:tcW w:w="1701" w:type="dxa"/>
            <w:shd w:val="clear" w:color="auto" w:fill="auto"/>
            <w:noWrap/>
            <w:vAlign w:val="bottom"/>
            <w:hideMark/>
          </w:tcPr>
          <w:p w14:paraId="7538A2C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77,23</w:t>
            </w:r>
          </w:p>
        </w:tc>
        <w:tc>
          <w:tcPr>
            <w:tcW w:w="1222" w:type="dxa"/>
            <w:shd w:val="clear" w:color="auto" w:fill="auto"/>
            <w:noWrap/>
            <w:vAlign w:val="bottom"/>
            <w:hideMark/>
          </w:tcPr>
          <w:p w14:paraId="18C8B7B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75,41</w:t>
            </w:r>
          </w:p>
        </w:tc>
        <w:tc>
          <w:tcPr>
            <w:tcW w:w="1418" w:type="dxa"/>
            <w:shd w:val="clear" w:color="auto" w:fill="auto"/>
            <w:vAlign w:val="bottom"/>
            <w:hideMark/>
          </w:tcPr>
          <w:p w14:paraId="673C5C5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1AE66C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AAA4BA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C3394AF" w14:textId="537AF14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C074223" w14:textId="31DBBAA4" w:rsidTr="0067287D">
        <w:trPr>
          <w:trHeight w:val="20"/>
        </w:trPr>
        <w:tc>
          <w:tcPr>
            <w:tcW w:w="583" w:type="dxa"/>
            <w:shd w:val="clear" w:color="auto" w:fill="auto"/>
            <w:noWrap/>
            <w:vAlign w:val="bottom"/>
            <w:hideMark/>
          </w:tcPr>
          <w:p w14:paraId="7708133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329</w:t>
            </w:r>
          </w:p>
        </w:tc>
        <w:tc>
          <w:tcPr>
            <w:tcW w:w="3386" w:type="dxa"/>
            <w:shd w:val="clear" w:color="auto" w:fill="auto"/>
            <w:vAlign w:val="bottom"/>
            <w:hideMark/>
          </w:tcPr>
          <w:p w14:paraId="0BD6D80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MEREACRE GHEORGHE VASILII GT</w:t>
            </w:r>
          </w:p>
        </w:tc>
        <w:tc>
          <w:tcPr>
            <w:tcW w:w="1418" w:type="dxa"/>
            <w:shd w:val="clear" w:color="auto" w:fill="auto"/>
            <w:vAlign w:val="bottom"/>
            <w:hideMark/>
          </w:tcPr>
          <w:p w14:paraId="4C2AB93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1E0F8A8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142,74</w:t>
            </w:r>
          </w:p>
        </w:tc>
        <w:tc>
          <w:tcPr>
            <w:tcW w:w="1701" w:type="dxa"/>
            <w:shd w:val="clear" w:color="auto" w:fill="auto"/>
            <w:noWrap/>
            <w:vAlign w:val="bottom"/>
            <w:hideMark/>
          </w:tcPr>
          <w:p w14:paraId="5542554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73,12</w:t>
            </w:r>
          </w:p>
        </w:tc>
        <w:tc>
          <w:tcPr>
            <w:tcW w:w="1222" w:type="dxa"/>
            <w:shd w:val="clear" w:color="auto" w:fill="auto"/>
            <w:noWrap/>
            <w:vAlign w:val="bottom"/>
            <w:hideMark/>
          </w:tcPr>
          <w:p w14:paraId="6CCF594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69,62</w:t>
            </w:r>
          </w:p>
        </w:tc>
        <w:tc>
          <w:tcPr>
            <w:tcW w:w="1418" w:type="dxa"/>
            <w:shd w:val="clear" w:color="auto" w:fill="auto"/>
            <w:vAlign w:val="bottom"/>
            <w:hideMark/>
          </w:tcPr>
          <w:p w14:paraId="69A06DE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AA6106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5FD07AE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59400D7" w14:textId="2E86ECD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6A66499" w14:textId="29F11B16" w:rsidTr="0067287D">
        <w:trPr>
          <w:trHeight w:val="20"/>
        </w:trPr>
        <w:tc>
          <w:tcPr>
            <w:tcW w:w="583" w:type="dxa"/>
            <w:shd w:val="clear" w:color="auto" w:fill="auto"/>
            <w:noWrap/>
            <w:vAlign w:val="bottom"/>
            <w:hideMark/>
          </w:tcPr>
          <w:p w14:paraId="1D81133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330</w:t>
            </w:r>
          </w:p>
        </w:tc>
        <w:tc>
          <w:tcPr>
            <w:tcW w:w="3386" w:type="dxa"/>
            <w:shd w:val="clear" w:color="auto" w:fill="auto"/>
            <w:vAlign w:val="bottom"/>
            <w:hideMark/>
          </w:tcPr>
          <w:p w14:paraId="7BCB821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LUCVENTAS SRL</w:t>
            </w:r>
          </w:p>
        </w:tc>
        <w:tc>
          <w:tcPr>
            <w:tcW w:w="1418" w:type="dxa"/>
            <w:shd w:val="clear" w:color="auto" w:fill="auto"/>
            <w:vAlign w:val="bottom"/>
            <w:hideMark/>
          </w:tcPr>
          <w:p w14:paraId="494AAD6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50EA5A5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163,81</w:t>
            </w:r>
          </w:p>
        </w:tc>
        <w:tc>
          <w:tcPr>
            <w:tcW w:w="1701" w:type="dxa"/>
            <w:shd w:val="clear" w:color="auto" w:fill="auto"/>
            <w:noWrap/>
            <w:vAlign w:val="bottom"/>
            <w:hideMark/>
          </w:tcPr>
          <w:p w14:paraId="4998E8B1" w14:textId="77777777" w:rsidR="00E65ECC" w:rsidRPr="00D1178D"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w:t>
            </w:r>
            <w:r w:rsidRPr="00D1178D">
              <w:rPr>
                <w:rFonts w:ascii="Times New Roman" w:hAnsi="Times New Roman" w:cs="Times New Roman"/>
                <w:sz w:val="16"/>
                <w:szCs w:val="16"/>
                <w:lang w:val="ro-MD"/>
              </w:rPr>
              <w:t>3,81</w:t>
            </w:r>
          </w:p>
        </w:tc>
        <w:tc>
          <w:tcPr>
            <w:tcW w:w="1222" w:type="dxa"/>
            <w:shd w:val="clear" w:color="auto" w:fill="auto"/>
            <w:noWrap/>
            <w:vAlign w:val="bottom"/>
            <w:hideMark/>
          </w:tcPr>
          <w:p w14:paraId="0A239869"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80,00</w:t>
            </w:r>
          </w:p>
        </w:tc>
        <w:tc>
          <w:tcPr>
            <w:tcW w:w="1418" w:type="dxa"/>
            <w:shd w:val="clear" w:color="auto" w:fill="auto"/>
            <w:vAlign w:val="bottom"/>
            <w:hideMark/>
          </w:tcPr>
          <w:p w14:paraId="129A99E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500F481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754DD9B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1A8F2CF" w14:textId="0937AE0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F6EE9B1" w14:textId="6977C48A" w:rsidTr="0067287D">
        <w:trPr>
          <w:trHeight w:val="20"/>
        </w:trPr>
        <w:tc>
          <w:tcPr>
            <w:tcW w:w="583" w:type="dxa"/>
            <w:shd w:val="clear" w:color="auto" w:fill="auto"/>
            <w:noWrap/>
            <w:vAlign w:val="bottom"/>
            <w:hideMark/>
          </w:tcPr>
          <w:p w14:paraId="786E2C0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331</w:t>
            </w:r>
          </w:p>
        </w:tc>
        <w:tc>
          <w:tcPr>
            <w:tcW w:w="3386" w:type="dxa"/>
            <w:shd w:val="clear" w:color="auto" w:fill="auto"/>
            <w:vAlign w:val="bottom"/>
            <w:hideMark/>
          </w:tcPr>
          <w:p w14:paraId="359CF33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MUNCEL-AGRO SRL</w:t>
            </w:r>
          </w:p>
        </w:tc>
        <w:tc>
          <w:tcPr>
            <w:tcW w:w="1418" w:type="dxa"/>
            <w:shd w:val="clear" w:color="auto" w:fill="auto"/>
            <w:vAlign w:val="bottom"/>
            <w:hideMark/>
          </w:tcPr>
          <w:p w14:paraId="612AA46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3BF1B1B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427,75</w:t>
            </w:r>
          </w:p>
        </w:tc>
        <w:tc>
          <w:tcPr>
            <w:tcW w:w="1701" w:type="dxa"/>
            <w:shd w:val="clear" w:color="auto" w:fill="auto"/>
            <w:noWrap/>
            <w:vAlign w:val="bottom"/>
            <w:hideMark/>
          </w:tcPr>
          <w:p w14:paraId="423BE9C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228,01</w:t>
            </w:r>
          </w:p>
        </w:tc>
        <w:tc>
          <w:tcPr>
            <w:tcW w:w="1222" w:type="dxa"/>
            <w:shd w:val="clear" w:color="auto" w:fill="auto"/>
            <w:noWrap/>
            <w:vAlign w:val="bottom"/>
            <w:hideMark/>
          </w:tcPr>
          <w:p w14:paraId="0F84AD3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199,73</w:t>
            </w:r>
          </w:p>
        </w:tc>
        <w:tc>
          <w:tcPr>
            <w:tcW w:w="1418" w:type="dxa"/>
            <w:shd w:val="clear" w:color="auto" w:fill="auto"/>
            <w:vAlign w:val="bottom"/>
            <w:hideMark/>
          </w:tcPr>
          <w:p w14:paraId="6FF6181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F06B63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4F886A9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2BBDE11" w14:textId="381ADF9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66B99C45" w14:textId="6C42F649" w:rsidTr="0067287D">
        <w:trPr>
          <w:trHeight w:val="20"/>
        </w:trPr>
        <w:tc>
          <w:tcPr>
            <w:tcW w:w="583" w:type="dxa"/>
            <w:shd w:val="clear" w:color="auto" w:fill="auto"/>
            <w:noWrap/>
            <w:vAlign w:val="bottom"/>
            <w:hideMark/>
          </w:tcPr>
          <w:p w14:paraId="1D08114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332</w:t>
            </w:r>
          </w:p>
        </w:tc>
        <w:tc>
          <w:tcPr>
            <w:tcW w:w="3386" w:type="dxa"/>
            <w:shd w:val="clear" w:color="auto" w:fill="auto"/>
            <w:vAlign w:val="bottom"/>
            <w:hideMark/>
          </w:tcPr>
          <w:p w14:paraId="598BB2C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FETAGRO-COM SRL</w:t>
            </w:r>
          </w:p>
        </w:tc>
        <w:tc>
          <w:tcPr>
            <w:tcW w:w="1418" w:type="dxa"/>
            <w:shd w:val="clear" w:color="auto" w:fill="auto"/>
            <w:vAlign w:val="bottom"/>
            <w:hideMark/>
          </w:tcPr>
          <w:p w14:paraId="5F572C6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2E50362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171,34</w:t>
            </w:r>
          </w:p>
        </w:tc>
        <w:tc>
          <w:tcPr>
            <w:tcW w:w="1701" w:type="dxa"/>
            <w:shd w:val="clear" w:color="auto" w:fill="auto"/>
            <w:noWrap/>
            <w:vAlign w:val="bottom"/>
            <w:hideMark/>
          </w:tcPr>
          <w:p w14:paraId="563A46D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88,14</w:t>
            </w:r>
          </w:p>
        </w:tc>
        <w:tc>
          <w:tcPr>
            <w:tcW w:w="1222" w:type="dxa"/>
            <w:shd w:val="clear" w:color="auto" w:fill="auto"/>
            <w:noWrap/>
            <w:vAlign w:val="bottom"/>
            <w:hideMark/>
          </w:tcPr>
          <w:p w14:paraId="14BD7E2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83,21</w:t>
            </w:r>
          </w:p>
        </w:tc>
        <w:tc>
          <w:tcPr>
            <w:tcW w:w="1418" w:type="dxa"/>
            <w:shd w:val="clear" w:color="auto" w:fill="auto"/>
            <w:vAlign w:val="bottom"/>
            <w:hideMark/>
          </w:tcPr>
          <w:p w14:paraId="449E61C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B1A22E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04B9CB5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FEF2CA1" w14:textId="7A00500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F7792F9" w14:textId="758FFBB8" w:rsidTr="0067287D">
        <w:trPr>
          <w:trHeight w:val="20"/>
        </w:trPr>
        <w:tc>
          <w:tcPr>
            <w:tcW w:w="583" w:type="dxa"/>
            <w:shd w:val="clear" w:color="auto" w:fill="auto"/>
            <w:noWrap/>
            <w:vAlign w:val="bottom"/>
            <w:hideMark/>
          </w:tcPr>
          <w:p w14:paraId="79ACE59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333</w:t>
            </w:r>
          </w:p>
        </w:tc>
        <w:tc>
          <w:tcPr>
            <w:tcW w:w="3386" w:type="dxa"/>
            <w:shd w:val="clear" w:color="auto" w:fill="auto"/>
            <w:vAlign w:val="bottom"/>
            <w:hideMark/>
          </w:tcPr>
          <w:p w14:paraId="78F0F2F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POPA VEACESLAV IURIE GT</w:t>
            </w:r>
          </w:p>
        </w:tc>
        <w:tc>
          <w:tcPr>
            <w:tcW w:w="1418" w:type="dxa"/>
            <w:shd w:val="clear" w:color="auto" w:fill="auto"/>
            <w:vAlign w:val="bottom"/>
            <w:hideMark/>
          </w:tcPr>
          <w:p w14:paraId="4EA5427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34F4E37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82,41</w:t>
            </w:r>
          </w:p>
        </w:tc>
        <w:tc>
          <w:tcPr>
            <w:tcW w:w="1701" w:type="dxa"/>
            <w:shd w:val="clear" w:color="auto" w:fill="auto"/>
            <w:noWrap/>
            <w:vAlign w:val="bottom"/>
            <w:hideMark/>
          </w:tcPr>
          <w:p w14:paraId="31C74A9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42,96</w:t>
            </w:r>
          </w:p>
        </w:tc>
        <w:tc>
          <w:tcPr>
            <w:tcW w:w="1222" w:type="dxa"/>
            <w:shd w:val="clear" w:color="auto" w:fill="auto"/>
            <w:noWrap/>
            <w:vAlign w:val="bottom"/>
            <w:hideMark/>
          </w:tcPr>
          <w:p w14:paraId="4584333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39,45</w:t>
            </w:r>
          </w:p>
        </w:tc>
        <w:tc>
          <w:tcPr>
            <w:tcW w:w="1418" w:type="dxa"/>
            <w:shd w:val="clear" w:color="auto" w:fill="auto"/>
            <w:vAlign w:val="bottom"/>
            <w:hideMark/>
          </w:tcPr>
          <w:p w14:paraId="7BAE2BC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3D19CB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7B75562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FB8BCE1" w14:textId="790C561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5074657" w14:textId="5D32C11A" w:rsidTr="0067287D">
        <w:trPr>
          <w:trHeight w:val="20"/>
        </w:trPr>
        <w:tc>
          <w:tcPr>
            <w:tcW w:w="583" w:type="dxa"/>
            <w:shd w:val="clear" w:color="auto" w:fill="auto"/>
            <w:noWrap/>
            <w:vAlign w:val="bottom"/>
            <w:hideMark/>
          </w:tcPr>
          <w:p w14:paraId="094E554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334</w:t>
            </w:r>
          </w:p>
        </w:tc>
        <w:tc>
          <w:tcPr>
            <w:tcW w:w="3386" w:type="dxa"/>
            <w:shd w:val="clear" w:color="auto" w:fill="auto"/>
            <w:vAlign w:val="bottom"/>
            <w:hideMark/>
          </w:tcPr>
          <w:p w14:paraId="1D29E06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BIONATUR PRODUCT GROUP SRL</w:t>
            </w:r>
          </w:p>
        </w:tc>
        <w:tc>
          <w:tcPr>
            <w:tcW w:w="1418" w:type="dxa"/>
            <w:shd w:val="clear" w:color="auto" w:fill="auto"/>
            <w:vAlign w:val="bottom"/>
            <w:hideMark/>
          </w:tcPr>
          <w:p w14:paraId="6A91B86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735D7A4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682,78</w:t>
            </w:r>
          </w:p>
        </w:tc>
        <w:tc>
          <w:tcPr>
            <w:tcW w:w="1701" w:type="dxa"/>
            <w:shd w:val="clear" w:color="auto" w:fill="auto"/>
            <w:noWrap/>
            <w:vAlign w:val="bottom"/>
            <w:hideMark/>
          </w:tcPr>
          <w:p w14:paraId="6429BF1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336,99</w:t>
            </w:r>
          </w:p>
        </w:tc>
        <w:tc>
          <w:tcPr>
            <w:tcW w:w="1222" w:type="dxa"/>
            <w:shd w:val="clear" w:color="auto" w:fill="auto"/>
            <w:noWrap/>
            <w:vAlign w:val="bottom"/>
            <w:hideMark/>
          </w:tcPr>
          <w:p w14:paraId="30952E4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345,79</w:t>
            </w:r>
          </w:p>
        </w:tc>
        <w:tc>
          <w:tcPr>
            <w:tcW w:w="1418" w:type="dxa"/>
            <w:shd w:val="clear" w:color="auto" w:fill="auto"/>
            <w:vAlign w:val="bottom"/>
            <w:hideMark/>
          </w:tcPr>
          <w:p w14:paraId="661D077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2B58BB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9BD0F7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F26F994" w14:textId="694FC04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4A0E99D7" w14:textId="15419BA1" w:rsidTr="0067287D">
        <w:trPr>
          <w:trHeight w:val="20"/>
        </w:trPr>
        <w:tc>
          <w:tcPr>
            <w:tcW w:w="583" w:type="dxa"/>
            <w:shd w:val="clear" w:color="auto" w:fill="auto"/>
            <w:noWrap/>
            <w:vAlign w:val="bottom"/>
            <w:hideMark/>
          </w:tcPr>
          <w:p w14:paraId="7322369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335</w:t>
            </w:r>
          </w:p>
        </w:tc>
        <w:tc>
          <w:tcPr>
            <w:tcW w:w="3386" w:type="dxa"/>
            <w:shd w:val="clear" w:color="auto" w:fill="auto"/>
            <w:vAlign w:val="bottom"/>
            <w:hideMark/>
          </w:tcPr>
          <w:p w14:paraId="0295E66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GARANTCOM INVEST GRUP SRL</w:t>
            </w:r>
          </w:p>
        </w:tc>
        <w:tc>
          <w:tcPr>
            <w:tcW w:w="1418" w:type="dxa"/>
            <w:shd w:val="clear" w:color="auto" w:fill="auto"/>
            <w:vAlign w:val="bottom"/>
            <w:hideMark/>
          </w:tcPr>
          <w:p w14:paraId="4BB5236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7F1B4D4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664,89</w:t>
            </w:r>
          </w:p>
        </w:tc>
        <w:tc>
          <w:tcPr>
            <w:tcW w:w="1701" w:type="dxa"/>
            <w:shd w:val="clear" w:color="auto" w:fill="auto"/>
            <w:noWrap/>
            <w:vAlign w:val="bottom"/>
            <w:hideMark/>
          </w:tcPr>
          <w:p w14:paraId="556FA19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340,77</w:t>
            </w:r>
          </w:p>
        </w:tc>
        <w:tc>
          <w:tcPr>
            <w:tcW w:w="1222" w:type="dxa"/>
            <w:shd w:val="clear" w:color="auto" w:fill="auto"/>
            <w:noWrap/>
            <w:vAlign w:val="bottom"/>
            <w:hideMark/>
          </w:tcPr>
          <w:p w14:paraId="3697C63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324,12</w:t>
            </w:r>
          </w:p>
        </w:tc>
        <w:tc>
          <w:tcPr>
            <w:tcW w:w="1418" w:type="dxa"/>
            <w:shd w:val="clear" w:color="auto" w:fill="auto"/>
            <w:vAlign w:val="bottom"/>
            <w:hideMark/>
          </w:tcPr>
          <w:p w14:paraId="779B54E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D156C4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59E890F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0FC2285" w14:textId="3390D48A"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633AF798" w14:textId="33C4F02E" w:rsidTr="0067287D">
        <w:trPr>
          <w:trHeight w:val="20"/>
        </w:trPr>
        <w:tc>
          <w:tcPr>
            <w:tcW w:w="583" w:type="dxa"/>
            <w:shd w:val="clear" w:color="auto" w:fill="auto"/>
            <w:noWrap/>
            <w:vAlign w:val="bottom"/>
            <w:hideMark/>
          </w:tcPr>
          <w:p w14:paraId="2D30B0D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336</w:t>
            </w:r>
          </w:p>
        </w:tc>
        <w:tc>
          <w:tcPr>
            <w:tcW w:w="3386" w:type="dxa"/>
            <w:shd w:val="clear" w:color="auto" w:fill="auto"/>
            <w:vAlign w:val="bottom"/>
            <w:hideMark/>
          </w:tcPr>
          <w:p w14:paraId="3FFCD28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OXANA SANDIC GT</w:t>
            </w:r>
          </w:p>
        </w:tc>
        <w:tc>
          <w:tcPr>
            <w:tcW w:w="1418" w:type="dxa"/>
            <w:shd w:val="clear" w:color="auto" w:fill="auto"/>
            <w:vAlign w:val="bottom"/>
            <w:hideMark/>
          </w:tcPr>
          <w:p w14:paraId="6124E47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5F5CE91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167,78</w:t>
            </w:r>
          </w:p>
        </w:tc>
        <w:tc>
          <w:tcPr>
            <w:tcW w:w="1701" w:type="dxa"/>
            <w:shd w:val="clear" w:color="auto" w:fill="auto"/>
            <w:noWrap/>
            <w:vAlign w:val="bottom"/>
            <w:hideMark/>
          </w:tcPr>
          <w:p w14:paraId="0A6704F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83,37</w:t>
            </w:r>
          </w:p>
        </w:tc>
        <w:tc>
          <w:tcPr>
            <w:tcW w:w="1222" w:type="dxa"/>
            <w:shd w:val="clear" w:color="auto" w:fill="auto"/>
            <w:noWrap/>
            <w:vAlign w:val="bottom"/>
            <w:hideMark/>
          </w:tcPr>
          <w:p w14:paraId="2D36BAB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84,41</w:t>
            </w:r>
          </w:p>
        </w:tc>
        <w:tc>
          <w:tcPr>
            <w:tcW w:w="1418" w:type="dxa"/>
            <w:shd w:val="clear" w:color="auto" w:fill="auto"/>
            <w:vAlign w:val="bottom"/>
            <w:hideMark/>
          </w:tcPr>
          <w:p w14:paraId="27A50A4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187B71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E886FE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53EE077" w14:textId="56367D0F"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38ABBECE" w14:textId="78360134" w:rsidTr="0067287D">
        <w:trPr>
          <w:trHeight w:val="20"/>
        </w:trPr>
        <w:tc>
          <w:tcPr>
            <w:tcW w:w="583" w:type="dxa"/>
            <w:shd w:val="clear" w:color="auto" w:fill="auto"/>
            <w:noWrap/>
            <w:vAlign w:val="bottom"/>
            <w:hideMark/>
          </w:tcPr>
          <w:p w14:paraId="68396A5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337</w:t>
            </w:r>
          </w:p>
        </w:tc>
        <w:tc>
          <w:tcPr>
            <w:tcW w:w="3386" w:type="dxa"/>
            <w:shd w:val="clear" w:color="auto" w:fill="auto"/>
            <w:vAlign w:val="bottom"/>
            <w:hideMark/>
          </w:tcPr>
          <w:p w14:paraId="7DB2846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CORDELEANU VICTOR GT</w:t>
            </w:r>
          </w:p>
        </w:tc>
        <w:tc>
          <w:tcPr>
            <w:tcW w:w="1418" w:type="dxa"/>
            <w:shd w:val="clear" w:color="auto" w:fill="auto"/>
            <w:vAlign w:val="bottom"/>
            <w:hideMark/>
          </w:tcPr>
          <w:p w14:paraId="448EE8C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3984969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52,28</w:t>
            </w:r>
          </w:p>
        </w:tc>
        <w:tc>
          <w:tcPr>
            <w:tcW w:w="1701" w:type="dxa"/>
            <w:shd w:val="clear" w:color="auto" w:fill="auto"/>
            <w:noWrap/>
            <w:vAlign w:val="bottom"/>
            <w:hideMark/>
          </w:tcPr>
          <w:p w14:paraId="2E932F6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26,75</w:t>
            </w:r>
          </w:p>
        </w:tc>
        <w:tc>
          <w:tcPr>
            <w:tcW w:w="1222" w:type="dxa"/>
            <w:shd w:val="clear" w:color="auto" w:fill="auto"/>
            <w:noWrap/>
            <w:vAlign w:val="bottom"/>
            <w:hideMark/>
          </w:tcPr>
          <w:p w14:paraId="5F8F1E0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25,53</w:t>
            </w:r>
          </w:p>
        </w:tc>
        <w:tc>
          <w:tcPr>
            <w:tcW w:w="1418" w:type="dxa"/>
            <w:shd w:val="clear" w:color="auto" w:fill="auto"/>
            <w:vAlign w:val="bottom"/>
            <w:hideMark/>
          </w:tcPr>
          <w:p w14:paraId="107F933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93F5FF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F50C53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AD92F23" w14:textId="03689AD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A4F169D" w14:textId="08F22650" w:rsidTr="0067287D">
        <w:trPr>
          <w:trHeight w:val="20"/>
        </w:trPr>
        <w:tc>
          <w:tcPr>
            <w:tcW w:w="583" w:type="dxa"/>
            <w:shd w:val="clear" w:color="auto" w:fill="auto"/>
            <w:noWrap/>
            <w:vAlign w:val="bottom"/>
            <w:hideMark/>
          </w:tcPr>
          <w:p w14:paraId="2FC3B22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338</w:t>
            </w:r>
          </w:p>
        </w:tc>
        <w:tc>
          <w:tcPr>
            <w:tcW w:w="3386" w:type="dxa"/>
            <w:shd w:val="clear" w:color="auto" w:fill="auto"/>
            <w:vAlign w:val="bottom"/>
            <w:hideMark/>
          </w:tcPr>
          <w:p w14:paraId="0196BA1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BIZDIGA IGOR VASILE GT</w:t>
            </w:r>
          </w:p>
        </w:tc>
        <w:tc>
          <w:tcPr>
            <w:tcW w:w="1418" w:type="dxa"/>
            <w:shd w:val="clear" w:color="auto" w:fill="auto"/>
            <w:vAlign w:val="bottom"/>
            <w:hideMark/>
          </w:tcPr>
          <w:p w14:paraId="0E6EE7F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4FC5CB1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66,97</w:t>
            </w:r>
          </w:p>
        </w:tc>
        <w:tc>
          <w:tcPr>
            <w:tcW w:w="1701" w:type="dxa"/>
            <w:shd w:val="clear" w:color="auto" w:fill="auto"/>
            <w:noWrap/>
            <w:vAlign w:val="bottom"/>
            <w:hideMark/>
          </w:tcPr>
          <w:p w14:paraId="720E21D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35,75</w:t>
            </w:r>
          </w:p>
        </w:tc>
        <w:tc>
          <w:tcPr>
            <w:tcW w:w="1222" w:type="dxa"/>
            <w:shd w:val="clear" w:color="auto" w:fill="auto"/>
            <w:noWrap/>
            <w:vAlign w:val="bottom"/>
            <w:hideMark/>
          </w:tcPr>
          <w:p w14:paraId="23341DE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31,22</w:t>
            </w:r>
          </w:p>
        </w:tc>
        <w:tc>
          <w:tcPr>
            <w:tcW w:w="1418" w:type="dxa"/>
            <w:shd w:val="clear" w:color="auto" w:fill="auto"/>
            <w:vAlign w:val="bottom"/>
            <w:hideMark/>
          </w:tcPr>
          <w:p w14:paraId="216BEBC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441085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DEA8DD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CB4814F" w14:textId="5F09F82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662EF9F" w14:textId="43D1A105" w:rsidTr="0067287D">
        <w:trPr>
          <w:trHeight w:val="20"/>
        </w:trPr>
        <w:tc>
          <w:tcPr>
            <w:tcW w:w="583" w:type="dxa"/>
            <w:shd w:val="clear" w:color="auto" w:fill="auto"/>
            <w:noWrap/>
            <w:vAlign w:val="bottom"/>
            <w:hideMark/>
          </w:tcPr>
          <w:p w14:paraId="47236BC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339</w:t>
            </w:r>
          </w:p>
        </w:tc>
        <w:tc>
          <w:tcPr>
            <w:tcW w:w="3386" w:type="dxa"/>
            <w:shd w:val="clear" w:color="auto" w:fill="auto"/>
            <w:vAlign w:val="bottom"/>
            <w:hideMark/>
          </w:tcPr>
          <w:p w14:paraId="34E9F2E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BIZDIGA VADIM VASILE GT</w:t>
            </w:r>
          </w:p>
        </w:tc>
        <w:tc>
          <w:tcPr>
            <w:tcW w:w="1418" w:type="dxa"/>
            <w:shd w:val="clear" w:color="auto" w:fill="auto"/>
            <w:vAlign w:val="bottom"/>
            <w:hideMark/>
          </w:tcPr>
          <w:p w14:paraId="0E176FD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342962B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333,67</w:t>
            </w:r>
          </w:p>
        </w:tc>
        <w:tc>
          <w:tcPr>
            <w:tcW w:w="1701" w:type="dxa"/>
            <w:shd w:val="clear" w:color="auto" w:fill="auto"/>
            <w:noWrap/>
            <w:vAlign w:val="bottom"/>
            <w:hideMark/>
          </w:tcPr>
          <w:p w14:paraId="32BDE73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169,22</w:t>
            </w:r>
          </w:p>
        </w:tc>
        <w:tc>
          <w:tcPr>
            <w:tcW w:w="1222" w:type="dxa"/>
            <w:shd w:val="clear" w:color="auto" w:fill="auto"/>
            <w:noWrap/>
            <w:vAlign w:val="bottom"/>
            <w:hideMark/>
          </w:tcPr>
          <w:p w14:paraId="3A5D15A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164,44</w:t>
            </w:r>
          </w:p>
        </w:tc>
        <w:tc>
          <w:tcPr>
            <w:tcW w:w="1418" w:type="dxa"/>
            <w:shd w:val="clear" w:color="auto" w:fill="auto"/>
            <w:vAlign w:val="bottom"/>
            <w:hideMark/>
          </w:tcPr>
          <w:p w14:paraId="2014A99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3BB04B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48B0817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C1B172E" w14:textId="1C81271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74EDF64" w14:textId="16551BCD" w:rsidTr="0067287D">
        <w:trPr>
          <w:trHeight w:val="20"/>
        </w:trPr>
        <w:tc>
          <w:tcPr>
            <w:tcW w:w="583" w:type="dxa"/>
            <w:shd w:val="clear" w:color="auto" w:fill="auto"/>
            <w:noWrap/>
            <w:vAlign w:val="bottom"/>
            <w:hideMark/>
          </w:tcPr>
          <w:p w14:paraId="0C8F6E3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340</w:t>
            </w:r>
          </w:p>
        </w:tc>
        <w:tc>
          <w:tcPr>
            <w:tcW w:w="3386" w:type="dxa"/>
            <w:shd w:val="clear" w:color="auto" w:fill="auto"/>
            <w:vAlign w:val="bottom"/>
            <w:hideMark/>
          </w:tcPr>
          <w:p w14:paraId="7585254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COTOVAGRO SRL</w:t>
            </w:r>
          </w:p>
        </w:tc>
        <w:tc>
          <w:tcPr>
            <w:tcW w:w="1418" w:type="dxa"/>
            <w:shd w:val="clear" w:color="auto" w:fill="auto"/>
            <w:vAlign w:val="bottom"/>
            <w:hideMark/>
          </w:tcPr>
          <w:p w14:paraId="0FF4E09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40584CE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176,66</w:t>
            </w:r>
          </w:p>
        </w:tc>
        <w:tc>
          <w:tcPr>
            <w:tcW w:w="1701" w:type="dxa"/>
            <w:shd w:val="clear" w:color="auto" w:fill="auto"/>
            <w:noWrap/>
            <w:vAlign w:val="bottom"/>
            <w:hideMark/>
          </w:tcPr>
          <w:p w14:paraId="168C250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90,74</w:t>
            </w:r>
          </w:p>
        </w:tc>
        <w:tc>
          <w:tcPr>
            <w:tcW w:w="1222" w:type="dxa"/>
            <w:shd w:val="clear" w:color="auto" w:fill="auto"/>
            <w:noWrap/>
            <w:vAlign w:val="bottom"/>
            <w:hideMark/>
          </w:tcPr>
          <w:p w14:paraId="1975138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85,92</w:t>
            </w:r>
          </w:p>
        </w:tc>
        <w:tc>
          <w:tcPr>
            <w:tcW w:w="1418" w:type="dxa"/>
            <w:shd w:val="clear" w:color="auto" w:fill="auto"/>
            <w:vAlign w:val="bottom"/>
            <w:hideMark/>
          </w:tcPr>
          <w:p w14:paraId="3B79D17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B64C1E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36EA8C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5A184403" w14:textId="21C6598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2304A775" w14:textId="6FF61E4C" w:rsidTr="0067287D">
        <w:trPr>
          <w:trHeight w:val="20"/>
        </w:trPr>
        <w:tc>
          <w:tcPr>
            <w:tcW w:w="583" w:type="dxa"/>
            <w:shd w:val="clear" w:color="auto" w:fill="auto"/>
            <w:noWrap/>
            <w:vAlign w:val="bottom"/>
            <w:hideMark/>
          </w:tcPr>
          <w:p w14:paraId="27DD099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341</w:t>
            </w:r>
          </w:p>
        </w:tc>
        <w:tc>
          <w:tcPr>
            <w:tcW w:w="3386" w:type="dxa"/>
            <w:shd w:val="clear" w:color="auto" w:fill="auto"/>
            <w:vAlign w:val="bottom"/>
            <w:hideMark/>
          </w:tcPr>
          <w:p w14:paraId="65C504D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SUSFRUCT SRL</w:t>
            </w:r>
          </w:p>
        </w:tc>
        <w:tc>
          <w:tcPr>
            <w:tcW w:w="1418" w:type="dxa"/>
            <w:shd w:val="clear" w:color="auto" w:fill="auto"/>
            <w:vAlign w:val="bottom"/>
            <w:hideMark/>
          </w:tcPr>
          <w:p w14:paraId="5256E3E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6A70DE5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49,35</w:t>
            </w:r>
          </w:p>
        </w:tc>
        <w:tc>
          <w:tcPr>
            <w:tcW w:w="1701" w:type="dxa"/>
            <w:shd w:val="clear" w:color="auto" w:fill="auto"/>
            <w:noWrap/>
            <w:vAlign w:val="bottom"/>
            <w:hideMark/>
          </w:tcPr>
          <w:p w14:paraId="070DB06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24,68</w:t>
            </w:r>
          </w:p>
        </w:tc>
        <w:tc>
          <w:tcPr>
            <w:tcW w:w="1222" w:type="dxa"/>
            <w:shd w:val="clear" w:color="auto" w:fill="auto"/>
            <w:noWrap/>
            <w:vAlign w:val="bottom"/>
            <w:hideMark/>
          </w:tcPr>
          <w:p w14:paraId="333442B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24,68</w:t>
            </w:r>
          </w:p>
        </w:tc>
        <w:tc>
          <w:tcPr>
            <w:tcW w:w="1418" w:type="dxa"/>
            <w:shd w:val="clear" w:color="auto" w:fill="auto"/>
            <w:vAlign w:val="bottom"/>
            <w:hideMark/>
          </w:tcPr>
          <w:p w14:paraId="76F1542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3355F6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519A2ED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FF54970" w14:textId="5166642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811E492" w14:textId="100F2309" w:rsidTr="0067287D">
        <w:trPr>
          <w:trHeight w:val="20"/>
        </w:trPr>
        <w:tc>
          <w:tcPr>
            <w:tcW w:w="583" w:type="dxa"/>
            <w:shd w:val="clear" w:color="auto" w:fill="auto"/>
            <w:noWrap/>
            <w:vAlign w:val="bottom"/>
            <w:hideMark/>
          </w:tcPr>
          <w:p w14:paraId="0498FED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342</w:t>
            </w:r>
          </w:p>
        </w:tc>
        <w:tc>
          <w:tcPr>
            <w:tcW w:w="3386" w:type="dxa"/>
            <w:shd w:val="clear" w:color="auto" w:fill="auto"/>
            <w:vAlign w:val="bottom"/>
            <w:hideMark/>
          </w:tcPr>
          <w:p w14:paraId="7C7413B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 FAMILIA MEA SRL</w:t>
            </w:r>
          </w:p>
        </w:tc>
        <w:tc>
          <w:tcPr>
            <w:tcW w:w="1418" w:type="dxa"/>
            <w:shd w:val="clear" w:color="auto" w:fill="auto"/>
            <w:vAlign w:val="bottom"/>
            <w:hideMark/>
          </w:tcPr>
          <w:p w14:paraId="0C25C02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1F4A770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120,59</w:t>
            </w:r>
          </w:p>
        </w:tc>
        <w:tc>
          <w:tcPr>
            <w:tcW w:w="1701" w:type="dxa"/>
            <w:shd w:val="clear" w:color="auto" w:fill="auto"/>
            <w:noWrap/>
            <w:vAlign w:val="bottom"/>
            <w:hideMark/>
          </w:tcPr>
          <w:p w14:paraId="06C645D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60,82</w:t>
            </w:r>
          </w:p>
        </w:tc>
        <w:tc>
          <w:tcPr>
            <w:tcW w:w="1222" w:type="dxa"/>
            <w:shd w:val="clear" w:color="auto" w:fill="auto"/>
            <w:noWrap/>
            <w:vAlign w:val="bottom"/>
            <w:hideMark/>
          </w:tcPr>
          <w:p w14:paraId="7F71A58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59,77</w:t>
            </w:r>
          </w:p>
        </w:tc>
        <w:tc>
          <w:tcPr>
            <w:tcW w:w="1418" w:type="dxa"/>
            <w:shd w:val="clear" w:color="auto" w:fill="auto"/>
            <w:vAlign w:val="bottom"/>
            <w:hideMark/>
          </w:tcPr>
          <w:p w14:paraId="45E7881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E5C39E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132686E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FBFBF7A" w14:textId="601CA4D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277A4CC" w14:textId="6A216F6E" w:rsidTr="0067287D">
        <w:trPr>
          <w:trHeight w:val="20"/>
        </w:trPr>
        <w:tc>
          <w:tcPr>
            <w:tcW w:w="583" w:type="dxa"/>
            <w:shd w:val="clear" w:color="auto" w:fill="auto"/>
            <w:noWrap/>
            <w:vAlign w:val="bottom"/>
            <w:hideMark/>
          </w:tcPr>
          <w:p w14:paraId="717A85A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343</w:t>
            </w:r>
          </w:p>
        </w:tc>
        <w:tc>
          <w:tcPr>
            <w:tcW w:w="3386" w:type="dxa"/>
            <w:shd w:val="clear" w:color="auto" w:fill="auto"/>
            <w:noWrap/>
            <w:vAlign w:val="bottom"/>
            <w:hideMark/>
          </w:tcPr>
          <w:p w14:paraId="04668F52"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PLUCCI VADIM NIC</w:t>
            </w:r>
            <w:r w:rsidRPr="002728C7">
              <w:rPr>
                <w:rFonts w:ascii="Times New Roman" w:hAnsi="Times New Roman" w:cs="Times New Roman"/>
                <w:sz w:val="16"/>
                <w:szCs w:val="16"/>
                <w:lang w:val="ro-MD"/>
              </w:rPr>
              <w:t>OLAI GT</w:t>
            </w:r>
          </w:p>
        </w:tc>
        <w:tc>
          <w:tcPr>
            <w:tcW w:w="1418" w:type="dxa"/>
            <w:shd w:val="clear" w:color="auto" w:fill="auto"/>
            <w:vAlign w:val="bottom"/>
            <w:hideMark/>
          </w:tcPr>
          <w:p w14:paraId="6D94F80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06FD24E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142,54</w:t>
            </w:r>
          </w:p>
        </w:tc>
        <w:tc>
          <w:tcPr>
            <w:tcW w:w="1701" w:type="dxa"/>
            <w:shd w:val="clear" w:color="auto" w:fill="auto"/>
            <w:noWrap/>
            <w:vAlign w:val="bottom"/>
            <w:hideMark/>
          </w:tcPr>
          <w:p w14:paraId="387E6B0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74,23</w:t>
            </w:r>
          </w:p>
        </w:tc>
        <w:tc>
          <w:tcPr>
            <w:tcW w:w="1222" w:type="dxa"/>
            <w:shd w:val="clear" w:color="auto" w:fill="auto"/>
            <w:noWrap/>
            <w:vAlign w:val="bottom"/>
            <w:hideMark/>
          </w:tcPr>
          <w:p w14:paraId="64DD61C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68,31</w:t>
            </w:r>
          </w:p>
        </w:tc>
        <w:tc>
          <w:tcPr>
            <w:tcW w:w="1418" w:type="dxa"/>
            <w:shd w:val="clear" w:color="auto" w:fill="auto"/>
            <w:vAlign w:val="bottom"/>
            <w:hideMark/>
          </w:tcPr>
          <w:p w14:paraId="1BFC245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30C22A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3997DA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FBCAD13" w14:textId="45EC142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6402B260" w14:textId="24486AC6" w:rsidTr="0067287D">
        <w:trPr>
          <w:trHeight w:val="20"/>
        </w:trPr>
        <w:tc>
          <w:tcPr>
            <w:tcW w:w="583" w:type="dxa"/>
            <w:shd w:val="clear" w:color="auto" w:fill="auto"/>
            <w:noWrap/>
            <w:vAlign w:val="bottom"/>
            <w:hideMark/>
          </w:tcPr>
          <w:p w14:paraId="22FA1AA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344</w:t>
            </w:r>
          </w:p>
        </w:tc>
        <w:tc>
          <w:tcPr>
            <w:tcW w:w="3386" w:type="dxa"/>
            <w:shd w:val="clear" w:color="auto" w:fill="auto"/>
            <w:vAlign w:val="bottom"/>
            <w:hideMark/>
          </w:tcPr>
          <w:p w14:paraId="6FDC30E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DIPP-FRUCT SRL</w:t>
            </w:r>
          </w:p>
        </w:tc>
        <w:tc>
          <w:tcPr>
            <w:tcW w:w="1418" w:type="dxa"/>
            <w:shd w:val="clear" w:color="auto" w:fill="auto"/>
            <w:vAlign w:val="bottom"/>
            <w:hideMark/>
          </w:tcPr>
          <w:p w14:paraId="6D4D2AB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446D9B9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355,13</w:t>
            </w:r>
          </w:p>
        </w:tc>
        <w:tc>
          <w:tcPr>
            <w:tcW w:w="1701" w:type="dxa"/>
            <w:shd w:val="clear" w:color="auto" w:fill="auto"/>
            <w:noWrap/>
            <w:vAlign w:val="bottom"/>
            <w:hideMark/>
          </w:tcPr>
          <w:p w14:paraId="3BF7686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182,33</w:t>
            </w:r>
          </w:p>
        </w:tc>
        <w:tc>
          <w:tcPr>
            <w:tcW w:w="1222" w:type="dxa"/>
            <w:shd w:val="clear" w:color="auto" w:fill="auto"/>
            <w:noWrap/>
            <w:vAlign w:val="bottom"/>
            <w:hideMark/>
          </w:tcPr>
          <w:p w14:paraId="1D6CB16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172,80</w:t>
            </w:r>
          </w:p>
        </w:tc>
        <w:tc>
          <w:tcPr>
            <w:tcW w:w="1418" w:type="dxa"/>
            <w:shd w:val="clear" w:color="auto" w:fill="auto"/>
            <w:vAlign w:val="bottom"/>
            <w:hideMark/>
          </w:tcPr>
          <w:p w14:paraId="6DDF680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EA7C98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5EB6EB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0935029A" w14:textId="0CCD424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25D7A1E" w14:textId="51B18B29" w:rsidTr="0067287D">
        <w:trPr>
          <w:trHeight w:val="20"/>
        </w:trPr>
        <w:tc>
          <w:tcPr>
            <w:tcW w:w="583" w:type="dxa"/>
            <w:shd w:val="clear" w:color="auto" w:fill="auto"/>
            <w:noWrap/>
            <w:vAlign w:val="bottom"/>
            <w:hideMark/>
          </w:tcPr>
          <w:p w14:paraId="5681F5B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345</w:t>
            </w:r>
          </w:p>
        </w:tc>
        <w:tc>
          <w:tcPr>
            <w:tcW w:w="3386" w:type="dxa"/>
            <w:shd w:val="clear" w:color="auto" w:fill="auto"/>
            <w:vAlign w:val="bottom"/>
            <w:hideMark/>
          </w:tcPr>
          <w:p w14:paraId="52BBB24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LUXFRUCT CI</w:t>
            </w:r>
          </w:p>
        </w:tc>
        <w:tc>
          <w:tcPr>
            <w:tcW w:w="1418" w:type="dxa"/>
            <w:shd w:val="clear" w:color="auto" w:fill="auto"/>
            <w:vAlign w:val="bottom"/>
            <w:hideMark/>
          </w:tcPr>
          <w:p w14:paraId="05B387B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53695DB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274,78</w:t>
            </w:r>
          </w:p>
        </w:tc>
        <w:tc>
          <w:tcPr>
            <w:tcW w:w="1701" w:type="dxa"/>
            <w:shd w:val="clear" w:color="auto" w:fill="auto"/>
            <w:noWrap/>
            <w:vAlign w:val="bottom"/>
            <w:hideMark/>
          </w:tcPr>
          <w:p w14:paraId="0C3D8CE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139,16</w:t>
            </w:r>
          </w:p>
        </w:tc>
        <w:tc>
          <w:tcPr>
            <w:tcW w:w="1222" w:type="dxa"/>
            <w:shd w:val="clear" w:color="auto" w:fill="auto"/>
            <w:noWrap/>
            <w:vAlign w:val="bottom"/>
            <w:hideMark/>
          </w:tcPr>
          <w:p w14:paraId="305335B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135,62</w:t>
            </w:r>
          </w:p>
        </w:tc>
        <w:tc>
          <w:tcPr>
            <w:tcW w:w="1418" w:type="dxa"/>
            <w:shd w:val="clear" w:color="auto" w:fill="auto"/>
            <w:vAlign w:val="bottom"/>
            <w:hideMark/>
          </w:tcPr>
          <w:p w14:paraId="03405F0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789AC0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799CD1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3348D19" w14:textId="397392A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BFD4230" w14:textId="3215AC75" w:rsidTr="0067287D">
        <w:trPr>
          <w:trHeight w:val="20"/>
        </w:trPr>
        <w:tc>
          <w:tcPr>
            <w:tcW w:w="583" w:type="dxa"/>
            <w:shd w:val="clear" w:color="auto" w:fill="auto"/>
            <w:noWrap/>
            <w:vAlign w:val="bottom"/>
            <w:hideMark/>
          </w:tcPr>
          <w:p w14:paraId="1722A26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346</w:t>
            </w:r>
          </w:p>
        </w:tc>
        <w:tc>
          <w:tcPr>
            <w:tcW w:w="3386" w:type="dxa"/>
            <w:shd w:val="clear" w:color="auto" w:fill="auto"/>
            <w:vAlign w:val="bottom"/>
            <w:hideMark/>
          </w:tcPr>
          <w:p w14:paraId="26BDD4B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BURAGA ALEXANDRU DUMITRU GT</w:t>
            </w:r>
          </w:p>
        </w:tc>
        <w:tc>
          <w:tcPr>
            <w:tcW w:w="1418" w:type="dxa"/>
            <w:shd w:val="clear" w:color="auto" w:fill="auto"/>
            <w:vAlign w:val="bottom"/>
            <w:hideMark/>
          </w:tcPr>
          <w:p w14:paraId="5B953A6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06EE72C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443,50</w:t>
            </w:r>
          </w:p>
        </w:tc>
        <w:tc>
          <w:tcPr>
            <w:tcW w:w="1701" w:type="dxa"/>
            <w:shd w:val="clear" w:color="auto" w:fill="auto"/>
            <w:noWrap/>
            <w:vAlign w:val="bottom"/>
            <w:hideMark/>
          </w:tcPr>
          <w:p w14:paraId="04B65C0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227,50</w:t>
            </w:r>
          </w:p>
        </w:tc>
        <w:tc>
          <w:tcPr>
            <w:tcW w:w="1222" w:type="dxa"/>
            <w:shd w:val="clear" w:color="auto" w:fill="auto"/>
            <w:noWrap/>
            <w:vAlign w:val="bottom"/>
            <w:hideMark/>
          </w:tcPr>
          <w:p w14:paraId="62F5CF5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215,99</w:t>
            </w:r>
          </w:p>
        </w:tc>
        <w:tc>
          <w:tcPr>
            <w:tcW w:w="1418" w:type="dxa"/>
            <w:shd w:val="clear" w:color="auto" w:fill="auto"/>
            <w:vAlign w:val="bottom"/>
            <w:hideMark/>
          </w:tcPr>
          <w:p w14:paraId="0B20F39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0A2C877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954F9B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485DD13" w14:textId="21CDDEB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227E70E" w14:textId="1E7EC9D7" w:rsidTr="0067287D">
        <w:trPr>
          <w:trHeight w:val="20"/>
        </w:trPr>
        <w:tc>
          <w:tcPr>
            <w:tcW w:w="583" w:type="dxa"/>
            <w:shd w:val="clear" w:color="auto" w:fill="auto"/>
            <w:noWrap/>
            <w:vAlign w:val="bottom"/>
            <w:hideMark/>
          </w:tcPr>
          <w:p w14:paraId="3DE121A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347</w:t>
            </w:r>
          </w:p>
        </w:tc>
        <w:tc>
          <w:tcPr>
            <w:tcW w:w="3386" w:type="dxa"/>
            <w:shd w:val="clear" w:color="auto" w:fill="auto"/>
            <w:vAlign w:val="bottom"/>
            <w:hideMark/>
          </w:tcPr>
          <w:p w14:paraId="00D5B59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LANTAV-PRIM SRL</w:t>
            </w:r>
          </w:p>
        </w:tc>
        <w:tc>
          <w:tcPr>
            <w:tcW w:w="1418" w:type="dxa"/>
            <w:shd w:val="clear" w:color="auto" w:fill="auto"/>
            <w:vAlign w:val="bottom"/>
            <w:hideMark/>
          </w:tcPr>
          <w:p w14:paraId="21A4A0ED"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43BE5E9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310,41</w:t>
            </w:r>
          </w:p>
        </w:tc>
        <w:tc>
          <w:tcPr>
            <w:tcW w:w="1701" w:type="dxa"/>
            <w:shd w:val="clear" w:color="auto" w:fill="auto"/>
            <w:noWrap/>
            <w:vAlign w:val="bottom"/>
            <w:hideMark/>
          </w:tcPr>
          <w:p w14:paraId="7940B36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156,72</w:t>
            </w:r>
          </w:p>
        </w:tc>
        <w:tc>
          <w:tcPr>
            <w:tcW w:w="1222" w:type="dxa"/>
            <w:shd w:val="clear" w:color="auto" w:fill="auto"/>
            <w:noWrap/>
            <w:vAlign w:val="bottom"/>
            <w:hideMark/>
          </w:tcPr>
          <w:p w14:paraId="422FF420"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153,69</w:t>
            </w:r>
          </w:p>
        </w:tc>
        <w:tc>
          <w:tcPr>
            <w:tcW w:w="1418" w:type="dxa"/>
            <w:shd w:val="clear" w:color="auto" w:fill="auto"/>
            <w:vAlign w:val="bottom"/>
            <w:hideMark/>
          </w:tcPr>
          <w:p w14:paraId="44B54AF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7A09A95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5FB15C1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1120FD5" w14:textId="71E7033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BC7A02B" w14:textId="2CF5FFE0" w:rsidTr="0067287D">
        <w:trPr>
          <w:trHeight w:val="20"/>
        </w:trPr>
        <w:tc>
          <w:tcPr>
            <w:tcW w:w="583" w:type="dxa"/>
            <w:shd w:val="clear" w:color="auto" w:fill="auto"/>
            <w:noWrap/>
            <w:vAlign w:val="bottom"/>
            <w:hideMark/>
          </w:tcPr>
          <w:p w14:paraId="3FD7DD1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348</w:t>
            </w:r>
          </w:p>
        </w:tc>
        <w:tc>
          <w:tcPr>
            <w:tcW w:w="3386" w:type="dxa"/>
            <w:shd w:val="clear" w:color="auto" w:fill="auto"/>
            <w:vAlign w:val="bottom"/>
            <w:hideMark/>
          </w:tcPr>
          <w:p w14:paraId="574A003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ECOFRUCT-COM CI</w:t>
            </w:r>
          </w:p>
        </w:tc>
        <w:tc>
          <w:tcPr>
            <w:tcW w:w="1418" w:type="dxa"/>
            <w:shd w:val="clear" w:color="auto" w:fill="auto"/>
            <w:vAlign w:val="bottom"/>
            <w:hideMark/>
          </w:tcPr>
          <w:p w14:paraId="4CF6382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1CD5470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146,35</w:t>
            </w:r>
          </w:p>
        </w:tc>
        <w:tc>
          <w:tcPr>
            <w:tcW w:w="1701" w:type="dxa"/>
            <w:shd w:val="clear" w:color="auto" w:fill="auto"/>
            <w:noWrap/>
            <w:vAlign w:val="bottom"/>
            <w:hideMark/>
          </w:tcPr>
          <w:p w14:paraId="3D11972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75,63</w:t>
            </w:r>
          </w:p>
        </w:tc>
        <w:tc>
          <w:tcPr>
            <w:tcW w:w="1222" w:type="dxa"/>
            <w:shd w:val="clear" w:color="auto" w:fill="auto"/>
            <w:noWrap/>
            <w:vAlign w:val="bottom"/>
            <w:hideMark/>
          </w:tcPr>
          <w:p w14:paraId="66DF957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70,73</w:t>
            </w:r>
          </w:p>
        </w:tc>
        <w:tc>
          <w:tcPr>
            <w:tcW w:w="1418" w:type="dxa"/>
            <w:shd w:val="clear" w:color="auto" w:fill="auto"/>
            <w:vAlign w:val="bottom"/>
            <w:hideMark/>
          </w:tcPr>
          <w:p w14:paraId="2A7502B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5F516B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6746EB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465EF44" w14:textId="4672B61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E970F70" w14:textId="05990692" w:rsidTr="0067287D">
        <w:trPr>
          <w:trHeight w:val="20"/>
        </w:trPr>
        <w:tc>
          <w:tcPr>
            <w:tcW w:w="583" w:type="dxa"/>
            <w:shd w:val="clear" w:color="auto" w:fill="auto"/>
            <w:noWrap/>
            <w:vAlign w:val="bottom"/>
            <w:hideMark/>
          </w:tcPr>
          <w:p w14:paraId="745874F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349</w:t>
            </w:r>
          </w:p>
        </w:tc>
        <w:tc>
          <w:tcPr>
            <w:tcW w:w="3386" w:type="dxa"/>
            <w:shd w:val="clear" w:color="auto" w:fill="auto"/>
            <w:vAlign w:val="bottom"/>
            <w:hideMark/>
          </w:tcPr>
          <w:p w14:paraId="008C6F1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VED-MAR AGRO CI</w:t>
            </w:r>
          </w:p>
        </w:tc>
        <w:tc>
          <w:tcPr>
            <w:tcW w:w="1418" w:type="dxa"/>
            <w:shd w:val="clear" w:color="auto" w:fill="auto"/>
            <w:vAlign w:val="bottom"/>
            <w:hideMark/>
          </w:tcPr>
          <w:p w14:paraId="268F92B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6CFC2E8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453,62</w:t>
            </w:r>
          </w:p>
        </w:tc>
        <w:tc>
          <w:tcPr>
            <w:tcW w:w="1701" w:type="dxa"/>
            <w:shd w:val="clear" w:color="auto" w:fill="auto"/>
            <w:noWrap/>
            <w:vAlign w:val="bottom"/>
            <w:hideMark/>
          </w:tcPr>
          <w:p w14:paraId="2191D14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227,98</w:t>
            </w:r>
          </w:p>
        </w:tc>
        <w:tc>
          <w:tcPr>
            <w:tcW w:w="1222" w:type="dxa"/>
            <w:shd w:val="clear" w:color="auto" w:fill="auto"/>
            <w:noWrap/>
            <w:vAlign w:val="bottom"/>
            <w:hideMark/>
          </w:tcPr>
          <w:p w14:paraId="7216D6D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225,64</w:t>
            </w:r>
          </w:p>
        </w:tc>
        <w:tc>
          <w:tcPr>
            <w:tcW w:w="1418" w:type="dxa"/>
            <w:shd w:val="clear" w:color="auto" w:fill="auto"/>
            <w:vAlign w:val="bottom"/>
            <w:hideMark/>
          </w:tcPr>
          <w:p w14:paraId="713C5FC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34332A5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9EC056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A9DB879" w14:textId="39C1304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C82768F" w14:textId="6FBAE4F4" w:rsidTr="0067287D">
        <w:trPr>
          <w:trHeight w:val="20"/>
        </w:trPr>
        <w:tc>
          <w:tcPr>
            <w:tcW w:w="583" w:type="dxa"/>
            <w:shd w:val="clear" w:color="auto" w:fill="auto"/>
            <w:noWrap/>
            <w:vAlign w:val="bottom"/>
            <w:hideMark/>
          </w:tcPr>
          <w:p w14:paraId="6438142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350</w:t>
            </w:r>
          </w:p>
        </w:tc>
        <w:tc>
          <w:tcPr>
            <w:tcW w:w="3386" w:type="dxa"/>
            <w:shd w:val="clear" w:color="auto" w:fill="auto"/>
            <w:vAlign w:val="bottom"/>
            <w:hideMark/>
          </w:tcPr>
          <w:p w14:paraId="566AF00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RIKARDEL SRL</w:t>
            </w:r>
          </w:p>
        </w:tc>
        <w:tc>
          <w:tcPr>
            <w:tcW w:w="1418" w:type="dxa"/>
            <w:shd w:val="clear" w:color="auto" w:fill="auto"/>
            <w:vAlign w:val="bottom"/>
            <w:hideMark/>
          </w:tcPr>
          <w:p w14:paraId="5F87ACD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72FE7B9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321,54</w:t>
            </w:r>
          </w:p>
        </w:tc>
        <w:tc>
          <w:tcPr>
            <w:tcW w:w="1701" w:type="dxa"/>
            <w:shd w:val="clear" w:color="auto" w:fill="auto"/>
            <w:noWrap/>
            <w:vAlign w:val="bottom"/>
            <w:hideMark/>
          </w:tcPr>
          <w:p w14:paraId="27D80E4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168,90</w:t>
            </w:r>
          </w:p>
        </w:tc>
        <w:tc>
          <w:tcPr>
            <w:tcW w:w="1222" w:type="dxa"/>
            <w:shd w:val="clear" w:color="auto" w:fill="auto"/>
            <w:noWrap/>
            <w:vAlign w:val="bottom"/>
            <w:hideMark/>
          </w:tcPr>
          <w:p w14:paraId="26A852B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152,64</w:t>
            </w:r>
          </w:p>
        </w:tc>
        <w:tc>
          <w:tcPr>
            <w:tcW w:w="1418" w:type="dxa"/>
            <w:shd w:val="clear" w:color="auto" w:fill="auto"/>
            <w:vAlign w:val="bottom"/>
            <w:hideMark/>
          </w:tcPr>
          <w:p w14:paraId="227B2F8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ADADBC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92D5E2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FEE4D2A" w14:textId="4366FBE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18A7AA6" w14:textId="24132D16" w:rsidTr="0067287D">
        <w:trPr>
          <w:trHeight w:val="20"/>
        </w:trPr>
        <w:tc>
          <w:tcPr>
            <w:tcW w:w="583" w:type="dxa"/>
            <w:shd w:val="clear" w:color="auto" w:fill="auto"/>
            <w:noWrap/>
            <w:vAlign w:val="bottom"/>
            <w:hideMark/>
          </w:tcPr>
          <w:p w14:paraId="040B04C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351</w:t>
            </w:r>
          </w:p>
        </w:tc>
        <w:tc>
          <w:tcPr>
            <w:tcW w:w="3386" w:type="dxa"/>
            <w:shd w:val="clear" w:color="auto" w:fill="auto"/>
            <w:vAlign w:val="bottom"/>
            <w:hideMark/>
          </w:tcPr>
          <w:p w14:paraId="35C1E11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MINALIA FOWL SRL</w:t>
            </w:r>
          </w:p>
        </w:tc>
        <w:tc>
          <w:tcPr>
            <w:tcW w:w="1418" w:type="dxa"/>
            <w:shd w:val="clear" w:color="auto" w:fill="auto"/>
            <w:vAlign w:val="bottom"/>
            <w:hideMark/>
          </w:tcPr>
          <w:p w14:paraId="69E4F0B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0EF29F2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31,17</w:t>
            </w:r>
          </w:p>
        </w:tc>
        <w:tc>
          <w:tcPr>
            <w:tcW w:w="1701" w:type="dxa"/>
            <w:shd w:val="clear" w:color="auto" w:fill="auto"/>
            <w:noWrap/>
            <w:vAlign w:val="bottom"/>
            <w:hideMark/>
          </w:tcPr>
          <w:p w14:paraId="0CCF6CE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15,70</w:t>
            </w:r>
          </w:p>
        </w:tc>
        <w:tc>
          <w:tcPr>
            <w:tcW w:w="1222" w:type="dxa"/>
            <w:shd w:val="clear" w:color="auto" w:fill="auto"/>
            <w:noWrap/>
            <w:vAlign w:val="bottom"/>
            <w:hideMark/>
          </w:tcPr>
          <w:p w14:paraId="0C91074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15,47</w:t>
            </w:r>
          </w:p>
        </w:tc>
        <w:tc>
          <w:tcPr>
            <w:tcW w:w="1418" w:type="dxa"/>
            <w:shd w:val="clear" w:color="auto" w:fill="auto"/>
            <w:vAlign w:val="bottom"/>
            <w:hideMark/>
          </w:tcPr>
          <w:p w14:paraId="32D0D4D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1082B9E4"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02221BA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EB55CF8" w14:textId="60DA7F0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EDD83E2" w14:textId="5EBC3D81" w:rsidTr="0067287D">
        <w:trPr>
          <w:trHeight w:val="20"/>
        </w:trPr>
        <w:tc>
          <w:tcPr>
            <w:tcW w:w="583" w:type="dxa"/>
            <w:shd w:val="clear" w:color="auto" w:fill="auto"/>
            <w:noWrap/>
            <w:vAlign w:val="bottom"/>
            <w:hideMark/>
          </w:tcPr>
          <w:p w14:paraId="689034F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352</w:t>
            </w:r>
          </w:p>
        </w:tc>
        <w:tc>
          <w:tcPr>
            <w:tcW w:w="3386" w:type="dxa"/>
            <w:shd w:val="clear" w:color="auto" w:fill="auto"/>
            <w:vAlign w:val="bottom"/>
            <w:hideMark/>
          </w:tcPr>
          <w:p w14:paraId="7F4D69B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STRUGURILE AURIU CI</w:t>
            </w:r>
          </w:p>
        </w:tc>
        <w:tc>
          <w:tcPr>
            <w:tcW w:w="1418" w:type="dxa"/>
            <w:shd w:val="clear" w:color="auto" w:fill="auto"/>
            <w:vAlign w:val="bottom"/>
            <w:hideMark/>
          </w:tcPr>
          <w:p w14:paraId="57DD2D8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5B27854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130,77</w:t>
            </w:r>
          </w:p>
        </w:tc>
        <w:tc>
          <w:tcPr>
            <w:tcW w:w="1701" w:type="dxa"/>
            <w:shd w:val="clear" w:color="auto" w:fill="auto"/>
            <w:noWrap/>
            <w:vAlign w:val="bottom"/>
            <w:hideMark/>
          </w:tcPr>
          <w:p w14:paraId="1631DA3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67,28</w:t>
            </w:r>
          </w:p>
        </w:tc>
        <w:tc>
          <w:tcPr>
            <w:tcW w:w="1222" w:type="dxa"/>
            <w:shd w:val="clear" w:color="auto" w:fill="auto"/>
            <w:noWrap/>
            <w:vAlign w:val="bottom"/>
            <w:hideMark/>
          </w:tcPr>
          <w:p w14:paraId="118CC0B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63,49</w:t>
            </w:r>
          </w:p>
        </w:tc>
        <w:tc>
          <w:tcPr>
            <w:tcW w:w="1418" w:type="dxa"/>
            <w:shd w:val="clear" w:color="auto" w:fill="auto"/>
            <w:vAlign w:val="bottom"/>
            <w:hideMark/>
          </w:tcPr>
          <w:p w14:paraId="5FC97BA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F9898D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2C2C69A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6906C88" w14:textId="3948B6B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F1E7688" w14:textId="1DA0821D" w:rsidTr="0067287D">
        <w:trPr>
          <w:trHeight w:val="20"/>
        </w:trPr>
        <w:tc>
          <w:tcPr>
            <w:tcW w:w="583" w:type="dxa"/>
            <w:shd w:val="clear" w:color="auto" w:fill="auto"/>
            <w:noWrap/>
            <w:vAlign w:val="bottom"/>
            <w:hideMark/>
          </w:tcPr>
          <w:p w14:paraId="53193DA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353</w:t>
            </w:r>
          </w:p>
        </w:tc>
        <w:tc>
          <w:tcPr>
            <w:tcW w:w="3386" w:type="dxa"/>
            <w:shd w:val="clear" w:color="auto" w:fill="auto"/>
            <w:vAlign w:val="bottom"/>
            <w:hideMark/>
          </w:tcPr>
          <w:p w14:paraId="0A5E431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MALION-COM SRL</w:t>
            </w:r>
          </w:p>
        </w:tc>
        <w:tc>
          <w:tcPr>
            <w:tcW w:w="1418" w:type="dxa"/>
            <w:shd w:val="clear" w:color="auto" w:fill="auto"/>
            <w:vAlign w:val="bottom"/>
            <w:hideMark/>
          </w:tcPr>
          <w:p w14:paraId="5D40E85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1E1EAF7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151,54</w:t>
            </w:r>
          </w:p>
        </w:tc>
        <w:tc>
          <w:tcPr>
            <w:tcW w:w="1701" w:type="dxa"/>
            <w:shd w:val="clear" w:color="auto" w:fill="auto"/>
            <w:noWrap/>
            <w:vAlign w:val="bottom"/>
            <w:hideMark/>
          </w:tcPr>
          <w:p w14:paraId="1A3E623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75,95</w:t>
            </w:r>
          </w:p>
        </w:tc>
        <w:tc>
          <w:tcPr>
            <w:tcW w:w="1222" w:type="dxa"/>
            <w:shd w:val="clear" w:color="auto" w:fill="auto"/>
            <w:noWrap/>
            <w:vAlign w:val="bottom"/>
            <w:hideMark/>
          </w:tcPr>
          <w:p w14:paraId="664AA6B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75,58</w:t>
            </w:r>
          </w:p>
        </w:tc>
        <w:tc>
          <w:tcPr>
            <w:tcW w:w="1418" w:type="dxa"/>
            <w:shd w:val="clear" w:color="auto" w:fill="auto"/>
            <w:vAlign w:val="bottom"/>
            <w:hideMark/>
          </w:tcPr>
          <w:p w14:paraId="58EB2A1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0BAFCF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308666B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1AC4ACF" w14:textId="35957B2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7F9AB12" w14:textId="39BEAA7C" w:rsidTr="0067287D">
        <w:trPr>
          <w:trHeight w:val="20"/>
        </w:trPr>
        <w:tc>
          <w:tcPr>
            <w:tcW w:w="583" w:type="dxa"/>
            <w:shd w:val="clear" w:color="auto" w:fill="auto"/>
            <w:noWrap/>
            <w:vAlign w:val="bottom"/>
            <w:hideMark/>
          </w:tcPr>
          <w:p w14:paraId="3EB61E4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354</w:t>
            </w:r>
          </w:p>
        </w:tc>
        <w:tc>
          <w:tcPr>
            <w:tcW w:w="3386" w:type="dxa"/>
            <w:shd w:val="clear" w:color="auto" w:fill="auto"/>
            <w:vAlign w:val="bottom"/>
            <w:hideMark/>
          </w:tcPr>
          <w:p w14:paraId="6BB3EEE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VIDRASCO VLADIMIR GT</w:t>
            </w:r>
          </w:p>
        </w:tc>
        <w:tc>
          <w:tcPr>
            <w:tcW w:w="1418" w:type="dxa"/>
            <w:shd w:val="clear" w:color="auto" w:fill="auto"/>
            <w:vAlign w:val="bottom"/>
            <w:hideMark/>
          </w:tcPr>
          <w:p w14:paraId="70E0990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735AEF6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58,31</w:t>
            </w:r>
          </w:p>
        </w:tc>
        <w:tc>
          <w:tcPr>
            <w:tcW w:w="1701" w:type="dxa"/>
            <w:shd w:val="clear" w:color="auto" w:fill="auto"/>
            <w:noWrap/>
            <w:vAlign w:val="bottom"/>
            <w:hideMark/>
          </w:tcPr>
          <w:p w14:paraId="029FA1E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36,62</w:t>
            </w:r>
          </w:p>
        </w:tc>
        <w:tc>
          <w:tcPr>
            <w:tcW w:w="1222" w:type="dxa"/>
            <w:shd w:val="clear" w:color="auto" w:fill="auto"/>
            <w:noWrap/>
            <w:vAlign w:val="bottom"/>
            <w:hideMark/>
          </w:tcPr>
          <w:p w14:paraId="4113FB0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21,69</w:t>
            </w:r>
          </w:p>
        </w:tc>
        <w:tc>
          <w:tcPr>
            <w:tcW w:w="1418" w:type="dxa"/>
            <w:shd w:val="clear" w:color="auto" w:fill="auto"/>
            <w:vAlign w:val="bottom"/>
            <w:hideMark/>
          </w:tcPr>
          <w:p w14:paraId="3691438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vAlign w:val="bottom"/>
            <w:hideMark/>
          </w:tcPr>
          <w:p w14:paraId="7DD7C38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974915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29F353B" w14:textId="42A201E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E9E8017" w14:textId="10C9FEA4" w:rsidTr="0067287D">
        <w:trPr>
          <w:trHeight w:val="20"/>
        </w:trPr>
        <w:tc>
          <w:tcPr>
            <w:tcW w:w="583" w:type="dxa"/>
            <w:shd w:val="clear" w:color="auto" w:fill="auto"/>
            <w:noWrap/>
            <w:vAlign w:val="bottom"/>
            <w:hideMark/>
          </w:tcPr>
          <w:p w14:paraId="7024CF4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355</w:t>
            </w:r>
          </w:p>
        </w:tc>
        <w:tc>
          <w:tcPr>
            <w:tcW w:w="3386" w:type="dxa"/>
            <w:shd w:val="clear" w:color="auto" w:fill="auto"/>
            <w:vAlign w:val="bottom"/>
            <w:hideMark/>
          </w:tcPr>
          <w:p w14:paraId="4F305BF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THE BERRY FARM SRL</w:t>
            </w:r>
          </w:p>
        </w:tc>
        <w:tc>
          <w:tcPr>
            <w:tcW w:w="1418" w:type="dxa"/>
            <w:shd w:val="clear" w:color="auto" w:fill="auto"/>
            <w:vAlign w:val="bottom"/>
            <w:hideMark/>
          </w:tcPr>
          <w:p w14:paraId="0D44DAB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25884D7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53,11</w:t>
            </w:r>
          </w:p>
        </w:tc>
        <w:tc>
          <w:tcPr>
            <w:tcW w:w="1701" w:type="dxa"/>
            <w:shd w:val="clear" w:color="auto" w:fill="auto"/>
            <w:noWrap/>
            <w:vAlign w:val="bottom"/>
            <w:hideMark/>
          </w:tcPr>
          <w:p w14:paraId="7911A38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27,18</w:t>
            </w:r>
          </w:p>
        </w:tc>
        <w:tc>
          <w:tcPr>
            <w:tcW w:w="1222" w:type="dxa"/>
            <w:shd w:val="clear" w:color="auto" w:fill="auto"/>
            <w:noWrap/>
            <w:vAlign w:val="bottom"/>
            <w:hideMark/>
          </w:tcPr>
          <w:p w14:paraId="34BB5A3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25,93</w:t>
            </w:r>
          </w:p>
        </w:tc>
        <w:tc>
          <w:tcPr>
            <w:tcW w:w="1418" w:type="dxa"/>
            <w:shd w:val="clear" w:color="auto" w:fill="auto"/>
            <w:vAlign w:val="bottom"/>
            <w:hideMark/>
          </w:tcPr>
          <w:p w14:paraId="127FF63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5215BC2D"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vAlign w:val="bottom"/>
            <w:hideMark/>
          </w:tcPr>
          <w:p w14:paraId="26E0F18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03A83C4" w14:textId="5C309F8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C1768C4" w14:textId="4FDDB3CB" w:rsidTr="0067287D">
        <w:trPr>
          <w:trHeight w:val="20"/>
        </w:trPr>
        <w:tc>
          <w:tcPr>
            <w:tcW w:w="583" w:type="dxa"/>
            <w:shd w:val="clear" w:color="auto" w:fill="auto"/>
            <w:noWrap/>
            <w:vAlign w:val="bottom"/>
            <w:hideMark/>
          </w:tcPr>
          <w:p w14:paraId="41A4C71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356</w:t>
            </w:r>
          </w:p>
        </w:tc>
        <w:tc>
          <w:tcPr>
            <w:tcW w:w="3386" w:type="dxa"/>
            <w:shd w:val="clear" w:color="auto" w:fill="auto"/>
            <w:vAlign w:val="bottom"/>
            <w:hideMark/>
          </w:tcPr>
          <w:p w14:paraId="6976F4A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VEACES VED SRL</w:t>
            </w:r>
          </w:p>
        </w:tc>
        <w:tc>
          <w:tcPr>
            <w:tcW w:w="1418" w:type="dxa"/>
            <w:shd w:val="clear" w:color="auto" w:fill="auto"/>
            <w:vAlign w:val="bottom"/>
            <w:hideMark/>
          </w:tcPr>
          <w:p w14:paraId="1393A992"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w:t>
            </w:r>
            <w:r w:rsidRPr="00F6141D">
              <w:rPr>
                <w:rFonts w:ascii="Times New Roman" w:hAnsi="Times New Roman" w:cs="Times New Roman"/>
                <w:sz w:val="16"/>
                <w:szCs w:val="16"/>
                <w:lang w:val="ro-MD"/>
              </w:rPr>
              <w:t>07.2022</w:t>
            </w:r>
          </w:p>
        </w:tc>
        <w:tc>
          <w:tcPr>
            <w:tcW w:w="1276" w:type="dxa"/>
            <w:shd w:val="clear" w:color="auto" w:fill="auto"/>
            <w:noWrap/>
            <w:vAlign w:val="bottom"/>
            <w:hideMark/>
          </w:tcPr>
          <w:p w14:paraId="22DCFAC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60,80</w:t>
            </w:r>
          </w:p>
        </w:tc>
        <w:tc>
          <w:tcPr>
            <w:tcW w:w="1701" w:type="dxa"/>
            <w:shd w:val="clear" w:color="auto" w:fill="auto"/>
            <w:noWrap/>
            <w:vAlign w:val="bottom"/>
            <w:hideMark/>
          </w:tcPr>
          <w:p w14:paraId="128DEC6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31,00</w:t>
            </w:r>
          </w:p>
        </w:tc>
        <w:tc>
          <w:tcPr>
            <w:tcW w:w="1222" w:type="dxa"/>
            <w:shd w:val="clear" w:color="auto" w:fill="auto"/>
            <w:noWrap/>
            <w:vAlign w:val="bottom"/>
            <w:hideMark/>
          </w:tcPr>
          <w:p w14:paraId="69B3F1A7"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29,80</w:t>
            </w:r>
          </w:p>
        </w:tc>
        <w:tc>
          <w:tcPr>
            <w:tcW w:w="1418" w:type="dxa"/>
            <w:shd w:val="clear" w:color="auto" w:fill="auto"/>
            <w:vAlign w:val="bottom"/>
            <w:hideMark/>
          </w:tcPr>
          <w:p w14:paraId="374A8EA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424E6CB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55AE559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747586D" w14:textId="50644A3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BCE61E7" w14:textId="571813BB" w:rsidTr="0067287D">
        <w:trPr>
          <w:trHeight w:val="20"/>
        </w:trPr>
        <w:tc>
          <w:tcPr>
            <w:tcW w:w="583" w:type="dxa"/>
            <w:shd w:val="clear" w:color="auto" w:fill="auto"/>
            <w:noWrap/>
            <w:vAlign w:val="bottom"/>
            <w:hideMark/>
          </w:tcPr>
          <w:p w14:paraId="491ADCE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357</w:t>
            </w:r>
          </w:p>
        </w:tc>
        <w:tc>
          <w:tcPr>
            <w:tcW w:w="3386" w:type="dxa"/>
            <w:shd w:val="clear" w:color="auto" w:fill="auto"/>
            <w:vAlign w:val="bottom"/>
            <w:hideMark/>
          </w:tcPr>
          <w:p w14:paraId="269A530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IULINICA LUX SRL</w:t>
            </w:r>
          </w:p>
        </w:tc>
        <w:tc>
          <w:tcPr>
            <w:tcW w:w="1418" w:type="dxa"/>
            <w:shd w:val="clear" w:color="auto" w:fill="auto"/>
            <w:vAlign w:val="bottom"/>
            <w:hideMark/>
          </w:tcPr>
          <w:p w14:paraId="096F1E3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06E6D71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114,99</w:t>
            </w:r>
          </w:p>
        </w:tc>
        <w:tc>
          <w:tcPr>
            <w:tcW w:w="1701" w:type="dxa"/>
            <w:shd w:val="clear" w:color="auto" w:fill="auto"/>
            <w:noWrap/>
            <w:vAlign w:val="bottom"/>
            <w:hideMark/>
          </w:tcPr>
          <w:p w14:paraId="60D615D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59,24</w:t>
            </w:r>
          </w:p>
        </w:tc>
        <w:tc>
          <w:tcPr>
            <w:tcW w:w="1222" w:type="dxa"/>
            <w:shd w:val="clear" w:color="auto" w:fill="auto"/>
            <w:noWrap/>
            <w:vAlign w:val="bottom"/>
            <w:hideMark/>
          </w:tcPr>
          <w:p w14:paraId="1010074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55,76</w:t>
            </w:r>
          </w:p>
        </w:tc>
        <w:tc>
          <w:tcPr>
            <w:tcW w:w="1418" w:type="dxa"/>
            <w:shd w:val="clear" w:color="auto" w:fill="auto"/>
            <w:vAlign w:val="bottom"/>
            <w:hideMark/>
          </w:tcPr>
          <w:p w14:paraId="51F447D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376136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03D209C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1B9C75F" w14:textId="327F1F5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F0CBA1A" w14:textId="5F226A91" w:rsidTr="0067287D">
        <w:trPr>
          <w:trHeight w:val="20"/>
        </w:trPr>
        <w:tc>
          <w:tcPr>
            <w:tcW w:w="583" w:type="dxa"/>
            <w:shd w:val="clear" w:color="auto" w:fill="auto"/>
            <w:noWrap/>
            <w:vAlign w:val="bottom"/>
            <w:hideMark/>
          </w:tcPr>
          <w:p w14:paraId="278E946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358</w:t>
            </w:r>
          </w:p>
        </w:tc>
        <w:tc>
          <w:tcPr>
            <w:tcW w:w="3386" w:type="dxa"/>
            <w:shd w:val="clear" w:color="auto" w:fill="auto"/>
            <w:vAlign w:val="bottom"/>
            <w:hideMark/>
          </w:tcPr>
          <w:p w14:paraId="23DF800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SERBUSCO OLGA GT</w:t>
            </w:r>
          </w:p>
        </w:tc>
        <w:tc>
          <w:tcPr>
            <w:tcW w:w="1418" w:type="dxa"/>
            <w:shd w:val="clear" w:color="auto" w:fill="auto"/>
            <w:vAlign w:val="bottom"/>
            <w:hideMark/>
          </w:tcPr>
          <w:p w14:paraId="503F026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1C4CFBC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139,02</w:t>
            </w:r>
          </w:p>
        </w:tc>
        <w:tc>
          <w:tcPr>
            <w:tcW w:w="1701" w:type="dxa"/>
            <w:shd w:val="clear" w:color="auto" w:fill="auto"/>
            <w:noWrap/>
            <w:vAlign w:val="bottom"/>
            <w:hideMark/>
          </w:tcPr>
          <w:p w14:paraId="50647FA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76,30</w:t>
            </w:r>
          </w:p>
        </w:tc>
        <w:tc>
          <w:tcPr>
            <w:tcW w:w="1222" w:type="dxa"/>
            <w:shd w:val="clear" w:color="auto" w:fill="auto"/>
            <w:noWrap/>
            <w:vAlign w:val="bottom"/>
            <w:hideMark/>
          </w:tcPr>
          <w:p w14:paraId="3A82DD0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62,72</w:t>
            </w:r>
          </w:p>
        </w:tc>
        <w:tc>
          <w:tcPr>
            <w:tcW w:w="1418" w:type="dxa"/>
            <w:shd w:val="clear" w:color="auto" w:fill="auto"/>
            <w:vAlign w:val="bottom"/>
            <w:hideMark/>
          </w:tcPr>
          <w:p w14:paraId="49660C7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6AF9108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6FFC59C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65F1B76" w14:textId="51E1B81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4F23A70" w14:textId="49AD4F17" w:rsidTr="0067287D">
        <w:trPr>
          <w:trHeight w:val="20"/>
        </w:trPr>
        <w:tc>
          <w:tcPr>
            <w:tcW w:w="583" w:type="dxa"/>
            <w:shd w:val="clear" w:color="auto" w:fill="auto"/>
            <w:noWrap/>
            <w:vAlign w:val="bottom"/>
            <w:hideMark/>
          </w:tcPr>
          <w:p w14:paraId="664C41B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359</w:t>
            </w:r>
          </w:p>
        </w:tc>
        <w:tc>
          <w:tcPr>
            <w:tcW w:w="3386" w:type="dxa"/>
            <w:shd w:val="clear" w:color="auto" w:fill="auto"/>
            <w:vAlign w:val="bottom"/>
            <w:hideMark/>
          </w:tcPr>
          <w:p w14:paraId="16814A1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NOVA PLUM FRUCT SRL</w:t>
            </w:r>
          </w:p>
        </w:tc>
        <w:tc>
          <w:tcPr>
            <w:tcW w:w="1418" w:type="dxa"/>
            <w:shd w:val="clear" w:color="auto" w:fill="auto"/>
            <w:vAlign w:val="bottom"/>
            <w:hideMark/>
          </w:tcPr>
          <w:p w14:paraId="79043AE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08.07.2022</w:t>
            </w:r>
          </w:p>
        </w:tc>
        <w:tc>
          <w:tcPr>
            <w:tcW w:w="1276" w:type="dxa"/>
            <w:shd w:val="clear" w:color="auto" w:fill="auto"/>
            <w:noWrap/>
            <w:vAlign w:val="bottom"/>
            <w:hideMark/>
          </w:tcPr>
          <w:p w14:paraId="3255AFD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604,82</w:t>
            </w:r>
          </w:p>
        </w:tc>
        <w:tc>
          <w:tcPr>
            <w:tcW w:w="1701" w:type="dxa"/>
            <w:shd w:val="clear" w:color="auto" w:fill="auto"/>
            <w:noWrap/>
            <w:vAlign w:val="bottom"/>
            <w:hideMark/>
          </w:tcPr>
          <w:p w14:paraId="1C480D8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306,92</w:t>
            </w:r>
          </w:p>
        </w:tc>
        <w:tc>
          <w:tcPr>
            <w:tcW w:w="1222" w:type="dxa"/>
            <w:shd w:val="clear" w:color="auto" w:fill="auto"/>
            <w:noWrap/>
            <w:vAlign w:val="bottom"/>
            <w:hideMark/>
          </w:tcPr>
          <w:p w14:paraId="133C750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297,90</w:t>
            </w:r>
          </w:p>
        </w:tc>
        <w:tc>
          <w:tcPr>
            <w:tcW w:w="1418" w:type="dxa"/>
            <w:shd w:val="clear" w:color="auto" w:fill="auto"/>
            <w:vAlign w:val="bottom"/>
            <w:hideMark/>
          </w:tcPr>
          <w:p w14:paraId="1163284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vAlign w:val="bottom"/>
            <w:hideMark/>
          </w:tcPr>
          <w:p w14:paraId="240BDF6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vAlign w:val="bottom"/>
            <w:hideMark/>
          </w:tcPr>
          <w:p w14:paraId="7685C56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8BFFB4D" w14:textId="5B5F939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AF3CCED" w14:textId="18187990" w:rsidTr="0067287D">
        <w:trPr>
          <w:trHeight w:val="20"/>
        </w:trPr>
        <w:tc>
          <w:tcPr>
            <w:tcW w:w="583" w:type="dxa"/>
            <w:shd w:val="clear" w:color="auto" w:fill="auto"/>
            <w:noWrap/>
            <w:vAlign w:val="bottom"/>
            <w:hideMark/>
          </w:tcPr>
          <w:p w14:paraId="5BB89BA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360</w:t>
            </w:r>
          </w:p>
        </w:tc>
        <w:tc>
          <w:tcPr>
            <w:tcW w:w="3386" w:type="dxa"/>
            <w:shd w:val="clear" w:color="auto" w:fill="auto"/>
            <w:vAlign w:val="bottom"/>
            <w:hideMark/>
          </w:tcPr>
          <w:p w14:paraId="54381BA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SERVEST AGRO SRL</w:t>
            </w:r>
          </w:p>
        </w:tc>
        <w:tc>
          <w:tcPr>
            <w:tcW w:w="1418" w:type="dxa"/>
            <w:shd w:val="clear" w:color="auto" w:fill="auto"/>
            <w:noWrap/>
            <w:vAlign w:val="bottom"/>
            <w:hideMark/>
          </w:tcPr>
          <w:p w14:paraId="0789A22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13.07.2022</w:t>
            </w:r>
          </w:p>
        </w:tc>
        <w:tc>
          <w:tcPr>
            <w:tcW w:w="1276" w:type="dxa"/>
            <w:shd w:val="clear" w:color="auto" w:fill="auto"/>
            <w:noWrap/>
            <w:vAlign w:val="bottom"/>
            <w:hideMark/>
          </w:tcPr>
          <w:p w14:paraId="461F36E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627,40</w:t>
            </w:r>
          </w:p>
        </w:tc>
        <w:tc>
          <w:tcPr>
            <w:tcW w:w="1701" w:type="dxa"/>
            <w:shd w:val="clear" w:color="auto" w:fill="auto"/>
            <w:noWrap/>
            <w:vAlign w:val="bottom"/>
            <w:hideMark/>
          </w:tcPr>
          <w:p w14:paraId="368AB36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341,12</w:t>
            </w:r>
          </w:p>
        </w:tc>
        <w:tc>
          <w:tcPr>
            <w:tcW w:w="1222" w:type="dxa"/>
            <w:shd w:val="clear" w:color="auto" w:fill="auto"/>
            <w:noWrap/>
            <w:vAlign w:val="bottom"/>
            <w:hideMark/>
          </w:tcPr>
          <w:p w14:paraId="0211750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286,28</w:t>
            </w:r>
          </w:p>
        </w:tc>
        <w:tc>
          <w:tcPr>
            <w:tcW w:w="1418" w:type="dxa"/>
            <w:shd w:val="clear" w:color="auto" w:fill="auto"/>
            <w:noWrap/>
            <w:vAlign w:val="bottom"/>
            <w:hideMark/>
          </w:tcPr>
          <w:p w14:paraId="72C4262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9F8630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78FB478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DFC52D0" w14:textId="7CAD9D6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E5646EE" w14:textId="5401FD08" w:rsidTr="0067287D">
        <w:trPr>
          <w:trHeight w:val="20"/>
        </w:trPr>
        <w:tc>
          <w:tcPr>
            <w:tcW w:w="583" w:type="dxa"/>
            <w:shd w:val="clear" w:color="auto" w:fill="auto"/>
            <w:noWrap/>
            <w:vAlign w:val="bottom"/>
            <w:hideMark/>
          </w:tcPr>
          <w:p w14:paraId="560973A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361</w:t>
            </w:r>
          </w:p>
        </w:tc>
        <w:tc>
          <w:tcPr>
            <w:tcW w:w="3386" w:type="dxa"/>
            <w:shd w:val="clear" w:color="auto" w:fill="auto"/>
            <w:vAlign w:val="bottom"/>
            <w:hideMark/>
          </w:tcPr>
          <w:p w14:paraId="43A648B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VIPOM PLUS SRL</w:t>
            </w:r>
          </w:p>
        </w:tc>
        <w:tc>
          <w:tcPr>
            <w:tcW w:w="1418" w:type="dxa"/>
            <w:shd w:val="clear" w:color="auto" w:fill="auto"/>
            <w:noWrap/>
            <w:vAlign w:val="bottom"/>
            <w:hideMark/>
          </w:tcPr>
          <w:p w14:paraId="5D40BB7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13.07.2022</w:t>
            </w:r>
          </w:p>
        </w:tc>
        <w:tc>
          <w:tcPr>
            <w:tcW w:w="1276" w:type="dxa"/>
            <w:shd w:val="clear" w:color="auto" w:fill="auto"/>
            <w:noWrap/>
            <w:vAlign w:val="bottom"/>
            <w:hideMark/>
          </w:tcPr>
          <w:p w14:paraId="1765CC4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146,84</w:t>
            </w:r>
          </w:p>
        </w:tc>
        <w:tc>
          <w:tcPr>
            <w:tcW w:w="1701" w:type="dxa"/>
            <w:shd w:val="clear" w:color="auto" w:fill="auto"/>
            <w:noWrap/>
            <w:vAlign w:val="bottom"/>
            <w:hideMark/>
          </w:tcPr>
          <w:p w14:paraId="3759C0A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102,36</w:t>
            </w:r>
          </w:p>
        </w:tc>
        <w:tc>
          <w:tcPr>
            <w:tcW w:w="1222" w:type="dxa"/>
            <w:shd w:val="clear" w:color="auto" w:fill="auto"/>
            <w:noWrap/>
            <w:vAlign w:val="bottom"/>
            <w:hideMark/>
          </w:tcPr>
          <w:p w14:paraId="0940240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44,48</w:t>
            </w:r>
          </w:p>
        </w:tc>
        <w:tc>
          <w:tcPr>
            <w:tcW w:w="1418" w:type="dxa"/>
            <w:shd w:val="clear" w:color="auto" w:fill="auto"/>
            <w:noWrap/>
            <w:vAlign w:val="bottom"/>
            <w:hideMark/>
          </w:tcPr>
          <w:p w14:paraId="7CB3E3B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C33808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7ED78D5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B550554" w14:textId="2B7D912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A91EA17" w14:textId="37BA5729" w:rsidTr="0067287D">
        <w:trPr>
          <w:trHeight w:val="20"/>
        </w:trPr>
        <w:tc>
          <w:tcPr>
            <w:tcW w:w="583" w:type="dxa"/>
            <w:shd w:val="clear" w:color="auto" w:fill="auto"/>
            <w:noWrap/>
            <w:vAlign w:val="bottom"/>
            <w:hideMark/>
          </w:tcPr>
          <w:p w14:paraId="3EEBE9E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362</w:t>
            </w:r>
          </w:p>
        </w:tc>
        <w:tc>
          <w:tcPr>
            <w:tcW w:w="3386" w:type="dxa"/>
            <w:shd w:val="clear" w:color="auto" w:fill="auto"/>
            <w:vAlign w:val="bottom"/>
            <w:hideMark/>
          </w:tcPr>
          <w:p w14:paraId="7B79542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SICOM SRL</w:t>
            </w:r>
          </w:p>
        </w:tc>
        <w:tc>
          <w:tcPr>
            <w:tcW w:w="1418" w:type="dxa"/>
            <w:shd w:val="clear" w:color="auto" w:fill="auto"/>
            <w:noWrap/>
            <w:vAlign w:val="bottom"/>
            <w:hideMark/>
          </w:tcPr>
          <w:p w14:paraId="789D509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13.07.2022</w:t>
            </w:r>
          </w:p>
        </w:tc>
        <w:tc>
          <w:tcPr>
            <w:tcW w:w="1276" w:type="dxa"/>
            <w:shd w:val="clear" w:color="auto" w:fill="auto"/>
            <w:noWrap/>
            <w:vAlign w:val="bottom"/>
            <w:hideMark/>
          </w:tcPr>
          <w:p w14:paraId="4629087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333,24</w:t>
            </w:r>
          </w:p>
        </w:tc>
        <w:tc>
          <w:tcPr>
            <w:tcW w:w="1701" w:type="dxa"/>
            <w:shd w:val="clear" w:color="auto" w:fill="auto"/>
            <w:noWrap/>
            <w:vAlign w:val="bottom"/>
            <w:hideMark/>
          </w:tcPr>
          <w:p w14:paraId="2F36C12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167,56</w:t>
            </w:r>
          </w:p>
        </w:tc>
        <w:tc>
          <w:tcPr>
            <w:tcW w:w="1222" w:type="dxa"/>
            <w:shd w:val="clear" w:color="auto" w:fill="auto"/>
            <w:noWrap/>
            <w:vAlign w:val="bottom"/>
            <w:hideMark/>
          </w:tcPr>
          <w:p w14:paraId="629DD68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165,67</w:t>
            </w:r>
          </w:p>
        </w:tc>
        <w:tc>
          <w:tcPr>
            <w:tcW w:w="1418" w:type="dxa"/>
            <w:shd w:val="clear" w:color="auto" w:fill="auto"/>
            <w:noWrap/>
            <w:vAlign w:val="bottom"/>
            <w:hideMark/>
          </w:tcPr>
          <w:p w14:paraId="5C3BEA8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1A250E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4B06AFC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2AE8C40" w14:textId="0B36595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0720C8D" w14:textId="7D472A3E" w:rsidTr="0067287D">
        <w:trPr>
          <w:trHeight w:val="20"/>
        </w:trPr>
        <w:tc>
          <w:tcPr>
            <w:tcW w:w="583" w:type="dxa"/>
            <w:shd w:val="clear" w:color="auto" w:fill="auto"/>
            <w:noWrap/>
            <w:vAlign w:val="bottom"/>
            <w:hideMark/>
          </w:tcPr>
          <w:p w14:paraId="2ACE4B4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363</w:t>
            </w:r>
          </w:p>
        </w:tc>
        <w:tc>
          <w:tcPr>
            <w:tcW w:w="3386" w:type="dxa"/>
            <w:shd w:val="clear" w:color="auto" w:fill="auto"/>
            <w:vAlign w:val="bottom"/>
            <w:hideMark/>
          </w:tcPr>
          <w:p w14:paraId="472A8AE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TERRA VITIS SRL</w:t>
            </w:r>
          </w:p>
        </w:tc>
        <w:tc>
          <w:tcPr>
            <w:tcW w:w="1418" w:type="dxa"/>
            <w:shd w:val="clear" w:color="auto" w:fill="auto"/>
            <w:noWrap/>
            <w:vAlign w:val="bottom"/>
            <w:hideMark/>
          </w:tcPr>
          <w:p w14:paraId="461EBA6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13.07.2022</w:t>
            </w:r>
          </w:p>
        </w:tc>
        <w:tc>
          <w:tcPr>
            <w:tcW w:w="1276" w:type="dxa"/>
            <w:shd w:val="clear" w:color="auto" w:fill="auto"/>
            <w:noWrap/>
            <w:vAlign w:val="bottom"/>
            <w:hideMark/>
          </w:tcPr>
          <w:p w14:paraId="23E19AA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408,34</w:t>
            </w:r>
          </w:p>
        </w:tc>
        <w:tc>
          <w:tcPr>
            <w:tcW w:w="1701" w:type="dxa"/>
            <w:shd w:val="clear" w:color="auto" w:fill="auto"/>
            <w:noWrap/>
            <w:vAlign w:val="bottom"/>
            <w:hideMark/>
          </w:tcPr>
          <w:p w14:paraId="20F7742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207,80</w:t>
            </w:r>
          </w:p>
        </w:tc>
        <w:tc>
          <w:tcPr>
            <w:tcW w:w="1222" w:type="dxa"/>
            <w:shd w:val="clear" w:color="auto" w:fill="auto"/>
            <w:noWrap/>
            <w:vAlign w:val="bottom"/>
            <w:hideMark/>
          </w:tcPr>
          <w:p w14:paraId="502EDFF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200,54</w:t>
            </w:r>
          </w:p>
        </w:tc>
        <w:tc>
          <w:tcPr>
            <w:tcW w:w="1418" w:type="dxa"/>
            <w:shd w:val="clear" w:color="auto" w:fill="auto"/>
            <w:noWrap/>
            <w:vAlign w:val="bottom"/>
            <w:hideMark/>
          </w:tcPr>
          <w:p w14:paraId="3152051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329AAD8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72FF1FC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E2C992B" w14:textId="3F0D2B3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A6A2945" w14:textId="7FFCCEC6" w:rsidTr="0067287D">
        <w:trPr>
          <w:trHeight w:val="20"/>
        </w:trPr>
        <w:tc>
          <w:tcPr>
            <w:tcW w:w="583" w:type="dxa"/>
            <w:shd w:val="clear" w:color="auto" w:fill="auto"/>
            <w:noWrap/>
            <w:vAlign w:val="bottom"/>
            <w:hideMark/>
          </w:tcPr>
          <w:p w14:paraId="7258442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364</w:t>
            </w:r>
          </w:p>
        </w:tc>
        <w:tc>
          <w:tcPr>
            <w:tcW w:w="3386" w:type="dxa"/>
            <w:shd w:val="clear" w:color="auto" w:fill="auto"/>
            <w:vAlign w:val="bottom"/>
            <w:hideMark/>
          </w:tcPr>
          <w:p w14:paraId="3F3C731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CLASICVINAGRO SRL</w:t>
            </w:r>
          </w:p>
        </w:tc>
        <w:tc>
          <w:tcPr>
            <w:tcW w:w="1418" w:type="dxa"/>
            <w:shd w:val="clear" w:color="auto" w:fill="auto"/>
            <w:noWrap/>
            <w:vAlign w:val="bottom"/>
            <w:hideMark/>
          </w:tcPr>
          <w:p w14:paraId="0D177C2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13.07.2022</w:t>
            </w:r>
          </w:p>
        </w:tc>
        <w:tc>
          <w:tcPr>
            <w:tcW w:w="1276" w:type="dxa"/>
            <w:shd w:val="clear" w:color="auto" w:fill="auto"/>
            <w:noWrap/>
            <w:vAlign w:val="bottom"/>
            <w:hideMark/>
          </w:tcPr>
          <w:p w14:paraId="59023B8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2.136,84</w:t>
            </w:r>
          </w:p>
        </w:tc>
        <w:tc>
          <w:tcPr>
            <w:tcW w:w="1701" w:type="dxa"/>
            <w:shd w:val="clear" w:color="auto" w:fill="auto"/>
            <w:noWrap/>
            <w:vAlign w:val="bottom"/>
            <w:hideMark/>
          </w:tcPr>
          <w:p w14:paraId="45B3A58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1.101,38</w:t>
            </w:r>
          </w:p>
        </w:tc>
        <w:tc>
          <w:tcPr>
            <w:tcW w:w="1222" w:type="dxa"/>
            <w:shd w:val="clear" w:color="auto" w:fill="auto"/>
            <w:noWrap/>
            <w:vAlign w:val="bottom"/>
            <w:hideMark/>
          </w:tcPr>
          <w:p w14:paraId="17E312C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1.035,46</w:t>
            </w:r>
          </w:p>
        </w:tc>
        <w:tc>
          <w:tcPr>
            <w:tcW w:w="1418" w:type="dxa"/>
            <w:shd w:val="clear" w:color="auto" w:fill="auto"/>
            <w:noWrap/>
            <w:vAlign w:val="bottom"/>
            <w:hideMark/>
          </w:tcPr>
          <w:p w14:paraId="7D55109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436B8EE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105650E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20957F10" w14:textId="77402FC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274B2AA" w14:textId="2238497A" w:rsidTr="0067287D">
        <w:trPr>
          <w:trHeight w:val="20"/>
        </w:trPr>
        <w:tc>
          <w:tcPr>
            <w:tcW w:w="583" w:type="dxa"/>
            <w:shd w:val="clear" w:color="auto" w:fill="auto"/>
            <w:noWrap/>
            <w:vAlign w:val="bottom"/>
            <w:hideMark/>
          </w:tcPr>
          <w:p w14:paraId="35BE323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365</w:t>
            </w:r>
          </w:p>
        </w:tc>
        <w:tc>
          <w:tcPr>
            <w:tcW w:w="3386" w:type="dxa"/>
            <w:shd w:val="clear" w:color="auto" w:fill="auto"/>
            <w:vAlign w:val="bottom"/>
            <w:hideMark/>
          </w:tcPr>
          <w:p w14:paraId="5C99C611"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URSU V</w:t>
            </w:r>
            <w:r w:rsidRPr="002728C7">
              <w:rPr>
                <w:rFonts w:ascii="Times New Roman" w:hAnsi="Times New Roman" w:cs="Times New Roman"/>
                <w:sz w:val="16"/>
                <w:szCs w:val="16"/>
                <w:lang w:val="ro-MD"/>
              </w:rPr>
              <w:t>ALERIU VASILE  GT</w:t>
            </w:r>
          </w:p>
        </w:tc>
        <w:tc>
          <w:tcPr>
            <w:tcW w:w="1418" w:type="dxa"/>
            <w:shd w:val="clear" w:color="auto" w:fill="auto"/>
            <w:noWrap/>
            <w:vAlign w:val="bottom"/>
            <w:hideMark/>
          </w:tcPr>
          <w:p w14:paraId="125062B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21.07.2022</w:t>
            </w:r>
          </w:p>
        </w:tc>
        <w:tc>
          <w:tcPr>
            <w:tcW w:w="1276" w:type="dxa"/>
            <w:shd w:val="clear" w:color="auto" w:fill="auto"/>
            <w:noWrap/>
            <w:vAlign w:val="bottom"/>
            <w:hideMark/>
          </w:tcPr>
          <w:p w14:paraId="30E755C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61,24</w:t>
            </w:r>
          </w:p>
        </w:tc>
        <w:tc>
          <w:tcPr>
            <w:tcW w:w="1701" w:type="dxa"/>
            <w:shd w:val="clear" w:color="auto" w:fill="auto"/>
            <w:noWrap/>
            <w:vAlign w:val="bottom"/>
            <w:hideMark/>
          </w:tcPr>
          <w:p w14:paraId="35D28A9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37,90</w:t>
            </w:r>
          </w:p>
        </w:tc>
        <w:tc>
          <w:tcPr>
            <w:tcW w:w="1222" w:type="dxa"/>
            <w:shd w:val="clear" w:color="auto" w:fill="auto"/>
            <w:noWrap/>
            <w:vAlign w:val="bottom"/>
            <w:hideMark/>
          </w:tcPr>
          <w:p w14:paraId="691B676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23,34</w:t>
            </w:r>
          </w:p>
        </w:tc>
        <w:tc>
          <w:tcPr>
            <w:tcW w:w="1418" w:type="dxa"/>
            <w:shd w:val="clear" w:color="auto" w:fill="auto"/>
            <w:noWrap/>
            <w:vAlign w:val="bottom"/>
            <w:hideMark/>
          </w:tcPr>
          <w:p w14:paraId="5B5B664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C6FE65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4BE59AE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4679DCB" w14:textId="7474D73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61F1C63" w14:textId="761D51BB" w:rsidTr="0067287D">
        <w:trPr>
          <w:trHeight w:val="20"/>
        </w:trPr>
        <w:tc>
          <w:tcPr>
            <w:tcW w:w="583" w:type="dxa"/>
            <w:shd w:val="clear" w:color="auto" w:fill="auto"/>
            <w:noWrap/>
            <w:vAlign w:val="bottom"/>
            <w:hideMark/>
          </w:tcPr>
          <w:p w14:paraId="11F6EB5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366</w:t>
            </w:r>
          </w:p>
        </w:tc>
        <w:tc>
          <w:tcPr>
            <w:tcW w:w="3386" w:type="dxa"/>
            <w:shd w:val="clear" w:color="auto" w:fill="auto"/>
            <w:vAlign w:val="bottom"/>
            <w:hideMark/>
          </w:tcPr>
          <w:p w14:paraId="48AE47C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GHEOLIN AGRO SRL</w:t>
            </w:r>
          </w:p>
        </w:tc>
        <w:tc>
          <w:tcPr>
            <w:tcW w:w="1418" w:type="dxa"/>
            <w:shd w:val="clear" w:color="auto" w:fill="auto"/>
            <w:noWrap/>
            <w:vAlign w:val="bottom"/>
            <w:hideMark/>
          </w:tcPr>
          <w:p w14:paraId="6105B1A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21.07.2022</w:t>
            </w:r>
          </w:p>
        </w:tc>
        <w:tc>
          <w:tcPr>
            <w:tcW w:w="1276" w:type="dxa"/>
            <w:shd w:val="clear" w:color="auto" w:fill="auto"/>
            <w:noWrap/>
            <w:vAlign w:val="bottom"/>
            <w:hideMark/>
          </w:tcPr>
          <w:p w14:paraId="327E461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33,79</w:t>
            </w:r>
          </w:p>
        </w:tc>
        <w:tc>
          <w:tcPr>
            <w:tcW w:w="1701" w:type="dxa"/>
            <w:shd w:val="clear" w:color="auto" w:fill="auto"/>
            <w:noWrap/>
            <w:vAlign w:val="bottom"/>
            <w:hideMark/>
          </w:tcPr>
          <w:p w14:paraId="3154A19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17,75</w:t>
            </w:r>
          </w:p>
        </w:tc>
        <w:tc>
          <w:tcPr>
            <w:tcW w:w="1222" w:type="dxa"/>
            <w:shd w:val="clear" w:color="auto" w:fill="auto"/>
            <w:noWrap/>
            <w:vAlign w:val="bottom"/>
            <w:hideMark/>
          </w:tcPr>
          <w:p w14:paraId="16C7527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16,04</w:t>
            </w:r>
          </w:p>
        </w:tc>
        <w:tc>
          <w:tcPr>
            <w:tcW w:w="1418" w:type="dxa"/>
            <w:shd w:val="clear" w:color="auto" w:fill="auto"/>
            <w:noWrap/>
            <w:vAlign w:val="bottom"/>
            <w:hideMark/>
          </w:tcPr>
          <w:p w14:paraId="77B3F67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4E0460B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18FF52F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DD55CBB" w14:textId="4171BD4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EA8A44D" w14:textId="5D535E0E" w:rsidTr="0067287D">
        <w:trPr>
          <w:trHeight w:val="20"/>
        </w:trPr>
        <w:tc>
          <w:tcPr>
            <w:tcW w:w="583" w:type="dxa"/>
            <w:shd w:val="clear" w:color="auto" w:fill="auto"/>
            <w:noWrap/>
            <w:vAlign w:val="bottom"/>
            <w:hideMark/>
          </w:tcPr>
          <w:p w14:paraId="4290B41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367</w:t>
            </w:r>
          </w:p>
        </w:tc>
        <w:tc>
          <w:tcPr>
            <w:tcW w:w="3386" w:type="dxa"/>
            <w:shd w:val="clear" w:color="auto" w:fill="auto"/>
            <w:vAlign w:val="bottom"/>
            <w:hideMark/>
          </w:tcPr>
          <w:p w14:paraId="4459C40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BRICICARI ANDREI ION GT</w:t>
            </w:r>
          </w:p>
        </w:tc>
        <w:tc>
          <w:tcPr>
            <w:tcW w:w="1418" w:type="dxa"/>
            <w:shd w:val="clear" w:color="auto" w:fill="auto"/>
            <w:noWrap/>
            <w:vAlign w:val="bottom"/>
            <w:hideMark/>
          </w:tcPr>
          <w:p w14:paraId="42C2FD9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21.07.2022</w:t>
            </w:r>
          </w:p>
        </w:tc>
        <w:tc>
          <w:tcPr>
            <w:tcW w:w="1276" w:type="dxa"/>
            <w:shd w:val="clear" w:color="auto" w:fill="auto"/>
            <w:noWrap/>
            <w:vAlign w:val="bottom"/>
            <w:hideMark/>
          </w:tcPr>
          <w:p w14:paraId="4D866B2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31,40</w:t>
            </w:r>
          </w:p>
        </w:tc>
        <w:tc>
          <w:tcPr>
            <w:tcW w:w="1701" w:type="dxa"/>
            <w:shd w:val="clear" w:color="auto" w:fill="auto"/>
            <w:noWrap/>
            <w:vAlign w:val="bottom"/>
            <w:hideMark/>
          </w:tcPr>
          <w:p w14:paraId="38C9C25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16,15</w:t>
            </w:r>
          </w:p>
        </w:tc>
        <w:tc>
          <w:tcPr>
            <w:tcW w:w="1222" w:type="dxa"/>
            <w:shd w:val="clear" w:color="auto" w:fill="auto"/>
            <w:noWrap/>
            <w:vAlign w:val="bottom"/>
            <w:hideMark/>
          </w:tcPr>
          <w:p w14:paraId="2F30364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15,25</w:t>
            </w:r>
          </w:p>
        </w:tc>
        <w:tc>
          <w:tcPr>
            <w:tcW w:w="1418" w:type="dxa"/>
            <w:shd w:val="clear" w:color="auto" w:fill="auto"/>
            <w:noWrap/>
            <w:vAlign w:val="bottom"/>
            <w:hideMark/>
          </w:tcPr>
          <w:p w14:paraId="67A00D8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232C61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70E5102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24C1D0B" w14:textId="4377850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75630B7" w14:textId="1D0326A9" w:rsidTr="0067287D">
        <w:trPr>
          <w:trHeight w:val="20"/>
        </w:trPr>
        <w:tc>
          <w:tcPr>
            <w:tcW w:w="583" w:type="dxa"/>
            <w:shd w:val="clear" w:color="auto" w:fill="auto"/>
            <w:noWrap/>
            <w:vAlign w:val="bottom"/>
            <w:hideMark/>
          </w:tcPr>
          <w:p w14:paraId="46B3CE2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368</w:t>
            </w:r>
          </w:p>
        </w:tc>
        <w:tc>
          <w:tcPr>
            <w:tcW w:w="3386" w:type="dxa"/>
            <w:shd w:val="clear" w:color="auto" w:fill="auto"/>
            <w:vAlign w:val="bottom"/>
            <w:hideMark/>
          </w:tcPr>
          <w:p w14:paraId="7AF8802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TERRA TIANA SRL</w:t>
            </w:r>
          </w:p>
        </w:tc>
        <w:tc>
          <w:tcPr>
            <w:tcW w:w="1418" w:type="dxa"/>
            <w:shd w:val="clear" w:color="auto" w:fill="auto"/>
            <w:noWrap/>
            <w:vAlign w:val="bottom"/>
            <w:hideMark/>
          </w:tcPr>
          <w:p w14:paraId="2A58B3F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21.07.2022</w:t>
            </w:r>
          </w:p>
        </w:tc>
        <w:tc>
          <w:tcPr>
            <w:tcW w:w="1276" w:type="dxa"/>
            <w:shd w:val="clear" w:color="auto" w:fill="auto"/>
            <w:noWrap/>
            <w:vAlign w:val="bottom"/>
            <w:hideMark/>
          </w:tcPr>
          <w:p w14:paraId="27FD620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247,88</w:t>
            </w:r>
          </w:p>
        </w:tc>
        <w:tc>
          <w:tcPr>
            <w:tcW w:w="1701" w:type="dxa"/>
            <w:shd w:val="clear" w:color="auto" w:fill="auto"/>
            <w:noWrap/>
            <w:vAlign w:val="bottom"/>
            <w:hideMark/>
          </w:tcPr>
          <w:p w14:paraId="3EA56E3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125,60</w:t>
            </w:r>
          </w:p>
        </w:tc>
        <w:tc>
          <w:tcPr>
            <w:tcW w:w="1222" w:type="dxa"/>
            <w:shd w:val="clear" w:color="auto" w:fill="auto"/>
            <w:noWrap/>
            <w:vAlign w:val="bottom"/>
            <w:hideMark/>
          </w:tcPr>
          <w:p w14:paraId="6B823A7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122,28</w:t>
            </w:r>
          </w:p>
        </w:tc>
        <w:tc>
          <w:tcPr>
            <w:tcW w:w="1418" w:type="dxa"/>
            <w:shd w:val="clear" w:color="auto" w:fill="auto"/>
            <w:noWrap/>
            <w:vAlign w:val="bottom"/>
            <w:hideMark/>
          </w:tcPr>
          <w:p w14:paraId="7E0A35E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8C1F7B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744A095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CEED7F2" w14:textId="5B37C39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96D8925" w14:textId="11DF1B62" w:rsidTr="0067287D">
        <w:trPr>
          <w:trHeight w:val="20"/>
        </w:trPr>
        <w:tc>
          <w:tcPr>
            <w:tcW w:w="583" w:type="dxa"/>
            <w:shd w:val="clear" w:color="auto" w:fill="auto"/>
            <w:noWrap/>
            <w:vAlign w:val="bottom"/>
            <w:hideMark/>
          </w:tcPr>
          <w:p w14:paraId="2097C71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369</w:t>
            </w:r>
          </w:p>
        </w:tc>
        <w:tc>
          <w:tcPr>
            <w:tcW w:w="3386" w:type="dxa"/>
            <w:shd w:val="clear" w:color="auto" w:fill="auto"/>
            <w:vAlign w:val="bottom"/>
            <w:hideMark/>
          </w:tcPr>
          <w:p w14:paraId="79BE1C7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STEFIRTA ROMAN GT</w:t>
            </w:r>
          </w:p>
        </w:tc>
        <w:tc>
          <w:tcPr>
            <w:tcW w:w="1418" w:type="dxa"/>
            <w:shd w:val="clear" w:color="auto" w:fill="auto"/>
            <w:noWrap/>
            <w:vAlign w:val="bottom"/>
            <w:hideMark/>
          </w:tcPr>
          <w:p w14:paraId="0D57E4C5"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21.0</w:t>
            </w:r>
            <w:r w:rsidRPr="00F6141D">
              <w:rPr>
                <w:rFonts w:ascii="Times New Roman" w:hAnsi="Times New Roman" w:cs="Times New Roman"/>
                <w:sz w:val="16"/>
                <w:szCs w:val="16"/>
                <w:lang w:val="ro-MD"/>
              </w:rPr>
              <w:t>7.2022</w:t>
            </w:r>
          </w:p>
        </w:tc>
        <w:tc>
          <w:tcPr>
            <w:tcW w:w="1276" w:type="dxa"/>
            <w:shd w:val="clear" w:color="auto" w:fill="auto"/>
            <w:noWrap/>
            <w:vAlign w:val="bottom"/>
            <w:hideMark/>
          </w:tcPr>
          <w:p w14:paraId="7FF008B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147,36</w:t>
            </w:r>
          </w:p>
        </w:tc>
        <w:tc>
          <w:tcPr>
            <w:tcW w:w="1701" w:type="dxa"/>
            <w:shd w:val="clear" w:color="auto" w:fill="auto"/>
            <w:noWrap/>
            <w:vAlign w:val="bottom"/>
            <w:hideMark/>
          </w:tcPr>
          <w:p w14:paraId="368A782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75,11</w:t>
            </w:r>
          </w:p>
        </w:tc>
        <w:tc>
          <w:tcPr>
            <w:tcW w:w="1222" w:type="dxa"/>
            <w:shd w:val="clear" w:color="auto" w:fill="auto"/>
            <w:noWrap/>
            <w:vAlign w:val="bottom"/>
            <w:hideMark/>
          </w:tcPr>
          <w:p w14:paraId="7930EBD9"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72,25</w:t>
            </w:r>
          </w:p>
        </w:tc>
        <w:tc>
          <w:tcPr>
            <w:tcW w:w="1418" w:type="dxa"/>
            <w:shd w:val="clear" w:color="auto" w:fill="auto"/>
            <w:noWrap/>
            <w:vAlign w:val="bottom"/>
            <w:hideMark/>
          </w:tcPr>
          <w:p w14:paraId="64D4E90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6FD966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980B35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72A487B" w14:textId="0556AA4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15C0C9A" w14:textId="6C2B7444" w:rsidTr="0067287D">
        <w:trPr>
          <w:trHeight w:val="20"/>
        </w:trPr>
        <w:tc>
          <w:tcPr>
            <w:tcW w:w="583" w:type="dxa"/>
            <w:shd w:val="clear" w:color="auto" w:fill="auto"/>
            <w:noWrap/>
            <w:vAlign w:val="bottom"/>
            <w:hideMark/>
          </w:tcPr>
          <w:p w14:paraId="3A33172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370</w:t>
            </w:r>
          </w:p>
        </w:tc>
        <w:tc>
          <w:tcPr>
            <w:tcW w:w="3386" w:type="dxa"/>
            <w:shd w:val="clear" w:color="auto" w:fill="auto"/>
            <w:vAlign w:val="bottom"/>
            <w:hideMark/>
          </w:tcPr>
          <w:p w14:paraId="550CDEC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BODEANU&amp;CO SRL</w:t>
            </w:r>
          </w:p>
        </w:tc>
        <w:tc>
          <w:tcPr>
            <w:tcW w:w="1418" w:type="dxa"/>
            <w:shd w:val="clear" w:color="auto" w:fill="auto"/>
            <w:noWrap/>
            <w:vAlign w:val="bottom"/>
            <w:hideMark/>
          </w:tcPr>
          <w:p w14:paraId="69CC6D4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21.07.2022</w:t>
            </w:r>
          </w:p>
        </w:tc>
        <w:tc>
          <w:tcPr>
            <w:tcW w:w="1276" w:type="dxa"/>
            <w:shd w:val="clear" w:color="auto" w:fill="auto"/>
            <w:noWrap/>
            <w:vAlign w:val="bottom"/>
            <w:hideMark/>
          </w:tcPr>
          <w:p w14:paraId="62896B4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1.798,87</w:t>
            </w:r>
          </w:p>
        </w:tc>
        <w:tc>
          <w:tcPr>
            <w:tcW w:w="1701" w:type="dxa"/>
            <w:shd w:val="clear" w:color="auto" w:fill="auto"/>
            <w:noWrap/>
            <w:vAlign w:val="bottom"/>
            <w:hideMark/>
          </w:tcPr>
          <w:p w14:paraId="4CE6446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947,96</w:t>
            </w:r>
          </w:p>
        </w:tc>
        <w:tc>
          <w:tcPr>
            <w:tcW w:w="1222" w:type="dxa"/>
            <w:shd w:val="clear" w:color="auto" w:fill="auto"/>
            <w:noWrap/>
            <w:vAlign w:val="bottom"/>
            <w:hideMark/>
          </w:tcPr>
          <w:p w14:paraId="38DA548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850,91</w:t>
            </w:r>
          </w:p>
        </w:tc>
        <w:tc>
          <w:tcPr>
            <w:tcW w:w="1418" w:type="dxa"/>
            <w:shd w:val="clear" w:color="auto" w:fill="auto"/>
            <w:noWrap/>
            <w:vAlign w:val="bottom"/>
            <w:hideMark/>
          </w:tcPr>
          <w:p w14:paraId="2AE941E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1919DE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A64354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A184FE2" w14:textId="68D04C3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6A56D99" w14:textId="71BD829D" w:rsidTr="0067287D">
        <w:trPr>
          <w:trHeight w:val="20"/>
        </w:trPr>
        <w:tc>
          <w:tcPr>
            <w:tcW w:w="583" w:type="dxa"/>
            <w:shd w:val="clear" w:color="auto" w:fill="auto"/>
            <w:noWrap/>
            <w:vAlign w:val="bottom"/>
            <w:hideMark/>
          </w:tcPr>
          <w:p w14:paraId="535C51C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371</w:t>
            </w:r>
          </w:p>
        </w:tc>
        <w:tc>
          <w:tcPr>
            <w:tcW w:w="3386" w:type="dxa"/>
            <w:shd w:val="clear" w:color="auto" w:fill="auto"/>
            <w:vAlign w:val="bottom"/>
            <w:hideMark/>
          </w:tcPr>
          <w:p w14:paraId="17BB07D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AGROEXP-GRUP SRL</w:t>
            </w:r>
          </w:p>
        </w:tc>
        <w:tc>
          <w:tcPr>
            <w:tcW w:w="1418" w:type="dxa"/>
            <w:shd w:val="clear" w:color="auto" w:fill="auto"/>
            <w:noWrap/>
            <w:vAlign w:val="bottom"/>
            <w:hideMark/>
          </w:tcPr>
          <w:p w14:paraId="7D2922F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13.07.2022</w:t>
            </w:r>
          </w:p>
        </w:tc>
        <w:tc>
          <w:tcPr>
            <w:tcW w:w="1276" w:type="dxa"/>
            <w:shd w:val="clear" w:color="auto" w:fill="auto"/>
            <w:noWrap/>
            <w:vAlign w:val="bottom"/>
            <w:hideMark/>
          </w:tcPr>
          <w:p w14:paraId="2E303A3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50,51</w:t>
            </w:r>
          </w:p>
        </w:tc>
        <w:tc>
          <w:tcPr>
            <w:tcW w:w="1701" w:type="dxa"/>
            <w:shd w:val="clear" w:color="auto" w:fill="auto"/>
            <w:noWrap/>
            <w:vAlign w:val="bottom"/>
            <w:hideMark/>
          </w:tcPr>
          <w:p w14:paraId="0B366F5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26,04</w:t>
            </w:r>
          </w:p>
        </w:tc>
        <w:tc>
          <w:tcPr>
            <w:tcW w:w="1222" w:type="dxa"/>
            <w:shd w:val="clear" w:color="auto" w:fill="auto"/>
            <w:noWrap/>
            <w:vAlign w:val="bottom"/>
            <w:hideMark/>
          </w:tcPr>
          <w:p w14:paraId="425AB6F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24,47</w:t>
            </w:r>
          </w:p>
        </w:tc>
        <w:tc>
          <w:tcPr>
            <w:tcW w:w="1418" w:type="dxa"/>
            <w:shd w:val="clear" w:color="auto" w:fill="auto"/>
            <w:noWrap/>
            <w:vAlign w:val="bottom"/>
            <w:hideMark/>
          </w:tcPr>
          <w:p w14:paraId="2D29474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3A0D8D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6CACA79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E48C85C" w14:textId="1A0A0BE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EBFC71D" w14:textId="193B26B3" w:rsidTr="0067287D">
        <w:trPr>
          <w:trHeight w:val="20"/>
        </w:trPr>
        <w:tc>
          <w:tcPr>
            <w:tcW w:w="583" w:type="dxa"/>
            <w:shd w:val="clear" w:color="auto" w:fill="auto"/>
            <w:noWrap/>
            <w:vAlign w:val="bottom"/>
            <w:hideMark/>
          </w:tcPr>
          <w:p w14:paraId="036A4D3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372</w:t>
            </w:r>
          </w:p>
        </w:tc>
        <w:tc>
          <w:tcPr>
            <w:tcW w:w="3386" w:type="dxa"/>
            <w:shd w:val="clear" w:color="auto" w:fill="auto"/>
            <w:vAlign w:val="bottom"/>
            <w:hideMark/>
          </w:tcPr>
          <w:p w14:paraId="2022020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GOLOVIN BORIS PAVEL GT</w:t>
            </w:r>
          </w:p>
        </w:tc>
        <w:tc>
          <w:tcPr>
            <w:tcW w:w="1418" w:type="dxa"/>
            <w:shd w:val="clear" w:color="auto" w:fill="auto"/>
            <w:noWrap/>
            <w:vAlign w:val="bottom"/>
            <w:hideMark/>
          </w:tcPr>
          <w:p w14:paraId="53B419A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13.07.2022</w:t>
            </w:r>
          </w:p>
        </w:tc>
        <w:tc>
          <w:tcPr>
            <w:tcW w:w="1276" w:type="dxa"/>
            <w:shd w:val="clear" w:color="auto" w:fill="auto"/>
            <w:noWrap/>
            <w:vAlign w:val="bottom"/>
            <w:hideMark/>
          </w:tcPr>
          <w:p w14:paraId="3F4949C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142,10</w:t>
            </w:r>
          </w:p>
        </w:tc>
        <w:tc>
          <w:tcPr>
            <w:tcW w:w="1701" w:type="dxa"/>
            <w:shd w:val="clear" w:color="auto" w:fill="auto"/>
            <w:noWrap/>
            <w:vAlign w:val="bottom"/>
            <w:hideMark/>
          </w:tcPr>
          <w:p w14:paraId="79A11C6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75,00</w:t>
            </w:r>
          </w:p>
        </w:tc>
        <w:tc>
          <w:tcPr>
            <w:tcW w:w="1222" w:type="dxa"/>
            <w:shd w:val="clear" w:color="auto" w:fill="auto"/>
            <w:noWrap/>
            <w:vAlign w:val="bottom"/>
            <w:hideMark/>
          </w:tcPr>
          <w:p w14:paraId="34CBA0F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67,10</w:t>
            </w:r>
          </w:p>
        </w:tc>
        <w:tc>
          <w:tcPr>
            <w:tcW w:w="1418" w:type="dxa"/>
            <w:shd w:val="clear" w:color="auto" w:fill="auto"/>
            <w:noWrap/>
            <w:vAlign w:val="bottom"/>
            <w:hideMark/>
          </w:tcPr>
          <w:p w14:paraId="02EA0B6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7C43DB1"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6E7F8FE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D485A20" w14:textId="0E76FF1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5E1B177" w14:textId="2BB640D6" w:rsidTr="0067287D">
        <w:trPr>
          <w:trHeight w:val="20"/>
        </w:trPr>
        <w:tc>
          <w:tcPr>
            <w:tcW w:w="583" w:type="dxa"/>
            <w:shd w:val="clear" w:color="auto" w:fill="auto"/>
            <w:noWrap/>
            <w:vAlign w:val="bottom"/>
            <w:hideMark/>
          </w:tcPr>
          <w:p w14:paraId="0E4680A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373</w:t>
            </w:r>
          </w:p>
        </w:tc>
        <w:tc>
          <w:tcPr>
            <w:tcW w:w="3386" w:type="dxa"/>
            <w:shd w:val="clear" w:color="auto" w:fill="auto"/>
            <w:vAlign w:val="bottom"/>
            <w:hideMark/>
          </w:tcPr>
          <w:p w14:paraId="41C317D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SIRGHI LILIAN TIMOFEI GT</w:t>
            </w:r>
          </w:p>
        </w:tc>
        <w:tc>
          <w:tcPr>
            <w:tcW w:w="1418" w:type="dxa"/>
            <w:shd w:val="clear" w:color="auto" w:fill="auto"/>
            <w:noWrap/>
            <w:vAlign w:val="bottom"/>
            <w:hideMark/>
          </w:tcPr>
          <w:p w14:paraId="7477106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13.07.2022</w:t>
            </w:r>
          </w:p>
        </w:tc>
        <w:tc>
          <w:tcPr>
            <w:tcW w:w="1276" w:type="dxa"/>
            <w:shd w:val="clear" w:color="auto" w:fill="auto"/>
            <w:noWrap/>
            <w:vAlign w:val="bottom"/>
            <w:hideMark/>
          </w:tcPr>
          <w:p w14:paraId="16BE7766" w14:textId="77777777" w:rsidR="00E65ECC" w:rsidRPr="00B70D2F"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135,</w:t>
            </w:r>
            <w:r w:rsidRPr="00B70D2F">
              <w:rPr>
                <w:rFonts w:ascii="Times New Roman" w:hAnsi="Times New Roman" w:cs="Times New Roman"/>
                <w:sz w:val="16"/>
                <w:szCs w:val="16"/>
                <w:lang w:val="ro-MD"/>
              </w:rPr>
              <w:t>36</w:t>
            </w:r>
          </w:p>
        </w:tc>
        <w:tc>
          <w:tcPr>
            <w:tcW w:w="1701" w:type="dxa"/>
            <w:shd w:val="clear" w:color="auto" w:fill="auto"/>
            <w:noWrap/>
            <w:vAlign w:val="bottom"/>
            <w:hideMark/>
          </w:tcPr>
          <w:p w14:paraId="23F74E5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68,26</w:t>
            </w:r>
          </w:p>
        </w:tc>
        <w:tc>
          <w:tcPr>
            <w:tcW w:w="1222" w:type="dxa"/>
            <w:shd w:val="clear" w:color="auto" w:fill="auto"/>
            <w:noWrap/>
            <w:vAlign w:val="bottom"/>
            <w:hideMark/>
          </w:tcPr>
          <w:p w14:paraId="618406C3"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67,11</w:t>
            </w:r>
          </w:p>
        </w:tc>
        <w:tc>
          <w:tcPr>
            <w:tcW w:w="1418" w:type="dxa"/>
            <w:shd w:val="clear" w:color="auto" w:fill="auto"/>
            <w:noWrap/>
            <w:vAlign w:val="bottom"/>
            <w:hideMark/>
          </w:tcPr>
          <w:p w14:paraId="21044D6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3D1ACEE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48801CE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9E228F6" w14:textId="062530B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3D8A6EA8" w14:textId="444A2954" w:rsidTr="0067287D">
        <w:trPr>
          <w:trHeight w:val="20"/>
        </w:trPr>
        <w:tc>
          <w:tcPr>
            <w:tcW w:w="583" w:type="dxa"/>
            <w:shd w:val="clear" w:color="auto" w:fill="auto"/>
            <w:noWrap/>
            <w:vAlign w:val="bottom"/>
            <w:hideMark/>
          </w:tcPr>
          <w:p w14:paraId="6E62237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lastRenderedPageBreak/>
              <w:t>374</w:t>
            </w:r>
          </w:p>
        </w:tc>
        <w:tc>
          <w:tcPr>
            <w:tcW w:w="3386" w:type="dxa"/>
            <w:shd w:val="clear" w:color="auto" w:fill="auto"/>
            <w:vAlign w:val="bottom"/>
            <w:hideMark/>
          </w:tcPr>
          <w:p w14:paraId="45F80C4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RIA PETROL SRL</w:t>
            </w:r>
          </w:p>
        </w:tc>
        <w:tc>
          <w:tcPr>
            <w:tcW w:w="1418" w:type="dxa"/>
            <w:shd w:val="clear" w:color="auto" w:fill="auto"/>
            <w:noWrap/>
            <w:vAlign w:val="bottom"/>
            <w:hideMark/>
          </w:tcPr>
          <w:p w14:paraId="57FB337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13.07.2022</w:t>
            </w:r>
          </w:p>
        </w:tc>
        <w:tc>
          <w:tcPr>
            <w:tcW w:w="1276" w:type="dxa"/>
            <w:shd w:val="clear" w:color="auto" w:fill="auto"/>
            <w:noWrap/>
            <w:vAlign w:val="bottom"/>
            <w:hideMark/>
          </w:tcPr>
          <w:p w14:paraId="5AF14C5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201,37</w:t>
            </w:r>
          </w:p>
        </w:tc>
        <w:tc>
          <w:tcPr>
            <w:tcW w:w="1701" w:type="dxa"/>
            <w:shd w:val="clear" w:color="auto" w:fill="auto"/>
            <w:noWrap/>
            <w:vAlign w:val="bottom"/>
            <w:hideMark/>
          </w:tcPr>
          <w:p w14:paraId="760B959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116,12</w:t>
            </w:r>
          </w:p>
        </w:tc>
        <w:tc>
          <w:tcPr>
            <w:tcW w:w="1222" w:type="dxa"/>
            <w:shd w:val="clear" w:color="auto" w:fill="auto"/>
            <w:noWrap/>
            <w:vAlign w:val="bottom"/>
            <w:hideMark/>
          </w:tcPr>
          <w:p w14:paraId="35762A0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85,26</w:t>
            </w:r>
          </w:p>
        </w:tc>
        <w:tc>
          <w:tcPr>
            <w:tcW w:w="1418" w:type="dxa"/>
            <w:shd w:val="clear" w:color="auto" w:fill="auto"/>
            <w:noWrap/>
            <w:vAlign w:val="bottom"/>
            <w:hideMark/>
          </w:tcPr>
          <w:p w14:paraId="113731A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D79793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082CE64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C204BB0" w14:textId="5BC971C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992E1D6" w14:textId="2E04866A" w:rsidTr="0067287D">
        <w:trPr>
          <w:trHeight w:val="20"/>
        </w:trPr>
        <w:tc>
          <w:tcPr>
            <w:tcW w:w="583" w:type="dxa"/>
            <w:shd w:val="clear" w:color="auto" w:fill="auto"/>
            <w:noWrap/>
            <w:vAlign w:val="bottom"/>
            <w:hideMark/>
          </w:tcPr>
          <w:p w14:paraId="02C4067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375</w:t>
            </w:r>
          </w:p>
        </w:tc>
        <w:tc>
          <w:tcPr>
            <w:tcW w:w="3386" w:type="dxa"/>
            <w:shd w:val="clear" w:color="auto" w:fill="auto"/>
            <w:vAlign w:val="bottom"/>
            <w:hideMark/>
          </w:tcPr>
          <w:p w14:paraId="3538B82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 AGROPATREASCA SRL</w:t>
            </w:r>
          </w:p>
        </w:tc>
        <w:tc>
          <w:tcPr>
            <w:tcW w:w="1418" w:type="dxa"/>
            <w:shd w:val="clear" w:color="auto" w:fill="auto"/>
            <w:noWrap/>
            <w:vAlign w:val="bottom"/>
            <w:hideMark/>
          </w:tcPr>
          <w:p w14:paraId="5BFCACF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13.07.2022</w:t>
            </w:r>
          </w:p>
        </w:tc>
        <w:tc>
          <w:tcPr>
            <w:tcW w:w="1276" w:type="dxa"/>
            <w:shd w:val="clear" w:color="auto" w:fill="auto"/>
            <w:noWrap/>
            <w:vAlign w:val="bottom"/>
            <w:hideMark/>
          </w:tcPr>
          <w:p w14:paraId="078494E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359,04</w:t>
            </w:r>
          </w:p>
        </w:tc>
        <w:tc>
          <w:tcPr>
            <w:tcW w:w="1701" w:type="dxa"/>
            <w:shd w:val="clear" w:color="auto" w:fill="auto"/>
            <w:noWrap/>
            <w:vAlign w:val="bottom"/>
            <w:hideMark/>
          </w:tcPr>
          <w:p w14:paraId="0451A14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221,12</w:t>
            </w:r>
          </w:p>
        </w:tc>
        <w:tc>
          <w:tcPr>
            <w:tcW w:w="1222" w:type="dxa"/>
            <w:shd w:val="clear" w:color="auto" w:fill="auto"/>
            <w:noWrap/>
            <w:vAlign w:val="bottom"/>
            <w:hideMark/>
          </w:tcPr>
          <w:p w14:paraId="4AA543E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137,92</w:t>
            </w:r>
          </w:p>
        </w:tc>
        <w:tc>
          <w:tcPr>
            <w:tcW w:w="1418" w:type="dxa"/>
            <w:shd w:val="clear" w:color="auto" w:fill="auto"/>
            <w:noWrap/>
            <w:vAlign w:val="bottom"/>
            <w:hideMark/>
          </w:tcPr>
          <w:p w14:paraId="412B2C0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3045792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7445171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EA56480" w14:textId="5A1FC99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32156A4" w14:textId="2A0D7418" w:rsidTr="0067287D">
        <w:trPr>
          <w:trHeight w:val="20"/>
        </w:trPr>
        <w:tc>
          <w:tcPr>
            <w:tcW w:w="583" w:type="dxa"/>
            <w:shd w:val="clear" w:color="auto" w:fill="auto"/>
            <w:noWrap/>
            <w:vAlign w:val="bottom"/>
            <w:hideMark/>
          </w:tcPr>
          <w:p w14:paraId="32EE8F8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376</w:t>
            </w:r>
          </w:p>
        </w:tc>
        <w:tc>
          <w:tcPr>
            <w:tcW w:w="3386" w:type="dxa"/>
            <w:shd w:val="clear" w:color="auto" w:fill="auto"/>
            <w:vAlign w:val="bottom"/>
            <w:hideMark/>
          </w:tcPr>
          <w:p w14:paraId="0506190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MEDISON PRIM SRL</w:t>
            </w:r>
          </w:p>
        </w:tc>
        <w:tc>
          <w:tcPr>
            <w:tcW w:w="1418" w:type="dxa"/>
            <w:shd w:val="clear" w:color="auto" w:fill="auto"/>
            <w:noWrap/>
            <w:vAlign w:val="bottom"/>
            <w:hideMark/>
          </w:tcPr>
          <w:p w14:paraId="55F9C36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13.07.2022</w:t>
            </w:r>
          </w:p>
        </w:tc>
        <w:tc>
          <w:tcPr>
            <w:tcW w:w="1276" w:type="dxa"/>
            <w:shd w:val="clear" w:color="auto" w:fill="auto"/>
            <w:noWrap/>
            <w:vAlign w:val="bottom"/>
            <w:hideMark/>
          </w:tcPr>
          <w:p w14:paraId="69C94AC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150,00</w:t>
            </w:r>
          </w:p>
        </w:tc>
        <w:tc>
          <w:tcPr>
            <w:tcW w:w="1701" w:type="dxa"/>
            <w:shd w:val="clear" w:color="auto" w:fill="auto"/>
            <w:noWrap/>
            <w:vAlign w:val="bottom"/>
            <w:hideMark/>
          </w:tcPr>
          <w:p w14:paraId="6A46E61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75,00</w:t>
            </w:r>
          </w:p>
        </w:tc>
        <w:tc>
          <w:tcPr>
            <w:tcW w:w="1222" w:type="dxa"/>
            <w:shd w:val="clear" w:color="auto" w:fill="auto"/>
            <w:noWrap/>
            <w:vAlign w:val="bottom"/>
            <w:hideMark/>
          </w:tcPr>
          <w:p w14:paraId="3CF6283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75,00</w:t>
            </w:r>
          </w:p>
        </w:tc>
        <w:tc>
          <w:tcPr>
            <w:tcW w:w="1418" w:type="dxa"/>
            <w:shd w:val="clear" w:color="auto" w:fill="auto"/>
            <w:noWrap/>
            <w:vAlign w:val="bottom"/>
            <w:hideMark/>
          </w:tcPr>
          <w:p w14:paraId="4A70DB3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696604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31F9B1A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12B7E48" w14:textId="1084C8C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608854A" w14:textId="5C986785" w:rsidTr="0067287D">
        <w:trPr>
          <w:trHeight w:val="20"/>
        </w:trPr>
        <w:tc>
          <w:tcPr>
            <w:tcW w:w="583" w:type="dxa"/>
            <w:shd w:val="clear" w:color="auto" w:fill="auto"/>
            <w:noWrap/>
            <w:vAlign w:val="bottom"/>
            <w:hideMark/>
          </w:tcPr>
          <w:p w14:paraId="4105BEE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377</w:t>
            </w:r>
          </w:p>
        </w:tc>
        <w:tc>
          <w:tcPr>
            <w:tcW w:w="3386" w:type="dxa"/>
            <w:shd w:val="clear" w:color="auto" w:fill="auto"/>
            <w:vAlign w:val="bottom"/>
            <w:hideMark/>
          </w:tcPr>
          <w:p w14:paraId="147957E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NISVINEX GRUP SRL</w:t>
            </w:r>
          </w:p>
        </w:tc>
        <w:tc>
          <w:tcPr>
            <w:tcW w:w="1418" w:type="dxa"/>
            <w:shd w:val="clear" w:color="auto" w:fill="auto"/>
            <w:noWrap/>
            <w:vAlign w:val="bottom"/>
            <w:hideMark/>
          </w:tcPr>
          <w:p w14:paraId="0E2EAE7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13.07.2022</w:t>
            </w:r>
          </w:p>
        </w:tc>
        <w:tc>
          <w:tcPr>
            <w:tcW w:w="1276" w:type="dxa"/>
            <w:shd w:val="clear" w:color="auto" w:fill="auto"/>
            <w:noWrap/>
            <w:vAlign w:val="bottom"/>
            <w:hideMark/>
          </w:tcPr>
          <w:p w14:paraId="2FE7A16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970,00</w:t>
            </w:r>
          </w:p>
        </w:tc>
        <w:tc>
          <w:tcPr>
            <w:tcW w:w="1701" w:type="dxa"/>
            <w:shd w:val="clear" w:color="auto" w:fill="auto"/>
            <w:noWrap/>
            <w:vAlign w:val="bottom"/>
            <w:hideMark/>
          </w:tcPr>
          <w:p w14:paraId="642809F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485,00</w:t>
            </w:r>
          </w:p>
        </w:tc>
        <w:tc>
          <w:tcPr>
            <w:tcW w:w="1222" w:type="dxa"/>
            <w:shd w:val="clear" w:color="auto" w:fill="auto"/>
            <w:noWrap/>
            <w:vAlign w:val="bottom"/>
            <w:hideMark/>
          </w:tcPr>
          <w:p w14:paraId="6F142EB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485,00</w:t>
            </w:r>
          </w:p>
        </w:tc>
        <w:tc>
          <w:tcPr>
            <w:tcW w:w="1418" w:type="dxa"/>
            <w:shd w:val="clear" w:color="auto" w:fill="auto"/>
            <w:noWrap/>
            <w:vAlign w:val="bottom"/>
            <w:hideMark/>
          </w:tcPr>
          <w:p w14:paraId="7451DDD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3B8E24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66CD1E1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DC85193" w14:textId="5117FD0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7861C5E" w14:textId="68EE62B2" w:rsidTr="0067287D">
        <w:trPr>
          <w:trHeight w:val="20"/>
        </w:trPr>
        <w:tc>
          <w:tcPr>
            <w:tcW w:w="583" w:type="dxa"/>
            <w:shd w:val="clear" w:color="auto" w:fill="auto"/>
            <w:noWrap/>
            <w:vAlign w:val="bottom"/>
            <w:hideMark/>
          </w:tcPr>
          <w:p w14:paraId="6FEE4A6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378</w:t>
            </w:r>
          </w:p>
        </w:tc>
        <w:tc>
          <w:tcPr>
            <w:tcW w:w="3386" w:type="dxa"/>
            <w:shd w:val="clear" w:color="auto" w:fill="auto"/>
            <w:vAlign w:val="bottom"/>
            <w:hideMark/>
          </w:tcPr>
          <w:p w14:paraId="23A998E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HONEXPACK SRL</w:t>
            </w:r>
          </w:p>
        </w:tc>
        <w:tc>
          <w:tcPr>
            <w:tcW w:w="1418" w:type="dxa"/>
            <w:shd w:val="clear" w:color="auto" w:fill="auto"/>
            <w:noWrap/>
            <w:vAlign w:val="bottom"/>
            <w:hideMark/>
          </w:tcPr>
          <w:p w14:paraId="3C5AB79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13.07.2022</w:t>
            </w:r>
          </w:p>
        </w:tc>
        <w:tc>
          <w:tcPr>
            <w:tcW w:w="1276" w:type="dxa"/>
            <w:shd w:val="clear" w:color="auto" w:fill="auto"/>
            <w:noWrap/>
            <w:vAlign w:val="bottom"/>
            <w:hideMark/>
          </w:tcPr>
          <w:p w14:paraId="7F42237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166,18</w:t>
            </w:r>
          </w:p>
        </w:tc>
        <w:tc>
          <w:tcPr>
            <w:tcW w:w="1701" w:type="dxa"/>
            <w:shd w:val="clear" w:color="auto" w:fill="auto"/>
            <w:noWrap/>
            <w:vAlign w:val="bottom"/>
            <w:hideMark/>
          </w:tcPr>
          <w:p w14:paraId="2757D05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83,34</w:t>
            </w:r>
          </w:p>
        </w:tc>
        <w:tc>
          <w:tcPr>
            <w:tcW w:w="1222" w:type="dxa"/>
            <w:shd w:val="clear" w:color="auto" w:fill="auto"/>
            <w:noWrap/>
            <w:vAlign w:val="bottom"/>
            <w:hideMark/>
          </w:tcPr>
          <w:p w14:paraId="6EDF9AE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82,84</w:t>
            </w:r>
          </w:p>
        </w:tc>
        <w:tc>
          <w:tcPr>
            <w:tcW w:w="1418" w:type="dxa"/>
            <w:shd w:val="clear" w:color="auto" w:fill="auto"/>
            <w:noWrap/>
            <w:vAlign w:val="bottom"/>
            <w:hideMark/>
          </w:tcPr>
          <w:p w14:paraId="134663D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E70F35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1E3522D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C4D2EE4" w14:textId="20528A8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399A5F1" w14:textId="580CADB4" w:rsidTr="0067287D">
        <w:trPr>
          <w:trHeight w:val="20"/>
        </w:trPr>
        <w:tc>
          <w:tcPr>
            <w:tcW w:w="583" w:type="dxa"/>
            <w:shd w:val="clear" w:color="auto" w:fill="auto"/>
            <w:noWrap/>
            <w:vAlign w:val="bottom"/>
            <w:hideMark/>
          </w:tcPr>
          <w:p w14:paraId="6EFB3DE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379</w:t>
            </w:r>
          </w:p>
        </w:tc>
        <w:tc>
          <w:tcPr>
            <w:tcW w:w="3386" w:type="dxa"/>
            <w:shd w:val="clear" w:color="auto" w:fill="auto"/>
            <w:vAlign w:val="bottom"/>
            <w:hideMark/>
          </w:tcPr>
          <w:p w14:paraId="3783B00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CEBAN GALINA GT</w:t>
            </w:r>
          </w:p>
        </w:tc>
        <w:tc>
          <w:tcPr>
            <w:tcW w:w="1418" w:type="dxa"/>
            <w:shd w:val="clear" w:color="auto" w:fill="auto"/>
            <w:noWrap/>
            <w:vAlign w:val="bottom"/>
            <w:hideMark/>
          </w:tcPr>
          <w:p w14:paraId="5203B01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03.08.2022</w:t>
            </w:r>
          </w:p>
        </w:tc>
        <w:tc>
          <w:tcPr>
            <w:tcW w:w="1276" w:type="dxa"/>
            <w:shd w:val="clear" w:color="auto" w:fill="auto"/>
            <w:noWrap/>
            <w:vAlign w:val="bottom"/>
            <w:hideMark/>
          </w:tcPr>
          <w:p w14:paraId="72863B4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70,07</w:t>
            </w:r>
          </w:p>
        </w:tc>
        <w:tc>
          <w:tcPr>
            <w:tcW w:w="1701" w:type="dxa"/>
            <w:shd w:val="clear" w:color="auto" w:fill="auto"/>
            <w:noWrap/>
            <w:vAlign w:val="bottom"/>
            <w:hideMark/>
          </w:tcPr>
          <w:p w14:paraId="229C774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39,62</w:t>
            </w:r>
          </w:p>
        </w:tc>
        <w:tc>
          <w:tcPr>
            <w:tcW w:w="1222" w:type="dxa"/>
            <w:shd w:val="clear" w:color="auto" w:fill="auto"/>
            <w:noWrap/>
            <w:vAlign w:val="bottom"/>
            <w:hideMark/>
          </w:tcPr>
          <w:p w14:paraId="67995F1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30,45</w:t>
            </w:r>
          </w:p>
        </w:tc>
        <w:tc>
          <w:tcPr>
            <w:tcW w:w="1418" w:type="dxa"/>
            <w:shd w:val="clear" w:color="auto" w:fill="auto"/>
            <w:noWrap/>
            <w:vAlign w:val="bottom"/>
            <w:hideMark/>
          </w:tcPr>
          <w:p w14:paraId="01E3112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7F16371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124D895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970BA2A" w14:textId="19990B2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7B8C554" w14:textId="74A2CD0C" w:rsidTr="0067287D">
        <w:trPr>
          <w:trHeight w:val="20"/>
        </w:trPr>
        <w:tc>
          <w:tcPr>
            <w:tcW w:w="583" w:type="dxa"/>
            <w:shd w:val="clear" w:color="auto" w:fill="auto"/>
            <w:noWrap/>
            <w:vAlign w:val="bottom"/>
            <w:hideMark/>
          </w:tcPr>
          <w:p w14:paraId="787FED4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380</w:t>
            </w:r>
          </w:p>
        </w:tc>
        <w:tc>
          <w:tcPr>
            <w:tcW w:w="3386" w:type="dxa"/>
            <w:shd w:val="clear" w:color="auto" w:fill="auto"/>
            <w:vAlign w:val="bottom"/>
            <w:hideMark/>
          </w:tcPr>
          <w:p w14:paraId="5EBDED9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VICOL IURIE GT</w:t>
            </w:r>
          </w:p>
        </w:tc>
        <w:tc>
          <w:tcPr>
            <w:tcW w:w="1418" w:type="dxa"/>
            <w:shd w:val="clear" w:color="auto" w:fill="auto"/>
            <w:noWrap/>
            <w:vAlign w:val="bottom"/>
            <w:hideMark/>
          </w:tcPr>
          <w:p w14:paraId="3750BA5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03.08.2022</w:t>
            </w:r>
          </w:p>
        </w:tc>
        <w:tc>
          <w:tcPr>
            <w:tcW w:w="1276" w:type="dxa"/>
            <w:shd w:val="clear" w:color="auto" w:fill="auto"/>
            <w:noWrap/>
            <w:vAlign w:val="bottom"/>
            <w:hideMark/>
          </w:tcPr>
          <w:p w14:paraId="2F0A229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594,17</w:t>
            </w:r>
          </w:p>
        </w:tc>
        <w:tc>
          <w:tcPr>
            <w:tcW w:w="1701" w:type="dxa"/>
            <w:shd w:val="clear" w:color="auto" w:fill="auto"/>
            <w:noWrap/>
            <w:vAlign w:val="bottom"/>
            <w:hideMark/>
          </w:tcPr>
          <w:p w14:paraId="32DE5D3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299,85</w:t>
            </w:r>
          </w:p>
        </w:tc>
        <w:tc>
          <w:tcPr>
            <w:tcW w:w="1222" w:type="dxa"/>
            <w:shd w:val="clear" w:color="auto" w:fill="auto"/>
            <w:noWrap/>
            <w:vAlign w:val="bottom"/>
            <w:hideMark/>
          </w:tcPr>
          <w:p w14:paraId="17AAD6B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294,32</w:t>
            </w:r>
          </w:p>
        </w:tc>
        <w:tc>
          <w:tcPr>
            <w:tcW w:w="1418" w:type="dxa"/>
            <w:shd w:val="clear" w:color="auto" w:fill="auto"/>
            <w:noWrap/>
            <w:vAlign w:val="bottom"/>
            <w:hideMark/>
          </w:tcPr>
          <w:p w14:paraId="0FFB9B6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4286448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33FF645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4A145DD" w14:textId="1F4C994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6A71BA3D" w14:textId="5A01F68A" w:rsidTr="0067287D">
        <w:trPr>
          <w:trHeight w:val="20"/>
        </w:trPr>
        <w:tc>
          <w:tcPr>
            <w:tcW w:w="583" w:type="dxa"/>
            <w:shd w:val="clear" w:color="auto" w:fill="auto"/>
            <w:noWrap/>
            <w:vAlign w:val="bottom"/>
            <w:hideMark/>
          </w:tcPr>
          <w:p w14:paraId="3677070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381</w:t>
            </w:r>
          </w:p>
        </w:tc>
        <w:tc>
          <w:tcPr>
            <w:tcW w:w="3386" w:type="dxa"/>
            <w:shd w:val="clear" w:color="auto" w:fill="auto"/>
            <w:noWrap/>
            <w:vAlign w:val="bottom"/>
            <w:hideMark/>
          </w:tcPr>
          <w:p w14:paraId="0F5647E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GT VAIPAN LIUBOMIR IVAN GT</w:t>
            </w:r>
          </w:p>
        </w:tc>
        <w:tc>
          <w:tcPr>
            <w:tcW w:w="1418" w:type="dxa"/>
            <w:shd w:val="clear" w:color="auto" w:fill="auto"/>
            <w:noWrap/>
            <w:vAlign w:val="bottom"/>
            <w:hideMark/>
          </w:tcPr>
          <w:p w14:paraId="7C113C0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03.08.2022</w:t>
            </w:r>
          </w:p>
        </w:tc>
        <w:tc>
          <w:tcPr>
            <w:tcW w:w="1276" w:type="dxa"/>
            <w:shd w:val="clear" w:color="auto" w:fill="auto"/>
            <w:noWrap/>
            <w:vAlign w:val="bottom"/>
            <w:hideMark/>
          </w:tcPr>
          <w:p w14:paraId="3C3829C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214,00</w:t>
            </w:r>
          </w:p>
        </w:tc>
        <w:tc>
          <w:tcPr>
            <w:tcW w:w="1701" w:type="dxa"/>
            <w:shd w:val="clear" w:color="auto" w:fill="auto"/>
            <w:noWrap/>
            <w:vAlign w:val="bottom"/>
            <w:hideMark/>
          </w:tcPr>
          <w:p w14:paraId="51A7F70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107,00</w:t>
            </w:r>
          </w:p>
        </w:tc>
        <w:tc>
          <w:tcPr>
            <w:tcW w:w="1222" w:type="dxa"/>
            <w:shd w:val="clear" w:color="auto" w:fill="auto"/>
            <w:noWrap/>
            <w:vAlign w:val="bottom"/>
            <w:hideMark/>
          </w:tcPr>
          <w:p w14:paraId="33BCE72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107,00</w:t>
            </w:r>
          </w:p>
        </w:tc>
        <w:tc>
          <w:tcPr>
            <w:tcW w:w="1418" w:type="dxa"/>
            <w:shd w:val="clear" w:color="auto" w:fill="auto"/>
            <w:noWrap/>
            <w:vAlign w:val="bottom"/>
            <w:hideMark/>
          </w:tcPr>
          <w:p w14:paraId="70FC25D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445B50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13E9F4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185C025F" w14:textId="58A1EE2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A29DC53" w14:textId="1CD3C21E" w:rsidTr="0067287D">
        <w:trPr>
          <w:trHeight w:val="20"/>
        </w:trPr>
        <w:tc>
          <w:tcPr>
            <w:tcW w:w="583" w:type="dxa"/>
            <w:shd w:val="clear" w:color="auto" w:fill="auto"/>
            <w:noWrap/>
            <w:vAlign w:val="bottom"/>
            <w:hideMark/>
          </w:tcPr>
          <w:p w14:paraId="2802A6A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382</w:t>
            </w:r>
          </w:p>
        </w:tc>
        <w:tc>
          <w:tcPr>
            <w:tcW w:w="3386" w:type="dxa"/>
            <w:shd w:val="clear" w:color="auto" w:fill="auto"/>
            <w:vAlign w:val="bottom"/>
            <w:hideMark/>
          </w:tcPr>
          <w:p w14:paraId="08BF3A9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MONICOL SRL</w:t>
            </w:r>
          </w:p>
        </w:tc>
        <w:tc>
          <w:tcPr>
            <w:tcW w:w="1418" w:type="dxa"/>
            <w:shd w:val="clear" w:color="auto" w:fill="auto"/>
            <w:noWrap/>
            <w:vAlign w:val="bottom"/>
            <w:hideMark/>
          </w:tcPr>
          <w:p w14:paraId="2B3887DB"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w:t>
            </w:r>
            <w:r w:rsidRPr="00F6141D">
              <w:rPr>
                <w:rFonts w:ascii="Times New Roman" w:hAnsi="Times New Roman" w:cs="Times New Roman"/>
                <w:sz w:val="16"/>
                <w:szCs w:val="16"/>
                <w:lang w:val="ro-MD"/>
              </w:rPr>
              <w:t>3.08.2022</w:t>
            </w:r>
          </w:p>
        </w:tc>
        <w:tc>
          <w:tcPr>
            <w:tcW w:w="1276" w:type="dxa"/>
            <w:shd w:val="clear" w:color="auto" w:fill="auto"/>
            <w:noWrap/>
            <w:vAlign w:val="bottom"/>
            <w:hideMark/>
          </w:tcPr>
          <w:p w14:paraId="32C0A8D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369,28</w:t>
            </w:r>
          </w:p>
        </w:tc>
        <w:tc>
          <w:tcPr>
            <w:tcW w:w="1701" w:type="dxa"/>
            <w:shd w:val="clear" w:color="auto" w:fill="auto"/>
            <w:noWrap/>
            <w:vAlign w:val="bottom"/>
            <w:hideMark/>
          </w:tcPr>
          <w:p w14:paraId="2419F02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187,09</w:t>
            </w:r>
          </w:p>
        </w:tc>
        <w:tc>
          <w:tcPr>
            <w:tcW w:w="1222" w:type="dxa"/>
            <w:shd w:val="clear" w:color="auto" w:fill="auto"/>
            <w:noWrap/>
            <w:vAlign w:val="bottom"/>
            <w:hideMark/>
          </w:tcPr>
          <w:p w14:paraId="121E32C1"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182,19</w:t>
            </w:r>
          </w:p>
        </w:tc>
        <w:tc>
          <w:tcPr>
            <w:tcW w:w="1418" w:type="dxa"/>
            <w:shd w:val="clear" w:color="auto" w:fill="auto"/>
            <w:noWrap/>
            <w:vAlign w:val="bottom"/>
            <w:hideMark/>
          </w:tcPr>
          <w:p w14:paraId="2B8DC6E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7913FC2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EBE6B5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2CAB6F1" w14:textId="573AE79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053A7C7" w14:textId="35D8FE50" w:rsidTr="0067287D">
        <w:trPr>
          <w:trHeight w:val="20"/>
        </w:trPr>
        <w:tc>
          <w:tcPr>
            <w:tcW w:w="583" w:type="dxa"/>
            <w:shd w:val="clear" w:color="auto" w:fill="auto"/>
            <w:noWrap/>
            <w:vAlign w:val="bottom"/>
            <w:hideMark/>
          </w:tcPr>
          <w:p w14:paraId="72F63A8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383</w:t>
            </w:r>
          </w:p>
        </w:tc>
        <w:tc>
          <w:tcPr>
            <w:tcW w:w="3386" w:type="dxa"/>
            <w:shd w:val="clear" w:color="auto" w:fill="auto"/>
            <w:vAlign w:val="bottom"/>
            <w:hideMark/>
          </w:tcPr>
          <w:p w14:paraId="6B317B0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EL-AGRO-GRUP SRL</w:t>
            </w:r>
          </w:p>
        </w:tc>
        <w:tc>
          <w:tcPr>
            <w:tcW w:w="1418" w:type="dxa"/>
            <w:shd w:val="clear" w:color="auto" w:fill="auto"/>
            <w:noWrap/>
            <w:vAlign w:val="bottom"/>
            <w:hideMark/>
          </w:tcPr>
          <w:p w14:paraId="644AB2B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03.08.2022</w:t>
            </w:r>
          </w:p>
        </w:tc>
        <w:tc>
          <w:tcPr>
            <w:tcW w:w="1276" w:type="dxa"/>
            <w:shd w:val="clear" w:color="auto" w:fill="auto"/>
            <w:noWrap/>
            <w:vAlign w:val="bottom"/>
            <w:hideMark/>
          </w:tcPr>
          <w:p w14:paraId="20B6B5E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437,11</w:t>
            </w:r>
          </w:p>
        </w:tc>
        <w:tc>
          <w:tcPr>
            <w:tcW w:w="1701" w:type="dxa"/>
            <w:shd w:val="clear" w:color="auto" w:fill="auto"/>
            <w:noWrap/>
            <w:vAlign w:val="bottom"/>
            <w:hideMark/>
          </w:tcPr>
          <w:p w14:paraId="1C6C305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237,11</w:t>
            </w:r>
          </w:p>
        </w:tc>
        <w:tc>
          <w:tcPr>
            <w:tcW w:w="1222" w:type="dxa"/>
            <w:shd w:val="clear" w:color="auto" w:fill="auto"/>
            <w:noWrap/>
            <w:vAlign w:val="bottom"/>
            <w:hideMark/>
          </w:tcPr>
          <w:p w14:paraId="7D87248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200,00</w:t>
            </w:r>
          </w:p>
        </w:tc>
        <w:tc>
          <w:tcPr>
            <w:tcW w:w="1418" w:type="dxa"/>
            <w:shd w:val="clear" w:color="auto" w:fill="auto"/>
            <w:noWrap/>
            <w:vAlign w:val="bottom"/>
            <w:hideMark/>
          </w:tcPr>
          <w:p w14:paraId="44919F0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noWrap/>
            <w:vAlign w:val="bottom"/>
            <w:hideMark/>
          </w:tcPr>
          <w:p w14:paraId="218F4BD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115CCDE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0A116D5" w14:textId="09D3BBB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34F96035" w14:textId="1EF5DD12" w:rsidTr="0067287D">
        <w:trPr>
          <w:trHeight w:val="20"/>
        </w:trPr>
        <w:tc>
          <w:tcPr>
            <w:tcW w:w="583" w:type="dxa"/>
            <w:shd w:val="clear" w:color="auto" w:fill="auto"/>
            <w:noWrap/>
            <w:vAlign w:val="bottom"/>
            <w:hideMark/>
          </w:tcPr>
          <w:p w14:paraId="1458521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384</w:t>
            </w:r>
          </w:p>
        </w:tc>
        <w:tc>
          <w:tcPr>
            <w:tcW w:w="3386" w:type="dxa"/>
            <w:shd w:val="clear" w:color="auto" w:fill="auto"/>
            <w:vAlign w:val="bottom"/>
            <w:hideMark/>
          </w:tcPr>
          <w:p w14:paraId="1B52EDB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FCP ASCONI SRL</w:t>
            </w:r>
          </w:p>
        </w:tc>
        <w:tc>
          <w:tcPr>
            <w:tcW w:w="1418" w:type="dxa"/>
            <w:shd w:val="clear" w:color="auto" w:fill="auto"/>
            <w:noWrap/>
            <w:vAlign w:val="bottom"/>
            <w:hideMark/>
          </w:tcPr>
          <w:p w14:paraId="577559E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03.08.2022</w:t>
            </w:r>
          </w:p>
        </w:tc>
        <w:tc>
          <w:tcPr>
            <w:tcW w:w="1276" w:type="dxa"/>
            <w:shd w:val="clear" w:color="auto" w:fill="auto"/>
            <w:noWrap/>
            <w:vAlign w:val="bottom"/>
            <w:hideMark/>
          </w:tcPr>
          <w:p w14:paraId="4C0681A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2.043,20</w:t>
            </w:r>
          </w:p>
        </w:tc>
        <w:tc>
          <w:tcPr>
            <w:tcW w:w="1701" w:type="dxa"/>
            <w:shd w:val="clear" w:color="auto" w:fill="auto"/>
            <w:noWrap/>
            <w:vAlign w:val="bottom"/>
            <w:hideMark/>
          </w:tcPr>
          <w:p w14:paraId="30A9C1B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1.051,12</w:t>
            </w:r>
          </w:p>
        </w:tc>
        <w:tc>
          <w:tcPr>
            <w:tcW w:w="1222" w:type="dxa"/>
            <w:shd w:val="clear" w:color="auto" w:fill="auto"/>
            <w:noWrap/>
            <w:vAlign w:val="bottom"/>
            <w:hideMark/>
          </w:tcPr>
          <w:p w14:paraId="7B7A14B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992,08</w:t>
            </w:r>
          </w:p>
        </w:tc>
        <w:tc>
          <w:tcPr>
            <w:tcW w:w="1418" w:type="dxa"/>
            <w:shd w:val="clear" w:color="auto" w:fill="auto"/>
            <w:noWrap/>
            <w:vAlign w:val="bottom"/>
            <w:hideMark/>
          </w:tcPr>
          <w:p w14:paraId="157AE03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5F88F8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4BA5DC1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592EC066" w14:textId="1AD51AD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7FE76A1" w14:textId="7197E01E" w:rsidTr="0067287D">
        <w:trPr>
          <w:trHeight w:val="20"/>
        </w:trPr>
        <w:tc>
          <w:tcPr>
            <w:tcW w:w="583" w:type="dxa"/>
            <w:shd w:val="clear" w:color="auto" w:fill="auto"/>
            <w:noWrap/>
            <w:vAlign w:val="bottom"/>
            <w:hideMark/>
          </w:tcPr>
          <w:p w14:paraId="5DECA2C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385</w:t>
            </w:r>
          </w:p>
        </w:tc>
        <w:tc>
          <w:tcPr>
            <w:tcW w:w="3386" w:type="dxa"/>
            <w:shd w:val="clear" w:color="auto" w:fill="auto"/>
            <w:vAlign w:val="bottom"/>
            <w:hideMark/>
          </w:tcPr>
          <w:p w14:paraId="5A2D77B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EFTODII MIHAIL VASILE GT</w:t>
            </w:r>
          </w:p>
        </w:tc>
        <w:tc>
          <w:tcPr>
            <w:tcW w:w="1418" w:type="dxa"/>
            <w:shd w:val="clear" w:color="auto" w:fill="auto"/>
            <w:noWrap/>
            <w:vAlign w:val="bottom"/>
            <w:hideMark/>
          </w:tcPr>
          <w:p w14:paraId="1D57B0D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16.08.2022</w:t>
            </w:r>
          </w:p>
        </w:tc>
        <w:tc>
          <w:tcPr>
            <w:tcW w:w="1276" w:type="dxa"/>
            <w:shd w:val="clear" w:color="auto" w:fill="auto"/>
            <w:noWrap/>
            <w:vAlign w:val="bottom"/>
            <w:hideMark/>
          </w:tcPr>
          <w:p w14:paraId="48288C9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448,59</w:t>
            </w:r>
          </w:p>
        </w:tc>
        <w:tc>
          <w:tcPr>
            <w:tcW w:w="1701" w:type="dxa"/>
            <w:shd w:val="clear" w:color="auto" w:fill="auto"/>
            <w:noWrap/>
            <w:vAlign w:val="bottom"/>
            <w:hideMark/>
          </w:tcPr>
          <w:p w14:paraId="56A5435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226,18</w:t>
            </w:r>
          </w:p>
        </w:tc>
        <w:tc>
          <w:tcPr>
            <w:tcW w:w="1222" w:type="dxa"/>
            <w:shd w:val="clear" w:color="auto" w:fill="auto"/>
            <w:noWrap/>
            <w:vAlign w:val="bottom"/>
            <w:hideMark/>
          </w:tcPr>
          <w:p w14:paraId="1D14F79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222,41</w:t>
            </w:r>
          </w:p>
        </w:tc>
        <w:tc>
          <w:tcPr>
            <w:tcW w:w="1418" w:type="dxa"/>
            <w:shd w:val="clear" w:color="auto" w:fill="auto"/>
            <w:noWrap/>
            <w:vAlign w:val="bottom"/>
            <w:hideMark/>
          </w:tcPr>
          <w:p w14:paraId="486BEC7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F5AA3E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34EFAF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A7DE1A5" w14:textId="7C74AA1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93C7D28" w14:textId="7A4675CB" w:rsidTr="0067287D">
        <w:trPr>
          <w:trHeight w:val="20"/>
        </w:trPr>
        <w:tc>
          <w:tcPr>
            <w:tcW w:w="583" w:type="dxa"/>
            <w:shd w:val="clear" w:color="auto" w:fill="auto"/>
            <w:noWrap/>
            <w:vAlign w:val="bottom"/>
            <w:hideMark/>
          </w:tcPr>
          <w:p w14:paraId="4819A80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386</w:t>
            </w:r>
          </w:p>
        </w:tc>
        <w:tc>
          <w:tcPr>
            <w:tcW w:w="3386" w:type="dxa"/>
            <w:shd w:val="clear" w:color="auto" w:fill="auto"/>
            <w:vAlign w:val="bottom"/>
            <w:hideMark/>
          </w:tcPr>
          <w:p w14:paraId="1B4EEA9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IM ROTWOM SRL</w:t>
            </w:r>
          </w:p>
        </w:tc>
        <w:tc>
          <w:tcPr>
            <w:tcW w:w="1418" w:type="dxa"/>
            <w:shd w:val="clear" w:color="auto" w:fill="auto"/>
            <w:noWrap/>
            <w:vAlign w:val="bottom"/>
            <w:hideMark/>
          </w:tcPr>
          <w:p w14:paraId="3D8ABBA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16.08.2022</w:t>
            </w:r>
          </w:p>
        </w:tc>
        <w:tc>
          <w:tcPr>
            <w:tcW w:w="1276" w:type="dxa"/>
            <w:shd w:val="clear" w:color="auto" w:fill="auto"/>
            <w:noWrap/>
            <w:vAlign w:val="bottom"/>
            <w:hideMark/>
          </w:tcPr>
          <w:p w14:paraId="0E4D1DB5" w14:textId="77777777" w:rsidR="00E65ECC" w:rsidRPr="00B70D2F"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w:t>
            </w:r>
            <w:r w:rsidRPr="00B70D2F">
              <w:rPr>
                <w:rFonts w:ascii="Times New Roman" w:hAnsi="Times New Roman" w:cs="Times New Roman"/>
                <w:sz w:val="16"/>
                <w:szCs w:val="16"/>
                <w:lang w:val="ro-MD"/>
              </w:rPr>
              <w:t>7,16</w:t>
            </w:r>
          </w:p>
        </w:tc>
        <w:tc>
          <w:tcPr>
            <w:tcW w:w="1701" w:type="dxa"/>
            <w:shd w:val="clear" w:color="auto" w:fill="auto"/>
            <w:noWrap/>
            <w:vAlign w:val="bottom"/>
            <w:hideMark/>
          </w:tcPr>
          <w:p w14:paraId="3F7952C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29,51</w:t>
            </w:r>
          </w:p>
        </w:tc>
        <w:tc>
          <w:tcPr>
            <w:tcW w:w="1222" w:type="dxa"/>
            <w:shd w:val="clear" w:color="auto" w:fill="auto"/>
            <w:noWrap/>
            <w:vAlign w:val="bottom"/>
            <w:hideMark/>
          </w:tcPr>
          <w:p w14:paraId="2C69E567"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27,65</w:t>
            </w:r>
          </w:p>
        </w:tc>
        <w:tc>
          <w:tcPr>
            <w:tcW w:w="1418" w:type="dxa"/>
            <w:shd w:val="clear" w:color="auto" w:fill="auto"/>
            <w:noWrap/>
            <w:vAlign w:val="bottom"/>
            <w:hideMark/>
          </w:tcPr>
          <w:p w14:paraId="759267F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CABA73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303A578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C21DA70" w14:textId="22AEF0D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9816ABE" w14:textId="39C5F7E5" w:rsidTr="0067287D">
        <w:trPr>
          <w:trHeight w:val="20"/>
        </w:trPr>
        <w:tc>
          <w:tcPr>
            <w:tcW w:w="583" w:type="dxa"/>
            <w:shd w:val="clear" w:color="auto" w:fill="auto"/>
            <w:noWrap/>
            <w:vAlign w:val="bottom"/>
            <w:hideMark/>
          </w:tcPr>
          <w:p w14:paraId="309A3A5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387</w:t>
            </w:r>
          </w:p>
        </w:tc>
        <w:tc>
          <w:tcPr>
            <w:tcW w:w="3386" w:type="dxa"/>
            <w:shd w:val="clear" w:color="auto" w:fill="auto"/>
            <w:noWrap/>
            <w:vAlign w:val="bottom"/>
            <w:hideMark/>
          </w:tcPr>
          <w:p w14:paraId="27BC775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COSTETCHI VALENTIN MIHAIL GT</w:t>
            </w:r>
          </w:p>
        </w:tc>
        <w:tc>
          <w:tcPr>
            <w:tcW w:w="1418" w:type="dxa"/>
            <w:shd w:val="clear" w:color="auto" w:fill="auto"/>
            <w:noWrap/>
            <w:vAlign w:val="bottom"/>
            <w:hideMark/>
          </w:tcPr>
          <w:p w14:paraId="043B21B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16.08.2022</w:t>
            </w:r>
          </w:p>
        </w:tc>
        <w:tc>
          <w:tcPr>
            <w:tcW w:w="1276" w:type="dxa"/>
            <w:shd w:val="clear" w:color="auto" w:fill="auto"/>
            <w:noWrap/>
            <w:vAlign w:val="bottom"/>
            <w:hideMark/>
          </w:tcPr>
          <w:p w14:paraId="6B8A476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1.810,80</w:t>
            </w:r>
          </w:p>
        </w:tc>
        <w:tc>
          <w:tcPr>
            <w:tcW w:w="1701" w:type="dxa"/>
            <w:shd w:val="clear" w:color="auto" w:fill="auto"/>
            <w:noWrap/>
            <w:vAlign w:val="bottom"/>
            <w:hideMark/>
          </w:tcPr>
          <w:p w14:paraId="32E1D19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906,87</w:t>
            </w:r>
          </w:p>
        </w:tc>
        <w:tc>
          <w:tcPr>
            <w:tcW w:w="1222" w:type="dxa"/>
            <w:shd w:val="clear" w:color="auto" w:fill="auto"/>
            <w:noWrap/>
            <w:vAlign w:val="bottom"/>
            <w:hideMark/>
          </w:tcPr>
          <w:p w14:paraId="1C31ACD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903,93</w:t>
            </w:r>
          </w:p>
        </w:tc>
        <w:tc>
          <w:tcPr>
            <w:tcW w:w="1418" w:type="dxa"/>
            <w:shd w:val="clear" w:color="auto" w:fill="auto"/>
            <w:noWrap/>
            <w:vAlign w:val="bottom"/>
            <w:hideMark/>
          </w:tcPr>
          <w:p w14:paraId="38BFEBE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35C8C65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726CF86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AC3D3BF" w14:textId="2C5ABEA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4CB3483" w14:textId="459F3222" w:rsidTr="0067287D">
        <w:trPr>
          <w:trHeight w:val="20"/>
        </w:trPr>
        <w:tc>
          <w:tcPr>
            <w:tcW w:w="583" w:type="dxa"/>
            <w:shd w:val="clear" w:color="auto" w:fill="auto"/>
            <w:noWrap/>
            <w:vAlign w:val="bottom"/>
            <w:hideMark/>
          </w:tcPr>
          <w:p w14:paraId="54E8DC3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388</w:t>
            </w:r>
          </w:p>
        </w:tc>
        <w:tc>
          <w:tcPr>
            <w:tcW w:w="3386" w:type="dxa"/>
            <w:shd w:val="clear" w:color="auto" w:fill="auto"/>
            <w:noWrap/>
            <w:vAlign w:val="bottom"/>
            <w:hideMark/>
          </w:tcPr>
          <w:p w14:paraId="0454A74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WINE INTERNATIONAL PROJECT SRL</w:t>
            </w:r>
          </w:p>
        </w:tc>
        <w:tc>
          <w:tcPr>
            <w:tcW w:w="1418" w:type="dxa"/>
            <w:shd w:val="clear" w:color="auto" w:fill="auto"/>
            <w:noWrap/>
            <w:vAlign w:val="bottom"/>
            <w:hideMark/>
          </w:tcPr>
          <w:p w14:paraId="3EA260A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14.09.2022</w:t>
            </w:r>
          </w:p>
        </w:tc>
        <w:tc>
          <w:tcPr>
            <w:tcW w:w="1276" w:type="dxa"/>
            <w:shd w:val="clear" w:color="auto" w:fill="auto"/>
            <w:noWrap/>
            <w:vAlign w:val="bottom"/>
            <w:hideMark/>
          </w:tcPr>
          <w:p w14:paraId="7663BFC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829,17</w:t>
            </w:r>
          </w:p>
        </w:tc>
        <w:tc>
          <w:tcPr>
            <w:tcW w:w="1701" w:type="dxa"/>
            <w:shd w:val="clear" w:color="auto" w:fill="auto"/>
            <w:noWrap/>
            <w:vAlign w:val="bottom"/>
            <w:hideMark/>
          </w:tcPr>
          <w:p w14:paraId="6BC1744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529,17</w:t>
            </w:r>
          </w:p>
        </w:tc>
        <w:tc>
          <w:tcPr>
            <w:tcW w:w="1222" w:type="dxa"/>
            <w:shd w:val="clear" w:color="auto" w:fill="auto"/>
            <w:noWrap/>
            <w:vAlign w:val="bottom"/>
            <w:hideMark/>
          </w:tcPr>
          <w:p w14:paraId="7796EE8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300,00</w:t>
            </w:r>
          </w:p>
        </w:tc>
        <w:tc>
          <w:tcPr>
            <w:tcW w:w="1418" w:type="dxa"/>
            <w:shd w:val="clear" w:color="auto" w:fill="auto"/>
            <w:noWrap/>
            <w:vAlign w:val="bottom"/>
            <w:hideMark/>
          </w:tcPr>
          <w:p w14:paraId="7448D0E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88352D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10DADA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075323FD" w14:textId="304FDB6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B72A542" w14:textId="1B984806" w:rsidTr="0067287D">
        <w:trPr>
          <w:trHeight w:val="20"/>
        </w:trPr>
        <w:tc>
          <w:tcPr>
            <w:tcW w:w="583" w:type="dxa"/>
            <w:shd w:val="clear" w:color="auto" w:fill="auto"/>
            <w:noWrap/>
            <w:vAlign w:val="bottom"/>
            <w:hideMark/>
          </w:tcPr>
          <w:p w14:paraId="52AA477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389</w:t>
            </w:r>
          </w:p>
        </w:tc>
        <w:tc>
          <w:tcPr>
            <w:tcW w:w="3386" w:type="dxa"/>
            <w:shd w:val="clear" w:color="auto" w:fill="auto"/>
            <w:vAlign w:val="bottom"/>
            <w:hideMark/>
          </w:tcPr>
          <w:p w14:paraId="6983FA0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CURTEA ULMULUI SRL</w:t>
            </w:r>
          </w:p>
        </w:tc>
        <w:tc>
          <w:tcPr>
            <w:tcW w:w="1418" w:type="dxa"/>
            <w:shd w:val="clear" w:color="auto" w:fill="auto"/>
            <w:noWrap/>
            <w:vAlign w:val="bottom"/>
            <w:hideMark/>
          </w:tcPr>
          <w:p w14:paraId="071B533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14.09.2022</w:t>
            </w:r>
          </w:p>
        </w:tc>
        <w:tc>
          <w:tcPr>
            <w:tcW w:w="1276" w:type="dxa"/>
            <w:shd w:val="clear" w:color="auto" w:fill="auto"/>
            <w:noWrap/>
            <w:vAlign w:val="bottom"/>
            <w:hideMark/>
          </w:tcPr>
          <w:p w14:paraId="3E54C7D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17,73</w:t>
            </w:r>
          </w:p>
        </w:tc>
        <w:tc>
          <w:tcPr>
            <w:tcW w:w="1701" w:type="dxa"/>
            <w:shd w:val="clear" w:color="auto" w:fill="auto"/>
            <w:noWrap/>
            <w:vAlign w:val="bottom"/>
            <w:hideMark/>
          </w:tcPr>
          <w:p w14:paraId="5584436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9,31</w:t>
            </w:r>
          </w:p>
        </w:tc>
        <w:tc>
          <w:tcPr>
            <w:tcW w:w="1222" w:type="dxa"/>
            <w:shd w:val="clear" w:color="auto" w:fill="auto"/>
            <w:noWrap/>
            <w:vAlign w:val="bottom"/>
            <w:hideMark/>
          </w:tcPr>
          <w:p w14:paraId="4E1B73C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8,43</w:t>
            </w:r>
          </w:p>
        </w:tc>
        <w:tc>
          <w:tcPr>
            <w:tcW w:w="1418" w:type="dxa"/>
            <w:shd w:val="clear" w:color="auto" w:fill="auto"/>
            <w:noWrap/>
            <w:vAlign w:val="bottom"/>
            <w:hideMark/>
          </w:tcPr>
          <w:p w14:paraId="0E35889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36C4CC0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36D4594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C0FE0FA" w14:textId="02A047F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6844C98B" w14:textId="4836A5A5" w:rsidTr="0067287D">
        <w:trPr>
          <w:trHeight w:val="20"/>
        </w:trPr>
        <w:tc>
          <w:tcPr>
            <w:tcW w:w="583" w:type="dxa"/>
            <w:shd w:val="clear" w:color="auto" w:fill="auto"/>
            <w:noWrap/>
            <w:vAlign w:val="bottom"/>
            <w:hideMark/>
          </w:tcPr>
          <w:p w14:paraId="483A96F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390</w:t>
            </w:r>
          </w:p>
        </w:tc>
        <w:tc>
          <w:tcPr>
            <w:tcW w:w="3386" w:type="dxa"/>
            <w:shd w:val="clear" w:color="auto" w:fill="auto"/>
            <w:vAlign w:val="bottom"/>
            <w:hideMark/>
          </w:tcPr>
          <w:p w14:paraId="0ABF42B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MONSTERAX-GSG SRL</w:t>
            </w:r>
          </w:p>
        </w:tc>
        <w:tc>
          <w:tcPr>
            <w:tcW w:w="1418" w:type="dxa"/>
            <w:shd w:val="clear" w:color="auto" w:fill="auto"/>
            <w:noWrap/>
            <w:vAlign w:val="bottom"/>
            <w:hideMark/>
          </w:tcPr>
          <w:p w14:paraId="666F92BD"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14.09.2</w:t>
            </w:r>
            <w:r w:rsidRPr="00F6141D">
              <w:rPr>
                <w:rFonts w:ascii="Times New Roman" w:hAnsi="Times New Roman" w:cs="Times New Roman"/>
                <w:sz w:val="16"/>
                <w:szCs w:val="16"/>
                <w:lang w:val="ro-MD"/>
              </w:rPr>
              <w:t>022</w:t>
            </w:r>
          </w:p>
        </w:tc>
        <w:tc>
          <w:tcPr>
            <w:tcW w:w="1276" w:type="dxa"/>
            <w:shd w:val="clear" w:color="auto" w:fill="auto"/>
            <w:noWrap/>
            <w:vAlign w:val="bottom"/>
            <w:hideMark/>
          </w:tcPr>
          <w:p w14:paraId="615D4D3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668,76</w:t>
            </w:r>
          </w:p>
        </w:tc>
        <w:tc>
          <w:tcPr>
            <w:tcW w:w="1701" w:type="dxa"/>
            <w:shd w:val="clear" w:color="auto" w:fill="auto"/>
            <w:noWrap/>
            <w:vAlign w:val="bottom"/>
            <w:hideMark/>
          </w:tcPr>
          <w:p w14:paraId="536796F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355,76</w:t>
            </w:r>
          </w:p>
        </w:tc>
        <w:tc>
          <w:tcPr>
            <w:tcW w:w="1222" w:type="dxa"/>
            <w:shd w:val="clear" w:color="auto" w:fill="auto"/>
            <w:noWrap/>
            <w:vAlign w:val="bottom"/>
            <w:hideMark/>
          </w:tcPr>
          <w:p w14:paraId="48182C3F"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313,00</w:t>
            </w:r>
          </w:p>
        </w:tc>
        <w:tc>
          <w:tcPr>
            <w:tcW w:w="1418" w:type="dxa"/>
            <w:shd w:val="clear" w:color="auto" w:fill="auto"/>
            <w:noWrap/>
            <w:vAlign w:val="bottom"/>
            <w:hideMark/>
          </w:tcPr>
          <w:p w14:paraId="6266398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6BA360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30B69A2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37D8813" w14:textId="59F4E6B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5BE4623" w14:textId="31DA38A4" w:rsidTr="0067287D">
        <w:trPr>
          <w:trHeight w:val="20"/>
        </w:trPr>
        <w:tc>
          <w:tcPr>
            <w:tcW w:w="583" w:type="dxa"/>
            <w:shd w:val="clear" w:color="auto" w:fill="auto"/>
            <w:noWrap/>
            <w:vAlign w:val="bottom"/>
            <w:hideMark/>
          </w:tcPr>
          <w:p w14:paraId="31F4D19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391</w:t>
            </w:r>
          </w:p>
        </w:tc>
        <w:tc>
          <w:tcPr>
            <w:tcW w:w="3386" w:type="dxa"/>
            <w:shd w:val="clear" w:color="auto" w:fill="auto"/>
            <w:noWrap/>
            <w:vAlign w:val="bottom"/>
            <w:hideMark/>
          </w:tcPr>
          <w:p w14:paraId="181A07A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GORA TECHNOLOGY GROUP SRL</w:t>
            </w:r>
          </w:p>
        </w:tc>
        <w:tc>
          <w:tcPr>
            <w:tcW w:w="1418" w:type="dxa"/>
            <w:shd w:val="clear" w:color="auto" w:fill="auto"/>
            <w:noWrap/>
            <w:vAlign w:val="bottom"/>
            <w:hideMark/>
          </w:tcPr>
          <w:p w14:paraId="39A4F53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14.09.2022</w:t>
            </w:r>
          </w:p>
        </w:tc>
        <w:tc>
          <w:tcPr>
            <w:tcW w:w="1276" w:type="dxa"/>
            <w:shd w:val="clear" w:color="auto" w:fill="auto"/>
            <w:noWrap/>
            <w:vAlign w:val="bottom"/>
            <w:hideMark/>
          </w:tcPr>
          <w:p w14:paraId="08607E3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384,95</w:t>
            </w:r>
          </w:p>
        </w:tc>
        <w:tc>
          <w:tcPr>
            <w:tcW w:w="1701" w:type="dxa"/>
            <w:shd w:val="clear" w:color="auto" w:fill="auto"/>
            <w:noWrap/>
            <w:vAlign w:val="bottom"/>
            <w:hideMark/>
          </w:tcPr>
          <w:p w14:paraId="78D632F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192,95</w:t>
            </w:r>
          </w:p>
        </w:tc>
        <w:tc>
          <w:tcPr>
            <w:tcW w:w="1222" w:type="dxa"/>
            <w:shd w:val="clear" w:color="auto" w:fill="auto"/>
            <w:noWrap/>
            <w:vAlign w:val="bottom"/>
            <w:hideMark/>
          </w:tcPr>
          <w:p w14:paraId="4C6EB9D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192,00</w:t>
            </w:r>
          </w:p>
        </w:tc>
        <w:tc>
          <w:tcPr>
            <w:tcW w:w="1418" w:type="dxa"/>
            <w:shd w:val="clear" w:color="auto" w:fill="auto"/>
            <w:noWrap/>
            <w:vAlign w:val="bottom"/>
            <w:hideMark/>
          </w:tcPr>
          <w:p w14:paraId="4EDBAA3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C1D122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624D979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BBBA93F" w14:textId="2344694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8197566" w14:textId="09589C2C" w:rsidTr="0067287D">
        <w:trPr>
          <w:trHeight w:val="20"/>
        </w:trPr>
        <w:tc>
          <w:tcPr>
            <w:tcW w:w="583" w:type="dxa"/>
            <w:shd w:val="clear" w:color="auto" w:fill="auto"/>
            <w:noWrap/>
            <w:vAlign w:val="bottom"/>
            <w:hideMark/>
          </w:tcPr>
          <w:p w14:paraId="7F95A05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392</w:t>
            </w:r>
          </w:p>
        </w:tc>
        <w:tc>
          <w:tcPr>
            <w:tcW w:w="3386" w:type="dxa"/>
            <w:shd w:val="clear" w:color="auto" w:fill="auto"/>
            <w:vAlign w:val="bottom"/>
            <w:hideMark/>
          </w:tcPr>
          <w:p w14:paraId="2A349AC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ALMONDS COMPANY CI</w:t>
            </w:r>
          </w:p>
        </w:tc>
        <w:tc>
          <w:tcPr>
            <w:tcW w:w="1418" w:type="dxa"/>
            <w:shd w:val="clear" w:color="auto" w:fill="auto"/>
            <w:noWrap/>
            <w:vAlign w:val="bottom"/>
            <w:hideMark/>
          </w:tcPr>
          <w:p w14:paraId="3F2252E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14.09.2022</w:t>
            </w:r>
          </w:p>
        </w:tc>
        <w:tc>
          <w:tcPr>
            <w:tcW w:w="1276" w:type="dxa"/>
            <w:shd w:val="clear" w:color="auto" w:fill="auto"/>
            <w:noWrap/>
            <w:vAlign w:val="bottom"/>
            <w:hideMark/>
          </w:tcPr>
          <w:p w14:paraId="22D351D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277,53</w:t>
            </w:r>
          </w:p>
        </w:tc>
        <w:tc>
          <w:tcPr>
            <w:tcW w:w="1701" w:type="dxa"/>
            <w:shd w:val="clear" w:color="auto" w:fill="auto"/>
            <w:noWrap/>
            <w:vAlign w:val="bottom"/>
            <w:hideMark/>
          </w:tcPr>
          <w:p w14:paraId="1FF8855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143,35</w:t>
            </w:r>
          </w:p>
        </w:tc>
        <w:tc>
          <w:tcPr>
            <w:tcW w:w="1222" w:type="dxa"/>
            <w:shd w:val="clear" w:color="auto" w:fill="auto"/>
            <w:noWrap/>
            <w:vAlign w:val="bottom"/>
            <w:hideMark/>
          </w:tcPr>
          <w:p w14:paraId="1C2056B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134,18</w:t>
            </w:r>
          </w:p>
        </w:tc>
        <w:tc>
          <w:tcPr>
            <w:tcW w:w="1418" w:type="dxa"/>
            <w:shd w:val="clear" w:color="auto" w:fill="auto"/>
            <w:noWrap/>
            <w:vAlign w:val="bottom"/>
            <w:hideMark/>
          </w:tcPr>
          <w:p w14:paraId="1FAA6FF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896EC6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0F87E7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276C05FF" w14:textId="1287B55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2797694" w14:textId="762EE272" w:rsidTr="0067287D">
        <w:trPr>
          <w:trHeight w:val="20"/>
        </w:trPr>
        <w:tc>
          <w:tcPr>
            <w:tcW w:w="583" w:type="dxa"/>
            <w:shd w:val="clear" w:color="auto" w:fill="auto"/>
            <w:noWrap/>
            <w:vAlign w:val="bottom"/>
            <w:hideMark/>
          </w:tcPr>
          <w:p w14:paraId="63B9AAC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393</w:t>
            </w:r>
          </w:p>
        </w:tc>
        <w:tc>
          <w:tcPr>
            <w:tcW w:w="3386" w:type="dxa"/>
            <w:shd w:val="clear" w:color="auto" w:fill="auto"/>
            <w:vAlign w:val="bottom"/>
            <w:hideMark/>
          </w:tcPr>
          <w:p w14:paraId="64D9D96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WALNUT LINE CI</w:t>
            </w:r>
          </w:p>
        </w:tc>
        <w:tc>
          <w:tcPr>
            <w:tcW w:w="1418" w:type="dxa"/>
            <w:shd w:val="clear" w:color="auto" w:fill="auto"/>
            <w:noWrap/>
            <w:vAlign w:val="bottom"/>
            <w:hideMark/>
          </w:tcPr>
          <w:p w14:paraId="147726D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06.10.2022</w:t>
            </w:r>
          </w:p>
        </w:tc>
        <w:tc>
          <w:tcPr>
            <w:tcW w:w="1276" w:type="dxa"/>
            <w:shd w:val="clear" w:color="auto" w:fill="auto"/>
            <w:noWrap/>
            <w:vAlign w:val="bottom"/>
            <w:hideMark/>
          </w:tcPr>
          <w:p w14:paraId="3A19730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266,21</w:t>
            </w:r>
          </w:p>
        </w:tc>
        <w:tc>
          <w:tcPr>
            <w:tcW w:w="1701" w:type="dxa"/>
            <w:shd w:val="clear" w:color="auto" w:fill="auto"/>
            <w:noWrap/>
            <w:vAlign w:val="bottom"/>
            <w:hideMark/>
          </w:tcPr>
          <w:p w14:paraId="7D5D949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133,70</w:t>
            </w:r>
          </w:p>
        </w:tc>
        <w:tc>
          <w:tcPr>
            <w:tcW w:w="1222" w:type="dxa"/>
            <w:shd w:val="clear" w:color="auto" w:fill="auto"/>
            <w:noWrap/>
            <w:vAlign w:val="bottom"/>
            <w:hideMark/>
          </w:tcPr>
          <w:p w14:paraId="0A1B9ED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132,51</w:t>
            </w:r>
          </w:p>
        </w:tc>
        <w:tc>
          <w:tcPr>
            <w:tcW w:w="1418" w:type="dxa"/>
            <w:shd w:val="clear" w:color="auto" w:fill="auto"/>
            <w:noWrap/>
            <w:vAlign w:val="bottom"/>
            <w:hideMark/>
          </w:tcPr>
          <w:p w14:paraId="60AA249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7A4A269E"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09B867F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7FB2354F" w14:textId="7B45923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CF7609E" w14:textId="72B40850" w:rsidTr="0067287D">
        <w:trPr>
          <w:trHeight w:val="20"/>
        </w:trPr>
        <w:tc>
          <w:tcPr>
            <w:tcW w:w="583" w:type="dxa"/>
            <w:shd w:val="clear" w:color="auto" w:fill="auto"/>
            <w:noWrap/>
            <w:vAlign w:val="bottom"/>
            <w:hideMark/>
          </w:tcPr>
          <w:p w14:paraId="08C6CB4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394</w:t>
            </w:r>
          </w:p>
        </w:tc>
        <w:tc>
          <w:tcPr>
            <w:tcW w:w="3386" w:type="dxa"/>
            <w:shd w:val="clear" w:color="auto" w:fill="auto"/>
            <w:vAlign w:val="bottom"/>
            <w:hideMark/>
          </w:tcPr>
          <w:p w14:paraId="4D724A6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HILL AND VALLEY SRL</w:t>
            </w:r>
          </w:p>
        </w:tc>
        <w:tc>
          <w:tcPr>
            <w:tcW w:w="1418" w:type="dxa"/>
            <w:shd w:val="clear" w:color="auto" w:fill="auto"/>
            <w:noWrap/>
            <w:vAlign w:val="bottom"/>
            <w:hideMark/>
          </w:tcPr>
          <w:p w14:paraId="349C29F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06.10.2022</w:t>
            </w:r>
          </w:p>
        </w:tc>
        <w:tc>
          <w:tcPr>
            <w:tcW w:w="1276" w:type="dxa"/>
            <w:shd w:val="clear" w:color="auto" w:fill="auto"/>
            <w:noWrap/>
            <w:vAlign w:val="bottom"/>
            <w:hideMark/>
          </w:tcPr>
          <w:p w14:paraId="6601F4BD" w14:textId="77777777" w:rsidR="00E65ECC" w:rsidRPr="00B70D2F"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w:t>
            </w:r>
            <w:r w:rsidRPr="00B70D2F">
              <w:rPr>
                <w:rFonts w:ascii="Times New Roman" w:hAnsi="Times New Roman" w:cs="Times New Roman"/>
                <w:sz w:val="16"/>
                <w:szCs w:val="16"/>
                <w:lang w:val="ro-MD"/>
              </w:rPr>
              <w:t>23,00</w:t>
            </w:r>
          </w:p>
        </w:tc>
        <w:tc>
          <w:tcPr>
            <w:tcW w:w="1701" w:type="dxa"/>
            <w:shd w:val="clear" w:color="auto" w:fill="auto"/>
            <w:noWrap/>
            <w:vAlign w:val="bottom"/>
            <w:hideMark/>
          </w:tcPr>
          <w:p w14:paraId="7416EFF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163,15</w:t>
            </w:r>
          </w:p>
        </w:tc>
        <w:tc>
          <w:tcPr>
            <w:tcW w:w="1222" w:type="dxa"/>
            <w:shd w:val="clear" w:color="auto" w:fill="auto"/>
            <w:noWrap/>
            <w:vAlign w:val="bottom"/>
            <w:hideMark/>
          </w:tcPr>
          <w:p w14:paraId="2F00D9DB"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159,84</w:t>
            </w:r>
          </w:p>
        </w:tc>
        <w:tc>
          <w:tcPr>
            <w:tcW w:w="1418" w:type="dxa"/>
            <w:shd w:val="clear" w:color="auto" w:fill="auto"/>
            <w:noWrap/>
            <w:vAlign w:val="bottom"/>
            <w:hideMark/>
          </w:tcPr>
          <w:p w14:paraId="4EB27B9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303CA301"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214631F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FAFE590" w14:textId="370640B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D770DCE" w14:textId="1A06B2EF" w:rsidTr="0067287D">
        <w:trPr>
          <w:trHeight w:val="20"/>
        </w:trPr>
        <w:tc>
          <w:tcPr>
            <w:tcW w:w="583" w:type="dxa"/>
            <w:shd w:val="clear" w:color="auto" w:fill="auto"/>
            <w:noWrap/>
            <w:vAlign w:val="bottom"/>
            <w:hideMark/>
          </w:tcPr>
          <w:p w14:paraId="5942545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395</w:t>
            </w:r>
          </w:p>
        </w:tc>
        <w:tc>
          <w:tcPr>
            <w:tcW w:w="3386" w:type="dxa"/>
            <w:shd w:val="clear" w:color="auto" w:fill="auto"/>
            <w:vAlign w:val="bottom"/>
            <w:hideMark/>
          </w:tcPr>
          <w:p w14:paraId="60AB016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ALEX NORD TRANS SRL</w:t>
            </w:r>
          </w:p>
        </w:tc>
        <w:tc>
          <w:tcPr>
            <w:tcW w:w="1418" w:type="dxa"/>
            <w:shd w:val="clear" w:color="auto" w:fill="auto"/>
            <w:noWrap/>
            <w:vAlign w:val="bottom"/>
            <w:hideMark/>
          </w:tcPr>
          <w:p w14:paraId="1B62685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06.10.2022</w:t>
            </w:r>
          </w:p>
        </w:tc>
        <w:tc>
          <w:tcPr>
            <w:tcW w:w="1276" w:type="dxa"/>
            <w:shd w:val="clear" w:color="auto" w:fill="auto"/>
            <w:noWrap/>
            <w:vAlign w:val="bottom"/>
            <w:hideMark/>
          </w:tcPr>
          <w:p w14:paraId="2948F4B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547,72</w:t>
            </w:r>
          </w:p>
        </w:tc>
        <w:tc>
          <w:tcPr>
            <w:tcW w:w="1701" w:type="dxa"/>
            <w:shd w:val="clear" w:color="auto" w:fill="auto"/>
            <w:noWrap/>
            <w:vAlign w:val="bottom"/>
            <w:hideMark/>
          </w:tcPr>
          <w:p w14:paraId="6EE0218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279,22</w:t>
            </w:r>
          </w:p>
        </w:tc>
        <w:tc>
          <w:tcPr>
            <w:tcW w:w="1222" w:type="dxa"/>
            <w:shd w:val="clear" w:color="auto" w:fill="auto"/>
            <w:noWrap/>
            <w:vAlign w:val="bottom"/>
            <w:hideMark/>
          </w:tcPr>
          <w:p w14:paraId="2772780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268,50</w:t>
            </w:r>
          </w:p>
        </w:tc>
        <w:tc>
          <w:tcPr>
            <w:tcW w:w="1418" w:type="dxa"/>
            <w:shd w:val="clear" w:color="auto" w:fill="auto"/>
            <w:noWrap/>
            <w:vAlign w:val="bottom"/>
            <w:hideMark/>
          </w:tcPr>
          <w:p w14:paraId="6D74866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A55FF8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4038C8A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E0B4AC7" w14:textId="05EE4B8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5ECF43D" w14:textId="62406080" w:rsidTr="0067287D">
        <w:trPr>
          <w:trHeight w:val="20"/>
        </w:trPr>
        <w:tc>
          <w:tcPr>
            <w:tcW w:w="583" w:type="dxa"/>
            <w:shd w:val="clear" w:color="auto" w:fill="auto"/>
            <w:noWrap/>
            <w:vAlign w:val="bottom"/>
            <w:hideMark/>
          </w:tcPr>
          <w:p w14:paraId="3B596ED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396</w:t>
            </w:r>
          </w:p>
        </w:tc>
        <w:tc>
          <w:tcPr>
            <w:tcW w:w="3386" w:type="dxa"/>
            <w:shd w:val="clear" w:color="auto" w:fill="auto"/>
            <w:vAlign w:val="bottom"/>
            <w:hideMark/>
          </w:tcPr>
          <w:p w14:paraId="70FD906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 CONTINENTAL GRUP SRL</w:t>
            </w:r>
          </w:p>
        </w:tc>
        <w:tc>
          <w:tcPr>
            <w:tcW w:w="1418" w:type="dxa"/>
            <w:shd w:val="clear" w:color="auto" w:fill="auto"/>
            <w:noWrap/>
            <w:vAlign w:val="bottom"/>
            <w:hideMark/>
          </w:tcPr>
          <w:p w14:paraId="4A9ACED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06.10.2022</w:t>
            </w:r>
          </w:p>
        </w:tc>
        <w:tc>
          <w:tcPr>
            <w:tcW w:w="1276" w:type="dxa"/>
            <w:shd w:val="clear" w:color="auto" w:fill="auto"/>
            <w:noWrap/>
            <w:vAlign w:val="bottom"/>
            <w:hideMark/>
          </w:tcPr>
          <w:p w14:paraId="2FFEB45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770,17</w:t>
            </w:r>
          </w:p>
        </w:tc>
        <w:tc>
          <w:tcPr>
            <w:tcW w:w="1701" w:type="dxa"/>
            <w:shd w:val="clear" w:color="auto" w:fill="auto"/>
            <w:noWrap/>
            <w:vAlign w:val="bottom"/>
            <w:hideMark/>
          </w:tcPr>
          <w:p w14:paraId="59599FC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385,09</w:t>
            </w:r>
          </w:p>
        </w:tc>
        <w:tc>
          <w:tcPr>
            <w:tcW w:w="1222" w:type="dxa"/>
            <w:shd w:val="clear" w:color="auto" w:fill="auto"/>
            <w:noWrap/>
            <w:vAlign w:val="bottom"/>
            <w:hideMark/>
          </w:tcPr>
          <w:p w14:paraId="5E53B99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385,09</w:t>
            </w:r>
          </w:p>
        </w:tc>
        <w:tc>
          <w:tcPr>
            <w:tcW w:w="1418" w:type="dxa"/>
            <w:shd w:val="clear" w:color="auto" w:fill="auto"/>
            <w:noWrap/>
            <w:vAlign w:val="bottom"/>
            <w:hideMark/>
          </w:tcPr>
          <w:p w14:paraId="4D047C7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40280FE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5BF660D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AC2EEC8" w14:textId="21D4751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06D154D" w14:textId="034F5829" w:rsidTr="0067287D">
        <w:trPr>
          <w:trHeight w:val="20"/>
        </w:trPr>
        <w:tc>
          <w:tcPr>
            <w:tcW w:w="583" w:type="dxa"/>
            <w:shd w:val="clear" w:color="auto" w:fill="auto"/>
            <w:noWrap/>
            <w:vAlign w:val="bottom"/>
            <w:hideMark/>
          </w:tcPr>
          <w:p w14:paraId="3E62987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397</w:t>
            </w:r>
          </w:p>
        </w:tc>
        <w:tc>
          <w:tcPr>
            <w:tcW w:w="3386" w:type="dxa"/>
            <w:shd w:val="clear" w:color="auto" w:fill="auto"/>
            <w:vAlign w:val="bottom"/>
            <w:hideMark/>
          </w:tcPr>
          <w:p w14:paraId="67809C1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CETERONIS ST SRL</w:t>
            </w:r>
          </w:p>
        </w:tc>
        <w:tc>
          <w:tcPr>
            <w:tcW w:w="1418" w:type="dxa"/>
            <w:shd w:val="clear" w:color="auto" w:fill="auto"/>
            <w:noWrap/>
            <w:vAlign w:val="bottom"/>
            <w:hideMark/>
          </w:tcPr>
          <w:p w14:paraId="4BF136C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06.10.2022</w:t>
            </w:r>
          </w:p>
        </w:tc>
        <w:tc>
          <w:tcPr>
            <w:tcW w:w="1276" w:type="dxa"/>
            <w:shd w:val="clear" w:color="auto" w:fill="auto"/>
            <w:noWrap/>
            <w:vAlign w:val="bottom"/>
            <w:hideMark/>
          </w:tcPr>
          <w:p w14:paraId="7FCE9BD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1.028,54</w:t>
            </w:r>
          </w:p>
        </w:tc>
        <w:tc>
          <w:tcPr>
            <w:tcW w:w="1701" w:type="dxa"/>
            <w:shd w:val="clear" w:color="auto" w:fill="auto"/>
            <w:noWrap/>
            <w:vAlign w:val="bottom"/>
            <w:hideMark/>
          </w:tcPr>
          <w:p w14:paraId="343DB8D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522,13</w:t>
            </w:r>
          </w:p>
        </w:tc>
        <w:tc>
          <w:tcPr>
            <w:tcW w:w="1222" w:type="dxa"/>
            <w:shd w:val="clear" w:color="auto" w:fill="auto"/>
            <w:noWrap/>
            <w:vAlign w:val="bottom"/>
            <w:hideMark/>
          </w:tcPr>
          <w:p w14:paraId="3EE8BDE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506,40</w:t>
            </w:r>
          </w:p>
        </w:tc>
        <w:tc>
          <w:tcPr>
            <w:tcW w:w="1418" w:type="dxa"/>
            <w:shd w:val="clear" w:color="auto" w:fill="auto"/>
            <w:noWrap/>
            <w:vAlign w:val="bottom"/>
            <w:hideMark/>
          </w:tcPr>
          <w:p w14:paraId="01C986A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B3EAE2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1EACA61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5F5C6C8" w14:textId="6E9C3D7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CDCFC97" w14:textId="10D7AEBE" w:rsidTr="0067287D">
        <w:trPr>
          <w:trHeight w:val="20"/>
        </w:trPr>
        <w:tc>
          <w:tcPr>
            <w:tcW w:w="583" w:type="dxa"/>
            <w:shd w:val="clear" w:color="auto" w:fill="auto"/>
            <w:noWrap/>
            <w:vAlign w:val="bottom"/>
            <w:hideMark/>
          </w:tcPr>
          <w:p w14:paraId="53D70D5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398</w:t>
            </w:r>
          </w:p>
        </w:tc>
        <w:tc>
          <w:tcPr>
            <w:tcW w:w="3386" w:type="dxa"/>
            <w:shd w:val="clear" w:color="auto" w:fill="auto"/>
            <w:vAlign w:val="bottom"/>
            <w:hideMark/>
          </w:tcPr>
          <w:p w14:paraId="7C28227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COJOCARU GHEORGHE NICOLAE GT</w:t>
            </w:r>
          </w:p>
        </w:tc>
        <w:tc>
          <w:tcPr>
            <w:tcW w:w="1418" w:type="dxa"/>
            <w:shd w:val="clear" w:color="auto" w:fill="auto"/>
            <w:noWrap/>
            <w:vAlign w:val="bottom"/>
            <w:hideMark/>
          </w:tcPr>
          <w:p w14:paraId="2AC00BB9"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27.10.</w:t>
            </w:r>
            <w:r w:rsidRPr="00F6141D">
              <w:rPr>
                <w:rFonts w:ascii="Times New Roman" w:hAnsi="Times New Roman" w:cs="Times New Roman"/>
                <w:sz w:val="16"/>
                <w:szCs w:val="16"/>
                <w:lang w:val="ro-MD"/>
              </w:rPr>
              <w:t>2022</w:t>
            </w:r>
          </w:p>
        </w:tc>
        <w:tc>
          <w:tcPr>
            <w:tcW w:w="1276" w:type="dxa"/>
            <w:shd w:val="clear" w:color="auto" w:fill="auto"/>
            <w:noWrap/>
            <w:vAlign w:val="bottom"/>
            <w:hideMark/>
          </w:tcPr>
          <w:p w14:paraId="248E8AD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362,47</w:t>
            </w:r>
          </w:p>
        </w:tc>
        <w:tc>
          <w:tcPr>
            <w:tcW w:w="1701" w:type="dxa"/>
            <w:shd w:val="clear" w:color="auto" w:fill="auto"/>
            <w:noWrap/>
            <w:vAlign w:val="bottom"/>
            <w:hideMark/>
          </w:tcPr>
          <w:p w14:paraId="0B71B47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242,19</w:t>
            </w:r>
          </w:p>
        </w:tc>
        <w:tc>
          <w:tcPr>
            <w:tcW w:w="1222" w:type="dxa"/>
            <w:shd w:val="clear" w:color="auto" w:fill="auto"/>
            <w:noWrap/>
            <w:vAlign w:val="bottom"/>
            <w:hideMark/>
          </w:tcPr>
          <w:p w14:paraId="24245ECB"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120,28</w:t>
            </w:r>
          </w:p>
        </w:tc>
        <w:tc>
          <w:tcPr>
            <w:tcW w:w="1418" w:type="dxa"/>
            <w:shd w:val="clear" w:color="auto" w:fill="auto"/>
            <w:noWrap/>
            <w:vAlign w:val="bottom"/>
            <w:hideMark/>
          </w:tcPr>
          <w:p w14:paraId="2255625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40AB9B1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1268E31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D576F76" w14:textId="7AEF80E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3187340" w14:textId="5E5BE3CC" w:rsidTr="0067287D">
        <w:trPr>
          <w:trHeight w:val="20"/>
        </w:trPr>
        <w:tc>
          <w:tcPr>
            <w:tcW w:w="583" w:type="dxa"/>
            <w:shd w:val="clear" w:color="auto" w:fill="auto"/>
            <w:noWrap/>
            <w:vAlign w:val="bottom"/>
            <w:hideMark/>
          </w:tcPr>
          <w:p w14:paraId="24D303C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399</w:t>
            </w:r>
          </w:p>
        </w:tc>
        <w:tc>
          <w:tcPr>
            <w:tcW w:w="3386" w:type="dxa"/>
            <w:shd w:val="clear" w:color="auto" w:fill="auto"/>
            <w:vAlign w:val="bottom"/>
            <w:hideMark/>
          </w:tcPr>
          <w:p w14:paraId="4E44916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 IMONA GRUP SRL</w:t>
            </w:r>
          </w:p>
        </w:tc>
        <w:tc>
          <w:tcPr>
            <w:tcW w:w="1418" w:type="dxa"/>
            <w:shd w:val="clear" w:color="auto" w:fill="auto"/>
            <w:noWrap/>
            <w:vAlign w:val="bottom"/>
            <w:hideMark/>
          </w:tcPr>
          <w:p w14:paraId="378A16E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27.10.2022</w:t>
            </w:r>
          </w:p>
        </w:tc>
        <w:tc>
          <w:tcPr>
            <w:tcW w:w="1276" w:type="dxa"/>
            <w:shd w:val="clear" w:color="auto" w:fill="auto"/>
            <w:noWrap/>
            <w:vAlign w:val="bottom"/>
            <w:hideMark/>
          </w:tcPr>
          <w:p w14:paraId="479D352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705,00</w:t>
            </w:r>
          </w:p>
        </w:tc>
        <w:tc>
          <w:tcPr>
            <w:tcW w:w="1701" w:type="dxa"/>
            <w:shd w:val="clear" w:color="auto" w:fill="auto"/>
            <w:noWrap/>
            <w:vAlign w:val="bottom"/>
            <w:hideMark/>
          </w:tcPr>
          <w:p w14:paraId="750D94A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355,00</w:t>
            </w:r>
          </w:p>
        </w:tc>
        <w:tc>
          <w:tcPr>
            <w:tcW w:w="1222" w:type="dxa"/>
            <w:shd w:val="clear" w:color="auto" w:fill="auto"/>
            <w:noWrap/>
            <w:vAlign w:val="bottom"/>
            <w:hideMark/>
          </w:tcPr>
          <w:p w14:paraId="250BAE7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350,00</w:t>
            </w:r>
          </w:p>
        </w:tc>
        <w:tc>
          <w:tcPr>
            <w:tcW w:w="1418" w:type="dxa"/>
            <w:shd w:val="clear" w:color="auto" w:fill="auto"/>
            <w:noWrap/>
            <w:vAlign w:val="bottom"/>
            <w:hideMark/>
          </w:tcPr>
          <w:p w14:paraId="4C3009A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9F02FE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3E69922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63EF276" w14:textId="513038D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83986E1" w14:textId="37E85B2E" w:rsidTr="0067287D">
        <w:trPr>
          <w:trHeight w:val="20"/>
        </w:trPr>
        <w:tc>
          <w:tcPr>
            <w:tcW w:w="583" w:type="dxa"/>
            <w:shd w:val="clear" w:color="auto" w:fill="auto"/>
            <w:noWrap/>
            <w:vAlign w:val="bottom"/>
            <w:hideMark/>
          </w:tcPr>
          <w:p w14:paraId="0C0A47F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400</w:t>
            </w:r>
          </w:p>
        </w:tc>
        <w:tc>
          <w:tcPr>
            <w:tcW w:w="3386" w:type="dxa"/>
            <w:shd w:val="clear" w:color="auto" w:fill="auto"/>
            <w:vAlign w:val="bottom"/>
            <w:hideMark/>
          </w:tcPr>
          <w:p w14:paraId="017800B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VINFOTECA &amp; CO SRL</w:t>
            </w:r>
          </w:p>
        </w:tc>
        <w:tc>
          <w:tcPr>
            <w:tcW w:w="1418" w:type="dxa"/>
            <w:shd w:val="clear" w:color="auto" w:fill="auto"/>
            <w:noWrap/>
            <w:vAlign w:val="bottom"/>
            <w:hideMark/>
          </w:tcPr>
          <w:p w14:paraId="73BF229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27.10.2022</w:t>
            </w:r>
          </w:p>
        </w:tc>
        <w:tc>
          <w:tcPr>
            <w:tcW w:w="1276" w:type="dxa"/>
            <w:shd w:val="clear" w:color="auto" w:fill="auto"/>
            <w:noWrap/>
            <w:vAlign w:val="bottom"/>
            <w:hideMark/>
          </w:tcPr>
          <w:p w14:paraId="06A020E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352,28</w:t>
            </w:r>
          </w:p>
        </w:tc>
        <w:tc>
          <w:tcPr>
            <w:tcW w:w="1701" w:type="dxa"/>
            <w:shd w:val="clear" w:color="auto" w:fill="auto"/>
            <w:noWrap/>
            <w:vAlign w:val="bottom"/>
            <w:hideMark/>
          </w:tcPr>
          <w:p w14:paraId="481C108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192,28</w:t>
            </w:r>
          </w:p>
        </w:tc>
        <w:tc>
          <w:tcPr>
            <w:tcW w:w="1222" w:type="dxa"/>
            <w:shd w:val="clear" w:color="auto" w:fill="auto"/>
            <w:noWrap/>
            <w:vAlign w:val="bottom"/>
            <w:hideMark/>
          </w:tcPr>
          <w:p w14:paraId="77B291C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160,00</w:t>
            </w:r>
          </w:p>
        </w:tc>
        <w:tc>
          <w:tcPr>
            <w:tcW w:w="1418" w:type="dxa"/>
            <w:shd w:val="clear" w:color="auto" w:fill="auto"/>
            <w:noWrap/>
            <w:vAlign w:val="bottom"/>
            <w:hideMark/>
          </w:tcPr>
          <w:p w14:paraId="188FB33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BDA63A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642DB30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7FEC408" w14:textId="420168B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E88ED92" w14:textId="33B35C52" w:rsidTr="0067287D">
        <w:trPr>
          <w:trHeight w:val="20"/>
        </w:trPr>
        <w:tc>
          <w:tcPr>
            <w:tcW w:w="583" w:type="dxa"/>
            <w:shd w:val="clear" w:color="auto" w:fill="auto"/>
            <w:noWrap/>
            <w:vAlign w:val="bottom"/>
            <w:hideMark/>
          </w:tcPr>
          <w:p w14:paraId="61F84B3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401</w:t>
            </w:r>
          </w:p>
        </w:tc>
        <w:tc>
          <w:tcPr>
            <w:tcW w:w="3386" w:type="dxa"/>
            <w:shd w:val="clear" w:color="auto" w:fill="auto"/>
            <w:vAlign w:val="bottom"/>
            <w:hideMark/>
          </w:tcPr>
          <w:p w14:paraId="0D696E6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PLAI FRUCT SRL</w:t>
            </w:r>
          </w:p>
        </w:tc>
        <w:tc>
          <w:tcPr>
            <w:tcW w:w="1418" w:type="dxa"/>
            <w:shd w:val="clear" w:color="auto" w:fill="auto"/>
            <w:noWrap/>
            <w:vAlign w:val="bottom"/>
            <w:hideMark/>
          </w:tcPr>
          <w:p w14:paraId="20BCD92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27.10.2022</w:t>
            </w:r>
          </w:p>
        </w:tc>
        <w:tc>
          <w:tcPr>
            <w:tcW w:w="1276" w:type="dxa"/>
            <w:shd w:val="clear" w:color="auto" w:fill="auto"/>
            <w:noWrap/>
            <w:vAlign w:val="bottom"/>
            <w:hideMark/>
          </w:tcPr>
          <w:p w14:paraId="07E2A8E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381,75</w:t>
            </w:r>
          </w:p>
        </w:tc>
        <w:tc>
          <w:tcPr>
            <w:tcW w:w="1701" w:type="dxa"/>
            <w:shd w:val="clear" w:color="auto" w:fill="auto"/>
            <w:noWrap/>
            <w:vAlign w:val="bottom"/>
            <w:hideMark/>
          </w:tcPr>
          <w:p w14:paraId="1D7728B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256,75</w:t>
            </w:r>
          </w:p>
        </w:tc>
        <w:tc>
          <w:tcPr>
            <w:tcW w:w="1222" w:type="dxa"/>
            <w:shd w:val="clear" w:color="auto" w:fill="auto"/>
            <w:noWrap/>
            <w:vAlign w:val="bottom"/>
            <w:hideMark/>
          </w:tcPr>
          <w:p w14:paraId="7F62038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125,00</w:t>
            </w:r>
          </w:p>
        </w:tc>
        <w:tc>
          <w:tcPr>
            <w:tcW w:w="1418" w:type="dxa"/>
            <w:shd w:val="clear" w:color="auto" w:fill="auto"/>
            <w:noWrap/>
            <w:vAlign w:val="bottom"/>
            <w:hideMark/>
          </w:tcPr>
          <w:p w14:paraId="6E2DD5A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F69C3A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4782C33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2E98178" w14:textId="4B1C3CA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67C97B9" w14:textId="53189D9A" w:rsidTr="0067287D">
        <w:trPr>
          <w:trHeight w:val="20"/>
        </w:trPr>
        <w:tc>
          <w:tcPr>
            <w:tcW w:w="583" w:type="dxa"/>
            <w:shd w:val="clear" w:color="auto" w:fill="auto"/>
            <w:noWrap/>
            <w:vAlign w:val="bottom"/>
            <w:hideMark/>
          </w:tcPr>
          <w:p w14:paraId="660F084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402</w:t>
            </w:r>
          </w:p>
        </w:tc>
        <w:tc>
          <w:tcPr>
            <w:tcW w:w="3386" w:type="dxa"/>
            <w:shd w:val="clear" w:color="auto" w:fill="auto"/>
            <w:vAlign w:val="bottom"/>
            <w:hideMark/>
          </w:tcPr>
          <w:p w14:paraId="69BC762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ECOFARM-PROD SRL</w:t>
            </w:r>
          </w:p>
        </w:tc>
        <w:tc>
          <w:tcPr>
            <w:tcW w:w="1418" w:type="dxa"/>
            <w:shd w:val="clear" w:color="auto" w:fill="auto"/>
            <w:noWrap/>
            <w:vAlign w:val="bottom"/>
            <w:hideMark/>
          </w:tcPr>
          <w:p w14:paraId="7E0DE6D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27.10.2022</w:t>
            </w:r>
          </w:p>
        </w:tc>
        <w:tc>
          <w:tcPr>
            <w:tcW w:w="1276" w:type="dxa"/>
            <w:shd w:val="clear" w:color="auto" w:fill="auto"/>
            <w:noWrap/>
            <w:vAlign w:val="bottom"/>
            <w:hideMark/>
          </w:tcPr>
          <w:p w14:paraId="765DF88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278,88</w:t>
            </w:r>
          </w:p>
        </w:tc>
        <w:tc>
          <w:tcPr>
            <w:tcW w:w="1701" w:type="dxa"/>
            <w:shd w:val="clear" w:color="auto" w:fill="auto"/>
            <w:noWrap/>
            <w:vAlign w:val="bottom"/>
            <w:hideMark/>
          </w:tcPr>
          <w:p w14:paraId="0E137FCD" w14:textId="77777777" w:rsidR="00E65ECC" w:rsidRPr="00D1178D"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142,88</w:t>
            </w:r>
          </w:p>
        </w:tc>
        <w:tc>
          <w:tcPr>
            <w:tcW w:w="1222" w:type="dxa"/>
            <w:shd w:val="clear" w:color="auto" w:fill="auto"/>
            <w:noWrap/>
            <w:vAlign w:val="bottom"/>
            <w:hideMark/>
          </w:tcPr>
          <w:p w14:paraId="1D1A9698"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136,00</w:t>
            </w:r>
          </w:p>
        </w:tc>
        <w:tc>
          <w:tcPr>
            <w:tcW w:w="1418" w:type="dxa"/>
            <w:shd w:val="clear" w:color="auto" w:fill="auto"/>
            <w:noWrap/>
            <w:vAlign w:val="bottom"/>
            <w:hideMark/>
          </w:tcPr>
          <w:p w14:paraId="201004C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noWrap/>
            <w:vAlign w:val="bottom"/>
            <w:hideMark/>
          </w:tcPr>
          <w:p w14:paraId="2193618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2E10D30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26301F3" w14:textId="154FC7A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1CB48E1" w14:textId="5B4EB26C" w:rsidTr="0067287D">
        <w:trPr>
          <w:trHeight w:val="20"/>
        </w:trPr>
        <w:tc>
          <w:tcPr>
            <w:tcW w:w="583" w:type="dxa"/>
            <w:shd w:val="clear" w:color="auto" w:fill="auto"/>
            <w:noWrap/>
            <w:vAlign w:val="bottom"/>
            <w:hideMark/>
          </w:tcPr>
          <w:p w14:paraId="04D5686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403</w:t>
            </w:r>
          </w:p>
        </w:tc>
        <w:tc>
          <w:tcPr>
            <w:tcW w:w="3386" w:type="dxa"/>
            <w:shd w:val="clear" w:color="auto" w:fill="auto"/>
            <w:vAlign w:val="bottom"/>
            <w:hideMark/>
          </w:tcPr>
          <w:p w14:paraId="0A13FDB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STARAGRO GROUP SRL</w:t>
            </w:r>
          </w:p>
        </w:tc>
        <w:tc>
          <w:tcPr>
            <w:tcW w:w="1418" w:type="dxa"/>
            <w:shd w:val="clear" w:color="auto" w:fill="auto"/>
            <w:noWrap/>
            <w:vAlign w:val="bottom"/>
            <w:hideMark/>
          </w:tcPr>
          <w:p w14:paraId="3BF9CA7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27.10.2022</w:t>
            </w:r>
          </w:p>
        </w:tc>
        <w:tc>
          <w:tcPr>
            <w:tcW w:w="1276" w:type="dxa"/>
            <w:shd w:val="clear" w:color="auto" w:fill="auto"/>
            <w:noWrap/>
            <w:vAlign w:val="bottom"/>
            <w:hideMark/>
          </w:tcPr>
          <w:p w14:paraId="78DA42A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751,50</w:t>
            </w:r>
          </w:p>
        </w:tc>
        <w:tc>
          <w:tcPr>
            <w:tcW w:w="1701" w:type="dxa"/>
            <w:shd w:val="clear" w:color="auto" w:fill="auto"/>
            <w:noWrap/>
            <w:vAlign w:val="bottom"/>
            <w:hideMark/>
          </w:tcPr>
          <w:p w14:paraId="683AE1D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375,80</w:t>
            </w:r>
          </w:p>
        </w:tc>
        <w:tc>
          <w:tcPr>
            <w:tcW w:w="1222" w:type="dxa"/>
            <w:shd w:val="clear" w:color="auto" w:fill="auto"/>
            <w:noWrap/>
            <w:vAlign w:val="bottom"/>
            <w:hideMark/>
          </w:tcPr>
          <w:p w14:paraId="35F60C2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375,70</w:t>
            </w:r>
          </w:p>
        </w:tc>
        <w:tc>
          <w:tcPr>
            <w:tcW w:w="1418" w:type="dxa"/>
            <w:shd w:val="clear" w:color="auto" w:fill="auto"/>
            <w:noWrap/>
            <w:vAlign w:val="bottom"/>
            <w:hideMark/>
          </w:tcPr>
          <w:p w14:paraId="3B3C3BD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0D03F2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2013C72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51FCFD8" w14:textId="30AA5A1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2709ED9" w14:textId="60757FE9" w:rsidTr="0067287D">
        <w:trPr>
          <w:trHeight w:val="20"/>
        </w:trPr>
        <w:tc>
          <w:tcPr>
            <w:tcW w:w="583" w:type="dxa"/>
            <w:shd w:val="clear" w:color="auto" w:fill="auto"/>
            <w:noWrap/>
            <w:vAlign w:val="bottom"/>
            <w:hideMark/>
          </w:tcPr>
          <w:p w14:paraId="5EB7BE4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404</w:t>
            </w:r>
          </w:p>
        </w:tc>
        <w:tc>
          <w:tcPr>
            <w:tcW w:w="3386" w:type="dxa"/>
            <w:shd w:val="clear" w:color="auto" w:fill="auto"/>
            <w:vAlign w:val="bottom"/>
            <w:hideMark/>
          </w:tcPr>
          <w:p w14:paraId="4A0C4C4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LARO LEBEDEV GT</w:t>
            </w:r>
          </w:p>
        </w:tc>
        <w:tc>
          <w:tcPr>
            <w:tcW w:w="1418" w:type="dxa"/>
            <w:shd w:val="clear" w:color="auto" w:fill="auto"/>
            <w:noWrap/>
            <w:vAlign w:val="bottom"/>
            <w:hideMark/>
          </w:tcPr>
          <w:p w14:paraId="54D7953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22.11.2022</w:t>
            </w:r>
          </w:p>
        </w:tc>
        <w:tc>
          <w:tcPr>
            <w:tcW w:w="1276" w:type="dxa"/>
            <w:shd w:val="clear" w:color="auto" w:fill="auto"/>
            <w:noWrap/>
            <w:vAlign w:val="bottom"/>
            <w:hideMark/>
          </w:tcPr>
          <w:p w14:paraId="6D83384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83,72</w:t>
            </w:r>
          </w:p>
        </w:tc>
        <w:tc>
          <w:tcPr>
            <w:tcW w:w="1701" w:type="dxa"/>
            <w:shd w:val="clear" w:color="auto" w:fill="auto"/>
            <w:noWrap/>
            <w:vAlign w:val="bottom"/>
            <w:hideMark/>
          </w:tcPr>
          <w:p w14:paraId="5E125CC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43,72</w:t>
            </w:r>
          </w:p>
        </w:tc>
        <w:tc>
          <w:tcPr>
            <w:tcW w:w="1222" w:type="dxa"/>
            <w:shd w:val="clear" w:color="auto" w:fill="auto"/>
            <w:noWrap/>
            <w:vAlign w:val="bottom"/>
            <w:hideMark/>
          </w:tcPr>
          <w:p w14:paraId="017DEA4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40,00</w:t>
            </w:r>
          </w:p>
        </w:tc>
        <w:tc>
          <w:tcPr>
            <w:tcW w:w="1418" w:type="dxa"/>
            <w:shd w:val="clear" w:color="auto" w:fill="auto"/>
            <w:noWrap/>
            <w:vAlign w:val="bottom"/>
            <w:hideMark/>
          </w:tcPr>
          <w:p w14:paraId="5691712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4AF747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7A1493A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6B903F6" w14:textId="124EB55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A76C3BA" w14:textId="52D9A093" w:rsidTr="0067287D">
        <w:trPr>
          <w:trHeight w:val="20"/>
        </w:trPr>
        <w:tc>
          <w:tcPr>
            <w:tcW w:w="583" w:type="dxa"/>
            <w:shd w:val="clear" w:color="auto" w:fill="auto"/>
            <w:noWrap/>
            <w:vAlign w:val="bottom"/>
            <w:hideMark/>
          </w:tcPr>
          <w:p w14:paraId="358A9B0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405</w:t>
            </w:r>
          </w:p>
        </w:tc>
        <w:tc>
          <w:tcPr>
            <w:tcW w:w="3386" w:type="dxa"/>
            <w:shd w:val="clear" w:color="auto" w:fill="auto"/>
            <w:vAlign w:val="bottom"/>
            <w:hideMark/>
          </w:tcPr>
          <w:p w14:paraId="2169941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AMELIA AGRO FRUCT SRL</w:t>
            </w:r>
          </w:p>
        </w:tc>
        <w:tc>
          <w:tcPr>
            <w:tcW w:w="1418" w:type="dxa"/>
            <w:shd w:val="clear" w:color="auto" w:fill="auto"/>
            <w:noWrap/>
            <w:vAlign w:val="bottom"/>
            <w:hideMark/>
          </w:tcPr>
          <w:p w14:paraId="6A620FB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22.11.2022</w:t>
            </w:r>
          </w:p>
        </w:tc>
        <w:tc>
          <w:tcPr>
            <w:tcW w:w="1276" w:type="dxa"/>
            <w:shd w:val="clear" w:color="auto" w:fill="auto"/>
            <w:noWrap/>
            <w:vAlign w:val="bottom"/>
            <w:hideMark/>
          </w:tcPr>
          <w:p w14:paraId="4F01BA8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90,20</w:t>
            </w:r>
          </w:p>
        </w:tc>
        <w:tc>
          <w:tcPr>
            <w:tcW w:w="1701" w:type="dxa"/>
            <w:shd w:val="clear" w:color="auto" w:fill="auto"/>
            <w:noWrap/>
            <w:vAlign w:val="bottom"/>
            <w:hideMark/>
          </w:tcPr>
          <w:p w14:paraId="105D4E6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45,65</w:t>
            </w:r>
          </w:p>
        </w:tc>
        <w:tc>
          <w:tcPr>
            <w:tcW w:w="1222" w:type="dxa"/>
            <w:shd w:val="clear" w:color="auto" w:fill="auto"/>
            <w:noWrap/>
            <w:vAlign w:val="bottom"/>
            <w:hideMark/>
          </w:tcPr>
          <w:p w14:paraId="6695368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44,56</w:t>
            </w:r>
          </w:p>
        </w:tc>
        <w:tc>
          <w:tcPr>
            <w:tcW w:w="1418" w:type="dxa"/>
            <w:shd w:val="clear" w:color="auto" w:fill="auto"/>
            <w:noWrap/>
            <w:vAlign w:val="bottom"/>
            <w:hideMark/>
          </w:tcPr>
          <w:p w14:paraId="0558ED7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3F9A0E8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142CEC6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1F207B0" w14:textId="7090938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2822CB48" w14:textId="3D1DAE13" w:rsidTr="0067287D">
        <w:trPr>
          <w:trHeight w:val="20"/>
        </w:trPr>
        <w:tc>
          <w:tcPr>
            <w:tcW w:w="583" w:type="dxa"/>
            <w:shd w:val="clear" w:color="auto" w:fill="auto"/>
            <w:noWrap/>
            <w:vAlign w:val="bottom"/>
            <w:hideMark/>
          </w:tcPr>
          <w:p w14:paraId="593F7DE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406</w:t>
            </w:r>
          </w:p>
        </w:tc>
        <w:tc>
          <w:tcPr>
            <w:tcW w:w="3386" w:type="dxa"/>
            <w:shd w:val="clear" w:color="auto" w:fill="auto"/>
            <w:vAlign w:val="bottom"/>
            <w:hideMark/>
          </w:tcPr>
          <w:p w14:paraId="73CDDDC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DAPTRIUS SRL</w:t>
            </w:r>
          </w:p>
        </w:tc>
        <w:tc>
          <w:tcPr>
            <w:tcW w:w="1418" w:type="dxa"/>
            <w:shd w:val="clear" w:color="auto" w:fill="auto"/>
            <w:noWrap/>
            <w:vAlign w:val="bottom"/>
            <w:hideMark/>
          </w:tcPr>
          <w:p w14:paraId="3BC1495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22.11.2022</w:t>
            </w:r>
          </w:p>
        </w:tc>
        <w:tc>
          <w:tcPr>
            <w:tcW w:w="1276" w:type="dxa"/>
            <w:shd w:val="clear" w:color="auto" w:fill="auto"/>
            <w:noWrap/>
            <w:vAlign w:val="bottom"/>
            <w:hideMark/>
          </w:tcPr>
          <w:p w14:paraId="0126B3B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129,46</w:t>
            </w:r>
          </w:p>
        </w:tc>
        <w:tc>
          <w:tcPr>
            <w:tcW w:w="1701" w:type="dxa"/>
            <w:shd w:val="clear" w:color="auto" w:fill="auto"/>
            <w:noWrap/>
            <w:vAlign w:val="bottom"/>
            <w:hideMark/>
          </w:tcPr>
          <w:p w14:paraId="44C9670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79,96</w:t>
            </w:r>
          </w:p>
        </w:tc>
        <w:tc>
          <w:tcPr>
            <w:tcW w:w="1222" w:type="dxa"/>
            <w:shd w:val="clear" w:color="auto" w:fill="auto"/>
            <w:noWrap/>
            <w:vAlign w:val="bottom"/>
            <w:hideMark/>
          </w:tcPr>
          <w:p w14:paraId="7D82081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49,50</w:t>
            </w:r>
          </w:p>
        </w:tc>
        <w:tc>
          <w:tcPr>
            <w:tcW w:w="1418" w:type="dxa"/>
            <w:shd w:val="clear" w:color="auto" w:fill="auto"/>
            <w:noWrap/>
            <w:vAlign w:val="bottom"/>
            <w:hideMark/>
          </w:tcPr>
          <w:p w14:paraId="007DB83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noWrap/>
            <w:vAlign w:val="bottom"/>
            <w:hideMark/>
          </w:tcPr>
          <w:p w14:paraId="7211100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13A1255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36ABDF27" w14:textId="7578FE6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6AD8F55" w14:textId="7A9CBA40" w:rsidTr="0067287D">
        <w:trPr>
          <w:trHeight w:val="20"/>
        </w:trPr>
        <w:tc>
          <w:tcPr>
            <w:tcW w:w="583" w:type="dxa"/>
            <w:shd w:val="clear" w:color="auto" w:fill="auto"/>
            <w:noWrap/>
            <w:vAlign w:val="bottom"/>
            <w:hideMark/>
          </w:tcPr>
          <w:p w14:paraId="59DD5DF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407</w:t>
            </w:r>
          </w:p>
        </w:tc>
        <w:tc>
          <w:tcPr>
            <w:tcW w:w="3386" w:type="dxa"/>
            <w:shd w:val="clear" w:color="auto" w:fill="auto"/>
            <w:vAlign w:val="bottom"/>
            <w:hideMark/>
          </w:tcPr>
          <w:p w14:paraId="1C6B0AFA"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VIV</w:t>
            </w:r>
            <w:r w:rsidRPr="002728C7">
              <w:rPr>
                <w:rFonts w:ascii="Times New Roman" w:hAnsi="Times New Roman" w:cs="Times New Roman"/>
                <w:sz w:val="16"/>
                <w:szCs w:val="16"/>
                <w:lang w:val="ro-MD"/>
              </w:rPr>
              <w:t>A IGNA SRL</w:t>
            </w:r>
          </w:p>
        </w:tc>
        <w:tc>
          <w:tcPr>
            <w:tcW w:w="1418" w:type="dxa"/>
            <w:shd w:val="clear" w:color="auto" w:fill="auto"/>
            <w:noWrap/>
            <w:vAlign w:val="bottom"/>
            <w:hideMark/>
          </w:tcPr>
          <w:p w14:paraId="5190D36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22.11.2022</w:t>
            </w:r>
          </w:p>
        </w:tc>
        <w:tc>
          <w:tcPr>
            <w:tcW w:w="1276" w:type="dxa"/>
            <w:shd w:val="clear" w:color="auto" w:fill="auto"/>
            <w:noWrap/>
            <w:vAlign w:val="bottom"/>
            <w:hideMark/>
          </w:tcPr>
          <w:p w14:paraId="3C0B64F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358,49</w:t>
            </w:r>
          </w:p>
        </w:tc>
        <w:tc>
          <w:tcPr>
            <w:tcW w:w="1701" w:type="dxa"/>
            <w:shd w:val="clear" w:color="auto" w:fill="auto"/>
            <w:noWrap/>
            <w:vAlign w:val="bottom"/>
            <w:hideMark/>
          </w:tcPr>
          <w:p w14:paraId="1C2E5C2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180,27</w:t>
            </w:r>
          </w:p>
        </w:tc>
        <w:tc>
          <w:tcPr>
            <w:tcW w:w="1222" w:type="dxa"/>
            <w:shd w:val="clear" w:color="auto" w:fill="auto"/>
            <w:noWrap/>
            <w:vAlign w:val="bottom"/>
            <w:hideMark/>
          </w:tcPr>
          <w:p w14:paraId="39925C5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178,23</w:t>
            </w:r>
          </w:p>
        </w:tc>
        <w:tc>
          <w:tcPr>
            <w:tcW w:w="1418" w:type="dxa"/>
            <w:shd w:val="clear" w:color="auto" w:fill="auto"/>
            <w:noWrap/>
            <w:vAlign w:val="bottom"/>
            <w:hideMark/>
          </w:tcPr>
          <w:p w14:paraId="3EED98C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3C0BBB7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29240A5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69A21658" w14:textId="3DC4BD9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80A644F" w14:textId="0A4019CB" w:rsidTr="0067287D">
        <w:trPr>
          <w:trHeight w:val="20"/>
        </w:trPr>
        <w:tc>
          <w:tcPr>
            <w:tcW w:w="583" w:type="dxa"/>
            <w:shd w:val="clear" w:color="auto" w:fill="auto"/>
            <w:noWrap/>
            <w:vAlign w:val="bottom"/>
            <w:hideMark/>
          </w:tcPr>
          <w:p w14:paraId="2B60A70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408</w:t>
            </w:r>
          </w:p>
        </w:tc>
        <w:tc>
          <w:tcPr>
            <w:tcW w:w="3386" w:type="dxa"/>
            <w:shd w:val="clear" w:color="auto" w:fill="auto"/>
            <w:vAlign w:val="bottom"/>
            <w:hideMark/>
          </w:tcPr>
          <w:p w14:paraId="35F416F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 POLIVIZ DESIGN SRL</w:t>
            </w:r>
          </w:p>
        </w:tc>
        <w:tc>
          <w:tcPr>
            <w:tcW w:w="1418" w:type="dxa"/>
            <w:shd w:val="clear" w:color="auto" w:fill="auto"/>
            <w:noWrap/>
            <w:vAlign w:val="bottom"/>
            <w:hideMark/>
          </w:tcPr>
          <w:p w14:paraId="7021419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22.11.2022</w:t>
            </w:r>
          </w:p>
        </w:tc>
        <w:tc>
          <w:tcPr>
            <w:tcW w:w="1276" w:type="dxa"/>
            <w:shd w:val="clear" w:color="auto" w:fill="auto"/>
            <w:noWrap/>
            <w:vAlign w:val="bottom"/>
            <w:hideMark/>
          </w:tcPr>
          <w:p w14:paraId="46DE2B7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508,25</w:t>
            </w:r>
          </w:p>
        </w:tc>
        <w:tc>
          <w:tcPr>
            <w:tcW w:w="1701" w:type="dxa"/>
            <w:shd w:val="clear" w:color="auto" w:fill="auto"/>
            <w:noWrap/>
            <w:vAlign w:val="bottom"/>
            <w:hideMark/>
          </w:tcPr>
          <w:p w14:paraId="5436B74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255,00</w:t>
            </w:r>
          </w:p>
        </w:tc>
        <w:tc>
          <w:tcPr>
            <w:tcW w:w="1222" w:type="dxa"/>
            <w:shd w:val="clear" w:color="auto" w:fill="auto"/>
            <w:noWrap/>
            <w:vAlign w:val="bottom"/>
            <w:hideMark/>
          </w:tcPr>
          <w:p w14:paraId="5221A4A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253,25</w:t>
            </w:r>
          </w:p>
        </w:tc>
        <w:tc>
          <w:tcPr>
            <w:tcW w:w="1418" w:type="dxa"/>
            <w:shd w:val="clear" w:color="auto" w:fill="auto"/>
            <w:noWrap/>
            <w:vAlign w:val="bottom"/>
            <w:hideMark/>
          </w:tcPr>
          <w:p w14:paraId="6FB5E17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F98AEA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F70737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82A42D5" w14:textId="3FA918C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52767C4" w14:textId="6852C728" w:rsidTr="0067287D">
        <w:trPr>
          <w:trHeight w:val="20"/>
        </w:trPr>
        <w:tc>
          <w:tcPr>
            <w:tcW w:w="583" w:type="dxa"/>
            <w:shd w:val="clear" w:color="auto" w:fill="auto"/>
            <w:noWrap/>
            <w:vAlign w:val="bottom"/>
            <w:hideMark/>
          </w:tcPr>
          <w:p w14:paraId="71B720D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409</w:t>
            </w:r>
          </w:p>
        </w:tc>
        <w:tc>
          <w:tcPr>
            <w:tcW w:w="3386" w:type="dxa"/>
            <w:shd w:val="clear" w:color="auto" w:fill="auto"/>
            <w:vAlign w:val="bottom"/>
            <w:hideMark/>
          </w:tcPr>
          <w:p w14:paraId="197482E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GREENAGROHUB SRL</w:t>
            </w:r>
          </w:p>
        </w:tc>
        <w:tc>
          <w:tcPr>
            <w:tcW w:w="1418" w:type="dxa"/>
            <w:shd w:val="clear" w:color="auto" w:fill="auto"/>
            <w:noWrap/>
            <w:vAlign w:val="bottom"/>
            <w:hideMark/>
          </w:tcPr>
          <w:p w14:paraId="25CF59E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20.12.2022</w:t>
            </w:r>
          </w:p>
        </w:tc>
        <w:tc>
          <w:tcPr>
            <w:tcW w:w="1276" w:type="dxa"/>
            <w:shd w:val="clear" w:color="auto" w:fill="auto"/>
            <w:noWrap/>
            <w:vAlign w:val="bottom"/>
            <w:hideMark/>
          </w:tcPr>
          <w:p w14:paraId="1EB88EF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194,78</w:t>
            </w:r>
          </w:p>
        </w:tc>
        <w:tc>
          <w:tcPr>
            <w:tcW w:w="1701" w:type="dxa"/>
            <w:shd w:val="clear" w:color="auto" w:fill="auto"/>
            <w:noWrap/>
            <w:vAlign w:val="bottom"/>
            <w:hideMark/>
          </w:tcPr>
          <w:p w14:paraId="29508AD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120,40</w:t>
            </w:r>
          </w:p>
        </w:tc>
        <w:tc>
          <w:tcPr>
            <w:tcW w:w="1222" w:type="dxa"/>
            <w:shd w:val="clear" w:color="auto" w:fill="auto"/>
            <w:noWrap/>
            <w:vAlign w:val="bottom"/>
            <w:hideMark/>
          </w:tcPr>
          <w:p w14:paraId="11EB4B6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74,38</w:t>
            </w:r>
          </w:p>
        </w:tc>
        <w:tc>
          <w:tcPr>
            <w:tcW w:w="1418" w:type="dxa"/>
            <w:shd w:val="clear" w:color="auto" w:fill="auto"/>
            <w:noWrap/>
            <w:vAlign w:val="bottom"/>
            <w:hideMark/>
          </w:tcPr>
          <w:p w14:paraId="0AB8541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C7F77A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211E5EC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AAF4B4F" w14:textId="552941F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6E82BA2" w14:textId="41E8E041" w:rsidTr="0067287D">
        <w:trPr>
          <w:trHeight w:val="20"/>
        </w:trPr>
        <w:tc>
          <w:tcPr>
            <w:tcW w:w="583" w:type="dxa"/>
            <w:shd w:val="clear" w:color="auto" w:fill="auto"/>
            <w:noWrap/>
            <w:vAlign w:val="bottom"/>
            <w:hideMark/>
          </w:tcPr>
          <w:p w14:paraId="73C491C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410</w:t>
            </w:r>
          </w:p>
        </w:tc>
        <w:tc>
          <w:tcPr>
            <w:tcW w:w="3386" w:type="dxa"/>
            <w:shd w:val="clear" w:color="auto" w:fill="auto"/>
            <w:vAlign w:val="bottom"/>
            <w:hideMark/>
          </w:tcPr>
          <w:p w14:paraId="5718AB3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MORELLER SRL</w:t>
            </w:r>
          </w:p>
        </w:tc>
        <w:tc>
          <w:tcPr>
            <w:tcW w:w="1418" w:type="dxa"/>
            <w:shd w:val="clear" w:color="auto" w:fill="auto"/>
            <w:noWrap/>
            <w:vAlign w:val="bottom"/>
            <w:hideMark/>
          </w:tcPr>
          <w:p w14:paraId="686D8B5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20.12.2022</w:t>
            </w:r>
          </w:p>
        </w:tc>
        <w:tc>
          <w:tcPr>
            <w:tcW w:w="1276" w:type="dxa"/>
            <w:shd w:val="clear" w:color="auto" w:fill="auto"/>
            <w:noWrap/>
            <w:vAlign w:val="bottom"/>
            <w:hideMark/>
          </w:tcPr>
          <w:p w14:paraId="4D87561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61,74</w:t>
            </w:r>
          </w:p>
        </w:tc>
        <w:tc>
          <w:tcPr>
            <w:tcW w:w="1701" w:type="dxa"/>
            <w:shd w:val="clear" w:color="auto" w:fill="auto"/>
            <w:noWrap/>
            <w:vAlign w:val="bottom"/>
            <w:hideMark/>
          </w:tcPr>
          <w:p w14:paraId="5BFE366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32,57</w:t>
            </w:r>
          </w:p>
        </w:tc>
        <w:tc>
          <w:tcPr>
            <w:tcW w:w="1222" w:type="dxa"/>
            <w:shd w:val="clear" w:color="auto" w:fill="auto"/>
            <w:noWrap/>
            <w:vAlign w:val="bottom"/>
            <w:hideMark/>
          </w:tcPr>
          <w:p w14:paraId="427AC26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29,17</w:t>
            </w:r>
          </w:p>
        </w:tc>
        <w:tc>
          <w:tcPr>
            <w:tcW w:w="1418" w:type="dxa"/>
            <w:shd w:val="clear" w:color="auto" w:fill="auto"/>
            <w:noWrap/>
            <w:vAlign w:val="bottom"/>
            <w:hideMark/>
          </w:tcPr>
          <w:p w14:paraId="7A81865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60CBBE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4190B12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DEFED31" w14:textId="2AD59F1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A9EFA55" w14:textId="186B2088" w:rsidTr="0067287D">
        <w:trPr>
          <w:trHeight w:val="20"/>
        </w:trPr>
        <w:tc>
          <w:tcPr>
            <w:tcW w:w="583" w:type="dxa"/>
            <w:shd w:val="clear" w:color="auto" w:fill="auto"/>
            <w:noWrap/>
            <w:vAlign w:val="bottom"/>
            <w:hideMark/>
          </w:tcPr>
          <w:p w14:paraId="73DECE3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411</w:t>
            </w:r>
          </w:p>
        </w:tc>
        <w:tc>
          <w:tcPr>
            <w:tcW w:w="3386" w:type="dxa"/>
            <w:shd w:val="clear" w:color="auto" w:fill="auto"/>
            <w:vAlign w:val="bottom"/>
            <w:hideMark/>
          </w:tcPr>
          <w:p w14:paraId="459A61E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RADUCAN VALENTIN ION GT</w:t>
            </w:r>
          </w:p>
        </w:tc>
        <w:tc>
          <w:tcPr>
            <w:tcW w:w="1418" w:type="dxa"/>
            <w:shd w:val="clear" w:color="auto" w:fill="auto"/>
            <w:noWrap/>
            <w:vAlign w:val="bottom"/>
            <w:hideMark/>
          </w:tcPr>
          <w:p w14:paraId="4EA9FAA2"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20.1</w:t>
            </w:r>
            <w:r w:rsidRPr="00F6141D">
              <w:rPr>
                <w:rFonts w:ascii="Times New Roman" w:hAnsi="Times New Roman" w:cs="Times New Roman"/>
                <w:sz w:val="16"/>
                <w:szCs w:val="16"/>
                <w:lang w:val="ro-MD"/>
              </w:rPr>
              <w:t>2.2022</w:t>
            </w:r>
          </w:p>
        </w:tc>
        <w:tc>
          <w:tcPr>
            <w:tcW w:w="1276" w:type="dxa"/>
            <w:shd w:val="clear" w:color="auto" w:fill="auto"/>
            <w:noWrap/>
            <w:vAlign w:val="bottom"/>
            <w:hideMark/>
          </w:tcPr>
          <w:p w14:paraId="6A01096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25,69</w:t>
            </w:r>
          </w:p>
        </w:tc>
        <w:tc>
          <w:tcPr>
            <w:tcW w:w="1701" w:type="dxa"/>
            <w:shd w:val="clear" w:color="auto" w:fill="auto"/>
            <w:noWrap/>
            <w:vAlign w:val="bottom"/>
            <w:hideMark/>
          </w:tcPr>
          <w:p w14:paraId="44D23AC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13,44</w:t>
            </w:r>
          </w:p>
        </w:tc>
        <w:tc>
          <w:tcPr>
            <w:tcW w:w="1222" w:type="dxa"/>
            <w:shd w:val="clear" w:color="auto" w:fill="auto"/>
            <w:noWrap/>
            <w:vAlign w:val="bottom"/>
            <w:hideMark/>
          </w:tcPr>
          <w:p w14:paraId="50261BB7"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12,25</w:t>
            </w:r>
          </w:p>
        </w:tc>
        <w:tc>
          <w:tcPr>
            <w:tcW w:w="1418" w:type="dxa"/>
            <w:shd w:val="clear" w:color="auto" w:fill="auto"/>
            <w:noWrap/>
            <w:vAlign w:val="bottom"/>
            <w:hideMark/>
          </w:tcPr>
          <w:p w14:paraId="61022E7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BBE910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48CDCF8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0CBCFEE" w14:textId="60450BD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C3CEB9F" w14:textId="05F4C517" w:rsidTr="0067287D">
        <w:trPr>
          <w:trHeight w:val="20"/>
        </w:trPr>
        <w:tc>
          <w:tcPr>
            <w:tcW w:w="583" w:type="dxa"/>
            <w:shd w:val="clear" w:color="auto" w:fill="auto"/>
            <w:noWrap/>
            <w:vAlign w:val="bottom"/>
            <w:hideMark/>
          </w:tcPr>
          <w:p w14:paraId="5FF660A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412</w:t>
            </w:r>
          </w:p>
        </w:tc>
        <w:tc>
          <w:tcPr>
            <w:tcW w:w="3386" w:type="dxa"/>
            <w:shd w:val="clear" w:color="auto" w:fill="auto"/>
            <w:vAlign w:val="bottom"/>
            <w:hideMark/>
          </w:tcPr>
          <w:p w14:paraId="09E5BA7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BESTAGROFARM SRL</w:t>
            </w:r>
          </w:p>
        </w:tc>
        <w:tc>
          <w:tcPr>
            <w:tcW w:w="1418" w:type="dxa"/>
            <w:shd w:val="clear" w:color="auto" w:fill="auto"/>
            <w:noWrap/>
            <w:vAlign w:val="bottom"/>
            <w:hideMark/>
          </w:tcPr>
          <w:p w14:paraId="4D2FF12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20.12.2022</w:t>
            </w:r>
          </w:p>
        </w:tc>
        <w:tc>
          <w:tcPr>
            <w:tcW w:w="1276" w:type="dxa"/>
            <w:shd w:val="clear" w:color="auto" w:fill="auto"/>
            <w:noWrap/>
            <w:vAlign w:val="bottom"/>
            <w:hideMark/>
          </w:tcPr>
          <w:p w14:paraId="4343314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62,89</w:t>
            </w:r>
          </w:p>
        </w:tc>
        <w:tc>
          <w:tcPr>
            <w:tcW w:w="1701" w:type="dxa"/>
            <w:shd w:val="clear" w:color="auto" w:fill="auto"/>
            <w:noWrap/>
            <w:vAlign w:val="bottom"/>
            <w:hideMark/>
          </w:tcPr>
          <w:p w14:paraId="03C6F91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32,68</w:t>
            </w:r>
          </w:p>
        </w:tc>
        <w:tc>
          <w:tcPr>
            <w:tcW w:w="1222" w:type="dxa"/>
            <w:shd w:val="clear" w:color="auto" w:fill="auto"/>
            <w:noWrap/>
            <w:vAlign w:val="bottom"/>
            <w:hideMark/>
          </w:tcPr>
          <w:p w14:paraId="034DCD7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30,22</w:t>
            </w:r>
          </w:p>
        </w:tc>
        <w:tc>
          <w:tcPr>
            <w:tcW w:w="1418" w:type="dxa"/>
            <w:shd w:val="clear" w:color="auto" w:fill="auto"/>
            <w:noWrap/>
            <w:vAlign w:val="bottom"/>
            <w:hideMark/>
          </w:tcPr>
          <w:p w14:paraId="5ACFB18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CDA98C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192504F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A39BEDA" w14:textId="53E368A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122D917" w14:textId="345B6D37" w:rsidTr="0067287D">
        <w:trPr>
          <w:trHeight w:val="20"/>
        </w:trPr>
        <w:tc>
          <w:tcPr>
            <w:tcW w:w="583" w:type="dxa"/>
            <w:shd w:val="clear" w:color="auto" w:fill="auto"/>
            <w:noWrap/>
            <w:vAlign w:val="bottom"/>
            <w:hideMark/>
          </w:tcPr>
          <w:p w14:paraId="082815D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413</w:t>
            </w:r>
          </w:p>
        </w:tc>
        <w:tc>
          <w:tcPr>
            <w:tcW w:w="3386" w:type="dxa"/>
            <w:shd w:val="clear" w:color="auto" w:fill="auto"/>
            <w:vAlign w:val="bottom"/>
            <w:hideMark/>
          </w:tcPr>
          <w:p w14:paraId="04D9D1B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GVURA SRL</w:t>
            </w:r>
          </w:p>
        </w:tc>
        <w:tc>
          <w:tcPr>
            <w:tcW w:w="1418" w:type="dxa"/>
            <w:shd w:val="clear" w:color="auto" w:fill="auto"/>
            <w:noWrap/>
            <w:vAlign w:val="bottom"/>
            <w:hideMark/>
          </w:tcPr>
          <w:p w14:paraId="334F045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06.02.2023</w:t>
            </w:r>
          </w:p>
        </w:tc>
        <w:tc>
          <w:tcPr>
            <w:tcW w:w="1276" w:type="dxa"/>
            <w:shd w:val="clear" w:color="auto" w:fill="auto"/>
            <w:noWrap/>
            <w:vAlign w:val="bottom"/>
            <w:hideMark/>
          </w:tcPr>
          <w:p w14:paraId="7966538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568,21</w:t>
            </w:r>
          </w:p>
        </w:tc>
        <w:tc>
          <w:tcPr>
            <w:tcW w:w="1701" w:type="dxa"/>
            <w:shd w:val="clear" w:color="auto" w:fill="auto"/>
            <w:noWrap/>
            <w:vAlign w:val="bottom"/>
            <w:hideMark/>
          </w:tcPr>
          <w:p w14:paraId="65A008C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288,21</w:t>
            </w:r>
          </w:p>
        </w:tc>
        <w:tc>
          <w:tcPr>
            <w:tcW w:w="1222" w:type="dxa"/>
            <w:shd w:val="clear" w:color="auto" w:fill="auto"/>
            <w:noWrap/>
            <w:vAlign w:val="bottom"/>
            <w:hideMark/>
          </w:tcPr>
          <w:p w14:paraId="477EDD3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280,00</w:t>
            </w:r>
          </w:p>
        </w:tc>
        <w:tc>
          <w:tcPr>
            <w:tcW w:w="1418" w:type="dxa"/>
            <w:shd w:val="clear" w:color="auto" w:fill="auto"/>
            <w:noWrap/>
            <w:vAlign w:val="bottom"/>
            <w:hideMark/>
          </w:tcPr>
          <w:p w14:paraId="68F9760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4531A55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1CA1AAD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2799D6A" w14:textId="5632C80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AE27BAD" w14:textId="7E98BB74" w:rsidTr="0067287D">
        <w:trPr>
          <w:trHeight w:val="20"/>
        </w:trPr>
        <w:tc>
          <w:tcPr>
            <w:tcW w:w="583" w:type="dxa"/>
            <w:shd w:val="clear" w:color="auto" w:fill="auto"/>
            <w:noWrap/>
            <w:vAlign w:val="bottom"/>
            <w:hideMark/>
          </w:tcPr>
          <w:p w14:paraId="30EEED9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414</w:t>
            </w:r>
          </w:p>
        </w:tc>
        <w:tc>
          <w:tcPr>
            <w:tcW w:w="3386" w:type="dxa"/>
            <w:shd w:val="clear" w:color="auto" w:fill="auto"/>
            <w:vAlign w:val="bottom"/>
            <w:hideMark/>
          </w:tcPr>
          <w:p w14:paraId="591CC5F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SVIMUN-PRIM CP</w:t>
            </w:r>
          </w:p>
        </w:tc>
        <w:tc>
          <w:tcPr>
            <w:tcW w:w="1418" w:type="dxa"/>
            <w:shd w:val="clear" w:color="auto" w:fill="auto"/>
            <w:noWrap/>
            <w:vAlign w:val="bottom"/>
            <w:hideMark/>
          </w:tcPr>
          <w:p w14:paraId="3FE293F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06.02.2023</w:t>
            </w:r>
          </w:p>
        </w:tc>
        <w:tc>
          <w:tcPr>
            <w:tcW w:w="1276" w:type="dxa"/>
            <w:shd w:val="clear" w:color="auto" w:fill="auto"/>
            <w:noWrap/>
            <w:vAlign w:val="bottom"/>
            <w:hideMark/>
          </w:tcPr>
          <w:p w14:paraId="725351F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505,48</w:t>
            </w:r>
          </w:p>
        </w:tc>
        <w:tc>
          <w:tcPr>
            <w:tcW w:w="1701" w:type="dxa"/>
            <w:shd w:val="clear" w:color="auto" w:fill="auto"/>
            <w:noWrap/>
            <w:vAlign w:val="bottom"/>
            <w:hideMark/>
          </w:tcPr>
          <w:p w14:paraId="017CEF9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269,00</w:t>
            </w:r>
          </w:p>
        </w:tc>
        <w:tc>
          <w:tcPr>
            <w:tcW w:w="1222" w:type="dxa"/>
            <w:shd w:val="clear" w:color="auto" w:fill="auto"/>
            <w:noWrap/>
            <w:vAlign w:val="bottom"/>
            <w:hideMark/>
          </w:tcPr>
          <w:p w14:paraId="30FF380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236,47</w:t>
            </w:r>
          </w:p>
        </w:tc>
        <w:tc>
          <w:tcPr>
            <w:tcW w:w="1418" w:type="dxa"/>
            <w:shd w:val="clear" w:color="auto" w:fill="auto"/>
            <w:noWrap/>
            <w:vAlign w:val="bottom"/>
            <w:hideMark/>
          </w:tcPr>
          <w:p w14:paraId="4A14969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2E3145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2C8FFCD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45C4A13" w14:textId="75317E7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14E4EF53" w14:textId="23929B56" w:rsidTr="0067287D">
        <w:trPr>
          <w:trHeight w:val="20"/>
        </w:trPr>
        <w:tc>
          <w:tcPr>
            <w:tcW w:w="583" w:type="dxa"/>
            <w:shd w:val="clear" w:color="auto" w:fill="auto"/>
            <w:noWrap/>
            <w:vAlign w:val="bottom"/>
            <w:hideMark/>
          </w:tcPr>
          <w:p w14:paraId="4DAF539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415</w:t>
            </w:r>
          </w:p>
        </w:tc>
        <w:tc>
          <w:tcPr>
            <w:tcW w:w="3386" w:type="dxa"/>
            <w:shd w:val="clear" w:color="auto" w:fill="auto"/>
            <w:vAlign w:val="bottom"/>
            <w:hideMark/>
          </w:tcPr>
          <w:p w14:paraId="5A26CD7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AGRODEN GRUP SRL</w:t>
            </w:r>
          </w:p>
        </w:tc>
        <w:tc>
          <w:tcPr>
            <w:tcW w:w="1418" w:type="dxa"/>
            <w:shd w:val="clear" w:color="auto" w:fill="auto"/>
            <w:noWrap/>
            <w:vAlign w:val="bottom"/>
            <w:hideMark/>
          </w:tcPr>
          <w:p w14:paraId="1DA4AFD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06.02.2023</w:t>
            </w:r>
          </w:p>
        </w:tc>
        <w:tc>
          <w:tcPr>
            <w:tcW w:w="1276" w:type="dxa"/>
            <w:shd w:val="clear" w:color="auto" w:fill="auto"/>
            <w:noWrap/>
            <w:vAlign w:val="bottom"/>
            <w:hideMark/>
          </w:tcPr>
          <w:p w14:paraId="51F97BC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351,71</w:t>
            </w:r>
          </w:p>
        </w:tc>
        <w:tc>
          <w:tcPr>
            <w:tcW w:w="1701" w:type="dxa"/>
            <w:shd w:val="clear" w:color="auto" w:fill="auto"/>
            <w:noWrap/>
            <w:vAlign w:val="bottom"/>
            <w:hideMark/>
          </w:tcPr>
          <w:p w14:paraId="6B0E6A7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211,91</w:t>
            </w:r>
          </w:p>
        </w:tc>
        <w:tc>
          <w:tcPr>
            <w:tcW w:w="1222" w:type="dxa"/>
            <w:shd w:val="clear" w:color="auto" w:fill="auto"/>
            <w:noWrap/>
            <w:vAlign w:val="bottom"/>
            <w:hideMark/>
          </w:tcPr>
          <w:p w14:paraId="23183E8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139,80</w:t>
            </w:r>
          </w:p>
        </w:tc>
        <w:tc>
          <w:tcPr>
            <w:tcW w:w="1418" w:type="dxa"/>
            <w:shd w:val="clear" w:color="auto" w:fill="auto"/>
            <w:noWrap/>
            <w:vAlign w:val="bottom"/>
            <w:hideMark/>
          </w:tcPr>
          <w:p w14:paraId="7423003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7DCCACB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300A442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A5E0350" w14:textId="06CCF8EB"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20074DEE" w14:textId="13B2026F" w:rsidTr="0067287D">
        <w:trPr>
          <w:trHeight w:val="20"/>
        </w:trPr>
        <w:tc>
          <w:tcPr>
            <w:tcW w:w="583" w:type="dxa"/>
            <w:shd w:val="clear" w:color="auto" w:fill="auto"/>
            <w:noWrap/>
            <w:vAlign w:val="bottom"/>
            <w:hideMark/>
          </w:tcPr>
          <w:p w14:paraId="2DBDF94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416</w:t>
            </w:r>
          </w:p>
        </w:tc>
        <w:tc>
          <w:tcPr>
            <w:tcW w:w="3386" w:type="dxa"/>
            <w:shd w:val="clear" w:color="auto" w:fill="auto"/>
            <w:vAlign w:val="bottom"/>
            <w:hideMark/>
          </w:tcPr>
          <w:p w14:paraId="6C0FEBA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EXARDIV COM SRL</w:t>
            </w:r>
          </w:p>
        </w:tc>
        <w:tc>
          <w:tcPr>
            <w:tcW w:w="1418" w:type="dxa"/>
            <w:shd w:val="clear" w:color="auto" w:fill="auto"/>
            <w:noWrap/>
            <w:vAlign w:val="bottom"/>
            <w:hideMark/>
          </w:tcPr>
          <w:p w14:paraId="39CF887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06.02.2023</w:t>
            </w:r>
          </w:p>
        </w:tc>
        <w:tc>
          <w:tcPr>
            <w:tcW w:w="1276" w:type="dxa"/>
            <w:shd w:val="clear" w:color="auto" w:fill="auto"/>
            <w:noWrap/>
            <w:vAlign w:val="bottom"/>
            <w:hideMark/>
          </w:tcPr>
          <w:p w14:paraId="69B2CBD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196,79</w:t>
            </w:r>
          </w:p>
        </w:tc>
        <w:tc>
          <w:tcPr>
            <w:tcW w:w="1701" w:type="dxa"/>
            <w:shd w:val="clear" w:color="auto" w:fill="auto"/>
            <w:noWrap/>
            <w:vAlign w:val="bottom"/>
            <w:hideMark/>
          </w:tcPr>
          <w:p w14:paraId="0B42E10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100,47</w:t>
            </w:r>
          </w:p>
        </w:tc>
        <w:tc>
          <w:tcPr>
            <w:tcW w:w="1222" w:type="dxa"/>
            <w:shd w:val="clear" w:color="auto" w:fill="auto"/>
            <w:noWrap/>
            <w:vAlign w:val="bottom"/>
            <w:hideMark/>
          </w:tcPr>
          <w:p w14:paraId="1FC0A9C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96,32</w:t>
            </w:r>
          </w:p>
        </w:tc>
        <w:tc>
          <w:tcPr>
            <w:tcW w:w="1418" w:type="dxa"/>
            <w:shd w:val="clear" w:color="auto" w:fill="auto"/>
            <w:noWrap/>
            <w:vAlign w:val="bottom"/>
            <w:hideMark/>
          </w:tcPr>
          <w:p w14:paraId="3D3E336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645BBE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C47229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F142528" w14:textId="0075FBA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58E09C8" w14:textId="32E2384A" w:rsidTr="0067287D">
        <w:trPr>
          <w:trHeight w:val="20"/>
        </w:trPr>
        <w:tc>
          <w:tcPr>
            <w:tcW w:w="583" w:type="dxa"/>
            <w:shd w:val="clear" w:color="auto" w:fill="auto"/>
            <w:noWrap/>
            <w:vAlign w:val="bottom"/>
            <w:hideMark/>
          </w:tcPr>
          <w:p w14:paraId="5345711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417</w:t>
            </w:r>
          </w:p>
        </w:tc>
        <w:tc>
          <w:tcPr>
            <w:tcW w:w="3386" w:type="dxa"/>
            <w:shd w:val="clear" w:color="auto" w:fill="auto"/>
            <w:vAlign w:val="bottom"/>
            <w:hideMark/>
          </w:tcPr>
          <w:p w14:paraId="2A1039B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LARGUL HOLDELOR SRL</w:t>
            </w:r>
          </w:p>
        </w:tc>
        <w:tc>
          <w:tcPr>
            <w:tcW w:w="1418" w:type="dxa"/>
            <w:shd w:val="clear" w:color="auto" w:fill="auto"/>
            <w:noWrap/>
            <w:vAlign w:val="bottom"/>
            <w:hideMark/>
          </w:tcPr>
          <w:p w14:paraId="4B835B2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06.02.2023</w:t>
            </w:r>
          </w:p>
        </w:tc>
        <w:tc>
          <w:tcPr>
            <w:tcW w:w="1276" w:type="dxa"/>
            <w:shd w:val="clear" w:color="auto" w:fill="auto"/>
            <w:noWrap/>
            <w:vAlign w:val="bottom"/>
            <w:hideMark/>
          </w:tcPr>
          <w:p w14:paraId="094CC50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56,41</w:t>
            </w:r>
          </w:p>
        </w:tc>
        <w:tc>
          <w:tcPr>
            <w:tcW w:w="1701" w:type="dxa"/>
            <w:shd w:val="clear" w:color="auto" w:fill="auto"/>
            <w:noWrap/>
            <w:vAlign w:val="bottom"/>
            <w:hideMark/>
          </w:tcPr>
          <w:p w14:paraId="6130746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31,41</w:t>
            </w:r>
          </w:p>
        </w:tc>
        <w:tc>
          <w:tcPr>
            <w:tcW w:w="1222" w:type="dxa"/>
            <w:shd w:val="clear" w:color="auto" w:fill="auto"/>
            <w:noWrap/>
            <w:vAlign w:val="bottom"/>
            <w:hideMark/>
          </w:tcPr>
          <w:p w14:paraId="1AEEE78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25,00</w:t>
            </w:r>
          </w:p>
        </w:tc>
        <w:tc>
          <w:tcPr>
            <w:tcW w:w="1418" w:type="dxa"/>
            <w:shd w:val="clear" w:color="auto" w:fill="auto"/>
            <w:noWrap/>
            <w:vAlign w:val="bottom"/>
            <w:hideMark/>
          </w:tcPr>
          <w:p w14:paraId="5A357B9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0D31D41"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4E1638C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B9630AC" w14:textId="49441CE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4100928" w14:textId="3BD5FC65" w:rsidTr="0067287D">
        <w:trPr>
          <w:trHeight w:val="20"/>
        </w:trPr>
        <w:tc>
          <w:tcPr>
            <w:tcW w:w="583" w:type="dxa"/>
            <w:shd w:val="clear" w:color="auto" w:fill="auto"/>
            <w:noWrap/>
            <w:vAlign w:val="bottom"/>
            <w:hideMark/>
          </w:tcPr>
          <w:p w14:paraId="751A1A6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418</w:t>
            </w:r>
          </w:p>
        </w:tc>
        <w:tc>
          <w:tcPr>
            <w:tcW w:w="3386" w:type="dxa"/>
            <w:shd w:val="clear" w:color="auto" w:fill="auto"/>
            <w:vAlign w:val="bottom"/>
            <w:hideMark/>
          </w:tcPr>
          <w:p w14:paraId="05744FC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BUSINNES PROGRES SRL</w:t>
            </w:r>
          </w:p>
        </w:tc>
        <w:tc>
          <w:tcPr>
            <w:tcW w:w="1418" w:type="dxa"/>
            <w:shd w:val="clear" w:color="auto" w:fill="auto"/>
            <w:noWrap/>
            <w:vAlign w:val="bottom"/>
            <w:hideMark/>
          </w:tcPr>
          <w:p w14:paraId="5A24E46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06.02.2023</w:t>
            </w:r>
          </w:p>
        </w:tc>
        <w:tc>
          <w:tcPr>
            <w:tcW w:w="1276" w:type="dxa"/>
            <w:shd w:val="clear" w:color="auto" w:fill="auto"/>
            <w:noWrap/>
            <w:vAlign w:val="bottom"/>
            <w:hideMark/>
          </w:tcPr>
          <w:p w14:paraId="545B00D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84,63</w:t>
            </w:r>
          </w:p>
        </w:tc>
        <w:tc>
          <w:tcPr>
            <w:tcW w:w="1701" w:type="dxa"/>
            <w:shd w:val="clear" w:color="auto" w:fill="auto"/>
            <w:noWrap/>
            <w:vAlign w:val="bottom"/>
            <w:hideMark/>
          </w:tcPr>
          <w:p w14:paraId="423CCFA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54,63</w:t>
            </w:r>
          </w:p>
        </w:tc>
        <w:tc>
          <w:tcPr>
            <w:tcW w:w="1222" w:type="dxa"/>
            <w:shd w:val="clear" w:color="auto" w:fill="auto"/>
            <w:noWrap/>
            <w:vAlign w:val="bottom"/>
            <w:hideMark/>
          </w:tcPr>
          <w:p w14:paraId="31F77B2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30,00</w:t>
            </w:r>
          </w:p>
        </w:tc>
        <w:tc>
          <w:tcPr>
            <w:tcW w:w="1418" w:type="dxa"/>
            <w:shd w:val="clear" w:color="auto" w:fill="auto"/>
            <w:noWrap/>
            <w:vAlign w:val="bottom"/>
            <w:hideMark/>
          </w:tcPr>
          <w:p w14:paraId="7E3BA10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09DE6B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4A9759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B40743A" w14:textId="551648C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2467ADB" w14:textId="12B79E21" w:rsidTr="0067287D">
        <w:trPr>
          <w:trHeight w:val="20"/>
        </w:trPr>
        <w:tc>
          <w:tcPr>
            <w:tcW w:w="583" w:type="dxa"/>
            <w:shd w:val="clear" w:color="auto" w:fill="auto"/>
            <w:noWrap/>
            <w:vAlign w:val="bottom"/>
            <w:hideMark/>
          </w:tcPr>
          <w:p w14:paraId="763BEFF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419</w:t>
            </w:r>
          </w:p>
        </w:tc>
        <w:tc>
          <w:tcPr>
            <w:tcW w:w="3386" w:type="dxa"/>
            <w:shd w:val="clear" w:color="auto" w:fill="auto"/>
            <w:vAlign w:val="bottom"/>
            <w:hideMark/>
          </w:tcPr>
          <w:p w14:paraId="7471A58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BAVASCO-C SRL</w:t>
            </w:r>
          </w:p>
        </w:tc>
        <w:tc>
          <w:tcPr>
            <w:tcW w:w="1418" w:type="dxa"/>
            <w:shd w:val="clear" w:color="auto" w:fill="auto"/>
            <w:noWrap/>
            <w:vAlign w:val="bottom"/>
            <w:hideMark/>
          </w:tcPr>
          <w:p w14:paraId="46E915B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07.03.2023</w:t>
            </w:r>
          </w:p>
        </w:tc>
        <w:tc>
          <w:tcPr>
            <w:tcW w:w="1276" w:type="dxa"/>
            <w:shd w:val="clear" w:color="auto" w:fill="auto"/>
            <w:noWrap/>
            <w:vAlign w:val="bottom"/>
            <w:hideMark/>
          </w:tcPr>
          <w:p w14:paraId="76F32BA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996,75</w:t>
            </w:r>
          </w:p>
        </w:tc>
        <w:tc>
          <w:tcPr>
            <w:tcW w:w="1701" w:type="dxa"/>
            <w:shd w:val="clear" w:color="auto" w:fill="auto"/>
            <w:noWrap/>
            <w:vAlign w:val="bottom"/>
            <w:hideMark/>
          </w:tcPr>
          <w:p w14:paraId="69DE908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499,16</w:t>
            </w:r>
          </w:p>
        </w:tc>
        <w:tc>
          <w:tcPr>
            <w:tcW w:w="1222" w:type="dxa"/>
            <w:shd w:val="clear" w:color="auto" w:fill="auto"/>
            <w:noWrap/>
            <w:vAlign w:val="bottom"/>
            <w:hideMark/>
          </w:tcPr>
          <w:p w14:paraId="1A5AF2B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497,59</w:t>
            </w:r>
          </w:p>
        </w:tc>
        <w:tc>
          <w:tcPr>
            <w:tcW w:w="1418" w:type="dxa"/>
            <w:shd w:val="clear" w:color="auto" w:fill="auto"/>
            <w:noWrap/>
            <w:vAlign w:val="bottom"/>
            <w:hideMark/>
          </w:tcPr>
          <w:p w14:paraId="2E1D48D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34813AF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CBF4EF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93A0F49" w14:textId="52F1C9D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431E920" w14:textId="33693F4F" w:rsidTr="0067287D">
        <w:trPr>
          <w:trHeight w:val="20"/>
        </w:trPr>
        <w:tc>
          <w:tcPr>
            <w:tcW w:w="583" w:type="dxa"/>
            <w:shd w:val="clear" w:color="auto" w:fill="auto"/>
            <w:noWrap/>
            <w:vAlign w:val="bottom"/>
            <w:hideMark/>
          </w:tcPr>
          <w:p w14:paraId="54E404D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420</w:t>
            </w:r>
          </w:p>
        </w:tc>
        <w:tc>
          <w:tcPr>
            <w:tcW w:w="3386" w:type="dxa"/>
            <w:shd w:val="clear" w:color="auto" w:fill="auto"/>
            <w:vAlign w:val="bottom"/>
            <w:hideMark/>
          </w:tcPr>
          <w:p w14:paraId="4A9996E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ALEX NORD TRANS SRL</w:t>
            </w:r>
          </w:p>
        </w:tc>
        <w:tc>
          <w:tcPr>
            <w:tcW w:w="1418" w:type="dxa"/>
            <w:shd w:val="clear" w:color="auto" w:fill="auto"/>
            <w:noWrap/>
            <w:vAlign w:val="bottom"/>
            <w:hideMark/>
          </w:tcPr>
          <w:p w14:paraId="013FC32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07.03.2023</w:t>
            </w:r>
          </w:p>
        </w:tc>
        <w:tc>
          <w:tcPr>
            <w:tcW w:w="1276" w:type="dxa"/>
            <w:shd w:val="clear" w:color="auto" w:fill="auto"/>
            <w:noWrap/>
            <w:vAlign w:val="bottom"/>
            <w:hideMark/>
          </w:tcPr>
          <w:p w14:paraId="062DE2A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191,07</w:t>
            </w:r>
          </w:p>
        </w:tc>
        <w:tc>
          <w:tcPr>
            <w:tcW w:w="1701" w:type="dxa"/>
            <w:shd w:val="clear" w:color="auto" w:fill="auto"/>
            <w:noWrap/>
            <w:vAlign w:val="bottom"/>
            <w:hideMark/>
          </w:tcPr>
          <w:p w14:paraId="295D828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98,77</w:t>
            </w:r>
          </w:p>
        </w:tc>
        <w:tc>
          <w:tcPr>
            <w:tcW w:w="1222" w:type="dxa"/>
            <w:shd w:val="clear" w:color="auto" w:fill="auto"/>
            <w:noWrap/>
            <w:vAlign w:val="bottom"/>
            <w:hideMark/>
          </w:tcPr>
          <w:p w14:paraId="03645FA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92,30</w:t>
            </w:r>
          </w:p>
        </w:tc>
        <w:tc>
          <w:tcPr>
            <w:tcW w:w="1418" w:type="dxa"/>
            <w:shd w:val="clear" w:color="auto" w:fill="auto"/>
            <w:noWrap/>
            <w:vAlign w:val="bottom"/>
            <w:hideMark/>
          </w:tcPr>
          <w:p w14:paraId="3CB704A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439DDC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4AFE2DD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7AE80BB" w14:textId="20D8F9A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8E15C6F" w14:textId="2C8D6744" w:rsidTr="0067287D">
        <w:trPr>
          <w:trHeight w:val="20"/>
        </w:trPr>
        <w:tc>
          <w:tcPr>
            <w:tcW w:w="583" w:type="dxa"/>
            <w:shd w:val="clear" w:color="auto" w:fill="auto"/>
            <w:noWrap/>
            <w:vAlign w:val="bottom"/>
            <w:hideMark/>
          </w:tcPr>
          <w:p w14:paraId="59C93DC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lastRenderedPageBreak/>
              <w:t>421</w:t>
            </w:r>
          </w:p>
        </w:tc>
        <w:tc>
          <w:tcPr>
            <w:tcW w:w="3386" w:type="dxa"/>
            <w:shd w:val="clear" w:color="auto" w:fill="auto"/>
            <w:vAlign w:val="bottom"/>
            <w:hideMark/>
          </w:tcPr>
          <w:p w14:paraId="1854BEC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FETAGRO-COM SRL</w:t>
            </w:r>
          </w:p>
        </w:tc>
        <w:tc>
          <w:tcPr>
            <w:tcW w:w="1418" w:type="dxa"/>
            <w:shd w:val="clear" w:color="auto" w:fill="auto"/>
            <w:noWrap/>
            <w:vAlign w:val="bottom"/>
            <w:hideMark/>
          </w:tcPr>
          <w:p w14:paraId="0626F7C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07.03.2023</w:t>
            </w:r>
          </w:p>
        </w:tc>
        <w:tc>
          <w:tcPr>
            <w:tcW w:w="1276" w:type="dxa"/>
            <w:shd w:val="clear" w:color="auto" w:fill="auto"/>
            <w:noWrap/>
            <w:vAlign w:val="bottom"/>
            <w:hideMark/>
          </w:tcPr>
          <w:p w14:paraId="1FFCB5A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184,49</w:t>
            </w:r>
          </w:p>
        </w:tc>
        <w:tc>
          <w:tcPr>
            <w:tcW w:w="1701" w:type="dxa"/>
            <w:shd w:val="clear" w:color="auto" w:fill="auto"/>
            <w:noWrap/>
            <w:vAlign w:val="bottom"/>
            <w:hideMark/>
          </w:tcPr>
          <w:p w14:paraId="3CD1CD7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92,95</w:t>
            </w:r>
          </w:p>
        </w:tc>
        <w:tc>
          <w:tcPr>
            <w:tcW w:w="1222" w:type="dxa"/>
            <w:shd w:val="clear" w:color="auto" w:fill="auto"/>
            <w:noWrap/>
            <w:vAlign w:val="bottom"/>
            <w:hideMark/>
          </w:tcPr>
          <w:p w14:paraId="57C51DF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91,54</w:t>
            </w:r>
          </w:p>
        </w:tc>
        <w:tc>
          <w:tcPr>
            <w:tcW w:w="1418" w:type="dxa"/>
            <w:shd w:val="clear" w:color="auto" w:fill="auto"/>
            <w:noWrap/>
            <w:vAlign w:val="bottom"/>
            <w:hideMark/>
          </w:tcPr>
          <w:p w14:paraId="401C23C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294DA2B"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73824D6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7BF73AB" w14:textId="3EEE262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5EE4784" w14:textId="16C54A67" w:rsidTr="0067287D">
        <w:trPr>
          <w:trHeight w:val="20"/>
        </w:trPr>
        <w:tc>
          <w:tcPr>
            <w:tcW w:w="583" w:type="dxa"/>
            <w:shd w:val="clear" w:color="auto" w:fill="auto"/>
            <w:noWrap/>
            <w:vAlign w:val="bottom"/>
            <w:hideMark/>
          </w:tcPr>
          <w:p w14:paraId="28A408A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422</w:t>
            </w:r>
          </w:p>
        </w:tc>
        <w:tc>
          <w:tcPr>
            <w:tcW w:w="3386" w:type="dxa"/>
            <w:shd w:val="clear" w:color="auto" w:fill="auto"/>
            <w:vAlign w:val="bottom"/>
            <w:hideMark/>
          </w:tcPr>
          <w:p w14:paraId="37EDECC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SCLIFOS ION TIMOFEI</w:t>
            </w:r>
          </w:p>
        </w:tc>
        <w:tc>
          <w:tcPr>
            <w:tcW w:w="1418" w:type="dxa"/>
            <w:shd w:val="clear" w:color="auto" w:fill="auto"/>
            <w:noWrap/>
            <w:vAlign w:val="bottom"/>
            <w:hideMark/>
          </w:tcPr>
          <w:p w14:paraId="3DA25C6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07.03.2023</w:t>
            </w:r>
          </w:p>
        </w:tc>
        <w:tc>
          <w:tcPr>
            <w:tcW w:w="1276" w:type="dxa"/>
            <w:shd w:val="clear" w:color="auto" w:fill="auto"/>
            <w:noWrap/>
            <w:vAlign w:val="bottom"/>
            <w:hideMark/>
          </w:tcPr>
          <w:p w14:paraId="18BF8C6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255,48</w:t>
            </w:r>
          </w:p>
        </w:tc>
        <w:tc>
          <w:tcPr>
            <w:tcW w:w="1701" w:type="dxa"/>
            <w:shd w:val="clear" w:color="auto" w:fill="auto"/>
            <w:noWrap/>
            <w:vAlign w:val="bottom"/>
            <w:hideMark/>
          </w:tcPr>
          <w:p w14:paraId="077ADD2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128,98</w:t>
            </w:r>
          </w:p>
        </w:tc>
        <w:tc>
          <w:tcPr>
            <w:tcW w:w="1222" w:type="dxa"/>
            <w:shd w:val="clear" w:color="auto" w:fill="auto"/>
            <w:noWrap/>
            <w:vAlign w:val="bottom"/>
            <w:hideMark/>
          </w:tcPr>
          <w:p w14:paraId="0F82294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126,50</w:t>
            </w:r>
          </w:p>
        </w:tc>
        <w:tc>
          <w:tcPr>
            <w:tcW w:w="1418" w:type="dxa"/>
            <w:shd w:val="clear" w:color="auto" w:fill="auto"/>
            <w:noWrap/>
            <w:vAlign w:val="bottom"/>
            <w:hideMark/>
          </w:tcPr>
          <w:p w14:paraId="0F76976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39A577A"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631ACB1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9C41EBF" w14:textId="513A7FA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C72FE06" w14:textId="63DC4A3E" w:rsidTr="0067287D">
        <w:trPr>
          <w:trHeight w:val="20"/>
        </w:trPr>
        <w:tc>
          <w:tcPr>
            <w:tcW w:w="583" w:type="dxa"/>
            <w:shd w:val="clear" w:color="auto" w:fill="auto"/>
            <w:noWrap/>
            <w:vAlign w:val="bottom"/>
            <w:hideMark/>
          </w:tcPr>
          <w:p w14:paraId="713A46B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423</w:t>
            </w:r>
          </w:p>
        </w:tc>
        <w:tc>
          <w:tcPr>
            <w:tcW w:w="3386" w:type="dxa"/>
            <w:shd w:val="clear" w:color="auto" w:fill="auto"/>
            <w:vAlign w:val="bottom"/>
            <w:hideMark/>
          </w:tcPr>
          <w:p w14:paraId="63B83B1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DOR-FRUCT SRL</w:t>
            </w:r>
          </w:p>
        </w:tc>
        <w:tc>
          <w:tcPr>
            <w:tcW w:w="1418" w:type="dxa"/>
            <w:shd w:val="clear" w:color="auto" w:fill="auto"/>
            <w:noWrap/>
            <w:vAlign w:val="bottom"/>
            <w:hideMark/>
          </w:tcPr>
          <w:p w14:paraId="2DC0B6F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07.03.2023</w:t>
            </w:r>
          </w:p>
        </w:tc>
        <w:tc>
          <w:tcPr>
            <w:tcW w:w="1276" w:type="dxa"/>
            <w:shd w:val="clear" w:color="auto" w:fill="auto"/>
            <w:noWrap/>
            <w:vAlign w:val="bottom"/>
            <w:hideMark/>
          </w:tcPr>
          <w:p w14:paraId="55378C4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197,18</w:t>
            </w:r>
          </w:p>
        </w:tc>
        <w:tc>
          <w:tcPr>
            <w:tcW w:w="1701" w:type="dxa"/>
            <w:shd w:val="clear" w:color="auto" w:fill="auto"/>
            <w:noWrap/>
            <w:vAlign w:val="bottom"/>
            <w:hideMark/>
          </w:tcPr>
          <w:p w14:paraId="4F0E41C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101,18</w:t>
            </w:r>
          </w:p>
        </w:tc>
        <w:tc>
          <w:tcPr>
            <w:tcW w:w="1222" w:type="dxa"/>
            <w:shd w:val="clear" w:color="auto" w:fill="auto"/>
            <w:noWrap/>
            <w:vAlign w:val="bottom"/>
            <w:hideMark/>
          </w:tcPr>
          <w:p w14:paraId="70FD9CD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96,00</w:t>
            </w:r>
          </w:p>
        </w:tc>
        <w:tc>
          <w:tcPr>
            <w:tcW w:w="1418" w:type="dxa"/>
            <w:shd w:val="clear" w:color="auto" w:fill="auto"/>
            <w:noWrap/>
            <w:vAlign w:val="bottom"/>
            <w:hideMark/>
          </w:tcPr>
          <w:p w14:paraId="4C77F85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559" w:type="dxa"/>
            <w:shd w:val="clear" w:color="auto" w:fill="auto"/>
            <w:noWrap/>
            <w:vAlign w:val="bottom"/>
            <w:hideMark/>
          </w:tcPr>
          <w:p w14:paraId="317F200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74FBD6F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51929F5" w14:textId="4C3F3F0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5FC83C36" w14:textId="016B5208" w:rsidTr="0067287D">
        <w:trPr>
          <w:trHeight w:val="20"/>
        </w:trPr>
        <w:tc>
          <w:tcPr>
            <w:tcW w:w="583" w:type="dxa"/>
            <w:shd w:val="clear" w:color="auto" w:fill="auto"/>
            <w:noWrap/>
            <w:vAlign w:val="bottom"/>
            <w:hideMark/>
          </w:tcPr>
          <w:p w14:paraId="628817D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424</w:t>
            </w:r>
          </w:p>
        </w:tc>
        <w:tc>
          <w:tcPr>
            <w:tcW w:w="3386" w:type="dxa"/>
            <w:shd w:val="clear" w:color="auto" w:fill="auto"/>
            <w:vAlign w:val="bottom"/>
            <w:hideMark/>
          </w:tcPr>
          <w:p w14:paraId="1A07E0C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VED-MAR-AGRO SRL</w:t>
            </w:r>
          </w:p>
        </w:tc>
        <w:tc>
          <w:tcPr>
            <w:tcW w:w="1418" w:type="dxa"/>
            <w:shd w:val="clear" w:color="auto" w:fill="auto"/>
            <w:noWrap/>
            <w:vAlign w:val="bottom"/>
            <w:hideMark/>
          </w:tcPr>
          <w:p w14:paraId="3B4749A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29.03.2023</w:t>
            </w:r>
          </w:p>
        </w:tc>
        <w:tc>
          <w:tcPr>
            <w:tcW w:w="1276" w:type="dxa"/>
            <w:shd w:val="clear" w:color="auto" w:fill="auto"/>
            <w:noWrap/>
            <w:vAlign w:val="bottom"/>
            <w:hideMark/>
          </w:tcPr>
          <w:p w14:paraId="38E13BD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126,41</w:t>
            </w:r>
          </w:p>
        </w:tc>
        <w:tc>
          <w:tcPr>
            <w:tcW w:w="1701" w:type="dxa"/>
            <w:shd w:val="clear" w:color="auto" w:fill="auto"/>
            <w:noWrap/>
            <w:vAlign w:val="bottom"/>
            <w:hideMark/>
          </w:tcPr>
          <w:p w14:paraId="33C1C5CE" w14:textId="77777777" w:rsidR="00E65ECC" w:rsidRPr="00D1178D"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76,49</w:t>
            </w:r>
          </w:p>
        </w:tc>
        <w:tc>
          <w:tcPr>
            <w:tcW w:w="1222" w:type="dxa"/>
            <w:shd w:val="clear" w:color="auto" w:fill="auto"/>
            <w:noWrap/>
            <w:vAlign w:val="bottom"/>
            <w:hideMark/>
          </w:tcPr>
          <w:p w14:paraId="2BCE3EBD"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49,93</w:t>
            </w:r>
          </w:p>
        </w:tc>
        <w:tc>
          <w:tcPr>
            <w:tcW w:w="1418" w:type="dxa"/>
            <w:shd w:val="clear" w:color="auto" w:fill="auto"/>
            <w:noWrap/>
            <w:vAlign w:val="bottom"/>
            <w:hideMark/>
          </w:tcPr>
          <w:p w14:paraId="2249966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7C1BBAA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4ED5166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D36AEF6" w14:textId="316276F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32A0904" w14:textId="05E2D3BC" w:rsidTr="0067287D">
        <w:trPr>
          <w:trHeight w:val="20"/>
        </w:trPr>
        <w:tc>
          <w:tcPr>
            <w:tcW w:w="583" w:type="dxa"/>
            <w:shd w:val="clear" w:color="auto" w:fill="auto"/>
            <w:noWrap/>
            <w:vAlign w:val="bottom"/>
            <w:hideMark/>
          </w:tcPr>
          <w:p w14:paraId="1FBACD9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425</w:t>
            </w:r>
          </w:p>
        </w:tc>
        <w:tc>
          <w:tcPr>
            <w:tcW w:w="3386" w:type="dxa"/>
            <w:shd w:val="clear" w:color="auto" w:fill="auto"/>
            <w:vAlign w:val="bottom"/>
            <w:hideMark/>
          </w:tcPr>
          <w:p w14:paraId="5C6D075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ZGURA-AGRO SRL</w:t>
            </w:r>
          </w:p>
        </w:tc>
        <w:tc>
          <w:tcPr>
            <w:tcW w:w="1418" w:type="dxa"/>
            <w:shd w:val="clear" w:color="auto" w:fill="auto"/>
            <w:noWrap/>
            <w:vAlign w:val="bottom"/>
            <w:hideMark/>
          </w:tcPr>
          <w:p w14:paraId="5DC09D3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29.03.2023</w:t>
            </w:r>
          </w:p>
        </w:tc>
        <w:tc>
          <w:tcPr>
            <w:tcW w:w="1276" w:type="dxa"/>
            <w:shd w:val="clear" w:color="auto" w:fill="auto"/>
            <w:noWrap/>
            <w:vAlign w:val="bottom"/>
            <w:hideMark/>
          </w:tcPr>
          <w:p w14:paraId="415CB27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157,82</w:t>
            </w:r>
          </w:p>
        </w:tc>
        <w:tc>
          <w:tcPr>
            <w:tcW w:w="1701" w:type="dxa"/>
            <w:shd w:val="clear" w:color="auto" w:fill="auto"/>
            <w:noWrap/>
            <w:vAlign w:val="bottom"/>
            <w:hideMark/>
          </w:tcPr>
          <w:p w14:paraId="1C37EE8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102,43</w:t>
            </w:r>
          </w:p>
        </w:tc>
        <w:tc>
          <w:tcPr>
            <w:tcW w:w="1222" w:type="dxa"/>
            <w:shd w:val="clear" w:color="auto" w:fill="auto"/>
            <w:noWrap/>
            <w:vAlign w:val="bottom"/>
            <w:hideMark/>
          </w:tcPr>
          <w:p w14:paraId="28C7773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55,39</w:t>
            </w:r>
          </w:p>
        </w:tc>
        <w:tc>
          <w:tcPr>
            <w:tcW w:w="1418" w:type="dxa"/>
            <w:shd w:val="clear" w:color="auto" w:fill="auto"/>
            <w:noWrap/>
            <w:vAlign w:val="bottom"/>
            <w:hideMark/>
          </w:tcPr>
          <w:p w14:paraId="0734F9E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6630D7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7108A18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9E19365" w14:textId="297BBAA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F7D2891" w14:textId="0DE085D0" w:rsidTr="0067287D">
        <w:trPr>
          <w:trHeight w:val="20"/>
        </w:trPr>
        <w:tc>
          <w:tcPr>
            <w:tcW w:w="583" w:type="dxa"/>
            <w:shd w:val="clear" w:color="auto" w:fill="auto"/>
            <w:noWrap/>
            <w:vAlign w:val="bottom"/>
            <w:hideMark/>
          </w:tcPr>
          <w:p w14:paraId="2EA8CF3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426</w:t>
            </w:r>
          </w:p>
        </w:tc>
        <w:tc>
          <w:tcPr>
            <w:tcW w:w="3386" w:type="dxa"/>
            <w:shd w:val="clear" w:color="auto" w:fill="auto"/>
            <w:vAlign w:val="bottom"/>
            <w:hideMark/>
          </w:tcPr>
          <w:p w14:paraId="1D227F6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PROMIDAN PRIM SRL</w:t>
            </w:r>
          </w:p>
        </w:tc>
        <w:tc>
          <w:tcPr>
            <w:tcW w:w="1418" w:type="dxa"/>
            <w:shd w:val="clear" w:color="auto" w:fill="auto"/>
            <w:noWrap/>
            <w:vAlign w:val="bottom"/>
            <w:hideMark/>
          </w:tcPr>
          <w:p w14:paraId="4F7F112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29.03.2023</w:t>
            </w:r>
          </w:p>
        </w:tc>
        <w:tc>
          <w:tcPr>
            <w:tcW w:w="1276" w:type="dxa"/>
            <w:shd w:val="clear" w:color="auto" w:fill="auto"/>
            <w:noWrap/>
            <w:vAlign w:val="bottom"/>
            <w:hideMark/>
          </w:tcPr>
          <w:p w14:paraId="58C2B50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59,18</w:t>
            </w:r>
          </w:p>
        </w:tc>
        <w:tc>
          <w:tcPr>
            <w:tcW w:w="1701" w:type="dxa"/>
            <w:shd w:val="clear" w:color="auto" w:fill="auto"/>
            <w:noWrap/>
            <w:vAlign w:val="bottom"/>
            <w:hideMark/>
          </w:tcPr>
          <w:p w14:paraId="40A6B00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30,07</w:t>
            </w:r>
          </w:p>
        </w:tc>
        <w:tc>
          <w:tcPr>
            <w:tcW w:w="1222" w:type="dxa"/>
            <w:shd w:val="clear" w:color="auto" w:fill="auto"/>
            <w:noWrap/>
            <w:vAlign w:val="bottom"/>
            <w:hideMark/>
          </w:tcPr>
          <w:p w14:paraId="55BC772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29,11</w:t>
            </w:r>
          </w:p>
        </w:tc>
        <w:tc>
          <w:tcPr>
            <w:tcW w:w="1418" w:type="dxa"/>
            <w:shd w:val="clear" w:color="auto" w:fill="auto"/>
            <w:noWrap/>
            <w:vAlign w:val="bottom"/>
            <w:hideMark/>
          </w:tcPr>
          <w:p w14:paraId="3A34E9B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AF7E32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32D34EA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97A3EF2" w14:textId="0AB3697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3F0CB7F" w14:textId="61CDC791" w:rsidTr="0067287D">
        <w:trPr>
          <w:trHeight w:val="20"/>
        </w:trPr>
        <w:tc>
          <w:tcPr>
            <w:tcW w:w="583" w:type="dxa"/>
            <w:shd w:val="clear" w:color="auto" w:fill="auto"/>
            <w:noWrap/>
            <w:vAlign w:val="bottom"/>
            <w:hideMark/>
          </w:tcPr>
          <w:p w14:paraId="2F8A42F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427</w:t>
            </w:r>
          </w:p>
        </w:tc>
        <w:tc>
          <w:tcPr>
            <w:tcW w:w="3386" w:type="dxa"/>
            <w:shd w:val="clear" w:color="auto" w:fill="auto"/>
            <w:vAlign w:val="bottom"/>
            <w:hideMark/>
          </w:tcPr>
          <w:p w14:paraId="6637634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S.V-VITIS SRL</w:t>
            </w:r>
          </w:p>
        </w:tc>
        <w:tc>
          <w:tcPr>
            <w:tcW w:w="1418" w:type="dxa"/>
            <w:shd w:val="clear" w:color="auto" w:fill="auto"/>
            <w:noWrap/>
            <w:vAlign w:val="bottom"/>
            <w:hideMark/>
          </w:tcPr>
          <w:p w14:paraId="75E8966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29.03.2023</w:t>
            </w:r>
          </w:p>
        </w:tc>
        <w:tc>
          <w:tcPr>
            <w:tcW w:w="1276" w:type="dxa"/>
            <w:shd w:val="clear" w:color="auto" w:fill="auto"/>
            <w:noWrap/>
            <w:vAlign w:val="bottom"/>
            <w:hideMark/>
          </w:tcPr>
          <w:p w14:paraId="76DFA23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314,06</w:t>
            </w:r>
          </w:p>
        </w:tc>
        <w:tc>
          <w:tcPr>
            <w:tcW w:w="1701" w:type="dxa"/>
            <w:shd w:val="clear" w:color="auto" w:fill="auto"/>
            <w:noWrap/>
            <w:vAlign w:val="bottom"/>
            <w:hideMark/>
          </w:tcPr>
          <w:p w14:paraId="7C5E46D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170,00</w:t>
            </w:r>
          </w:p>
        </w:tc>
        <w:tc>
          <w:tcPr>
            <w:tcW w:w="1222" w:type="dxa"/>
            <w:shd w:val="clear" w:color="auto" w:fill="auto"/>
            <w:noWrap/>
            <w:vAlign w:val="bottom"/>
            <w:hideMark/>
          </w:tcPr>
          <w:p w14:paraId="47D03E2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144,06</w:t>
            </w:r>
          </w:p>
        </w:tc>
        <w:tc>
          <w:tcPr>
            <w:tcW w:w="1418" w:type="dxa"/>
            <w:shd w:val="clear" w:color="auto" w:fill="auto"/>
            <w:noWrap/>
            <w:vAlign w:val="bottom"/>
            <w:hideMark/>
          </w:tcPr>
          <w:p w14:paraId="1AED6A3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1105FC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C36233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E6DF70B" w14:textId="1FE2A05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3A022CB" w14:textId="4BAB3404" w:rsidTr="0067287D">
        <w:trPr>
          <w:trHeight w:val="20"/>
        </w:trPr>
        <w:tc>
          <w:tcPr>
            <w:tcW w:w="583" w:type="dxa"/>
            <w:shd w:val="clear" w:color="auto" w:fill="auto"/>
            <w:noWrap/>
            <w:vAlign w:val="bottom"/>
            <w:hideMark/>
          </w:tcPr>
          <w:p w14:paraId="17BB7F8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428</w:t>
            </w:r>
          </w:p>
        </w:tc>
        <w:tc>
          <w:tcPr>
            <w:tcW w:w="3386" w:type="dxa"/>
            <w:shd w:val="clear" w:color="auto" w:fill="auto"/>
            <w:vAlign w:val="bottom"/>
            <w:hideMark/>
          </w:tcPr>
          <w:p w14:paraId="0F19622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LUCVENTAS SRL</w:t>
            </w:r>
          </w:p>
        </w:tc>
        <w:tc>
          <w:tcPr>
            <w:tcW w:w="1418" w:type="dxa"/>
            <w:shd w:val="clear" w:color="auto" w:fill="auto"/>
            <w:noWrap/>
            <w:vAlign w:val="bottom"/>
            <w:hideMark/>
          </w:tcPr>
          <w:p w14:paraId="5BD807E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29.03.2023</w:t>
            </w:r>
          </w:p>
        </w:tc>
        <w:tc>
          <w:tcPr>
            <w:tcW w:w="1276" w:type="dxa"/>
            <w:shd w:val="clear" w:color="auto" w:fill="auto"/>
            <w:noWrap/>
            <w:vAlign w:val="bottom"/>
            <w:hideMark/>
          </w:tcPr>
          <w:p w14:paraId="09B4F60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326,22</w:t>
            </w:r>
          </w:p>
        </w:tc>
        <w:tc>
          <w:tcPr>
            <w:tcW w:w="1701" w:type="dxa"/>
            <w:shd w:val="clear" w:color="auto" w:fill="auto"/>
            <w:noWrap/>
            <w:vAlign w:val="bottom"/>
            <w:hideMark/>
          </w:tcPr>
          <w:p w14:paraId="7E501A3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169,22</w:t>
            </w:r>
          </w:p>
        </w:tc>
        <w:tc>
          <w:tcPr>
            <w:tcW w:w="1222" w:type="dxa"/>
            <w:shd w:val="clear" w:color="auto" w:fill="auto"/>
            <w:noWrap/>
            <w:vAlign w:val="bottom"/>
            <w:hideMark/>
          </w:tcPr>
          <w:p w14:paraId="620B042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157,00</w:t>
            </w:r>
          </w:p>
        </w:tc>
        <w:tc>
          <w:tcPr>
            <w:tcW w:w="1418" w:type="dxa"/>
            <w:shd w:val="clear" w:color="auto" w:fill="auto"/>
            <w:noWrap/>
            <w:vAlign w:val="bottom"/>
            <w:hideMark/>
          </w:tcPr>
          <w:p w14:paraId="5BAC1BC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74B24435"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75EF97D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1F76130" w14:textId="542D67A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9BE77D0" w14:textId="0A5818DA" w:rsidTr="0067287D">
        <w:trPr>
          <w:trHeight w:val="20"/>
        </w:trPr>
        <w:tc>
          <w:tcPr>
            <w:tcW w:w="583" w:type="dxa"/>
            <w:shd w:val="clear" w:color="auto" w:fill="auto"/>
            <w:noWrap/>
            <w:vAlign w:val="bottom"/>
            <w:hideMark/>
          </w:tcPr>
          <w:p w14:paraId="31636E9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429</w:t>
            </w:r>
          </w:p>
        </w:tc>
        <w:tc>
          <w:tcPr>
            <w:tcW w:w="3386" w:type="dxa"/>
            <w:shd w:val="clear" w:color="auto" w:fill="auto"/>
            <w:vAlign w:val="bottom"/>
            <w:hideMark/>
          </w:tcPr>
          <w:p w14:paraId="4E9623BE"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DIACONU VIC</w:t>
            </w:r>
            <w:r w:rsidRPr="002728C7">
              <w:rPr>
                <w:rFonts w:ascii="Times New Roman" w:hAnsi="Times New Roman" w:cs="Times New Roman"/>
                <w:sz w:val="16"/>
                <w:szCs w:val="16"/>
                <w:lang w:val="ro-MD"/>
              </w:rPr>
              <w:t>TOR NICOLAE GT</w:t>
            </w:r>
          </w:p>
        </w:tc>
        <w:tc>
          <w:tcPr>
            <w:tcW w:w="1418" w:type="dxa"/>
            <w:shd w:val="clear" w:color="auto" w:fill="auto"/>
            <w:noWrap/>
            <w:vAlign w:val="bottom"/>
            <w:hideMark/>
          </w:tcPr>
          <w:p w14:paraId="70E6132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29.03.2023</w:t>
            </w:r>
          </w:p>
        </w:tc>
        <w:tc>
          <w:tcPr>
            <w:tcW w:w="1276" w:type="dxa"/>
            <w:shd w:val="clear" w:color="auto" w:fill="auto"/>
            <w:noWrap/>
            <w:vAlign w:val="bottom"/>
            <w:hideMark/>
          </w:tcPr>
          <w:p w14:paraId="4579A4E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138,60</w:t>
            </w:r>
          </w:p>
        </w:tc>
        <w:tc>
          <w:tcPr>
            <w:tcW w:w="1701" w:type="dxa"/>
            <w:shd w:val="clear" w:color="auto" w:fill="auto"/>
            <w:noWrap/>
            <w:vAlign w:val="bottom"/>
            <w:hideMark/>
          </w:tcPr>
          <w:p w14:paraId="66B8BEF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87,43</w:t>
            </w:r>
          </w:p>
        </w:tc>
        <w:tc>
          <w:tcPr>
            <w:tcW w:w="1222" w:type="dxa"/>
            <w:shd w:val="clear" w:color="auto" w:fill="auto"/>
            <w:noWrap/>
            <w:vAlign w:val="bottom"/>
            <w:hideMark/>
          </w:tcPr>
          <w:p w14:paraId="5883ADC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51,17</w:t>
            </w:r>
          </w:p>
        </w:tc>
        <w:tc>
          <w:tcPr>
            <w:tcW w:w="1418" w:type="dxa"/>
            <w:shd w:val="clear" w:color="auto" w:fill="auto"/>
            <w:noWrap/>
            <w:vAlign w:val="bottom"/>
            <w:hideMark/>
          </w:tcPr>
          <w:p w14:paraId="4EAF6CA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3AE86B6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16D50B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0BE0F54" w14:textId="6CEEEAF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391F636" w14:textId="465EF9D3" w:rsidTr="0067287D">
        <w:trPr>
          <w:trHeight w:val="20"/>
        </w:trPr>
        <w:tc>
          <w:tcPr>
            <w:tcW w:w="583" w:type="dxa"/>
            <w:shd w:val="clear" w:color="auto" w:fill="auto"/>
            <w:noWrap/>
            <w:vAlign w:val="bottom"/>
            <w:hideMark/>
          </w:tcPr>
          <w:p w14:paraId="7B073FA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430</w:t>
            </w:r>
          </w:p>
        </w:tc>
        <w:tc>
          <w:tcPr>
            <w:tcW w:w="3386" w:type="dxa"/>
            <w:shd w:val="clear" w:color="auto" w:fill="auto"/>
            <w:vAlign w:val="bottom"/>
            <w:hideMark/>
          </w:tcPr>
          <w:p w14:paraId="6021CDD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BAVAX SRL</w:t>
            </w:r>
          </w:p>
        </w:tc>
        <w:tc>
          <w:tcPr>
            <w:tcW w:w="1418" w:type="dxa"/>
            <w:shd w:val="clear" w:color="auto" w:fill="auto"/>
            <w:noWrap/>
            <w:vAlign w:val="bottom"/>
            <w:hideMark/>
          </w:tcPr>
          <w:p w14:paraId="0BE2D22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18.04.2023</w:t>
            </w:r>
          </w:p>
        </w:tc>
        <w:tc>
          <w:tcPr>
            <w:tcW w:w="1276" w:type="dxa"/>
            <w:shd w:val="clear" w:color="auto" w:fill="auto"/>
            <w:noWrap/>
            <w:vAlign w:val="bottom"/>
            <w:hideMark/>
          </w:tcPr>
          <w:p w14:paraId="17A3FCB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432,14</w:t>
            </w:r>
          </w:p>
        </w:tc>
        <w:tc>
          <w:tcPr>
            <w:tcW w:w="1701" w:type="dxa"/>
            <w:shd w:val="clear" w:color="auto" w:fill="auto"/>
            <w:noWrap/>
            <w:vAlign w:val="bottom"/>
            <w:hideMark/>
          </w:tcPr>
          <w:p w14:paraId="0923430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289,90</w:t>
            </w:r>
          </w:p>
        </w:tc>
        <w:tc>
          <w:tcPr>
            <w:tcW w:w="1222" w:type="dxa"/>
            <w:shd w:val="clear" w:color="auto" w:fill="auto"/>
            <w:noWrap/>
            <w:vAlign w:val="bottom"/>
            <w:hideMark/>
          </w:tcPr>
          <w:p w14:paraId="28CEA2F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142,24</w:t>
            </w:r>
          </w:p>
        </w:tc>
        <w:tc>
          <w:tcPr>
            <w:tcW w:w="1418" w:type="dxa"/>
            <w:shd w:val="clear" w:color="auto" w:fill="auto"/>
            <w:noWrap/>
            <w:vAlign w:val="bottom"/>
            <w:hideMark/>
          </w:tcPr>
          <w:p w14:paraId="1A4E54D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4A18982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2C924C9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4A2E8FF" w14:textId="24B878B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AB2B13E" w14:textId="38D15435" w:rsidTr="0067287D">
        <w:trPr>
          <w:trHeight w:val="20"/>
        </w:trPr>
        <w:tc>
          <w:tcPr>
            <w:tcW w:w="583" w:type="dxa"/>
            <w:shd w:val="clear" w:color="auto" w:fill="auto"/>
            <w:noWrap/>
            <w:vAlign w:val="bottom"/>
            <w:hideMark/>
          </w:tcPr>
          <w:p w14:paraId="119F1A8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431</w:t>
            </w:r>
          </w:p>
        </w:tc>
        <w:tc>
          <w:tcPr>
            <w:tcW w:w="3386" w:type="dxa"/>
            <w:shd w:val="clear" w:color="auto" w:fill="auto"/>
            <w:vAlign w:val="bottom"/>
            <w:hideMark/>
          </w:tcPr>
          <w:p w14:paraId="1FCAA87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FCA DE VINURI SLOBOZIA MARE</w:t>
            </w:r>
          </w:p>
        </w:tc>
        <w:tc>
          <w:tcPr>
            <w:tcW w:w="1418" w:type="dxa"/>
            <w:shd w:val="clear" w:color="auto" w:fill="auto"/>
            <w:noWrap/>
            <w:vAlign w:val="bottom"/>
            <w:hideMark/>
          </w:tcPr>
          <w:p w14:paraId="3CAE49E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18.04.2023</w:t>
            </w:r>
          </w:p>
        </w:tc>
        <w:tc>
          <w:tcPr>
            <w:tcW w:w="1276" w:type="dxa"/>
            <w:shd w:val="clear" w:color="auto" w:fill="auto"/>
            <w:noWrap/>
            <w:vAlign w:val="bottom"/>
            <w:hideMark/>
          </w:tcPr>
          <w:p w14:paraId="055701B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298,51</w:t>
            </w:r>
          </w:p>
        </w:tc>
        <w:tc>
          <w:tcPr>
            <w:tcW w:w="1701" w:type="dxa"/>
            <w:shd w:val="clear" w:color="auto" w:fill="auto"/>
            <w:noWrap/>
            <w:vAlign w:val="bottom"/>
            <w:hideMark/>
          </w:tcPr>
          <w:p w14:paraId="75EA4DB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190,57</w:t>
            </w:r>
          </w:p>
        </w:tc>
        <w:tc>
          <w:tcPr>
            <w:tcW w:w="1222" w:type="dxa"/>
            <w:shd w:val="clear" w:color="auto" w:fill="auto"/>
            <w:noWrap/>
            <w:vAlign w:val="bottom"/>
            <w:hideMark/>
          </w:tcPr>
          <w:p w14:paraId="38B3EC6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107,95</w:t>
            </w:r>
          </w:p>
        </w:tc>
        <w:tc>
          <w:tcPr>
            <w:tcW w:w="1418" w:type="dxa"/>
            <w:shd w:val="clear" w:color="auto" w:fill="auto"/>
            <w:noWrap/>
            <w:vAlign w:val="bottom"/>
            <w:hideMark/>
          </w:tcPr>
          <w:p w14:paraId="697FED9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BCBE94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8C1B7B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198395D" w14:textId="53FB076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0FBB123" w14:textId="57DD82E5" w:rsidTr="0067287D">
        <w:trPr>
          <w:trHeight w:val="20"/>
        </w:trPr>
        <w:tc>
          <w:tcPr>
            <w:tcW w:w="583" w:type="dxa"/>
            <w:shd w:val="clear" w:color="auto" w:fill="auto"/>
            <w:noWrap/>
            <w:vAlign w:val="bottom"/>
            <w:hideMark/>
          </w:tcPr>
          <w:p w14:paraId="04465A5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432</w:t>
            </w:r>
          </w:p>
        </w:tc>
        <w:tc>
          <w:tcPr>
            <w:tcW w:w="3386" w:type="dxa"/>
            <w:shd w:val="clear" w:color="auto" w:fill="auto"/>
            <w:vAlign w:val="bottom"/>
            <w:hideMark/>
          </w:tcPr>
          <w:p w14:paraId="1A05562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FRUITAGRO SRL</w:t>
            </w:r>
          </w:p>
        </w:tc>
        <w:tc>
          <w:tcPr>
            <w:tcW w:w="1418" w:type="dxa"/>
            <w:shd w:val="clear" w:color="auto" w:fill="auto"/>
            <w:noWrap/>
            <w:vAlign w:val="bottom"/>
            <w:hideMark/>
          </w:tcPr>
          <w:p w14:paraId="59C73B7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18.04.2023</w:t>
            </w:r>
          </w:p>
        </w:tc>
        <w:tc>
          <w:tcPr>
            <w:tcW w:w="1276" w:type="dxa"/>
            <w:shd w:val="clear" w:color="auto" w:fill="auto"/>
            <w:noWrap/>
            <w:vAlign w:val="bottom"/>
            <w:hideMark/>
          </w:tcPr>
          <w:p w14:paraId="4B40EC2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217,95</w:t>
            </w:r>
          </w:p>
        </w:tc>
        <w:tc>
          <w:tcPr>
            <w:tcW w:w="1701" w:type="dxa"/>
            <w:shd w:val="clear" w:color="auto" w:fill="auto"/>
            <w:noWrap/>
            <w:vAlign w:val="bottom"/>
            <w:hideMark/>
          </w:tcPr>
          <w:p w14:paraId="14B1005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110,00</w:t>
            </w:r>
          </w:p>
        </w:tc>
        <w:tc>
          <w:tcPr>
            <w:tcW w:w="1222" w:type="dxa"/>
            <w:shd w:val="clear" w:color="auto" w:fill="auto"/>
            <w:noWrap/>
            <w:vAlign w:val="bottom"/>
            <w:hideMark/>
          </w:tcPr>
          <w:p w14:paraId="6566F7D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107,95</w:t>
            </w:r>
          </w:p>
        </w:tc>
        <w:tc>
          <w:tcPr>
            <w:tcW w:w="1418" w:type="dxa"/>
            <w:shd w:val="clear" w:color="auto" w:fill="auto"/>
            <w:noWrap/>
            <w:vAlign w:val="bottom"/>
            <w:hideMark/>
          </w:tcPr>
          <w:p w14:paraId="3A3E3AE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066CDA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2EBF3F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7F36A6C" w14:textId="6058B45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1E0C115" w14:textId="0046AC45" w:rsidTr="0067287D">
        <w:trPr>
          <w:trHeight w:val="20"/>
        </w:trPr>
        <w:tc>
          <w:tcPr>
            <w:tcW w:w="583" w:type="dxa"/>
            <w:shd w:val="clear" w:color="auto" w:fill="auto"/>
            <w:noWrap/>
            <w:vAlign w:val="bottom"/>
            <w:hideMark/>
          </w:tcPr>
          <w:p w14:paraId="42C7627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433</w:t>
            </w:r>
          </w:p>
        </w:tc>
        <w:tc>
          <w:tcPr>
            <w:tcW w:w="3386" w:type="dxa"/>
            <w:shd w:val="clear" w:color="auto" w:fill="auto"/>
            <w:vAlign w:val="bottom"/>
            <w:hideMark/>
          </w:tcPr>
          <w:p w14:paraId="76197C9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RAMNIC-ML SRL</w:t>
            </w:r>
          </w:p>
        </w:tc>
        <w:tc>
          <w:tcPr>
            <w:tcW w:w="1418" w:type="dxa"/>
            <w:shd w:val="clear" w:color="auto" w:fill="auto"/>
            <w:noWrap/>
            <w:vAlign w:val="bottom"/>
            <w:hideMark/>
          </w:tcPr>
          <w:p w14:paraId="4ACD4056"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18.04.202</w:t>
            </w:r>
            <w:r w:rsidRPr="00F6141D">
              <w:rPr>
                <w:rFonts w:ascii="Times New Roman" w:hAnsi="Times New Roman" w:cs="Times New Roman"/>
                <w:sz w:val="16"/>
                <w:szCs w:val="16"/>
                <w:lang w:val="ro-MD"/>
              </w:rPr>
              <w:t>3</w:t>
            </w:r>
          </w:p>
        </w:tc>
        <w:tc>
          <w:tcPr>
            <w:tcW w:w="1276" w:type="dxa"/>
            <w:shd w:val="clear" w:color="auto" w:fill="auto"/>
            <w:noWrap/>
            <w:vAlign w:val="bottom"/>
            <w:hideMark/>
          </w:tcPr>
          <w:p w14:paraId="3F2A05C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12,31</w:t>
            </w:r>
          </w:p>
        </w:tc>
        <w:tc>
          <w:tcPr>
            <w:tcW w:w="1701" w:type="dxa"/>
            <w:shd w:val="clear" w:color="auto" w:fill="auto"/>
            <w:noWrap/>
            <w:vAlign w:val="bottom"/>
            <w:hideMark/>
          </w:tcPr>
          <w:p w14:paraId="4A2C514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6,26</w:t>
            </w:r>
          </w:p>
        </w:tc>
        <w:tc>
          <w:tcPr>
            <w:tcW w:w="1222" w:type="dxa"/>
            <w:shd w:val="clear" w:color="auto" w:fill="auto"/>
            <w:noWrap/>
            <w:vAlign w:val="bottom"/>
            <w:hideMark/>
          </w:tcPr>
          <w:p w14:paraId="2137BEAE"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6,05</w:t>
            </w:r>
          </w:p>
        </w:tc>
        <w:tc>
          <w:tcPr>
            <w:tcW w:w="1418" w:type="dxa"/>
            <w:shd w:val="clear" w:color="auto" w:fill="auto"/>
            <w:noWrap/>
            <w:vAlign w:val="bottom"/>
            <w:hideMark/>
          </w:tcPr>
          <w:p w14:paraId="729AEC8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3C70F6A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4B2FEA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24B9049" w14:textId="460C56D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077A5A1" w14:textId="17EB035C" w:rsidTr="0067287D">
        <w:trPr>
          <w:trHeight w:val="20"/>
        </w:trPr>
        <w:tc>
          <w:tcPr>
            <w:tcW w:w="583" w:type="dxa"/>
            <w:shd w:val="clear" w:color="auto" w:fill="auto"/>
            <w:noWrap/>
            <w:vAlign w:val="bottom"/>
            <w:hideMark/>
          </w:tcPr>
          <w:p w14:paraId="565C301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434</w:t>
            </w:r>
          </w:p>
        </w:tc>
        <w:tc>
          <w:tcPr>
            <w:tcW w:w="3386" w:type="dxa"/>
            <w:shd w:val="clear" w:color="auto" w:fill="auto"/>
            <w:vAlign w:val="bottom"/>
            <w:hideMark/>
          </w:tcPr>
          <w:p w14:paraId="29AE177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SALCUTA SRL</w:t>
            </w:r>
          </w:p>
        </w:tc>
        <w:tc>
          <w:tcPr>
            <w:tcW w:w="1418" w:type="dxa"/>
            <w:shd w:val="clear" w:color="auto" w:fill="auto"/>
            <w:noWrap/>
            <w:vAlign w:val="bottom"/>
            <w:hideMark/>
          </w:tcPr>
          <w:p w14:paraId="16C6BE5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18.04.2023</w:t>
            </w:r>
          </w:p>
        </w:tc>
        <w:tc>
          <w:tcPr>
            <w:tcW w:w="1276" w:type="dxa"/>
            <w:shd w:val="clear" w:color="auto" w:fill="auto"/>
            <w:noWrap/>
            <w:vAlign w:val="bottom"/>
            <w:hideMark/>
          </w:tcPr>
          <w:p w14:paraId="618008F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3.003,52</w:t>
            </w:r>
          </w:p>
        </w:tc>
        <w:tc>
          <w:tcPr>
            <w:tcW w:w="1701" w:type="dxa"/>
            <w:shd w:val="clear" w:color="auto" w:fill="auto"/>
            <w:noWrap/>
            <w:vAlign w:val="bottom"/>
            <w:hideMark/>
          </w:tcPr>
          <w:p w14:paraId="07E48F8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1.518,52</w:t>
            </w:r>
          </w:p>
        </w:tc>
        <w:tc>
          <w:tcPr>
            <w:tcW w:w="1222" w:type="dxa"/>
            <w:shd w:val="clear" w:color="auto" w:fill="auto"/>
            <w:noWrap/>
            <w:vAlign w:val="bottom"/>
            <w:hideMark/>
          </w:tcPr>
          <w:p w14:paraId="6663C0F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1.485,00</w:t>
            </w:r>
          </w:p>
        </w:tc>
        <w:tc>
          <w:tcPr>
            <w:tcW w:w="1418" w:type="dxa"/>
            <w:shd w:val="clear" w:color="auto" w:fill="auto"/>
            <w:noWrap/>
            <w:vAlign w:val="bottom"/>
            <w:hideMark/>
          </w:tcPr>
          <w:p w14:paraId="1BEE3B5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D67454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1DD8C7D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DECA32F" w14:textId="626C1DA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1144000" w14:textId="6A3D15D8" w:rsidTr="0067287D">
        <w:trPr>
          <w:trHeight w:val="20"/>
        </w:trPr>
        <w:tc>
          <w:tcPr>
            <w:tcW w:w="583" w:type="dxa"/>
            <w:shd w:val="clear" w:color="auto" w:fill="auto"/>
            <w:noWrap/>
            <w:vAlign w:val="bottom"/>
            <w:hideMark/>
          </w:tcPr>
          <w:p w14:paraId="2919C42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435</w:t>
            </w:r>
          </w:p>
        </w:tc>
        <w:tc>
          <w:tcPr>
            <w:tcW w:w="3386" w:type="dxa"/>
            <w:shd w:val="clear" w:color="auto" w:fill="auto"/>
            <w:vAlign w:val="bottom"/>
            <w:hideMark/>
          </w:tcPr>
          <w:p w14:paraId="5C866AD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SCORENCO  ALEXANDR GT</w:t>
            </w:r>
          </w:p>
        </w:tc>
        <w:tc>
          <w:tcPr>
            <w:tcW w:w="1418" w:type="dxa"/>
            <w:shd w:val="clear" w:color="auto" w:fill="auto"/>
            <w:noWrap/>
            <w:vAlign w:val="bottom"/>
            <w:hideMark/>
          </w:tcPr>
          <w:p w14:paraId="2BBD010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18.04.2023</w:t>
            </w:r>
          </w:p>
        </w:tc>
        <w:tc>
          <w:tcPr>
            <w:tcW w:w="1276" w:type="dxa"/>
            <w:shd w:val="clear" w:color="auto" w:fill="auto"/>
            <w:noWrap/>
            <w:vAlign w:val="bottom"/>
            <w:hideMark/>
          </w:tcPr>
          <w:p w14:paraId="0CDC9A3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78,21</w:t>
            </w:r>
          </w:p>
        </w:tc>
        <w:tc>
          <w:tcPr>
            <w:tcW w:w="1701" w:type="dxa"/>
            <w:shd w:val="clear" w:color="auto" w:fill="auto"/>
            <w:noWrap/>
            <w:vAlign w:val="bottom"/>
            <w:hideMark/>
          </w:tcPr>
          <w:p w14:paraId="06143C4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44,66</w:t>
            </w:r>
          </w:p>
        </w:tc>
        <w:tc>
          <w:tcPr>
            <w:tcW w:w="1222" w:type="dxa"/>
            <w:shd w:val="clear" w:color="auto" w:fill="auto"/>
            <w:noWrap/>
            <w:vAlign w:val="bottom"/>
            <w:hideMark/>
          </w:tcPr>
          <w:p w14:paraId="5159D1B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33,55</w:t>
            </w:r>
          </w:p>
        </w:tc>
        <w:tc>
          <w:tcPr>
            <w:tcW w:w="1418" w:type="dxa"/>
            <w:shd w:val="clear" w:color="auto" w:fill="auto"/>
            <w:noWrap/>
            <w:vAlign w:val="bottom"/>
            <w:hideMark/>
          </w:tcPr>
          <w:p w14:paraId="7DCEB2A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7DA9208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C512C1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47BDC28" w14:textId="68BAFF5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2B691E9D" w14:textId="5EB9B875" w:rsidTr="0067287D">
        <w:trPr>
          <w:trHeight w:val="20"/>
        </w:trPr>
        <w:tc>
          <w:tcPr>
            <w:tcW w:w="583" w:type="dxa"/>
            <w:shd w:val="clear" w:color="auto" w:fill="auto"/>
            <w:noWrap/>
            <w:vAlign w:val="bottom"/>
            <w:hideMark/>
          </w:tcPr>
          <w:p w14:paraId="70E7FFD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436</w:t>
            </w:r>
          </w:p>
        </w:tc>
        <w:tc>
          <w:tcPr>
            <w:tcW w:w="3386" w:type="dxa"/>
            <w:shd w:val="clear" w:color="auto" w:fill="auto"/>
            <w:vAlign w:val="bottom"/>
            <w:hideMark/>
          </w:tcPr>
          <w:p w14:paraId="0F4EABA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VIDRASCO VLADIMIR GT</w:t>
            </w:r>
          </w:p>
        </w:tc>
        <w:tc>
          <w:tcPr>
            <w:tcW w:w="1418" w:type="dxa"/>
            <w:shd w:val="clear" w:color="auto" w:fill="auto"/>
            <w:noWrap/>
            <w:vAlign w:val="bottom"/>
            <w:hideMark/>
          </w:tcPr>
          <w:p w14:paraId="581C09B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18.04.2023</w:t>
            </w:r>
          </w:p>
        </w:tc>
        <w:tc>
          <w:tcPr>
            <w:tcW w:w="1276" w:type="dxa"/>
            <w:shd w:val="clear" w:color="auto" w:fill="auto"/>
            <w:noWrap/>
            <w:vAlign w:val="bottom"/>
            <w:hideMark/>
          </w:tcPr>
          <w:p w14:paraId="46ACDE4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127,98</w:t>
            </w:r>
          </w:p>
        </w:tc>
        <w:tc>
          <w:tcPr>
            <w:tcW w:w="1701" w:type="dxa"/>
            <w:shd w:val="clear" w:color="auto" w:fill="auto"/>
            <w:noWrap/>
            <w:vAlign w:val="bottom"/>
            <w:hideMark/>
          </w:tcPr>
          <w:p w14:paraId="70D9651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65,23</w:t>
            </w:r>
          </w:p>
        </w:tc>
        <w:tc>
          <w:tcPr>
            <w:tcW w:w="1222" w:type="dxa"/>
            <w:shd w:val="clear" w:color="auto" w:fill="auto"/>
            <w:noWrap/>
            <w:vAlign w:val="bottom"/>
            <w:hideMark/>
          </w:tcPr>
          <w:p w14:paraId="5F0764B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62,76</w:t>
            </w:r>
          </w:p>
        </w:tc>
        <w:tc>
          <w:tcPr>
            <w:tcW w:w="1418" w:type="dxa"/>
            <w:shd w:val="clear" w:color="auto" w:fill="auto"/>
            <w:noWrap/>
            <w:vAlign w:val="bottom"/>
            <w:hideMark/>
          </w:tcPr>
          <w:p w14:paraId="39AFA00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19A83A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3FB8B0F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5E636C0" w14:textId="68E36F3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9B57662" w14:textId="3BCF19D9" w:rsidTr="0067287D">
        <w:trPr>
          <w:trHeight w:val="20"/>
        </w:trPr>
        <w:tc>
          <w:tcPr>
            <w:tcW w:w="583" w:type="dxa"/>
            <w:shd w:val="clear" w:color="auto" w:fill="auto"/>
            <w:noWrap/>
            <w:vAlign w:val="bottom"/>
            <w:hideMark/>
          </w:tcPr>
          <w:p w14:paraId="7AC839A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437</w:t>
            </w:r>
          </w:p>
        </w:tc>
        <w:tc>
          <w:tcPr>
            <w:tcW w:w="3386" w:type="dxa"/>
            <w:shd w:val="clear" w:color="auto" w:fill="auto"/>
            <w:vAlign w:val="bottom"/>
            <w:hideMark/>
          </w:tcPr>
          <w:p w14:paraId="6E59E7C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BIYAZ SALKIM SRL</w:t>
            </w:r>
          </w:p>
        </w:tc>
        <w:tc>
          <w:tcPr>
            <w:tcW w:w="1418" w:type="dxa"/>
            <w:shd w:val="clear" w:color="auto" w:fill="auto"/>
            <w:noWrap/>
            <w:vAlign w:val="bottom"/>
            <w:hideMark/>
          </w:tcPr>
          <w:p w14:paraId="0A1EC62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18.04.2023</w:t>
            </w:r>
          </w:p>
        </w:tc>
        <w:tc>
          <w:tcPr>
            <w:tcW w:w="1276" w:type="dxa"/>
            <w:shd w:val="clear" w:color="auto" w:fill="auto"/>
            <w:noWrap/>
            <w:vAlign w:val="bottom"/>
            <w:hideMark/>
          </w:tcPr>
          <w:p w14:paraId="59A43A1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452,11</w:t>
            </w:r>
          </w:p>
        </w:tc>
        <w:tc>
          <w:tcPr>
            <w:tcW w:w="1701" w:type="dxa"/>
            <w:shd w:val="clear" w:color="auto" w:fill="auto"/>
            <w:noWrap/>
            <w:vAlign w:val="bottom"/>
            <w:hideMark/>
          </w:tcPr>
          <w:p w14:paraId="0C55EE4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250,59</w:t>
            </w:r>
          </w:p>
        </w:tc>
        <w:tc>
          <w:tcPr>
            <w:tcW w:w="1222" w:type="dxa"/>
            <w:shd w:val="clear" w:color="auto" w:fill="auto"/>
            <w:noWrap/>
            <w:vAlign w:val="bottom"/>
            <w:hideMark/>
          </w:tcPr>
          <w:p w14:paraId="57A31D2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201,52</w:t>
            </w:r>
          </w:p>
        </w:tc>
        <w:tc>
          <w:tcPr>
            <w:tcW w:w="1418" w:type="dxa"/>
            <w:shd w:val="clear" w:color="auto" w:fill="auto"/>
            <w:noWrap/>
            <w:vAlign w:val="bottom"/>
            <w:hideMark/>
          </w:tcPr>
          <w:p w14:paraId="27A1D7E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6E3988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645E1E1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131F7938" w14:textId="782FA34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AD39ACE" w14:textId="397A1596" w:rsidTr="0067287D">
        <w:trPr>
          <w:trHeight w:val="20"/>
        </w:trPr>
        <w:tc>
          <w:tcPr>
            <w:tcW w:w="583" w:type="dxa"/>
            <w:shd w:val="clear" w:color="auto" w:fill="auto"/>
            <w:noWrap/>
            <w:vAlign w:val="bottom"/>
            <w:hideMark/>
          </w:tcPr>
          <w:p w14:paraId="118B442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438</w:t>
            </w:r>
          </w:p>
        </w:tc>
        <w:tc>
          <w:tcPr>
            <w:tcW w:w="3386" w:type="dxa"/>
            <w:shd w:val="clear" w:color="auto" w:fill="auto"/>
            <w:vAlign w:val="bottom"/>
            <w:hideMark/>
          </w:tcPr>
          <w:p w14:paraId="26C248A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BIYAZ SALKIM SRL</w:t>
            </w:r>
          </w:p>
        </w:tc>
        <w:tc>
          <w:tcPr>
            <w:tcW w:w="1418" w:type="dxa"/>
            <w:shd w:val="clear" w:color="auto" w:fill="auto"/>
            <w:noWrap/>
            <w:vAlign w:val="bottom"/>
            <w:hideMark/>
          </w:tcPr>
          <w:p w14:paraId="06695F1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18.04.2023</w:t>
            </w:r>
          </w:p>
        </w:tc>
        <w:tc>
          <w:tcPr>
            <w:tcW w:w="1276" w:type="dxa"/>
            <w:shd w:val="clear" w:color="auto" w:fill="auto"/>
            <w:noWrap/>
            <w:vAlign w:val="bottom"/>
            <w:hideMark/>
          </w:tcPr>
          <w:p w14:paraId="1371F94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652,19</w:t>
            </w:r>
          </w:p>
        </w:tc>
        <w:tc>
          <w:tcPr>
            <w:tcW w:w="1701" w:type="dxa"/>
            <w:shd w:val="clear" w:color="auto" w:fill="auto"/>
            <w:noWrap/>
            <w:vAlign w:val="bottom"/>
            <w:hideMark/>
          </w:tcPr>
          <w:p w14:paraId="1675FA2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327,19</w:t>
            </w:r>
          </w:p>
        </w:tc>
        <w:tc>
          <w:tcPr>
            <w:tcW w:w="1222" w:type="dxa"/>
            <w:shd w:val="clear" w:color="auto" w:fill="auto"/>
            <w:noWrap/>
            <w:vAlign w:val="bottom"/>
            <w:hideMark/>
          </w:tcPr>
          <w:p w14:paraId="470A9BA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325,00</w:t>
            </w:r>
          </w:p>
        </w:tc>
        <w:tc>
          <w:tcPr>
            <w:tcW w:w="1418" w:type="dxa"/>
            <w:shd w:val="clear" w:color="auto" w:fill="auto"/>
            <w:noWrap/>
            <w:vAlign w:val="bottom"/>
            <w:hideMark/>
          </w:tcPr>
          <w:p w14:paraId="7D03698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6F461E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685C5FC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1B9AF6D5" w14:textId="569770A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09D1512" w14:textId="22FC0CF7" w:rsidTr="0067287D">
        <w:trPr>
          <w:trHeight w:val="20"/>
        </w:trPr>
        <w:tc>
          <w:tcPr>
            <w:tcW w:w="583" w:type="dxa"/>
            <w:shd w:val="clear" w:color="auto" w:fill="auto"/>
            <w:noWrap/>
            <w:vAlign w:val="bottom"/>
            <w:hideMark/>
          </w:tcPr>
          <w:p w14:paraId="62E6A32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439</w:t>
            </w:r>
          </w:p>
        </w:tc>
        <w:tc>
          <w:tcPr>
            <w:tcW w:w="3386" w:type="dxa"/>
            <w:shd w:val="clear" w:color="auto" w:fill="auto"/>
            <w:vAlign w:val="bottom"/>
            <w:hideMark/>
          </w:tcPr>
          <w:p w14:paraId="450F0D7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DIPP-FRUCT SRL</w:t>
            </w:r>
          </w:p>
        </w:tc>
        <w:tc>
          <w:tcPr>
            <w:tcW w:w="1418" w:type="dxa"/>
            <w:shd w:val="clear" w:color="auto" w:fill="auto"/>
            <w:noWrap/>
            <w:vAlign w:val="bottom"/>
            <w:hideMark/>
          </w:tcPr>
          <w:p w14:paraId="6D83EAA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18.04.2023</w:t>
            </w:r>
          </w:p>
        </w:tc>
        <w:tc>
          <w:tcPr>
            <w:tcW w:w="1276" w:type="dxa"/>
            <w:shd w:val="clear" w:color="auto" w:fill="auto"/>
            <w:noWrap/>
            <w:vAlign w:val="bottom"/>
            <w:hideMark/>
          </w:tcPr>
          <w:p w14:paraId="78CD64B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500,76</w:t>
            </w:r>
          </w:p>
        </w:tc>
        <w:tc>
          <w:tcPr>
            <w:tcW w:w="1701" w:type="dxa"/>
            <w:shd w:val="clear" w:color="auto" w:fill="auto"/>
            <w:noWrap/>
            <w:vAlign w:val="bottom"/>
            <w:hideMark/>
          </w:tcPr>
          <w:p w14:paraId="7A9D200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250,76</w:t>
            </w:r>
          </w:p>
        </w:tc>
        <w:tc>
          <w:tcPr>
            <w:tcW w:w="1222" w:type="dxa"/>
            <w:shd w:val="clear" w:color="auto" w:fill="auto"/>
            <w:noWrap/>
            <w:vAlign w:val="bottom"/>
            <w:hideMark/>
          </w:tcPr>
          <w:p w14:paraId="78E2E09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250,00</w:t>
            </w:r>
          </w:p>
        </w:tc>
        <w:tc>
          <w:tcPr>
            <w:tcW w:w="1418" w:type="dxa"/>
            <w:shd w:val="clear" w:color="auto" w:fill="auto"/>
            <w:noWrap/>
            <w:vAlign w:val="bottom"/>
            <w:hideMark/>
          </w:tcPr>
          <w:p w14:paraId="32CF13A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4D314E1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778EE96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755" w:type="dxa"/>
            <w:vAlign w:val="center"/>
          </w:tcPr>
          <w:p w14:paraId="3A8A336D" w14:textId="0ACA51D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E1B8F90" w14:textId="62E3B250" w:rsidTr="0067287D">
        <w:trPr>
          <w:trHeight w:val="20"/>
        </w:trPr>
        <w:tc>
          <w:tcPr>
            <w:tcW w:w="583" w:type="dxa"/>
            <w:shd w:val="clear" w:color="auto" w:fill="auto"/>
            <w:noWrap/>
            <w:vAlign w:val="bottom"/>
            <w:hideMark/>
          </w:tcPr>
          <w:p w14:paraId="653E28B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440</w:t>
            </w:r>
          </w:p>
        </w:tc>
        <w:tc>
          <w:tcPr>
            <w:tcW w:w="3386" w:type="dxa"/>
            <w:shd w:val="clear" w:color="auto" w:fill="auto"/>
            <w:vAlign w:val="bottom"/>
            <w:hideMark/>
          </w:tcPr>
          <w:p w14:paraId="1CAD7BE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FPC "PODGORENI" SRL</w:t>
            </w:r>
          </w:p>
        </w:tc>
        <w:tc>
          <w:tcPr>
            <w:tcW w:w="1418" w:type="dxa"/>
            <w:shd w:val="clear" w:color="auto" w:fill="auto"/>
            <w:noWrap/>
            <w:vAlign w:val="bottom"/>
            <w:hideMark/>
          </w:tcPr>
          <w:p w14:paraId="467825D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28.04.2023</w:t>
            </w:r>
          </w:p>
        </w:tc>
        <w:tc>
          <w:tcPr>
            <w:tcW w:w="1276" w:type="dxa"/>
            <w:shd w:val="clear" w:color="auto" w:fill="auto"/>
            <w:noWrap/>
            <w:vAlign w:val="bottom"/>
            <w:hideMark/>
          </w:tcPr>
          <w:p w14:paraId="0A4F79E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204,99</w:t>
            </w:r>
          </w:p>
        </w:tc>
        <w:tc>
          <w:tcPr>
            <w:tcW w:w="1701" w:type="dxa"/>
            <w:shd w:val="clear" w:color="auto" w:fill="auto"/>
            <w:noWrap/>
            <w:vAlign w:val="bottom"/>
            <w:hideMark/>
          </w:tcPr>
          <w:p w14:paraId="2605390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119,09</w:t>
            </w:r>
          </w:p>
        </w:tc>
        <w:tc>
          <w:tcPr>
            <w:tcW w:w="1222" w:type="dxa"/>
            <w:shd w:val="clear" w:color="auto" w:fill="auto"/>
            <w:noWrap/>
            <w:vAlign w:val="bottom"/>
            <w:hideMark/>
          </w:tcPr>
          <w:p w14:paraId="3168FF9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85,90</w:t>
            </w:r>
          </w:p>
        </w:tc>
        <w:tc>
          <w:tcPr>
            <w:tcW w:w="1418" w:type="dxa"/>
            <w:shd w:val="clear" w:color="auto" w:fill="auto"/>
            <w:noWrap/>
            <w:vAlign w:val="bottom"/>
            <w:hideMark/>
          </w:tcPr>
          <w:p w14:paraId="2422BD2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3BEF42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2FA87EF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43C9F79" w14:textId="0EB1CF3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4BC08E0" w14:textId="34BEBAD3" w:rsidTr="0067287D">
        <w:trPr>
          <w:trHeight w:val="20"/>
        </w:trPr>
        <w:tc>
          <w:tcPr>
            <w:tcW w:w="583" w:type="dxa"/>
            <w:shd w:val="clear" w:color="auto" w:fill="auto"/>
            <w:noWrap/>
            <w:vAlign w:val="bottom"/>
            <w:hideMark/>
          </w:tcPr>
          <w:p w14:paraId="325F6C3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441</w:t>
            </w:r>
          </w:p>
        </w:tc>
        <w:tc>
          <w:tcPr>
            <w:tcW w:w="3386" w:type="dxa"/>
            <w:shd w:val="clear" w:color="auto" w:fill="auto"/>
            <w:vAlign w:val="bottom"/>
            <w:hideMark/>
          </w:tcPr>
          <w:p w14:paraId="11C853C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BUCOVINEANCA SRL</w:t>
            </w:r>
          </w:p>
        </w:tc>
        <w:tc>
          <w:tcPr>
            <w:tcW w:w="1418" w:type="dxa"/>
            <w:shd w:val="clear" w:color="auto" w:fill="auto"/>
            <w:noWrap/>
            <w:vAlign w:val="bottom"/>
            <w:hideMark/>
          </w:tcPr>
          <w:p w14:paraId="4D42B72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28.04.2023</w:t>
            </w:r>
          </w:p>
        </w:tc>
        <w:tc>
          <w:tcPr>
            <w:tcW w:w="1276" w:type="dxa"/>
            <w:shd w:val="clear" w:color="auto" w:fill="auto"/>
            <w:noWrap/>
            <w:vAlign w:val="bottom"/>
            <w:hideMark/>
          </w:tcPr>
          <w:p w14:paraId="137A614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370,42</w:t>
            </w:r>
          </w:p>
        </w:tc>
        <w:tc>
          <w:tcPr>
            <w:tcW w:w="1701" w:type="dxa"/>
            <w:shd w:val="clear" w:color="auto" w:fill="auto"/>
            <w:noWrap/>
            <w:vAlign w:val="bottom"/>
            <w:hideMark/>
          </w:tcPr>
          <w:p w14:paraId="58F2235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187,95</w:t>
            </w:r>
          </w:p>
        </w:tc>
        <w:tc>
          <w:tcPr>
            <w:tcW w:w="1222" w:type="dxa"/>
            <w:shd w:val="clear" w:color="auto" w:fill="auto"/>
            <w:noWrap/>
            <w:vAlign w:val="bottom"/>
            <w:hideMark/>
          </w:tcPr>
          <w:p w14:paraId="5C430FA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182,47</w:t>
            </w:r>
          </w:p>
        </w:tc>
        <w:tc>
          <w:tcPr>
            <w:tcW w:w="1418" w:type="dxa"/>
            <w:shd w:val="clear" w:color="auto" w:fill="auto"/>
            <w:noWrap/>
            <w:vAlign w:val="bottom"/>
            <w:hideMark/>
          </w:tcPr>
          <w:p w14:paraId="13BB8ED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D62E76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76534CF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41210A3" w14:textId="56682AD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FA14483" w14:textId="14150AD8" w:rsidTr="0067287D">
        <w:trPr>
          <w:trHeight w:val="20"/>
        </w:trPr>
        <w:tc>
          <w:tcPr>
            <w:tcW w:w="583" w:type="dxa"/>
            <w:shd w:val="clear" w:color="auto" w:fill="auto"/>
            <w:noWrap/>
            <w:vAlign w:val="bottom"/>
            <w:hideMark/>
          </w:tcPr>
          <w:p w14:paraId="6CAD6A4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442</w:t>
            </w:r>
          </w:p>
        </w:tc>
        <w:tc>
          <w:tcPr>
            <w:tcW w:w="3386" w:type="dxa"/>
            <w:shd w:val="clear" w:color="auto" w:fill="auto"/>
            <w:vAlign w:val="bottom"/>
            <w:hideMark/>
          </w:tcPr>
          <w:p w14:paraId="53D38EE5"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w:t>
            </w:r>
            <w:r w:rsidRPr="002728C7">
              <w:rPr>
                <w:rFonts w:ascii="Times New Roman" w:hAnsi="Times New Roman" w:cs="Times New Roman"/>
                <w:sz w:val="16"/>
                <w:szCs w:val="16"/>
                <w:lang w:val="ro-MD"/>
              </w:rPr>
              <w:t>ROMIDAN PLUS SRL</w:t>
            </w:r>
          </w:p>
        </w:tc>
        <w:tc>
          <w:tcPr>
            <w:tcW w:w="1418" w:type="dxa"/>
            <w:shd w:val="clear" w:color="auto" w:fill="auto"/>
            <w:noWrap/>
            <w:vAlign w:val="bottom"/>
            <w:hideMark/>
          </w:tcPr>
          <w:p w14:paraId="761DC453"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28.04.2023</w:t>
            </w:r>
          </w:p>
        </w:tc>
        <w:tc>
          <w:tcPr>
            <w:tcW w:w="1276" w:type="dxa"/>
            <w:shd w:val="clear" w:color="auto" w:fill="auto"/>
            <w:noWrap/>
            <w:vAlign w:val="bottom"/>
            <w:hideMark/>
          </w:tcPr>
          <w:p w14:paraId="6F019BE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704,50</w:t>
            </w:r>
          </w:p>
        </w:tc>
        <w:tc>
          <w:tcPr>
            <w:tcW w:w="1701" w:type="dxa"/>
            <w:shd w:val="clear" w:color="auto" w:fill="auto"/>
            <w:noWrap/>
            <w:vAlign w:val="bottom"/>
            <w:hideMark/>
          </w:tcPr>
          <w:p w14:paraId="2BC6377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354,70</w:t>
            </w:r>
          </w:p>
        </w:tc>
        <w:tc>
          <w:tcPr>
            <w:tcW w:w="1222" w:type="dxa"/>
            <w:shd w:val="clear" w:color="auto" w:fill="auto"/>
            <w:noWrap/>
            <w:vAlign w:val="bottom"/>
            <w:hideMark/>
          </w:tcPr>
          <w:p w14:paraId="6E4BC97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349,80</w:t>
            </w:r>
          </w:p>
        </w:tc>
        <w:tc>
          <w:tcPr>
            <w:tcW w:w="1418" w:type="dxa"/>
            <w:shd w:val="clear" w:color="auto" w:fill="auto"/>
            <w:noWrap/>
            <w:vAlign w:val="bottom"/>
            <w:hideMark/>
          </w:tcPr>
          <w:p w14:paraId="6C7DD61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328C13B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42DE279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64DBAD7" w14:textId="7540E94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AC245E2" w14:textId="6F0590AF" w:rsidTr="0067287D">
        <w:trPr>
          <w:trHeight w:val="20"/>
        </w:trPr>
        <w:tc>
          <w:tcPr>
            <w:tcW w:w="583" w:type="dxa"/>
            <w:shd w:val="clear" w:color="auto" w:fill="auto"/>
            <w:noWrap/>
            <w:vAlign w:val="bottom"/>
            <w:hideMark/>
          </w:tcPr>
          <w:p w14:paraId="48CE371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443</w:t>
            </w:r>
          </w:p>
        </w:tc>
        <w:tc>
          <w:tcPr>
            <w:tcW w:w="3386" w:type="dxa"/>
            <w:shd w:val="clear" w:color="auto" w:fill="auto"/>
            <w:vAlign w:val="bottom"/>
            <w:hideMark/>
          </w:tcPr>
          <w:p w14:paraId="2A23937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MOLDAGROTEHNICASA</w:t>
            </w:r>
          </w:p>
        </w:tc>
        <w:tc>
          <w:tcPr>
            <w:tcW w:w="1418" w:type="dxa"/>
            <w:shd w:val="clear" w:color="auto" w:fill="auto"/>
            <w:noWrap/>
            <w:vAlign w:val="bottom"/>
            <w:hideMark/>
          </w:tcPr>
          <w:p w14:paraId="31DC311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28.04.2023</w:t>
            </w:r>
          </w:p>
        </w:tc>
        <w:tc>
          <w:tcPr>
            <w:tcW w:w="1276" w:type="dxa"/>
            <w:shd w:val="clear" w:color="auto" w:fill="auto"/>
            <w:noWrap/>
            <w:vAlign w:val="bottom"/>
            <w:hideMark/>
          </w:tcPr>
          <w:p w14:paraId="67540D6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123,31</w:t>
            </w:r>
          </w:p>
        </w:tc>
        <w:tc>
          <w:tcPr>
            <w:tcW w:w="1701" w:type="dxa"/>
            <w:shd w:val="clear" w:color="auto" w:fill="auto"/>
            <w:noWrap/>
            <w:vAlign w:val="bottom"/>
            <w:hideMark/>
          </w:tcPr>
          <w:p w14:paraId="1E94192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63,31</w:t>
            </w:r>
          </w:p>
        </w:tc>
        <w:tc>
          <w:tcPr>
            <w:tcW w:w="1222" w:type="dxa"/>
            <w:shd w:val="clear" w:color="auto" w:fill="auto"/>
            <w:noWrap/>
            <w:vAlign w:val="bottom"/>
            <w:hideMark/>
          </w:tcPr>
          <w:p w14:paraId="32954E4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60,00</w:t>
            </w:r>
          </w:p>
        </w:tc>
        <w:tc>
          <w:tcPr>
            <w:tcW w:w="1418" w:type="dxa"/>
            <w:shd w:val="clear" w:color="auto" w:fill="auto"/>
            <w:noWrap/>
            <w:vAlign w:val="bottom"/>
            <w:hideMark/>
          </w:tcPr>
          <w:p w14:paraId="24E999B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30BBE99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33FCF7F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38C8DD3" w14:textId="56421AD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D7CA3ED" w14:textId="0229A20F" w:rsidTr="0067287D">
        <w:trPr>
          <w:trHeight w:val="20"/>
        </w:trPr>
        <w:tc>
          <w:tcPr>
            <w:tcW w:w="583" w:type="dxa"/>
            <w:shd w:val="clear" w:color="auto" w:fill="auto"/>
            <w:noWrap/>
            <w:vAlign w:val="bottom"/>
            <w:hideMark/>
          </w:tcPr>
          <w:p w14:paraId="59FF9F9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444</w:t>
            </w:r>
          </w:p>
        </w:tc>
        <w:tc>
          <w:tcPr>
            <w:tcW w:w="3386" w:type="dxa"/>
            <w:shd w:val="clear" w:color="auto" w:fill="auto"/>
            <w:vAlign w:val="bottom"/>
            <w:hideMark/>
          </w:tcPr>
          <w:p w14:paraId="3E99DE9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OCTROM SRL</w:t>
            </w:r>
          </w:p>
        </w:tc>
        <w:tc>
          <w:tcPr>
            <w:tcW w:w="1418" w:type="dxa"/>
            <w:shd w:val="clear" w:color="auto" w:fill="auto"/>
            <w:noWrap/>
            <w:vAlign w:val="bottom"/>
            <w:hideMark/>
          </w:tcPr>
          <w:p w14:paraId="2FFDEB7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28.04.2023</w:t>
            </w:r>
          </w:p>
        </w:tc>
        <w:tc>
          <w:tcPr>
            <w:tcW w:w="1276" w:type="dxa"/>
            <w:shd w:val="clear" w:color="auto" w:fill="auto"/>
            <w:noWrap/>
            <w:vAlign w:val="bottom"/>
            <w:hideMark/>
          </w:tcPr>
          <w:p w14:paraId="3B3E806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351,14</w:t>
            </w:r>
          </w:p>
        </w:tc>
        <w:tc>
          <w:tcPr>
            <w:tcW w:w="1701" w:type="dxa"/>
            <w:shd w:val="clear" w:color="auto" w:fill="auto"/>
            <w:noWrap/>
            <w:vAlign w:val="bottom"/>
            <w:hideMark/>
          </w:tcPr>
          <w:p w14:paraId="67CFEEC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182,78</w:t>
            </w:r>
          </w:p>
        </w:tc>
        <w:tc>
          <w:tcPr>
            <w:tcW w:w="1222" w:type="dxa"/>
            <w:shd w:val="clear" w:color="auto" w:fill="auto"/>
            <w:noWrap/>
            <w:vAlign w:val="bottom"/>
            <w:hideMark/>
          </w:tcPr>
          <w:p w14:paraId="2F07B3C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168,36</w:t>
            </w:r>
          </w:p>
        </w:tc>
        <w:tc>
          <w:tcPr>
            <w:tcW w:w="1418" w:type="dxa"/>
            <w:shd w:val="clear" w:color="auto" w:fill="auto"/>
            <w:noWrap/>
            <w:vAlign w:val="bottom"/>
            <w:hideMark/>
          </w:tcPr>
          <w:p w14:paraId="5588228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2A12A9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5BECFB9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23ADB17" w14:textId="410C800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435120E" w14:textId="76F3B954" w:rsidTr="0067287D">
        <w:trPr>
          <w:trHeight w:val="20"/>
        </w:trPr>
        <w:tc>
          <w:tcPr>
            <w:tcW w:w="583" w:type="dxa"/>
            <w:shd w:val="clear" w:color="auto" w:fill="auto"/>
            <w:noWrap/>
            <w:vAlign w:val="bottom"/>
            <w:hideMark/>
          </w:tcPr>
          <w:p w14:paraId="21A98D4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445</w:t>
            </w:r>
          </w:p>
        </w:tc>
        <w:tc>
          <w:tcPr>
            <w:tcW w:w="3386" w:type="dxa"/>
            <w:shd w:val="clear" w:color="auto" w:fill="auto"/>
            <w:vAlign w:val="bottom"/>
            <w:hideMark/>
          </w:tcPr>
          <w:p w14:paraId="009E5A0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FRUCTOGARDENO SRL</w:t>
            </w:r>
          </w:p>
        </w:tc>
        <w:tc>
          <w:tcPr>
            <w:tcW w:w="1418" w:type="dxa"/>
            <w:shd w:val="clear" w:color="auto" w:fill="auto"/>
            <w:noWrap/>
            <w:vAlign w:val="bottom"/>
            <w:hideMark/>
          </w:tcPr>
          <w:p w14:paraId="55F17C7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28.04.2023</w:t>
            </w:r>
          </w:p>
        </w:tc>
        <w:tc>
          <w:tcPr>
            <w:tcW w:w="1276" w:type="dxa"/>
            <w:shd w:val="clear" w:color="auto" w:fill="auto"/>
            <w:noWrap/>
            <w:vAlign w:val="bottom"/>
            <w:hideMark/>
          </w:tcPr>
          <w:p w14:paraId="2C40AF9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864,09</w:t>
            </w:r>
          </w:p>
        </w:tc>
        <w:tc>
          <w:tcPr>
            <w:tcW w:w="1701" w:type="dxa"/>
            <w:shd w:val="clear" w:color="auto" w:fill="auto"/>
            <w:noWrap/>
            <w:vAlign w:val="bottom"/>
            <w:hideMark/>
          </w:tcPr>
          <w:p w14:paraId="489DB27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433,27</w:t>
            </w:r>
          </w:p>
        </w:tc>
        <w:tc>
          <w:tcPr>
            <w:tcW w:w="1222" w:type="dxa"/>
            <w:shd w:val="clear" w:color="auto" w:fill="auto"/>
            <w:noWrap/>
            <w:vAlign w:val="bottom"/>
            <w:hideMark/>
          </w:tcPr>
          <w:p w14:paraId="64D43AF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430,82</w:t>
            </w:r>
          </w:p>
        </w:tc>
        <w:tc>
          <w:tcPr>
            <w:tcW w:w="1418" w:type="dxa"/>
            <w:shd w:val="clear" w:color="auto" w:fill="auto"/>
            <w:noWrap/>
            <w:vAlign w:val="bottom"/>
            <w:hideMark/>
          </w:tcPr>
          <w:p w14:paraId="3CE64D3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A2C7DF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47E9177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F19B04A" w14:textId="1799335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DB083AD" w14:textId="178D12ED" w:rsidTr="0067287D">
        <w:trPr>
          <w:trHeight w:val="20"/>
        </w:trPr>
        <w:tc>
          <w:tcPr>
            <w:tcW w:w="583" w:type="dxa"/>
            <w:shd w:val="clear" w:color="auto" w:fill="auto"/>
            <w:noWrap/>
            <w:vAlign w:val="bottom"/>
            <w:hideMark/>
          </w:tcPr>
          <w:p w14:paraId="1302924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446</w:t>
            </w:r>
          </w:p>
        </w:tc>
        <w:tc>
          <w:tcPr>
            <w:tcW w:w="3386" w:type="dxa"/>
            <w:shd w:val="clear" w:color="auto" w:fill="auto"/>
            <w:vAlign w:val="bottom"/>
            <w:hideMark/>
          </w:tcPr>
          <w:p w14:paraId="64B29CE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PIMPINELLA SRL</w:t>
            </w:r>
          </w:p>
        </w:tc>
        <w:tc>
          <w:tcPr>
            <w:tcW w:w="1418" w:type="dxa"/>
            <w:shd w:val="clear" w:color="auto" w:fill="auto"/>
            <w:noWrap/>
            <w:vAlign w:val="bottom"/>
            <w:hideMark/>
          </w:tcPr>
          <w:p w14:paraId="333A7ECC"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28.04.2023</w:t>
            </w:r>
          </w:p>
        </w:tc>
        <w:tc>
          <w:tcPr>
            <w:tcW w:w="1276" w:type="dxa"/>
            <w:shd w:val="clear" w:color="auto" w:fill="auto"/>
            <w:noWrap/>
            <w:vAlign w:val="bottom"/>
            <w:hideMark/>
          </w:tcPr>
          <w:p w14:paraId="661F1E0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84,56</w:t>
            </w:r>
          </w:p>
        </w:tc>
        <w:tc>
          <w:tcPr>
            <w:tcW w:w="1701" w:type="dxa"/>
            <w:shd w:val="clear" w:color="auto" w:fill="auto"/>
            <w:noWrap/>
            <w:vAlign w:val="bottom"/>
            <w:hideMark/>
          </w:tcPr>
          <w:p w14:paraId="52CF6B5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44,56</w:t>
            </w:r>
          </w:p>
        </w:tc>
        <w:tc>
          <w:tcPr>
            <w:tcW w:w="1222" w:type="dxa"/>
            <w:shd w:val="clear" w:color="auto" w:fill="auto"/>
            <w:noWrap/>
            <w:vAlign w:val="bottom"/>
            <w:hideMark/>
          </w:tcPr>
          <w:p w14:paraId="7A5624BF"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40,00</w:t>
            </w:r>
          </w:p>
        </w:tc>
        <w:tc>
          <w:tcPr>
            <w:tcW w:w="1418" w:type="dxa"/>
            <w:shd w:val="clear" w:color="auto" w:fill="auto"/>
            <w:noWrap/>
            <w:vAlign w:val="bottom"/>
            <w:hideMark/>
          </w:tcPr>
          <w:p w14:paraId="55CCB76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9A5131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3CD9E19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A1BD44F" w14:textId="6B524D9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D0902AE" w14:textId="38AC95BE" w:rsidTr="0067287D">
        <w:trPr>
          <w:trHeight w:val="20"/>
        </w:trPr>
        <w:tc>
          <w:tcPr>
            <w:tcW w:w="583" w:type="dxa"/>
            <w:shd w:val="clear" w:color="auto" w:fill="auto"/>
            <w:noWrap/>
            <w:vAlign w:val="bottom"/>
            <w:hideMark/>
          </w:tcPr>
          <w:p w14:paraId="47B8363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447</w:t>
            </w:r>
          </w:p>
        </w:tc>
        <w:tc>
          <w:tcPr>
            <w:tcW w:w="3386" w:type="dxa"/>
            <w:shd w:val="clear" w:color="auto" w:fill="auto"/>
            <w:vAlign w:val="bottom"/>
            <w:hideMark/>
          </w:tcPr>
          <w:p w14:paraId="01041EC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MML SRL</w:t>
            </w:r>
          </w:p>
        </w:tc>
        <w:tc>
          <w:tcPr>
            <w:tcW w:w="1418" w:type="dxa"/>
            <w:shd w:val="clear" w:color="auto" w:fill="auto"/>
            <w:noWrap/>
            <w:vAlign w:val="bottom"/>
            <w:hideMark/>
          </w:tcPr>
          <w:p w14:paraId="161D0FA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28.04.2023</w:t>
            </w:r>
          </w:p>
        </w:tc>
        <w:tc>
          <w:tcPr>
            <w:tcW w:w="1276" w:type="dxa"/>
            <w:shd w:val="clear" w:color="auto" w:fill="auto"/>
            <w:noWrap/>
            <w:vAlign w:val="bottom"/>
            <w:hideMark/>
          </w:tcPr>
          <w:p w14:paraId="73EF752E"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129,35</w:t>
            </w:r>
          </w:p>
        </w:tc>
        <w:tc>
          <w:tcPr>
            <w:tcW w:w="1701" w:type="dxa"/>
            <w:shd w:val="clear" w:color="auto" w:fill="auto"/>
            <w:noWrap/>
            <w:vAlign w:val="bottom"/>
            <w:hideMark/>
          </w:tcPr>
          <w:p w14:paraId="446F4B6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65,35</w:t>
            </w:r>
          </w:p>
        </w:tc>
        <w:tc>
          <w:tcPr>
            <w:tcW w:w="1222" w:type="dxa"/>
            <w:shd w:val="clear" w:color="auto" w:fill="auto"/>
            <w:noWrap/>
            <w:vAlign w:val="bottom"/>
            <w:hideMark/>
          </w:tcPr>
          <w:p w14:paraId="7CAD716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64,00</w:t>
            </w:r>
          </w:p>
        </w:tc>
        <w:tc>
          <w:tcPr>
            <w:tcW w:w="1418" w:type="dxa"/>
            <w:shd w:val="clear" w:color="auto" w:fill="auto"/>
            <w:noWrap/>
            <w:vAlign w:val="bottom"/>
            <w:hideMark/>
          </w:tcPr>
          <w:p w14:paraId="24E58B3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5197E9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E1A2BA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FF978F5" w14:textId="4F7694C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BA76DDA" w14:textId="30A22E2A" w:rsidTr="0067287D">
        <w:trPr>
          <w:trHeight w:val="20"/>
        </w:trPr>
        <w:tc>
          <w:tcPr>
            <w:tcW w:w="583" w:type="dxa"/>
            <w:shd w:val="clear" w:color="auto" w:fill="auto"/>
            <w:noWrap/>
            <w:vAlign w:val="bottom"/>
            <w:hideMark/>
          </w:tcPr>
          <w:p w14:paraId="7DB8875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448</w:t>
            </w:r>
          </w:p>
        </w:tc>
        <w:tc>
          <w:tcPr>
            <w:tcW w:w="3386" w:type="dxa"/>
            <w:shd w:val="clear" w:color="auto" w:fill="auto"/>
            <w:vAlign w:val="bottom"/>
            <w:hideMark/>
          </w:tcPr>
          <w:p w14:paraId="2B2D861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DIVUS WINERY SRL</w:t>
            </w:r>
          </w:p>
        </w:tc>
        <w:tc>
          <w:tcPr>
            <w:tcW w:w="1418" w:type="dxa"/>
            <w:shd w:val="clear" w:color="auto" w:fill="auto"/>
            <w:noWrap/>
            <w:vAlign w:val="bottom"/>
            <w:hideMark/>
          </w:tcPr>
          <w:p w14:paraId="0C7E576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28.04.2023</w:t>
            </w:r>
          </w:p>
        </w:tc>
        <w:tc>
          <w:tcPr>
            <w:tcW w:w="1276" w:type="dxa"/>
            <w:shd w:val="clear" w:color="auto" w:fill="auto"/>
            <w:noWrap/>
            <w:vAlign w:val="bottom"/>
            <w:hideMark/>
          </w:tcPr>
          <w:p w14:paraId="65EC00F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731,15</w:t>
            </w:r>
          </w:p>
        </w:tc>
        <w:tc>
          <w:tcPr>
            <w:tcW w:w="1701" w:type="dxa"/>
            <w:shd w:val="clear" w:color="auto" w:fill="auto"/>
            <w:noWrap/>
            <w:vAlign w:val="bottom"/>
            <w:hideMark/>
          </w:tcPr>
          <w:p w14:paraId="29ED781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401,15</w:t>
            </w:r>
          </w:p>
        </w:tc>
        <w:tc>
          <w:tcPr>
            <w:tcW w:w="1222" w:type="dxa"/>
            <w:shd w:val="clear" w:color="auto" w:fill="auto"/>
            <w:noWrap/>
            <w:vAlign w:val="bottom"/>
            <w:hideMark/>
          </w:tcPr>
          <w:p w14:paraId="1625EAD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330,00</w:t>
            </w:r>
          </w:p>
        </w:tc>
        <w:tc>
          <w:tcPr>
            <w:tcW w:w="1418" w:type="dxa"/>
            <w:shd w:val="clear" w:color="auto" w:fill="auto"/>
            <w:noWrap/>
            <w:vAlign w:val="bottom"/>
            <w:hideMark/>
          </w:tcPr>
          <w:p w14:paraId="47AE3E8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2A26CE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2C38D74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8D1CEF5" w14:textId="1336A61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8E8325B" w14:textId="03FD74B5" w:rsidTr="0067287D">
        <w:trPr>
          <w:trHeight w:val="20"/>
        </w:trPr>
        <w:tc>
          <w:tcPr>
            <w:tcW w:w="583" w:type="dxa"/>
            <w:shd w:val="clear" w:color="auto" w:fill="auto"/>
            <w:noWrap/>
            <w:vAlign w:val="bottom"/>
            <w:hideMark/>
          </w:tcPr>
          <w:p w14:paraId="012E116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449</w:t>
            </w:r>
          </w:p>
        </w:tc>
        <w:tc>
          <w:tcPr>
            <w:tcW w:w="3386" w:type="dxa"/>
            <w:shd w:val="clear" w:color="auto" w:fill="auto"/>
            <w:vAlign w:val="bottom"/>
            <w:hideMark/>
          </w:tcPr>
          <w:p w14:paraId="5F5D46C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 "S&amp;S COM" SRL</w:t>
            </w:r>
          </w:p>
        </w:tc>
        <w:tc>
          <w:tcPr>
            <w:tcW w:w="1418" w:type="dxa"/>
            <w:shd w:val="clear" w:color="auto" w:fill="auto"/>
            <w:noWrap/>
            <w:vAlign w:val="bottom"/>
            <w:hideMark/>
          </w:tcPr>
          <w:p w14:paraId="1871DF6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28.04.2023</w:t>
            </w:r>
          </w:p>
        </w:tc>
        <w:tc>
          <w:tcPr>
            <w:tcW w:w="1276" w:type="dxa"/>
            <w:shd w:val="clear" w:color="auto" w:fill="auto"/>
            <w:noWrap/>
            <w:vAlign w:val="bottom"/>
            <w:hideMark/>
          </w:tcPr>
          <w:p w14:paraId="6394F2F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144,21</w:t>
            </w:r>
          </w:p>
        </w:tc>
        <w:tc>
          <w:tcPr>
            <w:tcW w:w="1701" w:type="dxa"/>
            <w:shd w:val="clear" w:color="auto" w:fill="auto"/>
            <w:noWrap/>
            <w:vAlign w:val="bottom"/>
            <w:hideMark/>
          </w:tcPr>
          <w:p w14:paraId="643A11E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72,81</w:t>
            </w:r>
          </w:p>
        </w:tc>
        <w:tc>
          <w:tcPr>
            <w:tcW w:w="1222" w:type="dxa"/>
            <w:shd w:val="clear" w:color="auto" w:fill="auto"/>
            <w:noWrap/>
            <w:vAlign w:val="bottom"/>
            <w:hideMark/>
          </w:tcPr>
          <w:p w14:paraId="22CD7D6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71,40</w:t>
            </w:r>
          </w:p>
        </w:tc>
        <w:tc>
          <w:tcPr>
            <w:tcW w:w="1418" w:type="dxa"/>
            <w:shd w:val="clear" w:color="auto" w:fill="auto"/>
            <w:noWrap/>
            <w:vAlign w:val="bottom"/>
            <w:hideMark/>
          </w:tcPr>
          <w:p w14:paraId="40515C0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C44FA9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4D4E88F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D730637" w14:textId="328E3CE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9672251" w14:textId="30C24A3E" w:rsidTr="0067287D">
        <w:trPr>
          <w:trHeight w:val="20"/>
        </w:trPr>
        <w:tc>
          <w:tcPr>
            <w:tcW w:w="583" w:type="dxa"/>
            <w:shd w:val="clear" w:color="auto" w:fill="auto"/>
            <w:noWrap/>
            <w:vAlign w:val="bottom"/>
            <w:hideMark/>
          </w:tcPr>
          <w:p w14:paraId="5EE0BEB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450</w:t>
            </w:r>
          </w:p>
        </w:tc>
        <w:tc>
          <w:tcPr>
            <w:tcW w:w="3386" w:type="dxa"/>
            <w:shd w:val="clear" w:color="auto" w:fill="auto"/>
            <w:vAlign w:val="bottom"/>
            <w:hideMark/>
          </w:tcPr>
          <w:p w14:paraId="6F01AE1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VICOL IURIE GT</w:t>
            </w:r>
          </w:p>
        </w:tc>
        <w:tc>
          <w:tcPr>
            <w:tcW w:w="1418" w:type="dxa"/>
            <w:shd w:val="clear" w:color="auto" w:fill="auto"/>
            <w:noWrap/>
            <w:vAlign w:val="bottom"/>
            <w:hideMark/>
          </w:tcPr>
          <w:p w14:paraId="2E80EEB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26.05.2023</w:t>
            </w:r>
          </w:p>
        </w:tc>
        <w:tc>
          <w:tcPr>
            <w:tcW w:w="1276" w:type="dxa"/>
            <w:shd w:val="clear" w:color="auto" w:fill="auto"/>
            <w:noWrap/>
            <w:vAlign w:val="bottom"/>
            <w:hideMark/>
          </w:tcPr>
          <w:p w14:paraId="2351CEA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240,84</w:t>
            </w:r>
          </w:p>
        </w:tc>
        <w:tc>
          <w:tcPr>
            <w:tcW w:w="1701" w:type="dxa"/>
            <w:shd w:val="clear" w:color="auto" w:fill="auto"/>
            <w:noWrap/>
            <w:vAlign w:val="bottom"/>
            <w:hideMark/>
          </w:tcPr>
          <w:p w14:paraId="147181A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118,49</w:t>
            </w:r>
          </w:p>
        </w:tc>
        <w:tc>
          <w:tcPr>
            <w:tcW w:w="1222" w:type="dxa"/>
            <w:shd w:val="clear" w:color="auto" w:fill="auto"/>
            <w:noWrap/>
            <w:vAlign w:val="bottom"/>
            <w:hideMark/>
          </w:tcPr>
          <w:p w14:paraId="6188E61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122,36</w:t>
            </w:r>
          </w:p>
        </w:tc>
        <w:tc>
          <w:tcPr>
            <w:tcW w:w="1418" w:type="dxa"/>
            <w:shd w:val="clear" w:color="auto" w:fill="auto"/>
            <w:noWrap/>
            <w:vAlign w:val="bottom"/>
            <w:hideMark/>
          </w:tcPr>
          <w:p w14:paraId="5BEF360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2F87D3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11E781B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8A6F355" w14:textId="15C382D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6C89F729" w14:textId="27D1D04F" w:rsidTr="0067287D">
        <w:trPr>
          <w:trHeight w:val="20"/>
        </w:trPr>
        <w:tc>
          <w:tcPr>
            <w:tcW w:w="583" w:type="dxa"/>
            <w:shd w:val="clear" w:color="auto" w:fill="auto"/>
            <w:noWrap/>
            <w:vAlign w:val="bottom"/>
            <w:hideMark/>
          </w:tcPr>
          <w:p w14:paraId="049C650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451</w:t>
            </w:r>
          </w:p>
        </w:tc>
        <w:tc>
          <w:tcPr>
            <w:tcW w:w="3386" w:type="dxa"/>
            <w:shd w:val="clear" w:color="auto" w:fill="auto"/>
            <w:vAlign w:val="bottom"/>
            <w:hideMark/>
          </w:tcPr>
          <w:p w14:paraId="7EDD85A7"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STINC</w:t>
            </w:r>
            <w:r w:rsidRPr="002728C7">
              <w:rPr>
                <w:rFonts w:ascii="Times New Roman" w:hAnsi="Times New Roman" w:cs="Times New Roman"/>
                <w:sz w:val="16"/>
                <w:szCs w:val="16"/>
                <w:lang w:val="ro-MD"/>
              </w:rPr>
              <w:t>A VICTORIA VASILE GT</w:t>
            </w:r>
          </w:p>
        </w:tc>
        <w:tc>
          <w:tcPr>
            <w:tcW w:w="1418" w:type="dxa"/>
            <w:shd w:val="clear" w:color="auto" w:fill="auto"/>
            <w:noWrap/>
            <w:vAlign w:val="bottom"/>
            <w:hideMark/>
          </w:tcPr>
          <w:p w14:paraId="135D410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26.05.2023</w:t>
            </w:r>
          </w:p>
        </w:tc>
        <w:tc>
          <w:tcPr>
            <w:tcW w:w="1276" w:type="dxa"/>
            <w:shd w:val="clear" w:color="auto" w:fill="auto"/>
            <w:noWrap/>
            <w:vAlign w:val="bottom"/>
            <w:hideMark/>
          </w:tcPr>
          <w:p w14:paraId="7B941F4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330,74</w:t>
            </w:r>
          </w:p>
        </w:tc>
        <w:tc>
          <w:tcPr>
            <w:tcW w:w="1701" w:type="dxa"/>
            <w:shd w:val="clear" w:color="auto" w:fill="auto"/>
            <w:noWrap/>
            <w:vAlign w:val="bottom"/>
            <w:hideMark/>
          </w:tcPr>
          <w:p w14:paraId="7C80C50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171,85</w:t>
            </w:r>
          </w:p>
        </w:tc>
        <w:tc>
          <w:tcPr>
            <w:tcW w:w="1222" w:type="dxa"/>
            <w:shd w:val="clear" w:color="auto" w:fill="auto"/>
            <w:noWrap/>
            <w:vAlign w:val="bottom"/>
            <w:hideMark/>
          </w:tcPr>
          <w:p w14:paraId="7314710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158,89</w:t>
            </w:r>
          </w:p>
        </w:tc>
        <w:tc>
          <w:tcPr>
            <w:tcW w:w="1418" w:type="dxa"/>
            <w:shd w:val="clear" w:color="auto" w:fill="auto"/>
            <w:noWrap/>
            <w:vAlign w:val="bottom"/>
            <w:hideMark/>
          </w:tcPr>
          <w:p w14:paraId="72418D6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7DBBE7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24264DF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73124AA" w14:textId="087F8E4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98C4918" w14:textId="73586FE9" w:rsidTr="0067287D">
        <w:trPr>
          <w:trHeight w:val="20"/>
        </w:trPr>
        <w:tc>
          <w:tcPr>
            <w:tcW w:w="583" w:type="dxa"/>
            <w:shd w:val="clear" w:color="auto" w:fill="auto"/>
            <w:noWrap/>
            <w:vAlign w:val="bottom"/>
            <w:hideMark/>
          </w:tcPr>
          <w:p w14:paraId="03DBD87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452</w:t>
            </w:r>
          </w:p>
        </w:tc>
        <w:tc>
          <w:tcPr>
            <w:tcW w:w="3386" w:type="dxa"/>
            <w:shd w:val="clear" w:color="auto" w:fill="auto"/>
            <w:vAlign w:val="bottom"/>
            <w:hideMark/>
          </w:tcPr>
          <w:p w14:paraId="240BBE0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PARADISUL POMUSOARELOR SRL</w:t>
            </w:r>
          </w:p>
        </w:tc>
        <w:tc>
          <w:tcPr>
            <w:tcW w:w="1418" w:type="dxa"/>
            <w:shd w:val="clear" w:color="auto" w:fill="auto"/>
            <w:noWrap/>
            <w:vAlign w:val="bottom"/>
            <w:hideMark/>
          </w:tcPr>
          <w:p w14:paraId="7185A48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26.05.2023</w:t>
            </w:r>
          </w:p>
        </w:tc>
        <w:tc>
          <w:tcPr>
            <w:tcW w:w="1276" w:type="dxa"/>
            <w:shd w:val="clear" w:color="auto" w:fill="auto"/>
            <w:noWrap/>
            <w:vAlign w:val="bottom"/>
            <w:hideMark/>
          </w:tcPr>
          <w:p w14:paraId="2F05994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52,12</w:t>
            </w:r>
          </w:p>
        </w:tc>
        <w:tc>
          <w:tcPr>
            <w:tcW w:w="1701" w:type="dxa"/>
            <w:shd w:val="clear" w:color="auto" w:fill="auto"/>
            <w:noWrap/>
            <w:vAlign w:val="bottom"/>
            <w:hideMark/>
          </w:tcPr>
          <w:p w14:paraId="04D6D2C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26,02</w:t>
            </w:r>
          </w:p>
        </w:tc>
        <w:tc>
          <w:tcPr>
            <w:tcW w:w="1222" w:type="dxa"/>
            <w:shd w:val="clear" w:color="auto" w:fill="auto"/>
            <w:noWrap/>
            <w:vAlign w:val="bottom"/>
            <w:hideMark/>
          </w:tcPr>
          <w:p w14:paraId="405FD6E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26,10</w:t>
            </w:r>
          </w:p>
        </w:tc>
        <w:tc>
          <w:tcPr>
            <w:tcW w:w="1418" w:type="dxa"/>
            <w:shd w:val="clear" w:color="auto" w:fill="auto"/>
            <w:noWrap/>
            <w:vAlign w:val="bottom"/>
            <w:hideMark/>
          </w:tcPr>
          <w:p w14:paraId="37C557B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8C370A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6CC5C10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2CA3BE7" w14:textId="2081422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00D706D" w14:textId="4368C2F1" w:rsidTr="0067287D">
        <w:trPr>
          <w:trHeight w:val="20"/>
        </w:trPr>
        <w:tc>
          <w:tcPr>
            <w:tcW w:w="583" w:type="dxa"/>
            <w:shd w:val="clear" w:color="auto" w:fill="auto"/>
            <w:noWrap/>
            <w:vAlign w:val="bottom"/>
            <w:hideMark/>
          </w:tcPr>
          <w:p w14:paraId="15DD063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453</w:t>
            </w:r>
          </w:p>
        </w:tc>
        <w:tc>
          <w:tcPr>
            <w:tcW w:w="3386" w:type="dxa"/>
            <w:shd w:val="clear" w:color="auto" w:fill="auto"/>
            <w:vAlign w:val="bottom"/>
            <w:hideMark/>
          </w:tcPr>
          <w:p w14:paraId="5B45615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CLEVER GROUP SRL</w:t>
            </w:r>
          </w:p>
        </w:tc>
        <w:tc>
          <w:tcPr>
            <w:tcW w:w="1418" w:type="dxa"/>
            <w:shd w:val="clear" w:color="auto" w:fill="auto"/>
            <w:noWrap/>
            <w:vAlign w:val="bottom"/>
            <w:hideMark/>
          </w:tcPr>
          <w:p w14:paraId="0FB4719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26.05.2023</w:t>
            </w:r>
          </w:p>
        </w:tc>
        <w:tc>
          <w:tcPr>
            <w:tcW w:w="1276" w:type="dxa"/>
            <w:shd w:val="clear" w:color="auto" w:fill="auto"/>
            <w:noWrap/>
            <w:vAlign w:val="bottom"/>
            <w:hideMark/>
          </w:tcPr>
          <w:p w14:paraId="18769B0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37,58</w:t>
            </w:r>
          </w:p>
        </w:tc>
        <w:tc>
          <w:tcPr>
            <w:tcW w:w="1701" w:type="dxa"/>
            <w:shd w:val="clear" w:color="auto" w:fill="auto"/>
            <w:noWrap/>
            <w:vAlign w:val="bottom"/>
            <w:hideMark/>
          </w:tcPr>
          <w:p w14:paraId="192627F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18,79</w:t>
            </w:r>
          </w:p>
        </w:tc>
        <w:tc>
          <w:tcPr>
            <w:tcW w:w="1222" w:type="dxa"/>
            <w:shd w:val="clear" w:color="auto" w:fill="auto"/>
            <w:noWrap/>
            <w:vAlign w:val="bottom"/>
            <w:hideMark/>
          </w:tcPr>
          <w:p w14:paraId="67D8396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18,79</w:t>
            </w:r>
          </w:p>
        </w:tc>
        <w:tc>
          <w:tcPr>
            <w:tcW w:w="1418" w:type="dxa"/>
            <w:shd w:val="clear" w:color="auto" w:fill="auto"/>
            <w:noWrap/>
            <w:vAlign w:val="bottom"/>
            <w:hideMark/>
          </w:tcPr>
          <w:p w14:paraId="6D1FC66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770AC23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72C9BAB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50B6FF8" w14:textId="19D2E91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EF57169" w14:textId="42D33D75" w:rsidTr="0067287D">
        <w:trPr>
          <w:trHeight w:val="20"/>
        </w:trPr>
        <w:tc>
          <w:tcPr>
            <w:tcW w:w="583" w:type="dxa"/>
            <w:shd w:val="clear" w:color="auto" w:fill="auto"/>
            <w:noWrap/>
            <w:vAlign w:val="bottom"/>
            <w:hideMark/>
          </w:tcPr>
          <w:p w14:paraId="5E9ECD0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454</w:t>
            </w:r>
          </w:p>
        </w:tc>
        <w:tc>
          <w:tcPr>
            <w:tcW w:w="3386" w:type="dxa"/>
            <w:shd w:val="clear" w:color="auto" w:fill="auto"/>
            <w:vAlign w:val="bottom"/>
            <w:hideMark/>
          </w:tcPr>
          <w:p w14:paraId="0D2B7D2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MARPET EXIM SRL</w:t>
            </w:r>
          </w:p>
        </w:tc>
        <w:tc>
          <w:tcPr>
            <w:tcW w:w="1418" w:type="dxa"/>
            <w:shd w:val="clear" w:color="auto" w:fill="auto"/>
            <w:noWrap/>
            <w:vAlign w:val="bottom"/>
            <w:hideMark/>
          </w:tcPr>
          <w:p w14:paraId="586DEAB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26.05.2023</w:t>
            </w:r>
          </w:p>
        </w:tc>
        <w:tc>
          <w:tcPr>
            <w:tcW w:w="1276" w:type="dxa"/>
            <w:shd w:val="clear" w:color="auto" w:fill="auto"/>
            <w:noWrap/>
            <w:vAlign w:val="bottom"/>
            <w:hideMark/>
          </w:tcPr>
          <w:p w14:paraId="0BD206E9"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130,08</w:t>
            </w:r>
          </w:p>
        </w:tc>
        <w:tc>
          <w:tcPr>
            <w:tcW w:w="1701" w:type="dxa"/>
            <w:shd w:val="clear" w:color="auto" w:fill="auto"/>
            <w:noWrap/>
            <w:vAlign w:val="bottom"/>
            <w:hideMark/>
          </w:tcPr>
          <w:p w14:paraId="135FD45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72,65</w:t>
            </w:r>
          </w:p>
        </w:tc>
        <w:tc>
          <w:tcPr>
            <w:tcW w:w="1222" w:type="dxa"/>
            <w:shd w:val="clear" w:color="auto" w:fill="auto"/>
            <w:noWrap/>
            <w:vAlign w:val="bottom"/>
            <w:hideMark/>
          </w:tcPr>
          <w:p w14:paraId="5E62C4B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57,43</w:t>
            </w:r>
          </w:p>
        </w:tc>
        <w:tc>
          <w:tcPr>
            <w:tcW w:w="1418" w:type="dxa"/>
            <w:shd w:val="clear" w:color="auto" w:fill="auto"/>
            <w:noWrap/>
            <w:vAlign w:val="bottom"/>
            <w:hideMark/>
          </w:tcPr>
          <w:p w14:paraId="0E21343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ADBE68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126F79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CE98C78" w14:textId="4B460AC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2530125" w14:textId="66BE9EB3" w:rsidTr="0067287D">
        <w:trPr>
          <w:trHeight w:val="20"/>
        </w:trPr>
        <w:tc>
          <w:tcPr>
            <w:tcW w:w="583" w:type="dxa"/>
            <w:shd w:val="clear" w:color="auto" w:fill="auto"/>
            <w:noWrap/>
            <w:vAlign w:val="bottom"/>
            <w:hideMark/>
          </w:tcPr>
          <w:p w14:paraId="090CB84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455</w:t>
            </w:r>
          </w:p>
        </w:tc>
        <w:tc>
          <w:tcPr>
            <w:tcW w:w="3386" w:type="dxa"/>
            <w:shd w:val="clear" w:color="auto" w:fill="auto"/>
            <w:vAlign w:val="bottom"/>
            <w:hideMark/>
          </w:tcPr>
          <w:p w14:paraId="4805CA7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SICOM SRL</w:t>
            </w:r>
          </w:p>
        </w:tc>
        <w:tc>
          <w:tcPr>
            <w:tcW w:w="1418" w:type="dxa"/>
            <w:shd w:val="clear" w:color="auto" w:fill="auto"/>
            <w:noWrap/>
            <w:vAlign w:val="bottom"/>
            <w:hideMark/>
          </w:tcPr>
          <w:p w14:paraId="213609AF"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26.05</w:t>
            </w:r>
            <w:r w:rsidRPr="00F6141D">
              <w:rPr>
                <w:rFonts w:ascii="Times New Roman" w:hAnsi="Times New Roman" w:cs="Times New Roman"/>
                <w:sz w:val="16"/>
                <w:szCs w:val="16"/>
                <w:lang w:val="ro-MD"/>
              </w:rPr>
              <w:t>.2023</w:t>
            </w:r>
          </w:p>
        </w:tc>
        <w:tc>
          <w:tcPr>
            <w:tcW w:w="1276" w:type="dxa"/>
            <w:shd w:val="clear" w:color="auto" w:fill="auto"/>
            <w:noWrap/>
            <w:vAlign w:val="bottom"/>
            <w:hideMark/>
          </w:tcPr>
          <w:p w14:paraId="311E441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149,36</w:t>
            </w:r>
          </w:p>
        </w:tc>
        <w:tc>
          <w:tcPr>
            <w:tcW w:w="1701" w:type="dxa"/>
            <w:shd w:val="clear" w:color="auto" w:fill="auto"/>
            <w:noWrap/>
            <w:vAlign w:val="bottom"/>
            <w:hideMark/>
          </w:tcPr>
          <w:p w14:paraId="7127AF3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91,94</w:t>
            </w:r>
          </w:p>
        </w:tc>
        <w:tc>
          <w:tcPr>
            <w:tcW w:w="1222" w:type="dxa"/>
            <w:shd w:val="clear" w:color="auto" w:fill="auto"/>
            <w:noWrap/>
            <w:vAlign w:val="bottom"/>
            <w:hideMark/>
          </w:tcPr>
          <w:p w14:paraId="1A7A21BC"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57,42</w:t>
            </w:r>
          </w:p>
        </w:tc>
        <w:tc>
          <w:tcPr>
            <w:tcW w:w="1418" w:type="dxa"/>
            <w:shd w:val="clear" w:color="auto" w:fill="auto"/>
            <w:noWrap/>
            <w:vAlign w:val="bottom"/>
            <w:hideMark/>
          </w:tcPr>
          <w:p w14:paraId="5A6CDED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DAEE5F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9B9A74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9DB2154" w14:textId="591836D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BCC810C" w14:textId="269A675D" w:rsidTr="0067287D">
        <w:trPr>
          <w:trHeight w:val="20"/>
        </w:trPr>
        <w:tc>
          <w:tcPr>
            <w:tcW w:w="583" w:type="dxa"/>
            <w:shd w:val="clear" w:color="auto" w:fill="auto"/>
            <w:noWrap/>
            <w:vAlign w:val="bottom"/>
            <w:hideMark/>
          </w:tcPr>
          <w:p w14:paraId="055FC4A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456</w:t>
            </w:r>
          </w:p>
        </w:tc>
        <w:tc>
          <w:tcPr>
            <w:tcW w:w="3386" w:type="dxa"/>
            <w:shd w:val="clear" w:color="auto" w:fill="auto"/>
            <w:vAlign w:val="bottom"/>
            <w:hideMark/>
          </w:tcPr>
          <w:p w14:paraId="460911B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VANESSDAR SRL</w:t>
            </w:r>
          </w:p>
        </w:tc>
        <w:tc>
          <w:tcPr>
            <w:tcW w:w="1418" w:type="dxa"/>
            <w:shd w:val="clear" w:color="auto" w:fill="auto"/>
            <w:noWrap/>
            <w:vAlign w:val="bottom"/>
            <w:hideMark/>
          </w:tcPr>
          <w:p w14:paraId="64F87BE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26.05.2023</w:t>
            </w:r>
          </w:p>
        </w:tc>
        <w:tc>
          <w:tcPr>
            <w:tcW w:w="1276" w:type="dxa"/>
            <w:shd w:val="clear" w:color="auto" w:fill="auto"/>
            <w:noWrap/>
            <w:vAlign w:val="bottom"/>
            <w:hideMark/>
          </w:tcPr>
          <w:p w14:paraId="2BB64D7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194,60</w:t>
            </w:r>
          </w:p>
        </w:tc>
        <w:tc>
          <w:tcPr>
            <w:tcW w:w="1701" w:type="dxa"/>
            <w:shd w:val="clear" w:color="auto" w:fill="auto"/>
            <w:noWrap/>
            <w:vAlign w:val="bottom"/>
            <w:hideMark/>
          </w:tcPr>
          <w:p w14:paraId="0BC7CF4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98,17</w:t>
            </w:r>
          </w:p>
        </w:tc>
        <w:tc>
          <w:tcPr>
            <w:tcW w:w="1222" w:type="dxa"/>
            <w:shd w:val="clear" w:color="auto" w:fill="auto"/>
            <w:noWrap/>
            <w:vAlign w:val="bottom"/>
            <w:hideMark/>
          </w:tcPr>
          <w:p w14:paraId="0B680EA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96,43</w:t>
            </w:r>
          </w:p>
        </w:tc>
        <w:tc>
          <w:tcPr>
            <w:tcW w:w="1418" w:type="dxa"/>
            <w:shd w:val="clear" w:color="auto" w:fill="auto"/>
            <w:noWrap/>
            <w:vAlign w:val="bottom"/>
            <w:hideMark/>
          </w:tcPr>
          <w:p w14:paraId="3207863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5B4F2D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69D56D3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C7C1814" w14:textId="10FC483F"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61231AC7" w14:textId="0FB48113" w:rsidTr="0067287D">
        <w:trPr>
          <w:trHeight w:val="20"/>
        </w:trPr>
        <w:tc>
          <w:tcPr>
            <w:tcW w:w="583" w:type="dxa"/>
            <w:shd w:val="clear" w:color="auto" w:fill="auto"/>
            <w:noWrap/>
            <w:vAlign w:val="bottom"/>
            <w:hideMark/>
          </w:tcPr>
          <w:p w14:paraId="2F7F729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457</w:t>
            </w:r>
          </w:p>
        </w:tc>
        <w:tc>
          <w:tcPr>
            <w:tcW w:w="3386" w:type="dxa"/>
            <w:shd w:val="clear" w:color="auto" w:fill="auto"/>
            <w:vAlign w:val="bottom"/>
            <w:hideMark/>
          </w:tcPr>
          <w:p w14:paraId="475AE9E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CRICOVA SA</w:t>
            </w:r>
          </w:p>
        </w:tc>
        <w:tc>
          <w:tcPr>
            <w:tcW w:w="1418" w:type="dxa"/>
            <w:shd w:val="clear" w:color="auto" w:fill="auto"/>
            <w:noWrap/>
            <w:vAlign w:val="bottom"/>
            <w:hideMark/>
          </w:tcPr>
          <w:p w14:paraId="05CC633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30.05.2023</w:t>
            </w:r>
          </w:p>
        </w:tc>
        <w:tc>
          <w:tcPr>
            <w:tcW w:w="1276" w:type="dxa"/>
            <w:shd w:val="clear" w:color="auto" w:fill="auto"/>
            <w:noWrap/>
            <w:vAlign w:val="bottom"/>
            <w:hideMark/>
          </w:tcPr>
          <w:p w14:paraId="0D06169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1.307,98</w:t>
            </w:r>
          </w:p>
        </w:tc>
        <w:tc>
          <w:tcPr>
            <w:tcW w:w="1701" w:type="dxa"/>
            <w:shd w:val="clear" w:color="auto" w:fill="auto"/>
            <w:noWrap/>
            <w:vAlign w:val="bottom"/>
            <w:hideMark/>
          </w:tcPr>
          <w:p w14:paraId="3D9D2C6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661,41</w:t>
            </w:r>
          </w:p>
        </w:tc>
        <w:tc>
          <w:tcPr>
            <w:tcW w:w="1222" w:type="dxa"/>
            <w:shd w:val="clear" w:color="auto" w:fill="auto"/>
            <w:noWrap/>
            <w:vAlign w:val="bottom"/>
            <w:hideMark/>
          </w:tcPr>
          <w:p w14:paraId="51BDD9F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646,57</w:t>
            </w:r>
          </w:p>
        </w:tc>
        <w:tc>
          <w:tcPr>
            <w:tcW w:w="1418" w:type="dxa"/>
            <w:shd w:val="clear" w:color="auto" w:fill="auto"/>
            <w:noWrap/>
            <w:vAlign w:val="bottom"/>
            <w:hideMark/>
          </w:tcPr>
          <w:p w14:paraId="7B60A5E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45CAB8A9"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0D1B088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AC86629" w14:textId="396C5B9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73F42FC" w14:textId="1503E579" w:rsidTr="0067287D">
        <w:trPr>
          <w:trHeight w:val="20"/>
        </w:trPr>
        <w:tc>
          <w:tcPr>
            <w:tcW w:w="583" w:type="dxa"/>
            <w:shd w:val="clear" w:color="auto" w:fill="auto"/>
            <w:noWrap/>
            <w:vAlign w:val="bottom"/>
            <w:hideMark/>
          </w:tcPr>
          <w:p w14:paraId="1AC7282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458</w:t>
            </w:r>
          </w:p>
        </w:tc>
        <w:tc>
          <w:tcPr>
            <w:tcW w:w="3386" w:type="dxa"/>
            <w:shd w:val="clear" w:color="auto" w:fill="auto"/>
            <w:vAlign w:val="bottom"/>
            <w:hideMark/>
          </w:tcPr>
          <w:p w14:paraId="655CFEB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ANDRONIC GHENADIE GHEORGHE GT</w:t>
            </w:r>
          </w:p>
        </w:tc>
        <w:tc>
          <w:tcPr>
            <w:tcW w:w="1418" w:type="dxa"/>
            <w:shd w:val="clear" w:color="auto" w:fill="auto"/>
            <w:noWrap/>
            <w:vAlign w:val="bottom"/>
            <w:hideMark/>
          </w:tcPr>
          <w:p w14:paraId="3BA3BCE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26.05.2023</w:t>
            </w:r>
          </w:p>
        </w:tc>
        <w:tc>
          <w:tcPr>
            <w:tcW w:w="1276" w:type="dxa"/>
            <w:shd w:val="clear" w:color="auto" w:fill="auto"/>
            <w:noWrap/>
            <w:vAlign w:val="bottom"/>
            <w:hideMark/>
          </w:tcPr>
          <w:p w14:paraId="13935D7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109,07</w:t>
            </w:r>
          </w:p>
        </w:tc>
        <w:tc>
          <w:tcPr>
            <w:tcW w:w="1701" w:type="dxa"/>
            <w:shd w:val="clear" w:color="auto" w:fill="auto"/>
            <w:noWrap/>
            <w:vAlign w:val="bottom"/>
            <w:hideMark/>
          </w:tcPr>
          <w:p w14:paraId="177451E7"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58,54</w:t>
            </w:r>
          </w:p>
        </w:tc>
        <w:tc>
          <w:tcPr>
            <w:tcW w:w="1222" w:type="dxa"/>
            <w:shd w:val="clear" w:color="auto" w:fill="auto"/>
            <w:noWrap/>
            <w:vAlign w:val="bottom"/>
            <w:hideMark/>
          </w:tcPr>
          <w:p w14:paraId="6476D7F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50,53</w:t>
            </w:r>
          </w:p>
        </w:tc>
        <w:tc>
          <w:tcPr>
            <w:tcW w:w="1418" w:type="dxa"/>
            <w:shd w:val="clear" w:color="auto" w:fill="auto"/>
            <w:noWrap/>
            <w:vAlign w:val="bottom"/>
            <w:hideMark/>
          </w:tcPr>
          <w:p w14:paraId="3E472E4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4BC6A7E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1F23B0B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1871DBC" w14:textId="0D01E33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C4ECAEA" w14:textId="478C99C7" w:rsidTr="0067287D">
        <w:trPr>
          <w:trHeight w:val="20"/>
        </w:trPr>
        <w:tc>
          <w:tcPr>
            <w:tcW w:w="583" w:type="dxa"/>
            <w:shd w:val="clear" w:color="auto" w:fill="auto"/>
            <w:noWrap/>
            <w:vAlign w:val="bottom"/>
            <w:hideMark/>
          </w:tcPr>
          <w:p w14:paraId="10F9839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459</w:t>
            </w:r>
          </w:p>
        </w:tc>
        <w:tc>
          <w:tcPr>
            <w:tcW w:w="3386" w:type="dxa"/>
            <w:shd w:val="clear" w:color="auto" w:fill="auto"/>
            <w:vAlign w:val="bottom"/>
            <w:hideMark/>
          </w:tcPr>
          <w:p w14:paraId="4F3AA4C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SPANDOR  SRL</w:t>
            </w:r>
          </w:p>
        </w:tc>
        <w:tc>
          <w:tcPr>
            <w:tcW w:w="1418" w:type="dxa"/>
            <w:shd w:val="clear" w:color="auto" w:fill="auto"/>
            <w:noWrap/>
            <w:vAlign w:val="bottom"/>
            <w:hideMark/>
          </w:tcPr>
          <w:p w14:paraId="17D04D7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26.05.2023</w:t>
            </w:r>
          </w:p>
        </w:tc>
        <w:tc>
          <w:tcPr>
            <w:tcW w:w="1276" w:type="dxa"/>
            <w:shd w:val="clear" w:color="auto" w:fill="auto"/>
            <w:noWrap/>
            <w:vAlign w:val="bottom"/>
            <w:hideMark/>
          </w:tcPr>
          <w:p w14:paraId="2D38D30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118,62</w:t>
            </w:r>
          </w:p>
        </w:tc>
        <w:tc>
          <w:tcPr>
            <w:tcW w:w="1701" w:type="dxa"/>
            <w:shd w:val="clear" w:color="auto" w:fill="auto"/>
            <w:noWrap/>
            <w:vAlign w:val="bottom"/>
            <w:hideMark/>
          </w:tcPr>
          <w:p w14:paraId="7803A21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84,00</w:t>
            </w:r>
          </w:p>
        </w:tc>
        <w:tc>
          <w:tcPr>
            <w:tcW w:w="1222" w:type="dxa"/>
            <w:shd w:val="clear" w:color="auto" w:fill="auto"/>
            <w:noWrap/>
            <w:vAlign w:val="bottom"/>
            <w:hideMark/>
          </w:tcPr>
          <w:p w14:paraId="3E6ED05B"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34,62</w:t>
            </w:r>
          </w:p>
        </w:tc>
        <w:tc>
          <w:tcPr>
            <w:tcW w:w="1418" w:type="dxa"/>
            <w:shd w:val="clear" w:color="auto" w:fill="auto"/>
            <w:noWrap/>
            <w:vAlign w:val="bottom"/>
            <w:hideMark/>
          </w:tcPr>
          <w:p w14:paraId="3C3C184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87C919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DE95AD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7F43105" w14:textId="1C7622B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E8E1E8E" w14:textId="6E0982D3" w:rsidTr="0067287D">
        <w:trPr>
          <w:trHeight w:val="20"/>
        </w:trPr>
        <w:tc>
          <w:tcPr>
            <w:tcW w:w="583" w:type="dxa"/>
            <w:shd w:val="clear" w:color="auto" w:fill="auto"/>
            <w:noWrap/>
            <w:vAlign w:val="bottom"/>
            <w:hideMark/>
          </w:tcPr>
          <w:p w14:paraId="05CB409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460</w:t>
            </w:r>
          </w:p>
        </w:tc>
        <w:tc>
          <w:tcPr>
            <w:tcW w:w="3386" w:type="dxa"/>
            <w:shd w:val="clear" w:color="auto" w:fill="auto"/>
            <w:vAlign w:val="bottom"/>
            <w:hideMark/>
          </w:tcPr>
          <w:p w14:paraId="617887B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SIRGHI OLEG PENTRU GT</w:t>
            </w:r>
          </w:p>
        </w:tc>
        <w:tc>
          <w:tcPr>
            <w:tcW w:w="1418" w:type="dxa"/>
            <w:shd w:val="clear" w:color="auto" w:fill="auto"/>
            <w:noWrap/>
            <w:vAlign w:val="bottom"/>
            <w:hideMark/>
          </w:tcPr>
          <w:p w14:paraId="67FB422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01.06.2023</w:t>
            </w:r>
          </w:p>
        </w:tc>
        <w:tc>
          <w:tcPr>
            <w:tcW w:w="1276" w:type="dxa"/>
            <w:shd w:val="clear" w:color="auto" w:fill="auto"/>
            <w:noWrap/>
            <w:vAlign w:val="bottom"/>
            <w:hideMark/>
          </w:tcPr>
          <w:p w14:paraId="2D26E29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74,77</w:t>
            </w:r>
          </w:p>
        </w:tc>
        <w:tc>
          <w:tcPr>
            <w:tcW w:w="1701" w:type="dxa"/>
            <w:shd w:val="clear" w:color="auto" w:fill="auto"/>
            <w:noWrap/>
            <w:vAlign w:val="bottom"/>
            <w:hideMark/>
          </w:tcPr>
          <w:p w14:paraId="47CF625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37,97</w:t>
            </w:r>
          </w:p>
        </w:tc>
        <w:tc>
          <w:tcPr>
            <w:tcW w:w="1222" w:type="dxa"/>
            <w:shd w:val="clear" w:color="auto" w:fill="auto"/>
            <w:noWrap/>
            <w:vAlign w:val="bottom"/>
            <w:hideMark/>
          </w:tcPr>
          <w:p w14:paraId="79FC993D"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36,79</w:t>
            </w:r>
          </w:p>
        </w:tc>
        <w:tc>
          <w:tcPr>
            <w:tcW w:w="1418" w:type="dxa"/>
            <w:shd w:val="clear" w:color="auto" w:fill="auto"/>
            <w:noWrap/>
            <w:vAlign w:val="bottom"/>
            <w:hideMark/>
          </w:tcPr>
          <w:p w14:paraId="6A8FC01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7C9AAE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7EADD9E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DECDC26" w14:textId="7B1DFA9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37A1FE1" w14:textId="02C6959E" w:rsidTr="0067287D">
        <w:trPr>
          <w:trHeight w:val="20"/>
        </w:trPr>
        <w:tc>
          <w:tcPr>
            <w:tcW w:w="583" w:type="dxa"/>
            <w:shd w:val="clear" w:color="auto" w:fill="auto"/>
            <w:noWrap/>
            <w:vAlign w:val="bottom"/>
            <w:hideMark/>
          </w:tcPr>
          <w:p w14:paraId="5D37161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461</w:t>
            </w:r>
          </w:p>
        </w:tc>
        <w:tc>
          <w:tcPr>
            <w:tcW w:w="3386" w:type="dxa"/>
            <w:shd w:val="clear" w:color="auto" w:fill="auto"/>
            <w:vAlign w:val="bottom"/>
            <w:hideMark/>
          </w:tcPr>
          <w:p w14:paraId="2558190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ROMANIUC ZOIA VICTOR GT</w:t>
            </w:r>
          </w:p>
        </w:tc>
        <w:tc>
          <w:tcPr>
            <w:tcW w:w="1418" w:type="dxa"/>
            <w:shd w:val="clear" w:color="auto" w:fill="auto"/>
            <w:noWrap/>
            <w:vAlign w:val="bottom"/>
            <w:hideMark/>
          </w:tcPr>
          <w:p w14:paraId="3FC3CCE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26.05.2023</w:t>
            </w:r>
          </w:p>
        </w:tc>
        <w:tc>
          <w:tcPr>
            <w:tcW w:w="1276" w:type="dxa"/>
            <w:shd w:val="clear" w:color="auto" w:fill="auto"/>
            <w:noWrap/>
            <w:vAlign w:val="bottom"/>
            <w:hideMark/>
          </w:tcPr>
          <w:p w14:paraId="55985A5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612,02</w:t>
            </w:r>
          </w:p>
        </w:tc>
        <w:tc>
          <w:tcPr>
            <w:tcW w:w="1701" w:type="dxa"/>
            <w:shd w:val="clear" w:color="auto" w:fill="auto"/>
            <w:noWrap/>
            <w:vAlign w:val="bottom"/>
            <w:hideMark/>
          </w:tcPr>
          <w:p w14:paraId="50CF6E3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309,54</w:t>
            </w:r>
          </w:p>
        </w:tc>
        <w:tc>
          <w:tcPr>
            <w:tcW w:w="1222" w:type="dxa"/>
            <w:shd w:val="clear" w:color="auto" w:fill="auto"/>
            <w:noWrap/>
            <w:vAlign w:val="bottom"/>
            <w:hideMark/>
          </w:tcPr>
          <w:p w14:paraId="40C3F1F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302,49</w:t>
            </w:r>
          </w:p>
        </w:tc>
        <w:tc>
          <w:tcPr>
            <w:tcW w:w="1418" w:type="dxa"/>
            <w:shd w:val="clear" w:color="auto" w:fill="auto"/>
            <w:noWrap/>
            <w:vAlign w:val="bottom"/>
            <w:hideMark/>
          </w:tcPr>
          <w:p w14:paraId="3825B31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953916F"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35FF054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76692F6" w14:textId="4822D98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37B3D65" w14:textId="5520A290" w:rsidTr="0067287D">
        <w:trPr>
          <w:trHeight w:val="20"/>
        </w:trPr>
        <w:tc>
          <w:tcPr>
            <w:tcW w:w="583" w:type="dxa"/>
            <w:shd w:val="clear" w:color="auto" w:fill="auto"/>
            <w:noWrap/>
            <w:vAlign w:val="bottom"/>
            <w:hideMark/>
          </w:tcPr>
          <w:p w14:paraId="4F25BF3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462</w:t>
            </w:r>
          </w:p>
        </w:tc>
        <w:tc>
          <w:tcPr>
            <w:tcW w:w="3386" w:type="dxa"/>
            <w:shd w:val="clear" w:color="auto" w:fill="auto"/>
            <w:vAlign w:val="bottom"/>
            <w:hideMark/>
          </w:tcPr>
          <w:p w14:paraId="7625C84B"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AGLE-PRIM SRL</w:t>
            </w:r>
          </w:p>
        </w:tc>
        <w:tc>
          <w:tcPr>
            <w:tcW w:w="1418" w:type="dxa"/>
            <w:shd w:val="clear" w:color="auto" w:fill="auto"/>
            <w:noWrap/>
            <w:vAlign w:val="bottom"/>
            <w:hideMark/>
          </w:tcPr>
          <w:p w14:paraId="2281D63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01.06.2023</w:t>
            </w:r>
          </w:p>
        </w:tc>
        <w:tc>
          <w:tcPr>
            <w:tcW w:w="1276" w:type="dxa"/>
            <w:shd w:val="clear" w:color="auto" w:fill="auto"/>
            <w:noWrap/>
            <w:vAlign w:val="bottom"/>
            <w:hideMark/>
          </w:tcPr>
          <w:p w14:paraId="6A04B8B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61,80</w:t>
            </w:r>
          </w:p>
        </w:tc>
        <w:tc>
          <w:tcPr>
            <w:tcW w:w="1701" w:type="dxa"/>
            <w:shd w:val="clear" w:color="auto" w:fill="auto"/>
            <w:noWrap/>
            <w:vAlign w:val="bottom"/>
            <w:hideMark/>
          </w:tcPr>
          <w:p w14:paraId="522EA35D"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33,76</w:t>
            </w:r>
          </w:p>
        </w:tc>
        <w:tc>
          <w:tcPr>
            <w:tcW w:w="1222" w:type="dxa"/>
            <w:shd w:val="clear" w:color="auto" w:fill="auto"/>
            <w:noWrap/>
            <w:vAlign w:val="bottom"/>
            <w:hideMark/>
          </w:tcPr>
          <w:p w14:paraId="623DF5A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28,04</w:t>
            </w:r>
          </w:p>
        </w:tc>
        <w:tc>
          <w:tcPr>
            <w:tcW w:w="1418" w:type="dxa"/>
            <w:shd w:val="clear" w:color="auto" w:fill="auto"/>
            <w:noWrap/>
            <w:vAlign w:val="bottom"/>
            <w:hideMark/>
          </w:tcPr>
          <w:p w14:paraId="7E071EA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7230C67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43A813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0094BD2" w14:textId="7C00014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38AEBEF" w14:textId="5FAEAB80" w:rsidTr="0067287D">
        <w:trPr>
          <w:trHeight w:val="20"/>
        </w:trPr>
        <w:tc>
          <w:tcPr>
            <w:tcW w:w="583" w:type="dxa"/>
            <w:shd w:val="clear" w:color="auto" w:fill="auto"/>
            <w:noWrap/>
            <w:vAlign w:val="bottom"/>
            <w:hideMark/>
          </w:tcPr>
          <w:p w14:paraId="09EF2A8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463</w:t>
            </w:r>
          </w:p>
        </w:tc>
        <w:tc>
          <w:tcPr>
            <w:tcW w:w="3386" w:type="dxa"/>
            <w:shd w:val="clear" w:color="auto" w:fill="auto"/>
            <w:vAlign w:val="bottom"/>
            <w:hideMark/>
          </w:tcPr>
          <w:p w14:paraId="37403B6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SPINEI ION GHENADIE GT</w:t>
            </w:r>
          </w:p>
        </w:tc>
        <w:tc>
          <w:tcPr>
            <w:tcW w:w="1418" w:type="dxa"/>
            <w:shd w:val="clear" w:color="auto" w:fill="auto"/>
            <w:noWrap/>
            <w:vAlign w:val="bottom"/>
            <w:hideMark/>
          </w:tcPr>
          <w:p w14:paraId="3634235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01.06.2023</w:t>
            </w:r>
          </w:p>
        </w:tc>
        <w:tc>
          <w:tcPr>
            <w:tcW w:w="1276" w:type="dxa"/>
            <w:shd w:val="clear" w:color="auto" w:fill="auto"/>
            <w:noWrap/>
            <w:vAlign w:val="bottom"/>
            <w:hideMark/>
          </w:tcPr>
          <w:p w14:paraId="093C34D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49,01</w:t>
            </w:r>
          </w:p>
        </w:tc>
        <w:tc>
          <w:tcPr>
            <w:tcW w:w="1701" w:type="dxa"/>
            <w:shd w:val="clear" w:color="auto" w:fill="auto"/>
            <w:noWrap/>
            <w:vAlign w:val="bottom"/>
            <w:hideMark/>
          </w:tcPr>
          <w:p w14:paraId="65C4087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24,67</w:t>
            </w:r>
          </w:p>
        </w:tc>
        <w:tc>
          <w:tcPr>
            <w:tcW w:w="1222" w:type="dxa"/>
            <w:shd w:val="clear" w:color="auto" w:fill="auto"/>
            <w:noWrap/>
            <w:vAlign w:val="bottom"/>
            <w:hideMark/>
          </w:tcPr>
          <w:p w14:paraId="2C8516A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24,34</w:t>
            </w:r>
          </w:p>
        </w:tc>
        <w:tc>
          <w:tcPr>
            <w:tcW w:w="1418" w:type="dxa"/>
            <w:shd w:val="clear" w:color="auto" w:fill="auto"/>
            <w:noWrap/>
            <w:vAlign w:val="bottom"/>
            <w:hideMark/>
          </w:tcPr>
          <w:p w14:paraId="08C27CE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83D7B6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9B4436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AF64323" w14:textId="273D2C6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7B4E40E" w14:textId="647A764C" w:rsidTr="0067287D">
        <w:trPr>
          <w:trHeight w:val="20"/>
        </w:trPr>
        <w:tc>
          <w:tcPr>
            <w:tcW w:w="583" w:type="dxa"/>
            <w:shd w:val="clear" w:color="auto" w:fill="auto"/>
            <w:noWrap/>
            <w:vAlign w:val="bottom"/>
            <w:hideMark/>
          </w:tcPr>
          <w:p w14:paraId="338A130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464</w:t>
            </w:r>
          </w:p>
        </w:tc>
        <w:tc>
          <w:tcPr>
            <w:tcW w:w="3386" w:type="dxa"/>
            <w:shd w:val="clear" w:color="auto" w:fill="auto"/>
            <w:vAlign w:val="bottom"/>
            <w:hideMark/>
          </w:tcPr>
          <w:p w14:paraId="5308E043"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I</w:t>
            </w:r>
            <w:r w:rsidRPr="002728C7">
              <w:rPr>
                <w:rFonts w:ascii="Times New Roman" w:hAnsi="Times New Roman" w:cs="Times New Roman"/>
                <w:sz w:val="16"/>
                <w:szCs w:val="16"/>
                <w:lang w:val="ro-MD"/>
              </w:rPr>
              <w:t>GAN-GRUP SRL</w:t>
            </w:r>
          </w:p>
        </w:tc>
        <w:tc>
          <w:tcPr>
            <w:tcW w:w="1418" w:type="dxa"/>
            <w:shd w:val="clear" w:color="auto" w:fill="auto"/>
            <w:noWrap/>
            <w:vAlign w:val="bottom"/>
            <w:hideMark/>
          </w:tcPr>
          <w:p w14:paraId="169059B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05.06.2023</w:t>
            </w:r>
          </w:p>
        </w:tc>
        <w:tc>
          <w:tcPr>
            <w:tcW w:w="1276" w:type="dxa"/>
            <w:shd w:val="clear" w:color="auto" w:fill="auto"/>
            <w:noWrap/>
            <w:vAlign w:val="bottom"/>
            <w:hideMark/>
          </w:tcPr>
          <w:p w14:paraId="3ACD654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1.476,49</w:t>
            </w:r>
          </w:p>
        </w:tc>
        <w:tc>
          <w:tcPr>
            <w:tcW w:w="1701" w:type="dxa"/>
            <w:shd w:val="clear" w:color="auto" w:fill="auto"/>
            <w:noWrap/>
            <w:vAlign w:val="bottom"/>
            <w:hideMark/>
          </w:tcPr>
          <w:p w14:paraId="74B2C19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926,49</w:t>
            </w:r>
          </w:p>
        </w:tc>
        <w:tc>
          <w:tcPr>
            <w:tcW w:w="1222" w:type="dxa"/>
            <w:shd w:val="clear" w:color="auto" w:fill="auto"/>
            <w:noWrap/>
            <w:vAlign w:val="bottom"/>
            <w:hideMark/>
          </w:tcPr>
          <w:p w14:paraId="08BA6AB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550,00</w:t>
            </w:r>
          </w:p>
        </w:tc>
        <w:tc>
          <w:tcPr>
            <w:tcW w:w="1418" w:type="dxa"/>
            <w:shd w:val="clear" w:color="auto" w:fill="auto"/>
            <w:noWrap/>
            <w:vAlign w:val="bottom"/>
            <w:hideMark/>
          </w:tcPr>
          <w:p w14:paraId="729BED3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2E8BD9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15BEE71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919209E" w14:textId="70DE175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D5D7D97" w14:textId="64053386" w:rsidTr="0067287D">
        <w:trPr>
          <w:trHeight w:val="20"/>
        </w:trPr>
        <w:tc>
          <w:tcPr>
            <w:tcW w:w="583" w:type="dxa"/>
            <w:shd w:val="clear" w:color="auto" w:fill="auto"/>
            <w:noWrap/>
            <w:vAlign w:val="bottom"/>
            <w:hideMark/>
          </w:tcPr>
          <w:p w14:paraId="519DC07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465</w:t>
            </w:r>
          </w:p>
        </w:tc>
        <w:tc>
          <w:tcPr>
            <w:tcW w:w="3386" w:type="dxa"/>
            <w:shd w:val="clear" w:color="auto" w:fill="auto"/>
            <w:vAlign w:val="bottom"/>
            <w:hideMark/>
          </w:tcPr>
          <w:p w14:paraId="2BEE0EE5"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CARMALIUC SERGHEI ANATOLII GT</w:t>
            </w:r>
          </w:p>
        </w:tc>
        <w:tc>
          <w:tcPr>
            <w:tcW w:w="1418" w:type="dxa"/>
            <w:shd w:val="clear" w:color="auto" w:fill="auto"/>
            <w:noWrap/>
            <w:vAlign w:val="bottom"/>
            <w:hideMark/>
          </w:tcPr>
          <w:p w14:paraId="66BE235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22.06.2023</w:t>
            </w:r>
          </w:p>
        </w:tc>
        <w:tc>
          <w:tcPr>
            <w:tcW w:w="1276" w:type="dxa"/>
            <w:shd w:val="clear" w:color="auto" w:fill="auto"/>
            <w:noWrap/>
            <w:vAlign w:val="bottom"/>
            <w:hideMark/>
          </w:tcPr>
          <w:p w14:paraId="275F54C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87,93</w:t>
            </w:r>
          </w:p>
        </w:tc>
        <w:tc>
          <w:tcPr>
            <w:tcW w:w="1701" w:type="dxa"/>
            <w:shd w:val="clear" w:color="auto" w:fill="auto"/>
            <w:noWrap/>
            <w:vAlign w:val="bottom"/>
            <w:hideMark/>
          </w:tcPr>
          <w:p w14:paraId="0F44B77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46,86</w:t>
            </w:r>
          </w:p>
        </w:tc>
        <w:tc>
          <w:tcPr>
            <w:tcW w:w="1222" w:type="dxa"/>
            <w:shd w:val="clear" w:color="auto" w:fill="auto"/>
            <w:noWrap/>
            <w:vAlign w:val="bottom"/>
            <w:hideMark/>
          </w:tcPr>
          <w:p w14:paraId="5A3EB07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41,08</w:t>
            </w:r>
          </w:p>
        </w:tc>
        <w:tc>
          <w:tcPr>
            <w:tcW w:w="1418" w:type="dxa"/>
            <w:shd w:val="clear" w:color="auto" w:fill="auto"/>
            <w:noWrap/>
            <w:vAlign w:val="bottom"/>
            <w:hideMark/>
          </w:tcPr>
          <w:p w14:paraId="3204781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70808A7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E4CA4D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6968BA0" w14:textId="1332DC0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6D2A5DB1" w14:textId="48773AD6" w:rsidTr="0067287D">
        <w:trPr>
          <w:trHeight w:val="20"/>
        </w:trPr>
        <w:tc>
          <w:tcPr>
            <w:tcW w:w="583" w:type="dxa"/>
            <w:shd w:val="clear" w:color="auto" w:fill="auto"/>
            <w:noWrap/>
            <w:vAlign w:val="bottom"/>
            <w:hideMark/>
          </w:tcPr>
          <w:p w14:paraId="76A7D26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466</w:t>
            </w:r>
          </w:p>
        </w:tc>
        <w:tc>
          <w:tcPr>
            <w:tcW w:w="3386" w:type="dxa"/>
            <w:shd w:val="clear" w:color="auto" w:fill="auto"/>
            <w:vAlign w:val="bottom"/>
            <w:hideMark/>
          </w:tcPr>
          <w:p w14:paraId="1F3EF33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BURAGA ALEXANDRU DUMITRU GT</w:t>
            </w:r>
          </w:p>
        </w:tc>
        <w:tc>
          <w:tcPr>
            <w:tcW w:w="1418" w:type="dxa"/>
            <w:shd w:val="clear" w:color="auto" w:fill="auto"/>
            <w:noWrap/>
            <w:vAlign w:val="bottom"/>
            <w:hideMark/>
          </w:tcPr>
          <w:p w14:paraId="4D0530F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22.06.2023</w:t>
            </w:r>
          </w:p>
        </w:tc>
        <w:tc>
          <w:tcPr>
            <w:tcW w:w="1276" w:type="dxa"/>
            <w:shd w:val="clear" w:color="auto" w:fill="auto"/>
            <w:noWrap/>
            <w:vAlign w:val="bottom"/>
            <w:hideMark/>
          </w:tcPr>
          <w:p w14:paraId="5B343F1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47,04</w:t>
            </w:r>
          </w:p>
        </w:tc>
        <w:tc>
          <w:tcPr>
            <w:tcW w:w="1701" w:type="dxa"/>
            <w:shd w:val="clear" w:color="auto" w:fill="auto"/>
            <w:noWrap/>
            <w:vAlign w:val="bottom"/>
            <w:hideMark/>
          </w:tcPr>
          <w:p w14:paraId="7E65E4A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23,88</w:t>
            </w:r>
          </w:p>
        </w:tc>
        <w:tc>
          <w:tcPr>
            <w:tcW w:w="1222" w:type="dxa"/>
            <w:shd w:val="clear" w:color="auto" w:fill="auto"/>
            <w:noWrap/>
            <w:vAlign w:val="bottom"/>
            <w:hideMark/>
          </w:tcPr>
          <w:p w14:paraId="2602699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23,16</w:t>
            </w:r>
          </w:p>
        </w:tc>
        <w:tc>
          <w:tcPr>
            <w:tcW w:w="1418" w:type="dxa"/>
            <w:shd w:val="clear" w:color="auto" w:fill="auto"/>
            <w:noWrap/>
            <w:vAlign w:val="bottom"/>
            <w:hideMark/>
          </w:tcPr>
          <w:p w14:paraId="459A585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4D3B02A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6BE28C3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119090C" w14:textId="212F7D4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EBFCD72" w14:textId="587CDB03" w:rsidTr="0067287D">
        <w:trPr>
          <w:trHeight w:val="20"/>
        </w:trPr>
        <w:tc>
          <w:tcPr>
            <w:tcW w:w="583" w:type="dxa"/>
            <w:shd w:val="clear" w:color="auto" w:fill="auto"/>
            <w:noWrap/>
            <w:vAlign w:val="bottom"/>
            <w:hideMark/>
          </w:tcPr>
          <w:p w14:paraId="0D593A3A"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467</w:t>
            </w:r>
          </w:p>
        </w:tc>
        <w:tc>
          <w:tcPr>
            <w:tcW w:w="3386" w:type="dxa"/>
            <w:shd w:val="clear" w:color="auto" w:fill="auto"/>
            <w:vAlign w:val="bottom"/>
            <w:hideMark/>
          </w:tcPr>
          <w:p w14:paraId="331B7E5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SERVEST-AGRO SRL</w:t>
            </w:r>
          </w:p>
        </w:tc>
        <w:tc>
          <w:tcPr>
            <w:tcW w:w="1418" w:type="dxa"/>
            <w:shd w:val="clear" w:color="auto" w:fill="auto"/>
            <w:noWrap/>
            <w:vAlign w:val="bottom"/>
            <w:hideMark/>
          </w:tcPr>
          <w:p w14:paraId="40CA9D1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22.06.2023</w:t>
            </w:r>
          </w:p>
        </w:tc>
        <w:tc>
          <w:tcPr>
            <w:tcW w:w="1276" w:type="dxa"/>
            <w:shd w:val="clear" w:color="auto" w:fill="auto"/>
            <w:noWrap/>
            <w:vAlign w:val="bottom"/>
            <w:hideMark/>
          </w:tcPr>
          <w:p w14:paraId="37F9016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116,17</w:t>
            </w:r>
          </w:p>
        </w:tc>
        <w:tc>
          <w:tcPr>
            <w:tcW w:w="1701" w:type="dxa"/>
            <w:shd w:val="clear" w:color="auto" w:fill="auto"/>
            <w:noWrap/>
            <w:vAlign w:val="bottom"/>
            <w:hideMark/>
          </w:tcPr>
          <w:p w14:paraId="66B8816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60,61</w:t>
            </w:r>
          </w:p>
        </w:tc>
        <w:tc>
          <w:tcPr>
            <w:tcW w:w="1222" w:type="dxa"/>
            <w:shd w:val="clear" w:color="auto" w:fill="auto"/>
            <w:noWrap/>
            <w:vAlign w:val="bottom"/>
            <w:hideMark/>
          </w:tcPr>
          <w:p w14:paraId="4F49E95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55,57</w:t>
            </w:r>
          </w:p>
        </w:tc>
        <w:tc>
          <w:tcPr>
            <w:tcW w:w="1418" w:type="dxa"/>
            <w:shd w:val="clear" w:color="auto" w:fill="auto"/>
            <w:noWrap/>
            <w:vAlign w:val="bottom"/>
            <w:hideMark/>
          </w:tcPr>
          <w:p w14:paraId="618AB2E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0FD6BF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35245AE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8EAF122" w14:textId="35E55E3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32B39D7" w14:textId="78318688" w:rsidTr="0067287D">
        <w:trPr>
          <w:trHeight w:val="20"/>
        </w:trPr>
        <w:tc>
          <w:tcPr>
            <w:tcW w:w="583" w:type="dxa"/>
            <w:shd w:val="clear" w:color="auto" w:fill="auto"/>
            <w:noWrap/>
            <w:vAlign w:val="bottom"/>
            <w:hideMark/>
          </w:tcPr>
          <w:p w14:paraId="2F39687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lastRenderedPageBreak/>
              <w:t>468</w:t>
            </w:r>
          </w:p>
        </w:tc>
        <w:tc>
          <w:tcPr>
            <w:tcW w:w="3386" w:type="dxa"/>
            <w:shd w:val="clear" w:color="auto" w:fill="auto"/>
            <w:vAlign w:val="bottom"/>
            <w:hideMark/>
          </w:tcPr>
          <w:p w14:paraId="4869F6E6"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VESNA-</w:t>
            </w:r>
            <w:r w:rsidRPr="002728C7">
              <w:rPr>
                <w:rFonts w:ascii="Times New Roman" w:hAnsi="Times New Roman" w:cs="Times New Roman"/>
                <w:sz w:val="16"/>
                <w:szCs w:val="16"/>
                <w:lang w:val="ro-MD"/>
              </w:rPr>
              <w:t>PISLARI SRL</w:t>
            </w:r>
          </w:p>
        </w:tc>
        <w:tc>
          <w:tcPr>
            <w:tcW w:w="1418" w:type="dxa"/>
            <w:shd w:val="clear" w:color="auto" w:fill="auto"/>
            <w:noWrap/>
            <w:vAlign w:val="bottom"/>
            <w:hideMark/>
          </w:tcPr>
          <w:p w14:paraId="2431A29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10.07.2023</w:t>
            </w:r>
          </w:p>
        </w:tc>
        <w:tc>
          <w:tcPr>
            <w:tcW w:w="1276" w:type="dxa"/>
            <w:shd w:val="clear" w:color="auto" w:fill="auto"/>
            <w:noWrap/>
            <w:vAlign w:val="bottom"/>
            <w:hideMark/>
          </w:tcPr>
          <w:p w14:paraId="1F36FD7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106,94</w:t>
            </w:r>
          </w:p>
        </w:tc>
        <w:tc>
          <w:tcPr>
            <w:tcW w:w="1701" w:type="dxa"/>
            <w:shd w:val="clear" w:color="auto" w:fill="auto"/>
            <w:noWrap/>
            <w:vAlign w:val="bottom"/>
            <w:hideMark/>
          </w:tcPr>
          <w:p w14:paraId="1BA718E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59,10</w:t>
            </w:r>
          </w:p>
        </w:tc>
        <w:tc>
          <w:tcPr>
            <w:tcW w:w="1222" w:type="dxa"/>
            <w:shd w:val="clear" w:color="auto" w:fill="auto"/>
            <w:noWrap/>
            <w:vAlign w:val="bottom"/>
            <w:hideMark/>
          </w:tcPr>
          <w:p w14:paraId="7471FDE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47,84</w:t>
            </w:r>
          </w:p>
        </w:tc>
        <w:tc>
          <w:tcPr>
            <w:tcW w:w="1418" w:type="dxa"/>
            <w:shd w:val="clear" w:color="auto" w:fill="auto"/>
            <w:noWrap/>
            <w:vAlign w:val="bottom"/>
            <w:hideMark/>
          </w:tcPr>
          <w:p w14:paraId="5426470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B80D08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77CBDEB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F02FFCD" w14:textId="3B5B320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7DA88BE" w14:textId="511C20A1" w:rsidTr="0067287D">
        <w:trPr>
          <w:trHeight w:val="20"/>
        </w:trPr>
        <w:tc>
          <w:tcPr>
            <w:tcW w:w="583" w:type="dxa"/>
            <w:shd w:val="clear" w:color="auto" w:fill="auto"/>
            <w:noWrap/>
            <w:vAlign w:val="bottom"/>
            <w:hideMark/>
          </w:tcPr>
          <w:p w14:paraId="0C56CB98"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469</w:t>
            </w:r>
          </w:p>
        </w:tc>
        <w:tc>
          <w:tcPr>
            <w:tcW w:w="3386" w:type="dxa"/>
            <w:shd w:val="clear" w:color="auto" w:fill="auto"/>
            <w:vAlign w:val="bottom"/>
            <w:hideMark/>
          </w:tcPr>
          <w:p w14:paraId="78CD3B9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SEREBREAN SVETLANA VLADIMIR GT</w:t>
            </w:r>
          </w:p>
        </w:tc>
        <w:tc>
          <w:tcPr>
            <w:tcW w:w="1418" w:type="dxa"/>
            <w:shd w:val="clear" w:color="auto" w:fill="auto"/>
            <w:noWrap/>
            <w:vAlign w:val="bottom"/>
            <w:hideMark/>
          </w:tcPr>
          <w:p w14:paraId="7473101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10.07.2023</w:t>
            </w:r>
          </w:p>
        </w:tc>
        <w:tc>
          <w:tcPr>
            <w:tcW w:w="1276" w:type="dxa"/>
            <w:shd w:val="clear" w:color="auto" w:fill="auto"/>
            <w:noWrap/>
            <w:vAlign w:val="bottom"/>
            <w:hideMark/>
          </w:tcPr>
          <w:p w14:paraId="7D3D9AF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52,21</w:t>
            </w:r>
          </w:p>
        </w:tc>
        <w:tc>
          <w:tcPr>
            <w:tcW w:w="1701" w:type="dxa"/>
            <w:shd w:val="clear" w:color="auto" w:fill="auto"/>
            <w:noWrap/>
            <w:vAlign w:val="bottom"/>
            <w:hideMark/>
          </w:tcPr>
          <w:p w14:paraId="3F6F211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27,77</w:t>
            </w:r>
          </w:p>
        </w:tc>
        <w:tc>
          <w:tcPr>
            <w:tcW w:w="1222" w:type="dxa"/>
            <w:shd w:val="clear" w:color="auto" w:fill="auto"/>
            <w:noWrap/>
            <w:vAlign w:val="bottom"/>
            <w:hideMark/>
          </w:tcPr>
          <w:p w14:paraId="2555591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24,44</w:t>
            </w:r>
          </w:p>
        </w:tc>
        <w:tc>
          <w:tcPr>
            <w:tcW w:w="1418" w:type="dxa"/>
            <w:shd w:val="clear" w:color="auto" w:fill="auto"/>
            <w:noWrap/>
            <w:vAlign w:val="bottom"/>
            <w:hideMark/>
          </w:tcPr>
          <w:p w14:paraId="5647396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5729FF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196F249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F1CB36E" w14:textId="349B012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BABF74C" w14:textId="4B1C4EDD" w:rsidTr="0067287D">
        <w:trPr>
          <w:trHeight w:val="20"/>
        </w:trPr>
        <w:tc>
          <w:tcPr>
            <w:tcW w:w="583" w:type="dxa"/>
            <w:shd w:val="clear" w:color="auto" w:fill="auto"/>
            <w:noWrap/>
            <w:vAlign w:val="bottom"/>
            <w:hideMark/>
          </w:tcPr>
          <w:p w14:paraId="75BCD87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470</w:t>
            </w:r>
          </w:p>
        </w:tc>
        <w:tc>
          <w:tcPr>
            <w:tcW w:w="3386" w:type="dxa"/>
            <w:shd w:val="clear" w:color="auto" w:fill="auto"/>
            <w:vAlign w:val="bottom"/>
            <w:hideMark/>
          </w:tcPr>
          <w:p w14:paraId="68C8EED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BIOAROMATICA SRL</w:t>
            </w:r>
          </w:p>
        </w:tc>
        <w:tc>
          <w:tcPr>
            <w:tcW w:w="1418" w:type="dxa"/>
            <w:shd w:val="clear" w:color="auto" w:fill="auto"/>
            <w:noWrap/>
            <w:vAlign w:val="bottom"/>
            <w:hideMark/>
          </w:tcPr>
          <w:p w14:paraId="7F80D04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10.07.2023</w:t>
            </w:r>
          </w:p>
        </w:tc>
        <w:tc>
          <w:tcPr>
            <w:tcW w:w="1276" w:type="dxa"/>
            <w:shd w:val="clear" w:color="auto" w:fill="auto"/>
            <w:noWrap/>
            <w:vAlign w:val="bottom"/>
            <w:hideMark/>
          </w:tcPr>
          <w:p w14:paraId="0BC329E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112,65</w:t>
            </w:r>
          </w:p>
        </w:tc>
        <w:tc>
          <w:tcPr>
            <w:tcW w:w="1701" w:type="dxa"/>
            <w:shd w:val="clear" w:color="auto" w:fill="auto"/>
            <w:noWrap/>
            <w:vAlign w:val="bottom"/>
            <w:hideMark/>
          </w:tcPr>
          <w:p w14:paraId="592A80C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59,54</w:t>
            </w:r>
          </w:p>
        </w:tc>
        <w:tc>
          <w:tcPr>
            <w:tcW w:w="1222" w:type="dxa"/>
            <w:shd w:val="clear" w:color="auto" w:fill="auto"/>
            <w:noWrap/>
            <w:vAlign w:val="bottom"/>
            <w:hideMark/>
          </w:tcPr>
          <w:p w14:paraId="4E9ACBD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53,11</w:t>
            </w:r>
          </w:p>
        </w:tc>
        <w:tc>
          <w:tcPr>
            <w:tcW w:w="1418" w:type="dxa"/>
            <w:shd w:val="clear" w:color="auto" w:fill="auto"/>
            <w:noWrap/>
            <w:vAlign w:val="bottom"/>
            <w:hideMark/>
          </w:tcPr>
          <w:p w14:paraId="238B2C3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D2BC812"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03A713B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80A4E34" w14:textId="3988CB8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7BC66738" w14:textId="5E66D32A" w:rsidTr="0067287D">
        <w:trPr>
          <w:trHeight w:val="20"/>
        </w:trPr>
        <w:tc>
          <w:tcPr>
            <w:tcW w:w="583" w:type="dxa"/>
            <w:shd w:val="clear" w:color="auto" w:fill="auto"/>
            <w:noWrap/>
            <w:vAlign w:val="bottom"/>
            <w:hideMark/>
          </w:tcPr>
          <w:p w14:paraId="4F3AF1B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471</w:t>
            </w:r>
          </w:p>
        </w:tc>
        <w:tc>
          <w:tcPr>
            <w:tcW w:w="3386" w:type="dxa"/>
            <w:shd w:val="clear" w:color="auto" w:fill="auto"/>
            <w:vAlign w:val="bottom"/>
            <w:hideMark/>
          </w:tcPr>
          <w:p w14:paraId="2357711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CALANCEA ION NICOLAE GT</w:t>
            </w:r>
          </w:p>
        </w:tc>
        <w:tc>
          <w:tcPr>
            <w:tcW w:w="1418" w:type="dxa"/>
            <w:shd w:val="clear" w:color="auto" w:fill="auto"/>
            <w:noWrap/>
            <w:vAlign w:val="bottom"/>
            <w:hideMark/>
          </w:tcPr>
          <w:p w14:paraId="6C9A4C01"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10.07.2023</w:t>
            </w:r>
          </w:p>
        </w:tc>
        <w:tc>
          <w:tcPr>
            <w:tcW w:w="1276" w:type="dxa"/>
            <w:shd w:val="clear" w:color="auto" w:fill="auto"/>
            <w:noWrap/>
            <w:vAlign w:val="bottom"/>
            <w:hideMark/>
          </w:tcPr>
          <w:p w14:paraId="7662BB9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72,37</w:t>
            </w:r>
          </w:p>
        </w:tc>
        <w:tc>
          <w:tcPr>
            <w:tcW w:w="1701" w:type="dxa"/>
            <w:shd w:val="clear" w:color="auto" w:fill="auto"/>
            <w:noWrap/>
            <w:vAlign w:val="bottom"/>
            <w:hideMark/>
          </w:tcPr>
          <w:p w14:paraId="44C3B286"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41,72</w:t>
            </w:r>
          </w:p>
        </w:tc>
        <w:tc>
          <w:tcPr>
            <w:tcW w:w="1222" w:type="dxa"/>
            <w:shd w:val="clear" w:color="auto" w:fill="auto"/>
            <w:noWrap/>
            <w:vAlign w:val="bottom"/>
            <w:hideMark/>
          </w:tcPr>
          <w:p w14:paraId="22A4A5B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30,65</w:t>
            </w:r>
          </w:p>
        </w:tc>
        <w:tc>
          <w:tcPr>
            <w:tcW w:w="1418" w:type="dxa"/>
            <w:shd w:val="clear" w:color="auto" w:fill="auto"/>
            <w:noWrap/>
            <w:vAlign w:val="bottom"/>
            <w:hideMark/>
          </w:tcPr>
          <w:p w14:paraId="2175E13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424E4B0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0A241E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9BFEDE4" w14:textId="4FF4CC0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3EC5991" w14:textId="4316126E" w:rsidTr="0067287D">
        <w:trPr>
          <w:trHeight w:val="20"/>
        </w:trPr>
        <w:tc>
          <w:tcPr>
            <w:tcW w:w="583" w:type="dxa"/>
            <w:shd w:val="clear" w:color="auto" w:fill="auto"/>
            <w:noWrap/>
            <w:vAlign w:val="bottom"/>
            <w:hideMark/>
          </w:tcPr>
          <w:p w14:paraId="0572D3A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472</w:t>
            </w:r>
          </w:p>
        </w:tc>
        <w:tc>
          <w:tcPr>
            <w:tcW w:w="3386" w:type="dxa"/>
            <w:shd w:val="clear" w:color="auto" w:fill="auto"/>
            <w:vAlign w:val="bottom"/>
            <w:hideMark/>
          </w:tcPr>
          <w:p w14:paraId="212F1892"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MOLDAGROVITIS</w:t>
            </w:r>
            <w:r w:rsidRPr="002728C7">
              <w:rPr>
                <w:rFonts w:ascii="Times New Roman" w:hAnsi="Times New Roman" w:cs="Times New Roman"/>
                <w:sz w:val="16"/>
                <w:szCs w:val="16"/>
                <w:lang w:val="ro-MD"/>
              </w:rPr>
              <w:t xml:space="preserve"> CI</w:t>
            </w:r>
          </w:p>
        </w:tc>
        <w:tc>
          <w:tcPr>
            <w:tcW w:w="1418" w:type="dxa"/>
            <w:shd w:val="clear" w:color="auto" w:fill="auto"/>
            <w:noWrap/>
            <w:vAlign w:val="bottom"/>
            <w:hideMark/>
          </w:tcPr>
          <w:p w14:paraId="26CE5D8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10.07.2023</w:t>
            </w:r>
          </w:p>
        </w:tc>
        <w:tc>
          <w:tcPr>
            <w:tcW w:w="1276" w:type="dxa"/>
            <w:shd w:val="clear" w:color="auto" w:fill="auto"/>
            <w:noWrap/>
            <w:vAlign w:val="bottom"/>
            <w:hideMark/>
          </w:tcPr>
          <w:p w14:paraId="55E6B84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417,37</w:t>
            </w:r>
          </w:p>
        </w:tc>
        <w:tc>
          <w:tcPr>
            <w:tcW w:w="1701" w:type="dxa"/>
            <w:shd w:val="clear" w:color="auto" w:fill="auto"/>
            <w:noWrap/>
            <w:vAlign w:val="bottom"/>
            <w:hideMark/>
          </w:tcPr>
          <w:p w14:paraId="0F37F9B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240,46</w:t>
            </w:r>
          </w:p>
        </w:tc>
        <w:tc>
          <w:tcPr>
            <w:tcW w:w="1222" w:type="dxa"/>
            <w:shd w:val="clear" w:color="auto" w:fill="auto"/>
            <w:noWrap/>
            <w:vAlign w:val="bottom"/>
            <w:hideMark/>
          </w:tcPr>
          <w:p w14:paraId="7172F83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176,91</w:t>
            </w:r>
          </w:p>
        </w:tc>
        <w:tc>
          <w:tcPr>
            <w:tcW w:w="1418" w:type="dxa"/>
            <w:shd w:val="clear" w:color="auto" w:fill="auto"/>
            <w:noWrap/>
            <w:vAlign w:val="bottom"/>
            <w:hideMark/>
          </w:tcPr>
          <w:p w14:paraId="62A8DB3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2EF0F2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2823E3F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0CDCE31" w14:textId="7D43845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B990C2B" w14:textId="326C0B8A" w:rsidTr="0067287D">
        <w:trPr>
          <w:trHeight w:val="20"/>
        </w:trPr>
        <w:tc>
          <w:tcPr>
            <w:tcW w:w="583" w:type="dxa"/>
            <w:shd w:val="clear" w:color="auto" w:fill="auto"/>
            <w:noWrap/>
            <w:vAlign w:val="bottom"/>
            <w:hideMark/>
          </w:tcPr>
          <w:p w14:paraId="1D34BEF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473</w:t>
            </w:r>
          </w:p>
        </w:tc>
        <w:tc>
          <w:tcPr>
            <w:tcW w:w="3386" w:type="dxa"/>
            <w:shd w:val="clear" w:color="auto" w:fill="auto"/>
            <w:vAlign w:val="bottom"/>
            <w:hideMark/>
          </w:tcPr>
          <w:p w14:paraId="0B8E881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AGROSERA-PRIM SRL</w:t>
            </w:r>
          </w:p>
        </w:tc>
        <w:tc>
          <w:tcPr>
            <w:tcW w:w="1418" w:type="dxa"/>
            <w:shd w:val="clear" w:color="auto" w:fill="auto"/>
            <w:noWrap/>
            <w:vAlign w:val="bottom"/>
            <w:hideMark/>
          </w:tcPr>
          <w:p w14:paraId="7607679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24.07.2022</w:t>
            </w:r>
          </w:p>
        </w:tc>
        <w:tc>
          <w:tcPr>
            <w:tcW w:w="1276" w:type="dxa"/>
            <w:shd w:val="clear" w:color="auto" w:fill="auto"/>
            <w:noWrap/>
            <w:vAlign w:val="bottom"/>
            <w:hideMark/>
          </w:tcPr>
          <w:p w14:paraId="151EF80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15,39</w:t>
            </w:r>
          </w:p>
        </w:tc>
        <w:tc>
          <w:tcPr>
            <w:tcW w:w="1701" w:type="dxa"/>
            <w:shd w:val="clear" w:color="auto" w:fill="auto"/>
            <w:noWrap/>
            <w:vAlign w:val="bottom"/>
            <w:hideMark/>
          </w:tcPr>
          <w:p w14:paraId="601D35D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8,13</w:t>
            </w:r>
          </w:p>
        </w:tc>
        <w:tc>
          <w:tcPr>
            <w:tcW w:w="1222" w:type="dxa"/>
            <w:shd w:val="clear" w:color="auto" w:fill="auto"/>
            <w:noWrap/>
            <w:vAlign w:val="bottom"/>
            <w:hideMark/>
          </w:tcPr>
          <w:p w14:paraId="5BA8A159"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7,27</w:t>
            </w:r>
          </w:p>
        </w:tc>
        <w:tc>
          <w:tcPr>
            <w:tcW w:w="1418" w:type="dxa"/>
            <w:shd w:val="clear" w:color="auto" w:fill="auto"/>
            <w:noWrap/>
            <w:vAlign w:val="bottom"/>
            <w:hideMark/>
          </w:tcPr>
          <w:p w14:paraId="6F42BE6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E8F64E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E1F234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6036986" w14:textId="223954C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94FE7F7" w14:textId="7BF422F3" w:rsidTr="0067287D">
        <w:trPr>
          <w:trHeight w:val="20"/>
        </w:trPr>
        <w:tc>
          <w:tcPr>
            <w:tcW w:w="583" w:type="dxa"/>
            <w:shd w:val="clear" w:color="auto" w:fill="auto"/>
            <w:noWrap/>
            <w:vAlign w:val="bottom"/>
            <w:hideMark/>
          </w:tcPr>
          <w:p w14:paraId="1974C25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474</w:t>
            </w:r>
          </w:p>
        </w:tc>
        <w:tc>
          <w:tcPr>
            <w:tcW w:w="3386" w:type="dxa"/>
            <w:shd w:val="clear" w:color="auto" w:fill="auto"/>
            <w:vAlign w:val="bottom"/>
            <w:hideMark/>
          </w:tcPr>
          <w:p w14:paraId="2F511D1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SALVIANA SRL</w:t>
            </w:r>
          </w:p>
        </w:tc>
        <w:tc>
          <w:tcPr>
            <w:tcW w:w="1418" w:type="dxa"/>
            <w:shd w:val="clear" w:color="auto" w:fill="auto"/>
            <w:noWrap/>
            <w:vAlign w:val="bottom"/>
            <w:hideMark/>
          </w:tcPr>
          <w:p w14:paraId="55D6A54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02.08.2023</w:t>
            </w:r>
          </w:p>
        </w:tc>
        <w:tc>
          <w:tcPr>
            <w:tcW w:w="1276" w:type="dxa"/>
            <w:shd w:val="clear" w:color="auto" w:fill="auto"/>
            <w:noWrap/>
            <w:vAlign w:val="bottom"/>
            <w:hideMark/>
          </w:tcPr>
          <w:p w14:paraId="268F29B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1.176,05</w:t>
            </w:r>
          </w:p>
        </w:tc>
        <w:tc>
          <w:tcPr>
            <w:tcW w:w="1701" w:type="dxa"/>
            <w:shd w:val="clear" w:color="auto" w:fill="auto"/>
            <w:noWrap/>
            <w:vAlign w:val="bottom"/>
            <w:hideMark/>
          </w:tcPr>
          <w:p w14:paraId="5D3F858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600,13</w:t>
            </w:r>
          </w:p>
        </w:tc>
        <w:tc>
          <w:tcPr>
            <w:tcW w:w="1222" w:type="dxa"/>
            <w:shd w:val="clear" w:color="auto" w:fill="auto"/>
            <w:noWrap/>
            <w:vAlign w:val="bottom"/>
            <w:hideMark/>
          </w:tcPr>
          <w:p w14:paraId="68F178A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575,92</w:t>
            </w:r>
          </w:p>
        </w:tc>
        <w:tc>
          <w:tcPr>
            <w:tcW w:w="1418" w:type="dxa"/>
            <w:shd w:val="clear" w:color="auto" w:fill="auto"/>
            <w:noWrap/>
            <w:vAlign w:val="bottom"/>
            <w:hideMark/>
          </w:tcPr>
          <w:p w14:paraId="12AEBA3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42AD37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9FFE70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FEDCC6C" w14:textId="0C7709B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5F22F24" w14:textId="40C826B9" w:rsidTr="0067287D">
        <w:trPr>
          <w:trHeight w:val="20"/>
        </w:trPr>
        <w:tc>
          <w:tcPr>
            <w:tcW w:w="583" w:type="dxa"/>
            <w:shd w:val="clear" w:color="auto" w:fill="auto"/>
            <w:noWrap/>
            <w:vAlign w:val="bottom"/>
            <w:hideMark/>
          </w:tcPr>
          <w:p w14:paraId="4982CD7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475</w:t>
            </w:r>
          </w:p>
        </w:tc>
        <w:tc>
          <w:tcPr>
            <w:tcW w:w="3386" w:type="dxa"/>
            <w:shd w:val="clear" w:color="auto" w:fill="auto"/>
            <w:vAlign w:val="bottom"/>
            <w:hideMark/>
          </w:tcPr>
          <w:p w14:paraId="3A10324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NOVA PLUM FRUCT SRL</w:t>
            </w:r>
          </w:p>
        </w:tc>
        <w:tc>
          <w:tcPr>
            <w:tcW w:w="1418" w:type="dxa"/>
            <w:shd w:val="clear" w:color="auto" w:fill="auto"/>
            <w:noWrap/>
            <w:vAlign w:val="bottom"/>
            <w:hideMark/>
          </w:tcPr>
          <w:p w14:paraId="1A66B46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02.08.2023</w:t>
            </w:r>
          </w:p>
        </w:tc>
        <w:tc>
          <w:tcPr>
            <w:tcW w:w="1276" w:type="dxa"/>
            <w:shd w:val="clear" w:color="auto" w:fill="auto"/>
            <w:noWrap/>
            <w:vAlign w:val="bottom"/>
            <w:hideMark/>
          </w:tcPr>
          <w:p w14:paraId="712393A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1.421,65</w:t>
            </w:r>
          </w:p>
        </w:tc>
        <w:tc>
          <w:tcPr>
            <w:tcW w:w="1701" w:type="dxa"/>
            <w:shd w:val="clear" w:color="auto" w:fill="auto"/>
            <w:noWrap/>
            <w:vAlign w:val="bottom"/>
            <w:hideMark/>
          </w:tcPr>
          <w:p w14:paraId="7CE37AE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719,61</w:t>
            </w:r>
          </w:p>
        </w:tc>
        <w:tc>
          <w:tcPr>
            <w:tcW w:w="1222" w:type="dxa"/>
            <w:shd w:val="clear" w:color="auto" w:fill="auto"/>
            <w:noWrap/>
            <w:vAlign w:val="bottom"/>
            <w:hideMark/>
          </w:tcPr>
          <w:p w14:paraId="3DEDD916"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702,04</w:t>
            </w:r>
          </w:p>
        </w:tc>
        <w:tc>
          <w:tcPr>
            <w:tcW w:w="1418" w:type="dxa"/>
            <w:shd w:val="clear" w:color="auto" w:fill="auto"/>
            <w:noWrap/>
            <w:vAlign w:val="bottom"/>
            <w:hideMark/>
          </w:tcPr>
          <w:p w14:paraId="68AE089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778D774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924DAF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98258BA" w14:textId="4DBCE27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ECAA94A" w14:textId="7892C962" w:rsidTr="0067287D">
        <w:trPr>
          <w:trHeight w:val="20"/>
        </w:trPr>
        <w:tc>
          <w:tcPr>
            <w:tcW w:w="583" w:type="dxa"/>
            <w:shd w:val="clear" w:color="auto" w:fill="auto"/>
            <w:noWrap/>
            <w:vAlign w:val="bottom"/>
            <w:hideMark/>
          </w:tcPr>
          <w:p w14:paraId="1707755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476</w:t>
            </w:r>
          </w:p>
        </w:tc>
        <w:tc>
          <w:tcPr>
            <w:tcW w:w="3386" w:type="dxa"/>
            <w:shd w:val="clear" w:color="auto" w:fill="auto"/>
            <w:vAlign w:val="bottom"/>
            <w:hideMark/>
          </w:tcPr>
          <w:p w14:paraId="142E18E0"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PROMAR-TUR SRL</w:t>
            </w:r>
          </w:p>
        </w:tc>
        <w:tc>
          <w:tcPr>
            <w:tcW w:w="1418" w:type="dxa"/>
            <w:shd w:val="clear" w:color="auto" w:fill="auto"/>
            <w:noWrap/>
            <w:vAlign w:val="bottom"/>
            <w:hideMark/>
          </w:tcPr>
          <w:p w14:paraId="477D03A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18.07.2023</w:t>
            </w:r>
          </w:p>
        </w:tc>
        <w:tc>
          <w:tcPr>
            <w:tcW w:w="1276" w:type="dxa"/>
            <w:shd w:val="clear" w:color="auto" w:fill="auto"/>
            <w:noWrap/>
            <w:vAlign w:val="bottom"/>
            <w:hideMark/>
          </w:tcPr>
          <w:p w14:paraId="22029D1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636,75</w:t>
            </w:r>
          </w:p>
        </w:tc>
        <w:tc>
          <w:tcPr>
            <w:tcW w:w="1701" w:type="dxa"/>
            <w:shd w:val="clear" w:color="auto" w:fill="auto"/>
            <w:noWrap/>
            <w:vAlign w:val="bottom"/>
            <w:hideMark/>
          </w:tcPr>
          <w:p w14:paraId="5951AA16" w14:textId="77777777" w:rsidR="00E65ECC" w:rsidRPr="00D1178D"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3</w:t>
            </w:r>
            <w:r w:rsidRPr="00D1178D">
              <w:rPr>
                <w:rFonts w:ascii="Times New Roman" w:hAnsi="Times New Roman" w:cs="Times New Roman"/>
                <w:sz w:val="16"/>
                <w:szCs w:val="16"/>
                <w:lang w:val="ro-MD"/>
              </w:rPr>
              <w:t>70,11</w:t>
            </w:r>
          </w:p>
        </w:tc>
        <w:tc>
          <w:tcPr>
            <w:tcW w:w="1222" w:type="dxa"/>
            <w:shd w:val="clear" w:color="auto" w:fill="auto"/>
            <w:noWrap/>
            <w:vAlign w:val="bottom"/>
            <w:hideMark/>
          </w:tcPr>
          <w:p w14:paraId="2CF6FE50"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266,64</w:t>
            </w:r>
          </w:p>
        </w:tc>
        <w:tc>
          <w:tcPr>
            <w:tcW w:w="1418" w:type="dxa"/>
            <w:shd w:val="clear" w:color="auto" w:fill="auto"/>
            <w:noWrap/>
            <w:vAlign w:val="bottom"/>
            <w:hideMark/>
          </w:tcPr>
          <w:p w14:paraId="1A87014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4847EB50"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0A1B279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244B16F" w14:textId="6248A40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0F9B95E1" w14:textId="1057BA7B" w:rsidTr="0067287D">
        <w:trPr>
          <w:trHeight w:val="20"/>
        </w:trPr>
        <w:tc>
          <w:tcPr>
            <w:tcW w:w="583" w:type="dxa"/>
            <w:shd w:val="clear" w:color="auto" w:fill="auto"/>
            <w:noWrap/>
            <w:vAlign w:val="bottom"/>
            <w:hideMark/>
          </w:tcPr>
          <w:p w14:paraId="4FCD692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477</w:t>
            </w:r>
          </w:p>
        </w:tc>
        <w:tc>
          <w:tcPr>
            <w:tcW w:w="3386" w:type="dxa"/>
            <w:shd w:val="clear" w:color="auto" w:fill="auto"/>
            <w:vAlign w:val="bottom"/>
            <w:hideMark/>
          </w:tcPr>
          <w:p w14:paraId="1646EA6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BIOBRICHET GRUP SRL</w:t>
            </w:r>
          </w:p>
        </w:tc>
        <w:tc>
          <w:tcPr>
            <w:tcW w:w="1418" w:type="dxa"/>
            <w:shd w:val="clear" w:color="auto" w:fill="auto"/>
            <w:noWrap/>
            <w:vAlign w:val="bottom"/>
            <w:hideMark/>
          </w:tcPr>
          <w:p w14:paraId="399A91C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10.08.2023</w:t>
            </w:r>
          </w:p>
        </w:tc>
        <w:tc>
          <w:tcPr>
            <w:tcW w:w="1276" w:type="dxa"/>
            <w:shd w:val="clear" w:color="auto" w:fill="auto"/>
            <w:noWrap/>
            <w:vAlign w:val="bottom"/>
            <w:hideMark/>
          </w:tcPr>
          <w:p w14:paraId="79D894B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466,40</w:t>
            </w:r>
          </w:p>
        </w:tc>
        <w:tc>
          <w:tcPr>
            <w:tcW w:w="1701" w:type="dxa"/>
            <w:shd w:val="clear" w:color="auto" w:fill="auto"/>
            <w:noWrap/>
            <w:vAlign w:val="bottom"/>
            <w:hideMark/>
          </w:tcPr>
          <w:p w14:paraId="04CE9E4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236,33</w:t>
            </w:r>
          </w:p>
        </w:tc>
        <w:tc>
          <w:tcPr>
            <w:tcW w:w="1222" w:type="dxa"/>
            <w:shd w:val="clear" w:color="auto" w:fill="auto"/>
            <w:noWrap/>
            <w:vAlign w:val="bottom"/>
            <w:hideMark/>
          </w:tcPr>
          <w:p w14:paraId="059BDE3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230,07</w:t>
            </w:r>
          </w:p>
        </w:tc>
        <w:tc>
          <w:tcPr>
            <w:tcW w:w="1418" w:type="dxa"/>
            <w:shd w:val="clear" w:color="auto" w:fill="auto"/>
            <w:noWrap/>
            <w:vAlign w:val="bottom"/>
            <w:hideMark/>
          </w:tcPr>
          <w:p w14:paraId="47A7DF0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E25137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3F67E3D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099BB48" w14:textId="17CA891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8D95A8A" w14:textId="74B26E47" w:rsidTr="0067287D">
        <w:trPr>
          <w:trHeight w:val="20"/>
        </w:trPr>
        <w:tc>
          <w:tcPr>
            <w:tcW w:w="583" w:type="dxa"/>
            <w:shd w:val="clear" w:color="auto" w:fill="auto"/>
            <w:noWrap/>
            <w:vAlign w:val="bottom"/>
            <w:hideMark/>
          </w:tcPr>
          <w:p w14:paraId="5ED1A11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478</w:t>
            </w:r>
          </w:p>
        </w:tc>
        <w:tc>
          <w:tcPr>
            <w:tcW w:w="3386" w:type="dxa"/>
            <w:shd w:val="clear" w:color="auto" w:fill="auto"/>
            <w:vAlign w:val="bottom"/>
            <w:hideMark/>
          </w:tcPr>
          <w:p w14:paraId="2B1EE79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MONSTERAX GSG SRL</w:t>
            </w:r>
          </w:p>
        </w:tc>
        <w:tc>
          <w:tcPr>
            <w:tcW w:w="1418" w:type="dxa"/>
            <w:shd w:val="clear" w:color="auto" w:fill="auto"/>
            <w:noWrap/>
            <w:vAlign w:val="bottom"/>
            <w:hideMark/>
          </w:tcPr>
          <w:p w14:paraId="5BA6A68D"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10.08.2023</w:t>
            </w:r>
          </w:p>
        </w:tc>
        <w:tc>
          <w:tcPr>
            <w:tcW w:w="1276" w:type="dxa"/>
            <w:shd w:val="clear" w:color="auto" w:fill="auto"/>
            <w:noWrap/>
            <w:vAlign w:val="bottom"/>
            <w:hideMark/>
          </w:tcPr>
          <w:p w14:paraId="2350594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134,73</w:t>
            </w:r>
          </w:p>
        </w:tc>
        <w:tc>
          <w:tcPr>
            <w:tcW w:w="1701" w:type="dxa"/>
            <w:shd w:val="clear" w:color="auto" w:fill="auto"/>
            <w:noWrap/>
            <w:vAlign w:val="bottom"/>
            <w:hideMark/>
          </w:tcPr>
          <w:p w14:paraId="5C7CA08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67,67</w:t>
            </w:r>
          </w:p>
        </w:tc>
        <w:tc>
          <w:tcPr>
            <w:tcW w:w="1222" w:type="dxa"/>
            <w:shd w:val="clear" w:color="auto" w:fill="auto"/>
            <w:noWrap/>
            <w:vAlign w:val="bottom"/>
            <w:hideMark/>
          </w:tcPr>
          <w:p w14:paraId="342812D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67,06</w:t>
            </w:r>
          </w:p>
        </w:tc>
        <w:tc>
          <w:tcPr>
            <w:tcW w:w="1418" w:type="dxa"/>
            <w:shd w:val="clear" w:color="auto" w:fill="auto"/>
            <w:noWrap/>
            <w:vAlign w:val="bottom"/>
            <w:hideMark/>
          </w:tcPr>
          <w:p w14:paraId="0066D4B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3FB1C7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37FCC9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C3D91AD" w14:textId="4FFA6005"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8F8C884" w14:textId="610A8BA9" w:rsidTr="0067287D">
        <w:trPr>
          <w:trHeight w:val="20"/>
        </w:trPr>
        <w:tc>
          <w:tcPr>
            <w:tcW w:w="583" w:type="dxa"/>
            <w:shd w:val="clear" w:color="auto" w:fill="auto"/>
            <w:noWrap/>
            <w:vAlign w:val="bottom"/>
            <w:hideMark/>
          </w:tcPr>
          <w:p w14:paraId="7573605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479</w:t>
            </w:r>
          </w:p>
        </w:tc>
        <w:tc>
          <w:tcPr>
            <w:tcW w:w="3386" w:type="dxa"/>
            <w:shd w:val="clear" w:color="auto" w:fill="auto"/>
            <w:vAlign w:val="bottom"/>
            <w:hideMark/>
          </w:tcPr>
          <w:p w14:paraId="664394E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CARMALIUC SERGHEI ANATOLII GT</w:t>
            </w:r>
          </w:p>
        </w:tc>
        <w:tc>
          <w:tcPr>
            <w:tcW w:w="1418" w:type="dxa"/>
            <w:shd w:val="clear" w:color="auto" w:fill="auto"/>
            <w:noWrap/>
            <w:vAlign w:val="bottom"/>
            <w:hideMark/>
          </w:tcPr>
          <w:p w14:paraId="49B4AE8C"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10.08.2023</w:t>
            </w:r>
          </w:p>
        </w:tc>
        <w:tc>
          <w:tcPr>
            <w:tcW w:w="1276" w:type="dxa"/>
            <w:shd w:val="clear" w:color="auto" w:fill="auto"/>
            <w:noWrap/>
            <w:vAlign w:val="bottom"/>
            <w:hideMark/>
          </w:tcPr>
          <w:p w14:paraId="33990D06"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80,55</w:t>
            </w:r>
          </w:p>
        </w:tc>
        <w:tc>
          <w:tcPr>
            <w:tcW w:w="1701" w:type="dxa"/>
            <w:shd w:val="clear" w:color="auto" w:fill="auto"/>
            <w:noWrap/>
            <w:vAlign w:val="bottom"/>
            <w:hideMark/>
          </w:tcPr>
          <w:p w14:paraId="119562B1"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51,11</w:t>
            </w:r>
          </w:p>
        </w:tc>
        <w:tc>
          <w:tcPr>
            <w:tcW w:w="1222" w:type="dxa"/>
            <w:shd w:val="clear" w:color="auto" w:fill="auto"/>
            <w:noWrap/>
            <w:vAlign w:val="bottom"/>
            <w:hideMark/>
          </w:tcPr>
          <w:p w14:paraId="2AF7ED07"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29,44</w:t>
            </w:r>
          </w:p>
        </w:tc>
        <w:tc>
          <w:tcPr>
            <w:tcW w:w="1418" w:type="dxa"/>
            <w:shd w:val="clear" w:color="auto" w:fill="auto"/>
            <w:noWrap/>
            <w:vAlign w:val="bottom"/>
            <w:hideMark/>
          </w:tcPr>
          <w:p w14:paraId="044CFF6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8EE244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2F26AD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C9CCF4C" w14:textId="534274C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2D05FC47" w14:textId="56C98EF1" w:rsidTr="0067287D">
        <w:trPr>
          <w:trHeight w:val="20"/>
        </w:trPr>
        <w:tc>
          <w:tcPr>
            <w:tcW w:w="583" w:type="dxa"/>
            <w:shd w:val="clear" w:color="auto" w:fill="auto"/>
            <w:noWrap/>
            <w:vAlign w:val="bottom"/>
            <w:hideMark/>
          </w:tcPr>
          <w:p w14:paraId="6B313BB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480</w:t>
            </w:r>
          </w:p>
        </w:tc>
        <w:tc>
          <w:tcPr>
            <w:tcW w:w="3386" w:type="dxa"/>
            <w:shd w:val="clear" w:color="auto" w:fill="auto"/>
            <w:vAlign w:val="bottom"/>
            <w:hideMark/>
          </w:tcPr>
          <w:p w14:paraId="5ACC71BC"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AGRO-COSTESTI SA</w:t>
            </w:r>
          </w:p>
        </w:tc>
        <w:tc>
          <w:tcPr>
            <w:tcW w:w="1418" w:type="dxa"/>
            <w:shd w:val="clear" w:color="auto" w:fill="auto"/>
            <w:noWrap/>
            <w:vAlign w:val="bottom"/>
            <w:hideMark/>
          </w:tcPr>
          <w:p w14:paraId="7034112F"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10.08.2023</w:t>
            </w:r>
          </w:p>
        </w:tc>
        <w:tc>
          <w:tcPr>
            <w:tcW w:w="1276" w:type="dxa"/>
            <w:shd w:val="clear" w:color="auto" w:fill="auto"/>
            <w:noWrap/>
            <w:vAlign w:val="bottom"/>
            <w:hideMark/>
          </w:tcPr>
          <w:p w14:paraId="18843AC0"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124,24</w:t>
            </w:r>
          </w:p>
        </w:tc>
        <w:tc>
          <w:tcPr>
            <w:tcW w:w="1701" w:type="dxa"/>
            <w:shd w:val="clear" w:color="auto" w:fill="auto"/>
            <w:noWrap/>
            <w:vAlign w:val="bottom"/>
            <w:hideMark/>
          </w:tcPr>
          <w:p w14:paraId="23CEA933"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63,91</w:t>
            </w:r>
          </w:p>
        </w:tc>
        <w:tc>
          <w:tcPr>
            <w:tcW w:w="1222" w:type="dxa"/>
            <w:shd w:val="clear" w:color="auto" w:fill="auto"/>
            <w:noWrap/>
            <w:vAlign w:val="bottom"/>
            <w:hideMark/>
          </w:tcPr>
          <w:p w14:paraId="4A3DCE0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60,33</w:t>
            </w:r>
          </w:p>
        </w:tc>
        <w:tc>
          <w:tcPr>
            <w:tcW w:w="1418" w:type="dxa"/>
            <w:shd w:val="clear" w:color="auto" w:fill="auto"/>
            <w:noWrap/>
            <w:vAlign w:val="bottom"/>
            <w:hideMark/>
          </w:tcPr>
          <w:p w14:paraId="401523A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60694D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4588D2A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D7DA8F8" w14:textId="37871C1C"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EF29B5E" w14:textId="28C7D769" w:rsidTr="0067287D">
        <w:trPr>
          <w:trHeight w:val="20"/>
        </w:trPr>
        <w:tc>
          <w:tcPr>
            <w:tcW w:w="583" w:type="dxa"/>
            <w:shd w:val="clear" w:color="auto" w:fill="auto"/>
            <w:noWrap/>
            <w:vAlign w:val="bottom"/>
            <w:hideMark/>
          </w:tcPr>
          <w:p w14:paraId="59ABFEB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481</w:t>
            </w:r>
          </w:p>
        </w:tc>
        <w:tc>
          <w:tcPr>
            <w:tcW w:w="3386" w:type="dxa"/>
            <w:shd w:val="clear" w:color="auto" w:fill="auto"/>
            <w:vAlign w:val="bottom"/>
            <w:hideMark/>
          </w:tcPr>
          <w:p w14:paraId="3656B06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SIRGHI OLEG PENTRU GT</w:t>
            </w:r>
          </w:p>
        </w:tc>
        <w:tc>
          <w:tcPr>
            <w:tcW w:w="1418" w:type="dxa"/>
            <w:shd w:val="clear" w:color="auto" w:fill="auto"/>
            <w:noWrap/>
            <w:vAlign w:val="bottom"/>
            <w:hideMark/>
          </w:tcPr>
          <w:p w14:paraId="36BA530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25.08.2023</w:t>
            </w:r>
          </w:p>
        </w:tc>
        <w:tc>
          <w:tcPr>
            <w:tcW w:w="1276" w:type="dxa"/>
            <w:shd w:val="clear" w:color="auto" w:fill="auto"/>
            <w:noWrap/>
            <w:vAlign w:val="bottom"/>
            <w:hideMark/>
          </w:tcPr>
          <w:p w14:paraId="25103E2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25,10</w:t>
            </w:r>
          </w:p>
        </w:tc>
        <w:tc>
          <w:tcPr>
            <w:tcW w:w="1701" w:type="dxa"/>
            <w:shd w:val="clear" w:color="auto" w:fill="auto"/>
            <w:noWrap/>
            <w:vAlign w:val="bottom"/>
            <w:hideMark/>
          </w:tcPr>
          <w:p w14:paraId="7B2D861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12,64</w:t>
            </w:r>
          </w:p>
        </w:tc>
        <w:tc>
          <w:tcPr>
            <w:tcW w:w="1222" w:type="dxa"/>
            <w:shd w:val="clear" w:color="auto" w:fill="auto"/>
            <w:noWrap/>
            <w:vAlign w:val="bottom"/>
            <w:hideMark/>
          </w:tcPr>
          <w:p w14:paraId="1C7DAFA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12,46</w:t>
            </w:r>
          </w:p>
        </w:tc>
        <w:tc>
          <w:tcPr>
            <w:tcW w:w="1418" w:type="dxa"/>
            <w:shd w:val="clear" w:color="auto" w:fill="auto"/>
            <w:noWrap/>
            <w:vAlign w:val="bottom"/>
            <w:hideMark/>
          </w:tcPr>
          <w:p w14:paraId="1CC8028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401556EC"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DB474D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59F9C28" w14:textId="554E36E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501FB4CB" w14:textId="2736692C" w:rsidTr="0067287D">
        <w:trPr>
          <w:trHeight w:val="20"/>
        </w:trPr>
        <w:tc>
          <w:tcPr>
            <w:tcW w:w="583" w:type="dxa"/>
            <w:shd w:val="clear" w:color="auto" w:fill="auto"/>
            <w:noWrap/>
            <w:vAlign w:val="bottom"/>
            <w:hideMark/>
          </w:tcPr>
          <w:p w14:paraId="1C3F4163"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482</w:t>
            </w:r>
          </w:p>
        </w:tc>
        <w:tc>
          <w:tcPr>
            <w:tcW w:w="3386" w:type="dxa"/>
            <w:shd w:val="clear" w:color="auto" w:fill="auto"/>
            <w:vAlign w:val="bottom"/>
            <w:hideMark/>
          </w:tcPr>
          <w:p w14:paraId="41BC3D7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CECOI TAMARA GT</w:t>
            </w:r>
          </w:p>
        </w:tc>
        <w:tc>
          <w:tcPr>
            <w:tcW w:w="1418" w:type="dxa"/>
            <w:shd w:val="clear" w:color="auto" w:fill="auto"/>
            <w:noWrap/>
            <w:vAlign w:val="bottom"/>
            <w:hideMark/>
          </w:tcPr>
          <w:p w14:paraId="6D8E0704"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25.08.2023</w:t>
            </w:r>
          </w:p>
        </w:tc>
        <w:tc>
          <w:tcPr>
            <w:tcW w:w="1276" w:type="dxa"/>
            <w:shd w:val="clear" w:color="auto" w:fill="auto"/>
            <w:noWrap/>
            <w:vAlign w:val="bottom"/>
            <w:hideMark/>
          </w:tcPr>
          <w:p w14:paraId="7CB02507"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351,56</w:t>
            </w:r>
          </w:p>
        </w:tc>
        <w:tc>
          <w:tcPr>
            <w:tcW w:w="1701" w:type="dxa"/>
            <w:shd w:val="clear" w:color="auto" w:fill="auto"/>
            <w:noWrap/>
            <w:vAlign w:val="bottom"/>
            <w:hideMark/>
          </w:tcPr>
          <w:p w14:paraId="0C89720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177,56</w:t>
            </w:r>
          </w:p>
        </w:tc>
        <w:tc>
          <w:tcPr>
            <w:tcW w:w="1222" w:type="dxa"/>
            <w:shd w:val="clear" w:color="auto" w:fill="auto"/>
            <w:noWrap/>
            <w:vAlign w:val="bottom"/>
            <w:hideMark/>
          </w:tcPr>
          <w:p w14:paraId="0FE96E5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173,99</w:t>
            </w:r>
          </w:p>
        </w:tc>
        <w:tc>
          <w:tcPr>
            <w:tcW w:w="1418" w:type="dxa"/>
            <w:shd w:val="clear" w:color="auto" w:fill="auto"/>
            <w:noWrap/>
            <w:vAlign w:val="bottom"/>
            <w:hideMark/>
          </w:tcPr>
          <w:p w14:paraId="0939A3C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34C7298"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26D4E34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D6D9120" w14:textId="349C7EB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6D66401" w14:textId="1F657828" w:rsidTr="0067287D">
        <w:trPr>
          <w:trHeight w:val="20"/>
        </w:trPr>
        <w:tc>
          <w:tcPr>
            <w:tcW w:w="583" w:type="dxa"/>
            <w:shd w:val="clear" w:color="auto" w:fill="auto"/>
            <w:noWrap/>
            <w:vAlign w:val="bottom"/>
            <w:hideMark/>
          </w:tcPr>
          <w:p w14:paraId="6B67C1B6"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483</w:t>
            </w:r>
          </w:p>
        </w:tc>
        <w:tc>
          <w:tcPr>
            <w:tcW w:w="3386" w:type="dxa"/>
            <w:shd w:val="clear" w:color="auto" w:fill="auto"/>
            <w:vAlign w:val="bottom"/>
            <w:hideMark/>
          </w:tcPr>
          <w:p w14:paraId="067F4786"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RIA PETROL SRL</w:t>
            </w:r>
          </w:p>
        </w:tc>
        <w:tc>
          <w:tcPr>
            <w:tcW w:w="1418" w:type="dxa"/>
            <w:shd w:val="clear" w:color="auto" w:fill="auto"/>
            <w:noWrap/>
            <w:vAlign w:val="bottom"/>
            <w:hideMark/>
          </w:tcPr>
          <w:p w14:paraId="5BE7A27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25.08.2023</w:t>
            </w:r>
          </w:p>
        </w:tc>
        <w:tc>
          <w:tcPr>
            <w:tcW w:w="1276" w:type="dxa"/>
            <w:shd w:val="clear" w:color="auto" w:fill="auto"/>
            <w:noWrap/>
            <w:vAlign w:val="bottom"/>
            <w:hideMark/>
          </w:tcPr>
          <w:p w14:paraId="604F9CD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519,08</w:t>
            </w:r>
          </w:p>
        </w:tc>
        <w:tc>
          <w:tcPr>
            <w:tcW w:w="1701" w:type="dxa"/>
            <w:shd w:val="clear" w:color="auto" w:fill="auto"/>
            <w:noWrap/>
            <w:vAlign w:val="bottom"/>
            <w:hideMark/>
          </w:tcPr>
          <w:p w14:paraId="694000F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259,54</w:t>
            </w:r>
          </w:p>
        </w:tc>
        <w:tc>
          <w:tcPr>
            <w:tcW w:w="1222" w:type="dxa"/>
            <w:shd w:val="clear" w:color="auto" w:fill="auto"/>
            <w:noWrap/>
            <w:vAlign w:val="bottom"/>
            <w:hideMark/>
          </w:tcPr>
          <w:p w14:paraId="577244BF"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259,54</w:t>
            </w:r>
          </w:p>
        </w:tc>
        <w:tc>
          <w:tcPr>
            <w:tcW w:w="1418" w:type="dxa"/>
            <w:shd w:val="clear" w:color="auto" w:fill="auto"/>
            <w:noWrap/>
            <w:vAlign w:val="bottom"/>
            <w:hideMark/>
          </w:tcPr>
          <w:p w14:paraId="55C429A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17DE1F3"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355206A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2BF5001" w14:textId="72B589D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D40582A" w14:textId="506CF60D" w:rsidTr="0067287D">
        <w:trPr>
          <w:trHeight w:val="20"/>
        </w:trPr>
        <w:tc>
          <w:tcPr>
            <w:tcW w:w="583" w:type="dxa"/>
            <w:shd w:val="clear" w:color="auto" w:fill="auto"/>
            <w:noWrap/>
            <w:vAlign w:val="bottom"/>
            <w:hideMark/>
          </w:tcPr>
          <w:p w14:paraId="09C72F5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484</w:t>
            </w:r>
          </w:p>
        </w:tc>
        <w:tc>
          <w:tcPr>
            <w:tcW w:w="3386" w:type="dxa"/>
            <w:shd w:val="clear" w:color="auto" w:fill="auto"/>
            <w:vAlign w:val="bottom"/>
            <w:hideMark/>
          </w:tcPr>
          <w:p w14:paraId="396FE03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GHIDAPISGRUP SRL</w:t>
            </w:r>
          </w:p>
        </w:tc>
        <w:tc>
          <w:tcPr>
            <w:tcW w:w="1418" w:type="dxa"/>
            <w:shd w:val="clear" w:color="auto" w:fill="auto"/>
            <w:noWrap/>
            <w:vAlign w:val="bottom"/>
            <w:hideMark/>
          </w:tcPr>
          <w:p w14:paraId="13F88B8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25.08.2023</w:t>
            </w:r>
          </w:p>
        </w:tc>
        <w:tc>
          <w:tcPr>
            <w:tcW w:w="1276" w:type="dxa"/>
            <w:shd w:val="clear" w:color="auto" w:fill="auto"/>
            <w:noWrap/>
            <w:vAlign w:val="bottom"/>
            <w:hideMark/>
          </w:tcPr>
          <w:p w14:paraId="410C5CDB"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305,70</w:t>
            </w:r>
          </w:p>
        </w:tc>
        <w:tc>
          <w:tcPr>
            <w:tcW w:w="1701" w:type="dxa"/>
            <w:shd w:val="clear" w:color="auto" w:fill="auto"/>
            <w:noWrap/>
            <w:vAlign w:val="bottom"/>
            <w:hideMark/>
          </w:tcPr>
          <w:p w14:paraId="12530F9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159,69</w:t>
            </w:r>
          </w:p>
        </w:tc>
        <w:tc>
          <w:tcPr>
            <w:tcW w:w="1222" w:type="dxa"/>
            <w:shd w:val="clear" w:color="auto" w:fill="auto"/>
            <w:noWrap/>
            <w:vAlign w:val="bottom"/>
            <w:hideMark/>
          </w:tcPr>
          <w:p w14:paraId="178A832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146,00</w:t>
            </w:r>
          </w:p>
        </w:tc>
        <w:tc>
          <w:tcPr>
            <w:tcW w:w="1418" w:type="dxa"/>
            <w:shd w:val="clear" w:color="auto" w:fill="auto"/>
            <w:noWrap/>
            <w:vAlign w:val="bottom"/>
            <w:hideMark/>
          </w:tcPr>
          <w:p w14:paraId="37D7355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625CB8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2FCF49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7F2839B2" w14:textId="3976F89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7B02177C" w14:textId="453A4DDC" w:rsidTr="0067287D">
        <w:trPr>
          <w:trHeight w:val="20"/>
        </w:trPr>
        <w:tc>
          <w:tcPr>
            <w:tcW w:w="583" w:type="dxa"/>
            <w:shd w:val="clear" w:color="auto" w:fill="auto"/>
            <w:noWrap/>
            <w:vAlign w:val="bottom"/>
            <w:hideMark/>
          </w:tcPr>
          <w:p w14:paraId="6883212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485</w:t>
            </w:r>
          </w:p>
        </w:tc>
        <w:tc>
          <w:tcPr>
            <w:tcW w:w="3386" w:type="dxa"/>
            <w:shd w:val="clear" w:color="auto" w:fill="auto"/>
            <w:vAlign w:val="bottom"/>
            <w:hideMark/>
          </w:tcPr>
          <w:p w14:paraId="099B69C7" w14:textId="77777777" w:rsidR="00E65ECC" w:rsidRPr="002728C7"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 xml:space="preserve">V.V. </w:t>
            </w:r>
            <w:r w:rsidRPr="002728C7">
              <w:rPr>
                <w:rFonts w:ascii="Times New Roman" w:hAnsi="Times New Roman" w:cs="Times New Roman"/>
                <w:sz w:val="16"/>
                <w:szCs w:val="16"/>
                <w:lang w:val="ro-MD"/>
              </w:rPr>
              <w:t>ELIT-PRODUCT SRL</w:t>
            </w:r>
          </w:p>
        </w:tc>
        <w:tc>
          <w:tcPr>
            <w:tcW w:w="1418" w:type="dxa"/>
            <w:shd w:val="clear" w:color="auto" w:fill="auto"/>
            <w:noWrap/>
            <w:vAlign w:val="bottom"/>
            <w:hideMark/>
          </w:tcPr>
          <w:p w14:paraId="2A35A8E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25.08.2023</w:t>
            </w:r>
          </w:p>
        </w:tc>
        <w:tc>
          <w:tcPr>
            <w:tcW w:w="1276" w:type="dxa"/>
            <w:shd w:val="clear" w:color="auto" w:fill="auto"/>
            <w:noWrap/>
            <w:vAlign w:val="bottom"/>
            <w:hideMark/>
          </w:tcPr>
          <w:p w14:paraId="679D3C78"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184,97</w:t>
            </w:r>
          </w:p>
        </w:tc>
        <w:tc>
          <w:tcPr>
            <w:tcW w:w="1701" w:type="dxa"/>
            <w:shd w:val="clear" w:color="auto" w:fill="auto"/>
            <w:noWrap/>
            <w:vAlign w:val="bottom"/>
            <w:hideMark/>
          </w:tcPr>
          <w:p w14:paraId="1625BB4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92,75</w:t>
            </w:r>
          </w:p>
        </w:tc>
        <w:tc>
          <w:tcPr>
            <w:tcW w:w="1222" w:type="dxa"/>
            <w:shd w:val="clear" w:color="auto" w:fill="auto"/>
            <w:noWrap/>
            <w:vAlign w:val="bottom"/>
            <w:hideMark/>
          </w:tcPr>
          <w:p w14:paraId="408EA461"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92,22</w:t>
            </w:r>
          </w:p>
        </w:tc>
        <w:tc>
          <w:tcPr>
            <w:tcW w:w="1418" w:type="dxa"/>
            <w:shd w:val="clear" w:color="auto" w:fill="auto"/>
            <w:noWrap/>
            <w:vAlign w:val="bottom"/>
            <w:hideMark/>
          </w:tcPr>
          <w:p w14:paraId="3B44F44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F5D30B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152301A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8C9D5D9" w14:textId="242C9FB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23F3152" w14:textId="221DD960" w:rsidTr="0067287D">
        <w:trPr>
          <w:trHeight w:val="20"/>
        </w:trPr>
        <w:tc>
          <w:tcPr>
            <w:tcW w:w="583" w:type="dxa"/>
            <w:shd w:val="clear" w:color="auto" w:fill="auto"/>
            <w:noWrap/>
            <w:vAlign w:val="bottom"/>
            <w:hideMark/>
          </w:tcPr>
          <w:p w14:paraId="1A4BF16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486</w:t>
            </w:r>
          </w:p>
        </w:tc>
        <w:tc>
          <w:tcPr>
            <w:tcW w:w="3386" w:type="dxa"/>
            <w:shd w:val="clear" w:color="auto" w:fill="auto"/>
            <w:vAlign w:val="bottom"/>
            <w:hideMark/>
          </w:tcPr>
          <w:p w14:paraId="6E77B72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AGRODITAL SRL</w:t>
            </w:r>
          </w:p>
        </w:tc>
        <w:tc>
          <w:tcPr>
            <w:tcW w:w="1418" w:type="dxa"/>
            <w:shd w:val="clear" w:color="auto" w:fill="auto"/>
            <w:noWrap/>
            <w:vAlign w:val="bottom"/>
            <w:hideMark/>
          </w:tcPr>
          <w:p w14:paraId="01B9633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25.08.2023</w:t>
            </w:r>
          </w:p>
        </w:tc>
        <w:tc>
          <w:tcPr>
            <w:tcW w:w="1276" w:type="dxa"/>
            <w:shd w:val="clear" w:color="auto" w:fill="auto"/>
            <w:noWrap/>
            <w:vAlign w:val="bottom"/>
            <w:hideMark/>
          </w:tcPr>
          <w:p w14:paraId="402073D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166,66</w:t>
            </w:r>
          </w:p>
        </w:tc>
        <w:tc>
          <w:tcPr>
            <w:tcW w:w="1701" w:type="dxa"/>
            <w:shd w:val="clear" w:color="auto" w:fill="auto"/>
            <w:noWrap/>
            <w:vAlign w:val="bottom"/>
            <w:hideMark/>
          </w:tcPr>
          <w:p w14:paraId="380831A2"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88,31</w:t>
            </w:r>
          </w:p>
        </w:tc>
        <w:tc>
          <w:tcPr>
            <w:tcW w:w="1222" w:type="dxa"/>
            <w:shd w:val="clear" w:color="auto" w:fill="auto"/>
            <w:noWrap/>
            <w:vAlign w:val="bottom"/>
            <w:hideMark/>
          </w:tcPr>
          <w:p w14:paraId="2D64E560"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78,34</w:t>
            </w:r>
          </w:p>
        </w:tc>
        <w:tc>
          <w:tcPr>
            <w:tcW w:w="1418" w:type="dxa"/>
            <w:shd w:val="clear" w:color="auto" w:fill="auto"/>
            <w:noWrap/>
            <w:vAlign w:val="bottom"/>
            <w:hideMark/>
          </w:tcPr>
          <w:p w14:paraId="12C05F5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7915EFF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9A4618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E28EECC" w14:textId="5EF6F80E"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8C802A1" w14:textId="335DE76B" w:rsidTr="0067287D">
        <w:trPr>
          <w:trHeight w:val="20"/>
        </w:trPr>
        <w:tc>
          <w:tcPr>
            <w:tcW w:w="583" w:type="dxa"/>
            <w:shd w:val="clear" w:color="auto" w:fill="auto"/>
            <w:noWrap/>
            <w:vAlign w:val="bottom"/>
            <w:hideMark/>
          </w:tcPr>
          <w:p w14:paraId="1D53DB20"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487</w:t>
            </w:r>
          </w:p>
        </w:tc>
        <w:tc>
          <w:tcPr>
            <w:tcW w:w="3386" w:type="dxa"/>
            <w:shd w:val="clear" w:color="auto" w:fill="auto"/>
            <w:vAlign w:val="bottom"/>
            <w:hideMark/>
          </w:tcPr>
          <w:p w14:paraId="350A2747"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ROSU RADU VITALII GT</w:t>
            </w:r>
          </w:p>
        </w:tc>
        <w:tc>
          <w:tcPr>
            <w:tcW w:w="1418" w:type="dxa"/>
            <w:shd w:val="clear" w:color="auto" w:fill="auto"/>
            <w:noWrap/>
            <w:vAlign w:val="bottom"/>
            <w:hideMark/>
          </w:tcPr>
          <w:p w14:paraId="6191A1A9"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25.08.2023</w:t>
            </w:r>
          </w:p>
        </w:tc>
        <w:tc>
          <w:tcPr>
            <w:tcW w:w="1276" w:type="dxa"/>
            <w:shd w:val="clear" w:color="auto" w:fill="auto"/>
            <w:noWrap/>
            <w:vAlign w:val="bottom"/>
            <w:hideMark/>
          </w:tcPr>
          <w:p w14:paraId="2AF3CC8D"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134,96</w:t>
            </w:r>
          </w:p>
        </w:tc>
        <w:tc>
          <w:tcPr>
            <w:tcW w:w="1701" w:type="dxa"/>
            <w:shd w:val="clear" w:color="auto" w:fill="auto"/>
            <w:noWrap/>
            <w:vAlign w:val="bottom"/>
            <w:hideMark/>
          </w:tcPr>
          <w:p w14:paraId="65FB163C"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67,48</w:t>
            </w:r>
          </w:p>
        </w:tc>
        <w:tc>
          <w:tcPr>
            <w:tcW w:w="1222" w:type="dxa"/>
            <w:shd w:val="clear" w:color="auto" w:fill="auto"/>
            <w:noWrap/>
            <w:vAlign w:val="bottom"/>
            <w:hideMark/>
          </w:tcPr>
          <w:p w14:paraId="6C90F3E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67,48</w:t>
            </w:r>
          </w:p>
        </w:tc>
        <w:tc>
          <w:tcPr>
            <w:tcW w:w="1418" w:type="dxa"/>
            <w:shd w:val="clear" w:color="auto" w:fill="auto"/>
            <w:noWrap/>
            <w:vAlign w:val="bottom"/>
            <w:hideMark/>
          </w:tcPr>
          <w:p w14:paraId="0FE9EBA4"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C01BCD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9B6117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483CF82" w14:textId="4397181D"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887AC65" w14:textId="3FBC8DB0" w:rsidTr="0067287D">
        <w:trPr>
          <w:trHeight w:val="20"/>
        </w:trPr>
        <w:tc>
          <w:tcPr>
            <w:tcW w:w="583" w:type="dxa"/>
            <w:shd w:val="clear" w:color="auto" w:fill="auto"/>
            <w:noWrap/>
            <w:vAlign w:val="bottom"/>
            <w:hideMark/>
          </w:tcPr>
          <w:p w14:paraId="1C19A78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488</w:t>
            </w:r>
          </w:p>
        </w:tc>
        <w:tc>
          <w:tcPr>
            <w:tcW w:w="3386" w:type="dxa"/>
            <w:shd w:val="clear" w:color="auto" w:fill="auto"/>
            <w:vAlign w:val="bottom"/>
            <w:hideMark/>
          </w:tcPr>
          <w:p w14:paraId="1F3C424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NASLAVAGROTEH SRL</w:t>
            </w:r>
          </w:p>
        </w:tc>
        <w:tc>
          <w:tcPr>
            <w:tcW w:w="1418" w:type="dxa"/>
            <w:shd w:val="clear" w:color="auto" w:fill="auto"/>
            <w:noWrap/>
            <w:vAlign w:val="bottom"/>
            <w:hideMark/>
          </w:tcPr>
          <w:p w14:paraId="65C86B8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14.09.2023</w:t>
            </w:r>
          </w:p>
        </w:tc>
        <w:tc>
          <w:tcPr>
            <w:tcW w:w="1276" w:type="dxa"/>
            <w:shd w:val="clear" w:color="auto" w:fill="auto"/>
            <w:noWrap/>
            <w:vAlign w:val="bottom"/>
            <w:hideMark/>
          </w:tcPr>
          <w:p w14:paraId="54D1CE91"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155,77</w:t>
            </w:r>
          </w:p>
        </w:tc>
        <w:tc>
          <w:tcPr>
            <w:tcW w:w="1701" w:type="dxa"/>
            <w:shd w:val="clear" w:color="auto" w:fill="auto"/>
            <w:noWrap/>
            <w:vAlign w:val="bottom"/>
            <w:hideMark/>
          </w:tcPr>
          <w:p w14:paraId="0FEE772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107,31</w:t>
            </w:r>
          </w:p>
        </w:tc>
        <w:tc>
          <w:tcPr>
            <w:tcW w:w="1222" w:type="dxa"/>
            <w:shd w:val="clear" w:color="auto" w:fill="auto"/>
            <w:noWrap/>
            <w:vAlign w:val="bottom"/>
            <w:hideMark/>
          </w:tcPr>
          <w:p w14:paraId="4A5EE5C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48,46</w:t>
            </w:r>
          </w:p>
        </w:tc>
        <w:tc>
          <w:tcPr>
            <w:tcW w:w="1418" w:type="dxa"/>
            <w:shd w:val="clear" w:color="auto" w:fill="auto"/>
            <w:noWrap/>
            <w:vAlign w:val="bottom"/>
            <w:hideMark/>
          </w:tcPr>
          <w:p w14:paraId="35A18A0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139627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61828DD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F945C26" w14:textId="1684E103"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4F20D1A" w14:textId="399FF506" w:rsidTr="0067287D">
        <w:trPr>
          <w:trHeight w:val="20"/>
        </w:trPr>
        <w:tc>
          <w:tcPr>
            <w:tcW w:w="583" w:type="dxa"/>
            <w:shd w:val="clear" w:color="auto" w:fill="auto"/>
            <w:noWrap/>
            <w:vAlign w:val="bottom"/>
            <w:hideMark/>
          </w:tcPr>
          <w:p w14:paraId="37ED893E"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489</w:t>
            </w:r>
          </w:p>
        </w:tc>
        <w:tc>
          <w:tcPr>
            <w:tcW w:w="3386" w:type="dxa"/>
            <w:shd w:val="clear" w:color="auto" w:fill="auto"/>
            <w:vAlign w:val="bottom"/>
            <w:hideMark/>
          </w:tcPr>
          <w:p w14:paraId="2EB6CE3D"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MOSIA LUI DUMBRAVA GT</w:t>
            </w:r>
          </w:p>
        </w:tc>
        <w:tc>
          <w:tcPr>
            <w:tcW w:w="1418" w:type="dxa"/>
            <w:shd w:val="clear" w:color="auto" w:fill="auto"/>
            <w:noWrap/>
            <w:vAlign w:val="bottom"/>
            <w:hideMark/>
          </w:tcPr>
          <w:p w14:paraId="3612D546"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w:t>
            </w:r>
            <w:r w:rsidRPr="00F6141D">
              <w:rPr>
                <w:rFonts w:ascii="Times New Roman" w:hAnsi="Times New Roman" w:cs="Times New Roman"/>
                <w:sz w:val="16"/>
                <w:szCs w:val="16"/>
                <w:lang w:val="ro-MD"/>
              </w:rPr>
              <w:t>09.2023</w:t>
            </w:r>
          </w:p>
        </w:tc>
        <w:tc>
          <w:tcPr>
            <w:tcW w:w="1276" w:type="dxa"/>
            <w:shd w:val="clear" w:color="auto" w:fill="auto"/>
            <w:noWrap/>
            <w:vAlign w:val="bottom"/>
            <w:hideMark/>
          </w:tcPr>
          <w:p w14:paraId="0B8CB37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154,36</w:t>
            </w:r>
          </w:p>
        </w:tc>
        <w:tc>
          <w:tcPr>
            <w:tcW w:w="1701" w:type="dxa"/>
            <w:shd w:val="clear" w:color="auto" w:fill="auto"/>
            <w:noWrap/>
            <w:vAlign w:val="bottom"/>
            <w:hideMark/>
          </w:tcPr>
          <w:p w14:paraId="2FCE090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78,52</w:t>
            </w:r>
          </w:p>
        </w:tc>
        <w:tc>
          <w:tcPr>
            <w:tcW w:w="1222" w:type="dxa"/>
            <w:shd w:val="clear" w:color="auto" w:fill="auto"/>
            <w:noWrap/>
            <w:vAlign w:val="bottom"/>
            <w:hideMark/>
          </w:tcPr>
          <w:p w14:paraId="0E3CB30D"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75,84</w:t>
            </w:r>
          </w:p>
        </w:tc>
        <w:tc>
          <w:tcPr>
            <w:tcW w:w="1418" w:type="dxa"/>
            <w:shd w:val="clear" w:color="auto" w:fill="auto"/>
            <w:noWrap/>
            <w:vAlign w:val="bottom"/>
            <w:hideMark/>
          </w:tcPr>
          <w:p w14:paraId="49ADAFF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744AA6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104A7EE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887AB24" w14:textId="02B8E6B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3AB1A70" w14:textId="17BD5441" w:rsidTr="0067287D">
        <w:trPr>
          <w:trHeight w:val="20"/>
        </w:trPr>
        <w:tc>
          <w:tcPr>
            <w:tcW w:w="583" w:type="dxa"/>
            <w:shd w:val="clear" w:color="auto" w:fill="auto"/>
            <w:noWrap/>
            <w:vAlign w:val="bottom"/>
            <w:hideMark/>
          </w:tcPr>
          <w:p w14:paraId="24ED5AFD"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490</w:t>
            </w:r>
          </w:p>
        </w:tc>
        <w:tc>
          <w:tcPr>
            <w:tcW w:w="3386" w:type="dxa"/>
            <w:shd w:val="clear" w:color="auto" w:fill="auto"/>
            <w:vAlign w:val="bottom"/>
            <w:hideMark/>
          </w:tcPr>
          <w:p w14:paraId="40C86CC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VINARIA UNGHENI SRL</w:t>
            </w:r>
          </w:p>
        </w:tc>
        <w:tc>
          <w:tcPr>
            <w:tcW w:w="1418" w:type="dxa"/>
            <w:shd w:val="clear" w:color="auto" w:fill="auto"/>
            <w:noWrap/>
            <w:vAlign w:val="bottom"/>
            <w:hideMark/>
          </w:tcPr>
          <w:p w14:paraId="640127F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14.09.2023</w:t>
            </w:r>
          </w:p>
        </w:tc>
        <w:tc>
          <w:tcPr>
            <w:tcW w:w="1276" w:type="dxa"/>
            <w:shd w:val="clear" w:color="auto" w:fill="auto"/>
            <w:noWrap/>
            <w:vAlign w:val="bottom"/>
            <w:hideMark/>
          </w:tcPr>
          <w:p w14:paraId="1B661DBF"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198,99</w:t>
            </w:r>
          </w:p>
        </w:tc>
        <w:tc>
          <w:tcPr>
            <w:tcW w:w="1701" w:type="dxa"/>
            <w:shd w:val="clear" w:color="auto" w:fill="auto"/>
            <w:noWrap/>
            <w:vAlign w:val="bottom"/>
            <w:hideMark/>
          </w:tcPr>
          <w:p w14:paraId="378FF00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102,99</w:t>
            </w:r>
          </w:p>
        </w:tc>
        <w:tc>
          <w:tcPr>
            <w:tcW w:w="1222" w:type="dxa"/>
            <w:shd w:val="clear" w:color="auto" w:fill="auto"/>
            <w:noWrap/>
            <w:vAlign w:val="bottom"/>
            <w:hideMark/>
          </w:tcPr>
          <w:p w14:paraId="27F7BC2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96,00</w:t>
            </w:r>
          </w:p>
        </w:tc>
        <w:tc>
          <w:tcPr>
            <w:tcW w:w="1418" w:type="dxa"/>
            <w:shd w:val="clear" w:color="auto" w:fill="auto"/>
            <w:noWrap/>
            <w:vAlign w:val="bottom"/>
            <w:hideMark/>
          </w:tcPr>
          <w:p w14:paraId="65FA9AF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5A187576"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775F076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55602BA" w14:textId="0A77BDE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7A6F451" w14:textId="5FB36D7D" w:rsidTr="0067287D">
        <w:trPr>
          <w:trHeight w:val="20"/>
        </w:trPr>
        <w:tc>
          <w:tcPr>
            <w:tcW w:w="583" w:type="dxa"/>
            <w:shd w:val="clear" w:color="auto" w:fill="auto"/>
            <w:noWrap/>
            <w:vAlign w:val="bottom"/>
            <w:hideMark/>
          </w:tcPr>
          <w:p w14:paraId="2621FA7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491</w:t>
            </w:r>
          </w:p>
        </w:tc>
        <w:tc>
          <w:tcPr>
            <w:tcW w:w="3386" w:type="dxa"/>
            <w:shd w:val="clear" w:color="auto" w:fill="auto"/>
            <w:vAlign w:val="bottom"/>
            <w:hideMark/>
          </w:tcPr>
          <w:p w14:paraId="0091FDB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CIUTAC SERGIU ANDREI GT</w:t>
            </w:r>
          </w:p>
        </w:tc>
        <w:tc>
          <w:tcPr>
            <w:tcW w:w="1418" w:type="dxa"/>
            <w:shd w:val="clear" w:color="auto" w:fill="auto"/>
            <w:noWrap/>
            <w:vAlign w:val="bottom"/>
            <w:hideMark/>
          </w:tcPr>
          <w:p w14:paraId="7BBF63E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14.09.2023</w:t>
            </w:r>
          </w:p>
        </w:tc>
        <w:tc>
          <w:tcPr>
            <w:tcW w:w="1276" w:type="dxa"/>
            <w:shd w:val="clear" w:color="auto" w:fill="auto"/>
            <w:noWrap/>
            <w:vAlign w:val="bottom"/>
            <w:hideMark/>
          </w:tcPr>
          <w:p w14:paraId="786913A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81,96</w:t>
            </w:r>
          </w:p>
        </w:tc>
        <w:tc>
          <w:tcPr>
            <w:tcW w:w="1701" w:type="dxa"/>
            <w:shd w:val="clear" w:color="auto" w:fill="auto"/>
            <w:noWrap/>
            <w:vAlign w:val="bottom"/>
            <w:hideMark/>
          </w:tcPr>
          <w:p w14:paraId="7224A90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44,11</w:t>
            </w:r>
          </w:p>
        </w:tc>
        <w:tc>
          <w:tcPr>
            <w:tcW w:w="1222" w:type="dxa"/>
            <w:shd w:val="clear" w:color="auto" w:fill="auto"/>
            <w:noWrap/>
            <w:vAlign w:val="bottom"/>
            <w:hideMark/>
          </w:tcPr>
          <w:p w14:paraId="0375D2B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37,85</w:t>
            </w:r>
          </w:p>
        </w:tc>
        <w:tc>
          <w:tcPr>
            <w:tcW w:w="1418" w:type="dxa"/>
            <w:shd w:val="clear" w:color="auto" w:fill="auto"/>
            <w:noWrap/>
            <w:vAlign w:val="bottom"/>
            <w:hideMark/>
          </w:tcPr>
          <w:p w14:paraId="5A2116C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4273FD3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76C67C9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17C3F0A" w14:textId="2EBDA62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7A4C0C8" w14:textId="168B01F5" w:rsidTr="0067287D">
        <w:trPr>
          <w:trHeight w:val="20"/>
        </w:trPr>
        <w:tc>
          <w:tcPr>
            <w:tcW w:w="583" w:type="dxa"/>
            <w:shd w:val="clear" w:color="auto" w:fill="auto"/>
            <w:noWrap/>
            <w:vAlign w:val="bottom"/>
            <w:hideMark/>
          </w:tcPr>
          <w:p w14:paraId="1AF78F49"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492</w:t>
            </w:r>
          </w:p>
        </w:tc>
        <w:tc>
          <w:tcPr>
            <w:tcW w:w="3386" w:type="dxa"/>
            <w:shd w:val="clear" w:color="auto" w:fill="auto"/>
            <w:vAlign w:val="bottom"/>
            <w:hideMark/>
          </w:tcPr>
          <w:p w14:paraId="26409E6A"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CASTEL MIMI SRL</w:t>
            </w:r>
          </w:p>
        </w:tc>
        <w:tc>
          <w:tcPr>
            <w:tcW w:w="1418" w:type="dxa"/>
            <w:shd w:val="clear" w:color="auto" w:fill="auto"/>
            <w:noWrap/>
            <w:vAlign w:val="bottom"/>
            <w:hideMark/>
          </w:tcPr>
          <w:p w14:paraId="180A1982"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14.09.2023</w:t>
            </w:r>
          </w:p>
        </w:tc>
        <w:tc>
          <w:tcPr>
            <w:tcW w:w="1276" w:type="dxa"/>
            <w:shd w:val="clear" w:color="auto" w:fill="auto"/>
            <w:noWrap/>
            <w:vAlign w:val="bottom"/>
            <w:hideMark/>
          </w:tcPr>
          <w:p w14:paraId="5681514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3.227,99</w:t>
            </w:r>
          </w:p>
        </w:tc>
        <w:tc>
          <w:tcPr>
            <w:tcW w:w="1701" w:type="dxa"/>
            <w:shd w:val="clear" w:color="auto" w:fill="auto"/>
            <w:noWrap/>
            <w:vAlign w:val="bottom"/>
            <w:hideMark/>
          </w:tcPr>
          <w:p w14:paraId="3A176AA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2.311,33</w:t>
            </w:r>
          </w:p>
        </w:tc>
        <w:tc>
          <w:tcPr>
            <w:tcW w:w="1222" w:type="dxa"/>
            <w:shd w:val="clear" w:color="auto" w:fill="auto"/>
            <w:noWrap/>
            <w:vAlign w:val="bottom"/>
            <w:hideMark/>
          </w:tcPr>
          <w:p w14:paraId="2F63776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916,66</w:t>
            </w:r>
          </w:p>
        </w:tc>
        <w:tc>
          <w:tcPr>
            <w:tcW w:w="1418" w:type="dxa"/>
            <w:shd w:val="clear" w:color="auto" w:fill="auto"/>
            <w:noWrap/>
            <w:vAlign w:val="bottom"/>
            <w:hideMark/>
          </w:tcPr>
          <w:p w14:paraId="15E8E2D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22524671"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496520B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DD6C4A2" w14:textId="3C9B34F1"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B7978D2" w14:textId="63425BC5" w:rsidTr="0067287D">
        <w:trPr>
          <w:trHeight w:val="20"/>
        </w:trPr>
        <w:tc>
          <w:tcPr>
            <w:tcW w:w="583" w:type="dxa"/>
            <w:shd w:val="clear" w:color="auto" w:fill="auto"/>
            <w:noWrap/>
            <w:vAlign w:val="bottom"/>
            <w:hideMark/>
          </w:tcPr>
          <w:p w14:paraId="16848A42"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493</w:t>
            </w:r>
          </w:p>
        </w:tc>
        <w:tc>
          <w:tcPr>
            <w:tcW w:w="3386" w:type="dxa"/>
            <w:shd w:val="clear" w:color="auto" w:fill="auto"/>
            <w:vAlign w:val="bottom"/>
            <w:hideMark/>
          </w:tcPr>
          <w:p w14:paraId="75B8B20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S.V-VITIS SRL</w:t>
            </w:r>
          </w:p>
        </w:tc>
        <w:tc>
          <w:tcPr>
            <w:tcW w:w="1418" w:type="dxa"/>
            <w:shd w:val="clear" w:color="auto" w:fill="auto"/>
            <w:noWrap/>
            <w:vAlign w:val="bottom"/>
            <w:hideMark/>
          </w:tcPr>
          <w:p w14:paraId="4992D59E"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26.09.2023</w:t>
            </w:r>
          </w:p>
        </w:tc>
        <w:tc>
          <w:tcPr>
            <w:tcW w:w="1276" w:type="dxa"/>
            <w:shd w:val="clear" w:color="auto" w:fill="auto"/>
            <w:noWrap/>
            <w:vAlign w:val="bottom"/>
            <w:hideMark/>
          </w:tcPr>
          <w:p w14:paraId="2119D9DA"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408,71</w:t>
            </w:r>
          </w:p>
        </w:tc>
        <w:tc>
          <w:tcPr>
            <w:tcW w:w="1701" w:type="dxa"/>
            <w:shd w:val="clear" w:color="auto" w:fill="auto"/>
            <w:noWrap/>
            <w:vAlign w:val="bottom"/>
            <w:hideMark/>
          </w:tcPr>
          <w:p w14:paraId="77C756A9"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207,73</w:t>
            </w:r>
          </w:p>
        </w:tc>
        <w:tc>
          <w:tcPr>
            <w:tcW w:w="1222" w:type="dxa"/>
            <w:shd w:val="clear" w:color="auto" w:fill="auto"/>
            <w:noWrap/>
            <w:vAlign w:val="bottom"/>
            <w:hideMark/>
          </w:tcPr>
          <w:p w14:paraId="355482C3"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200,98</w:t>
            </w:r>
          </w:p>
        </w:tc>
        <w:tc>
          <w:tcPr>
            <w:tcW w:w="1418" w:type="dxa"/>
            <w:shd w:val="clear" w:color="auto" w:fill="auto"/>
            <w:noWrap/>
            <w:vAlign w:val="bottom"/>
            <w:hideMark/>
          </w:tcPr>
          <w:p w14:paraId="062945F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786CCC8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0EEFD5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03C77FCB" w14:textId="294AE0E6"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462959C" w14:textId="177E3F74" w:rsidTr="0067287D">
        <w:trPr>
          <w:trHeight w:val="20"/>
        </w:trPr>
        <w:tc>
          <w:tcPr>
            <w:tcW w:w="583" w:type="dxa"/>
            <w:shd w:val="clear" w:color="auto" w:fill="auto"/>
            <w:noWrap/>
            <w:vAlign w:val="bottom"/>
            <w:hideMark/>
          </w:tcPr>
          <w:p w14:paraId="2E1D136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494</w:t>
            </w:r>
          </w:p>
        </w:tc>
        <w:tc>
          <w:tcPr>
            <w:tcW w:w="3386" w:type="dxa"/>
            <w:shd w:val="clear" w:color="auto" w:fill="auto"/>
            <w:vAlign w:val="bottom"/>
            <w:hideMark/>
          </w:tcPr>
          <w:p w14:paraId="2C7EA9F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UNIDENAGRO SRL</w:t>
            </w:r>
          </w:p>
        </w:tc>
        <w:tc>
          <w:tcPr>
            <w:tcW w:w="1418" w:type="dxa"/>
            <w:shd w:val="clear" w:color="auto" w:fill="auto"/>
            <w:noWrap/>
            <w:vAlign w:val="bottom"/>
            <w:hideMark/>
          </w:tcPr>
          <w:p w14:paraId="124A53A0"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26.09.2023</w:t>
            </w:r>
          </w:p>
        </w:tc>
        <w:tc>
          <w:tcPr>
            <w:tcW w:w="1276" w:type="dxa"/>
            <w:shd w:val="clear" w:color="auto" w:fill="auto"/>
            <w:noWrap/>
            <w:vAlign w:val="bottom"/>
            <w:hideMark/>
          </w:tcPr>
          <w:p w14:paraId="4876E922"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319,90</w:t>
            </w:r>
          </w:p>
        </w:tc>
        <w:tc>
          <w:tcPr>
            <w:tcW w:w="1701" w:type="dxa"/>
            <w:shd w:val="clear" w:color="auto" w:fill="auto"/>
            <w:noWrap/>
            <w:vAlign w:val="bottom"/>
            <w:hideMark/>
          </w:tcPr>
          <w:p w14:paraId="14DA862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161,40</w:t>
            </w:r>
          </w:p>
        </w:tc>
        <w:tc>
          <w:tcPr>
            <w:tcW w:w="1222" w:type="dxa"/>
            <w:shd w:val="clear" w:color="auto" w:fill="auto"/>
            <w:noWrap/>
            <w:vAlign w:val="bottom"/>
            <w:hideMark/>
          </w:tcPr>
          <w:p w14:paraId="1E5A81D5"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158,50</w:t>
            </w:r>
          </w:p>
        </w:tc>
        <w:tc>
          <w:tcPr>
            <w:tcW w:w="1418" w:type="dxa"/>
            <w:shd w:val="clear" w:color="auto" w:fill="auto"/>
            <w:noWrap/>
            <w:vAlign w:val="bottom"/>
            <w:hideMark/>
          </w:tcPr>
          <w:p w14:paraId="11338A2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148598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4F9F7BF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154FB2A" w14:textId="38A2A38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5D9C936" w14:textId="143452AD" w:rsidTr="0067287D">
        <w:trPr>
          <w:trHeight w:val="20"/>
        </w:trPr>
        <w:tc>
          <w:tcPr>
            <w:tcW w:w="583" w:type="dxa"/>
            <w:shd w:val="clear" w:color="auto" w:fill="auto"/>
            <w:noWrap/>
            <w:vAlign w:val="bottom"/>
            <w:hideMark/>
          </w:tcPr>
          <w:p w14:paraId="4512446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495</w:t>
            </w:r>
          </w:p>
        </w:tc>
        <w:tc>
          <w:tcPr>
            <w:tcW w:w="3386" w:type="dxa"/>
            <w:shd w:val="clear" w:color="auto" w:fill="auto"/>
            <w:vAlign w:val="bottom"/>
            <w:hideMark/>
          </w:tcPr>
          <w:p w14:paraId="68D82A18"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VARDAN-AGRO SRL</w:t>
            </w:r>
          </w:p>
        </w:tc>
        <w:tc>
          <w:tcPr>
            <w:tcW w:w="1418" w:type="dxa"/>
            <w:shd w:val="clear" w:color="auto" w:fill="auto"/>
            <w:noWrap/>
            <w:vAlign w:val="bottom"/>
            <w:hideMark/>
          </w:tcPr>
          <w:p w14:paraId="47D3B768"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26.09.2023</w:t>
            </w:r>
          </w:p>
        </w:tc>
        <w:tc>
          <w:tcPr>
            <w:tcW w:w="1276" w:type="dxa"/>
            <w:shd w:val="clear" w:color="auto" w:fill="auto"/>
            <w:noWrap/>
            <w:vAlign w:val="bottom"/>
            <w:hideMark/>
          </w:tcPr>
          <w:p w14:paraId="202FDEB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310,15</w:t>
            </w:r>
          </w:p>
        </w:tc>
        <w:tc>
          <w:tcPr>
            <w:tcW w:w="1701" w:type="dxa"/>
            <w:shd w:val="clear" w:color="auto" w:fill="auto"/>
            <w:noWrap/>
            <w:vAlign w:val="bottom"/>
            <w:hideMark/>
          </w:tcPr>
          <w:p w14:paraId="677F9BFF"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164,90</w:t>
            </w:r>
          </w:p>
        </w:tc>
        <w:tc>
          <w:tcPr>
            <w:tcW w:w="1222" w:type="dxa"/>
            <w:shd w:val="clear" w:color="auto" w:fill="auto"/>
            <w:noWrap/>
            <w:vAlign w:val="bottom"/>
            <w:hideMark/>
          </w:tcPr>
          <w:p w14:paraId="2590621A"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145,26</w:t>
            </w:r>
          </w:p>
        </w:tc>
        <w:tc>
          <w:tcPr>
            <w:tcW w:w="1418" w:type="dxa"/>
            <w:shd w:val="clear" w:color="auto" w:fill="auto"/>
            <w:noWrap/>
            <w:vAlign w:val="bottom"/>
            <w:hideMark/>
          </w:tcPr>
          <w:p w14:paraId="2F10387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1C530FD7" w14:textId="77777777"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V</w:t>
            </w:r>
          </w:p>
        </w:tc>
        <w:tc>
          <w:tcPr>
            <w:tcW w:w="1417" w:type="dxa"/>
            <w:shd w:val="clear" w:color="auto" w:fill="auto"/>
            <w:noWrap/>
            <w:vAlign w:val="bottom"/>
            <w:hideMark/>
          </w:tcPr>
          <w:p w14:paraId="3993601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6547736" w14:textId="5268794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ECC983B" w14:textId="616E2D94" w:rsidTr="0067287D">
        <w:trPr>
          <w:trHeight w:val="20"/>
        </w:trPr>
        <w:tc>
          <w:tcPr>
            <w:tcW w:w="583" w:type="dxa"/>
            <w:shd w:val="clear" w:color="auto" w:fill="auto"/>
            <w:noWrap/>
            <w:vAlign w:val="bottom"/>
            <w:hideMark/>
          </w:tcPr>
          <w:p w14:paraId="6F0916AC"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496</w:t>
            </w:r>
          </w:p>
        </w:tc>
        <w:tc>
          <w:tcPr>
            <w:tcW w:w="3386" w:type="dxa"/>
            <w:shd w:val="clear" w:color="auto" w:fill="auto"/>
            <w:vAlign w:val="bottom"/>
            <w:hideMark/>
          </w:tcPr>
          <w:p w14:paraId="4AB7C091"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AGROCREATIV INVEST SRL</w:t>
            </w:r>
          </w:p>
        </w:tc>
        <w:tc>
          <w:tcPr>
            <w:tcW w:w="1418" w:type="dxa"/>
            <w:shd w:val="clear" w:color="auto" w:fill="auto"/>
            <w:noWrap/>
            <w:vAlign w:val="bottom"/>
            <w:hideMark/>
          </w:tcPr>
          <w:p w14:paraId="06634CB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26.09.2023</w:t>
            </w:r>
          </w:p>
        </w:tc>
        <w:tc>
          <w:tcPr>
            <w:tcW w:w="1276" w:type="dxa"/>
            <w:shd w:val="clear" w:color="auto" w:fill="auto"/>
            <w:noWrap/>
            <w:vAlign w:val="bottom"/>
            <w:hideMark/>
          </w:tcPr>
          <w:p w14:paraId="2A832B1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106,07</w:t>
            </w:r>
          </w:p>
        </w:tc>
        <w:tc>
          <w:tcPr>
            <w:tcW w:w="1701" w:type="dxa"/>
            <w:shd w:val="clear" w:color="auto" w:fill="auto"/>
            <w:noWrap/>
            <w:vAlign w:val="bottom"/>
            <w:hideMark/>
          </w:tcPr>
          <w:p w14:paraId="051857E4"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71,36</w:t>
            </w:r>
          </w:p>
        </w:tc>
        <w:tc>
          <w:tcPr>
            <w:tcW w:w="1222" w:type="dxa"/>
            <w:shd w:val="clear" w:color="auto" w:fill="auto"/>
            <w:noWrap/>
            <w:vAlign w:val="bottom"/>
            <w:hideMark/>
          </w:tcPr>
          <w:p w14:paraId="11F06D1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34,71</w:t>
            </w:r>
          </w:p>
        </w:tc>
        <w:tc>
          <w:tcPr>
            <w:tcW w:w="1418" w:type="dxa"/>
            <w:shd w:val="clear" w:color="auto" w:fill="auto"/>
            <w:noWrap/>
            <w:vAlign w:val="bottom"/>
            <w:hideMark/>
          </w:tcPr>
          <w:p w14:paraId="4F95EC1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458EF4F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1857791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AD7743C" w14:textId="0D01E068"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65C76F3C" w14:textId="16930A1A" w:rsidTr="0067287D">
        <w:trPr>
          <w:trHeight w:val="20"/>
        </w:trPr>
        <w:tc>
          <w:tcPr>
            <w:tcW w:w="583" w:type="dxa"/>
            <w:shd w:val="clear" w:color="auto" w:fill="auto"/>
            <w:noWrap/>
            <w:vAlign w:val="bottom"/>
            <w:hideMark/>
          </w:tcPr>
          <w:p w14:paraId="39F8F077"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497</w:t>
            </w:r>
          </w:p>
        </w:tc>
        <w:tc>
          <w:tcPr>
            <w:tcW w:w="3386" w:type="dxa"/>
            <w:shd w:val="clear" w:color="auto" w:fill="auto"/>
            <w:vAlign w:val="bottom"/>
            <w:hideMark/>
          </w:tcPr>
          <w:p w14:paraId="1E2DE7C3"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BAVASCO-C SRL</w:t>
            </w:r>
          </w:p>
        </w:tc>
        <w:tc>
          <w:tcPr>
            <w:tcW w:w="1418" w:type="dxa"/>
            <w:shd w:val="clear" w:color="auto" w:fill="auto"/>
            <w:noWrap/>
            <w:vAlign w:val="bottom"/>
            <w:hideMark/>
          </w:tcPr>
          <w:p w14:paraId="6220F835"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26.10.2023</w:t>
            </w:r>
          </w:p>
        </w:tc>
        <w:tc>
          <w:tcPr>
            <w:tcW w:w="1276" w:type="dxa"/>
            <w:shd w:val="clear" w:color="auto" w:fill="auto"/>
            <w:noWrap/>
            <w:vAlign w:val="bottom"/>
            <w:hideMark/>
          </w:tcPr>
          <w:p w14:paraId="25DEF75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64,14</w:t>
            </w:r>
          </w:p>
        </w:tc>
        <w:tc>
          <w:tcPr>
            <w:tcW w:w="1701" w:type="dxa"/>
            <w:shd w:val="clear" w:color="auto" w:fill="auto"/>
            <w:noWrap/>
            <w:vAlign w:val="bottom"/>
            <w:hideMark/>
          </w:tcPr>
          <w:p w14:paraId="75C2FE7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50,62</w:t>
            </w:r>
          </w:p>
        </w:tc>
        <w:tc>
          <w:tcPr>
            <w:tcW w:w="1222" w:type="dxa"/>
            <w:shd w:val="clear" w:color="auto" w:fill="auto"/>
            <w:noWrap/>
            <w:vAlign w:val="bottom"/>
            <w:hideMark/>
          </w:tcPr>
          <w:p w14:paraId="54A9413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13,52</w:t>
            </w:r>
          </w:p>
        </w:tc>
        <w:tc>
          <w:tcPr>
            <w:tcW w:w="1418" w:type="dxa"/>
            <w:shd w:val="clear" w:color="auto" w:fill="auto"/>
            <w:noWrap/>
            <w:vAlign w:val="bottom"/>
            <w:hideMark/>
          </w:tcPr>
          <w:p w14:paraId="7C3701E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655062CA"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7EACD0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1F734EE" w14:textId="1C0AA510"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38B31F59" w14:textId="23B64BC1" w:rsidTr="0067287D">
        <w:trPr>
          <w:trHeight w:val="20"/>
        </w:trPr>
        <w:tc>
          <w:tcPr>
            <w:tcW w:w="583" w:type="dxa"/>
            <w:shd w:val="clear" w:color="auto" w:fill="auto"/>
            <w:noWrap/>
            <w:vAlign w:val="bottom"/>
            <w:hideMark/>
          </w:tcPr>
          <w:p w14:paraId="2F0342C4"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498</w:t>
            </w:r>
          </w:p>
        </w:tc>
        <w:tc>
          <w:tcPr>
            <w:tcW w:w="3386" w:type="dxa"/>
            <w:shd w:val="clear" w:color="auto" w:fill="auto"/>
            <w:vAlign w:val="bottom"/>
            <w:hideMark/>
          </w:tcPr>
          <w:p w14:paraId="2B25173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AGROBETY SRL</w:t>
            </w:r>
          </w:p>
        </w:tc>
        <w:tc>
          <w:tcPr>
            <w:tcW w:w="1418" w:type="dxa"/>
            <w:shd w:val="clear" w:color="auto" w:fill="auto"/>
            <w:noWrap/>
            <w:vAlign w:val="bottom"/>
            <w:hideMark/>
          </w:tcPr>
          <w:p w14:paraId="48F98EA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26.10.2023</w:t>
            </w:r>
          </w:p>
        </w:tc>
        <w:tc>
          <w:tcPr>
            <w:tcW w:w="1276" w:type="dxa"/>
            <w:shd w:val="clear" w:color="auto" w:fill="auto"/>
            <w:noWrap/>
            <w:vAlign w:val="bottom"/>
            <w:hideMark/>
          </w:tcPr>
          <w:p w14:paraId="28E24A1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321,66</w:t>
            </w:r>
          </w:p>
        </w:tc>
        <w:tc>
          <w:tcPr>
            <w:tcW w:w="1701" w:type="dxa"/>
            <w:shd w:val="clear" w:color="auto" w:fill="auto"/>
            <w:noWrap/>
            <w:vAlign w:val="bottom"/>
            <w:hideMark/>
          </w:tcPr>
          <w:p w14:paraId="0C409798"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173,73</w:t>
            </w:r>
          </w:p>
        </w:tc>
        <w:tc>
          <w:tcPr>
            <w:tcW w:w="1222" w:type="dxa"/>
            <w:shd w:val="clear" w:color="auto" w:fill="auto"/>
            <w:noWrap/>
            <w:vAlign w:val="bottom"/>
            <w:hideMark/>
          </w:tcPr>
          <w:p w14:paraId="250449C8"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147,93</w:t>
            </w:r>
          </w:p>
        </w:tc>
        <w:tc>
          <w:tcPr>
            <w:tcW w:w="1418" w:type="dxa"/>
            <w:shd w:val="clear" w:color="auto" w:fill="auto"/>
            <w:noWrap/>
            <w:vAlign w:val="bottom"/>
            <w:hideMark/>
          </w:tcPr>
          <w:p w14:paraId="308F53E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5927B0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F8627D6"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2384F4EB" w14:textId="5F6B21E4"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60BD148F" w14:textId="3EB4B1FD" w:rsidTr="0067287D">
        <w:trPr>
          <w:trHeight w:val="20"/>
        </w:trPr>
        <w:tc>
          <w:tcPr>
            <w:tcW w:w="583" w:type="dxa"/>
            <w:shd w:val="clear" w:color="auto" w:fill="auto"/>
            <w:noWrap/>
            <w:vAlign w:val="bottom"/>
            <w:hideMark/>
          </w:tcPr>
          <w:p w14:paraId="4AC674AB"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499</w:t>
            </w:r>
          </w:p>
        </w:tc>
        <w:tc>
          <w:tcPr>
            <w:tcW w:w="3386" w:type="dxa"/>
            <w:shd w:val="clear" w:color="auto" w:fill="auto"/>
            <w:vAlign w:val="bottom"/>
            <w:hideMark/>
          </w:tcPr>
          <w:p w14:paraId="3A76AE12"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SCUTARU VICTOR GT</w:t>
            </w:r>
          </w:p>
        </w:tc>
        <w:tc>
          <w:tcPr>
            <w:tcW w:w="1418" w:type="dxa"/>
            <w:shd w:val="clear" w:color="auto" w:fill="auto"/>
            <w:noWrap/>
            <w:vAlign w:val="bottom"/>
            <w:hideMark/>
          </w:tcPr>
          <w:p w14:paraId="7600BC3B"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26.10.2023</w:t>
            </w:r>
          </w:p>
        </w:tc>
        <w:tc>
          <w:tcPr>
            <w:tcW w:w="1276" w:type="dxa"/>
            <w:shd w:val="clear" w:color="auto" w:fill="auto"/>
            <w:noWrap/>
            <w:vAlign w:val="bottom"/>
            <w:hideMark/>
          </w:tcPr>
          <w:p w14:paraId="15421F85"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421,83</w:t>
            </w:r>
          </w:p>
        </w:tc>
        <w:tc>
          <w:tcPr>
            <w:tcW w:w="1701" w:type="dxa"/>
            <w:shd w:val="clear" w:color="auto" w:fill="auto"/>
            <w:noWrap/>
            <w:vAlign w:val="bottom"/>
            <w:hideMark/>
          </w:tcPr>
          <w:p w14:paraId="24BFDD00"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213,58</w:t>
            </w:r>
          </w:p>
        </w:tc>
        <w:tc>
          <w:tcPr>
            <w:tcW w:w="1222" w:type="dxa"/>
            <w:shd w:val="clear" w:color="auto" w:fill="auto"/>
            <w:noWrap/>
            <w:vAlign w:val="bottom"/>
            <w:hideMark/>
          </w:tcPr>
          <w:p w14:paraId="6F8E1EDE"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208,25</w:t>
            </w:r>
          </w:p>
        </w:tc>
        <w:tc>
          <w:tcPr>
            <w:tcW w:w="1418" w:type="dxa"/>
            <w:shd w:val="clear" w:color="auto" w:fill="auto"/>
            <w:noWrap/>
            <w:vAlign w:val="bottom"/>
            <w:hideMark/>
          </w:tcPr>
          <w:p w14:paraId="3A430AA2"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38FBB68E"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2B9726ED"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351D0FDA" w14:textId="2C0001D2"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V</w:t>
            </w:r>
          </w:p>
        </w:tc>
      </w:tr>
      <w:tr w:rsidR="00E65ECC" w:rsidRPr="00142100" w14:paraId="4340E944" w14:textId="36F5E8FA" w:rsidTr="0067287D">
        <w:trPr>
          <w:trHeight w:val="20"/>
        </w:trPr>
        <w:tc>
          <w:tcPr>
            <w:tcW w:w="583" w:type="dxa"/>
            <w:shd w:val="clear" w:color="auto" w:fill="auto"/>
            <w:noWrap/>
            <w:vAlign w:val="bottom"/>
            <w:hideMark/>
          </w:tcPr>
          <w:p w14:paraId="50CA903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500</w:t>
            </w:r>
          </w:p>
        </w:tc>
        <w:tc>
          <w:tcPr>
            <w:tcW w:w="3386" w:type="dxa"/>
            <w:shd w:val="clear" w:color="auto" w:fill="auto"/>
            <w:vAlign w:val="bottom"/>
            <w:hideMark/>
          </w:tcPr>
          <w:p w14:paraId="060B2E6E"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CURTEA ULMULUI SRL</w:t>
            </w:r>
          </w:p>
        </w:tc>
        <w:tc>
          <w:tcPr>
            <w:tcW w:w="1418" w:type="dxa"/>
            <w:shd w:val="clear" w:color="auto" w:fill="auto"/>
            <w:noWrap/>
            <w:vAlign w:val="bottom"/>
            <w:hideMark/>
          </w:tcPr>
          <w:p w14:paraId="7600D806"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26.10.2023</w:t>
            </w:r>
          </w:p>
        </w:tc>
        <w:tc>
          <w:tcPr>
            <w:tcW w:w="1276" w:type="dxa"/>
            <w:shd w:val="clear" w:color="auto" w:fill="auto"/>
            <w:noWrap/>
            <w:vAlign w:val="bottom"/>
            <w:hideMark/>
          </w:tcPr>
          <w:p w14:paraId="196C4283"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122,27</w:t>
            </w:r>
          </w:p>
        </w:tc>
        <w:tc>
          <w:tcPr>
            <w:tcW w:w="1701" w:type="dxa"/>
            <w:shd w:val="clear" w:color="auto" w:fill="auto"/>
            <w:noWrap/>
            <w:vAlign w:val="bottom"/>
            <w:hideMark/>
          </w:tcPr>
          <w:p w14:paraId="69405775"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61,88</w:t>
            </w:r>
          </w:p>
        </w:tc>
        <w:tc>
          <w:tcPr>
            <w:tcW w:w="1222" w:type="dxa"/>
            <w:shd w:val="clear" w:color="auto" w:fill="auto"/>
            <w:noWrap/>
            <w:vAlign w:val="bottom"/>
            <w:hideMark/>
          </w:tcPr>
          <w:p w14:paraId="6468025C"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60,39</w:t>
            </w:r>
          </w:p>
        </w:tc>
        <w:tc>
          <w:tcPr>
            <w:tcW w:w="1418" w:type="dxa"/>
            <w:shd w:val="clear" w:color="auto" w:fill="auto"/>
            <w:noWrap/>
            <w:vAlign w:val="bottom"/>
            <w:hideMark/>
          </w:tcPr>
          <w:p w14:paraId="052F81FB"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A9A25A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6A2EBE7"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12F77CF0" w14:textId="17528E89" w:rsidR="00E65ECC" w:rsidRPr="00142100" w:rsidRDefault="00E65ECC" w:rsidP="00E65ECC">
            <w:pPr>
              <w:pStyle w:val="NoSpacing"/>
              <w:jc w:val="center"/>
              <w:rPr>
                <w:rFonts w:ascii="Times New Roman" w:hAnsi="Times New Roman" w:cs="Times New Roman"/>
                <w:sz w:val="16"/>
                <w:szCs w:val="16"/>
                <w:lang w:val="ro-MD"/>
              </w:rPr>
            </w:pPr>
            <w:r w:rsidRPr="00806D87">
              <w:rPr>
                <w:rFonts w:ascii="Times New Roman" w:eastAsia="Times New Roman" w:hAnsi="Times New Roman" w:cs="Times New Roman"/>
                <w:color w:val="000000"/>
                <w:sz w:val="16"/>
                <w:szCs w:val="16"/>
                <w:lang w:val="ro-MD"/>
              </w:rPr>
              <w:t>V</w:t>
            </w:r>
          </w:p>
        </w:tc>
      </w:tr>
      <w:tr w:rsidR="00E65ECC" w:rsidRPr="00142100" w14:paraId="0A26D5D2" w14:textId="3B80CCEB" w:rsidTr="0067287D">
        <w:trPr>
          <w:trHeight w:val="20"/>
        </w:trPr>
        <w:tc>
          <w:tcPr>
            <w:tcW w:w="583" w:type="dxa"/>
            <w:shd w:val="clear" w:color="auto" w:fill="auto"/>
            <w:noWrap/>
            <w:vAlign w:val="bottom"/>
            <w:hideMark/>
          </w:tcPr>
          <w:p w14:paraId="2C41A235"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501</w:t>
            </w:r>
          </w:p>
        </w:tc>
        <w:tc>
          <w:tcPr>
            <w:tcW w:w="3386" w:type="dxa"/>
            <w:shd w:val="clear" w:color="auto" w:fill="auto"/>
            <w:vAlign w:val="bottom"/>
            <w:hideMark/>
          </w:tcPr>
          <w:p w14:paraId="6CF8902F"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POIANA CODRILOR SRL</w:t>
            </w:r>
          </w:p>
        </w:tc>
        <w:tc>
          <w:tcPr>
            <w:tcW w:w="1418" w:type="dxa"/>
            <w:shd w:val="clear" w:color="auto" w:fill="auto"/>
            <w:noWrap/>
            <w:vAlign w:val="bottom"/>
            <w:hideMark/>
          </w:tcPr>
          <w:p w14:paraId="16C05F7A"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09.11.2023</w:t>
            </w:r>
          </w:p>
        </w:tc>
        <w:tc>
          <w:tcPr>
            <w:tcW w:w="1276" w:type="dxa"/>
            <w:shd w:val="clear" w:color="auto" w:fill="auto"/>
            <w:noWrap/>
            <w:vAlign w:val="bottom"/>
            <w:hideMark/>
          </w:tcPr>
          <w:p w14:paraId="6D1B7D4C"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126,31</w:t>
            </w:r>
          </w:p>
        </w:tc>
        <w:tc>
          <w:tcPr>
            <w:tcW w:w="1701" w:type="dxa"/>
            <w:shd w:val="clear" w:color="auto" w:fill="auto"/>
            <w:noWrap/>
            <w:vAlign w:val="bottom"/>
            <w:hideMark/>
          </w:tcPr>
          <w:p w14:paraId="52A2AC5E"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64,13</w:t>
            </w:r>
          </w:p>
        </w:tc>
        <w:tc>
          <w:tcPr>
            <w:tcW w:w="1222" w:type="dxa"/>
            <w:shd w:val="clear" w:color="auto" w:fill="auto"/>
            <w:noWrap/>
            <w:vAlign w:val="bottom"/>
            <w:hideMark/>
          </w:tcPr>
          <w:p w14:paraId="45BB716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62,18</w:t>
            </w:r>
          </w:p>
        </w:tc>
        <w:tc>
          <w:tcPr>
            <w:tcW w:w="1418" w:type="dxa"/>
            <w:shd w:val="clear" w:color="auto" w:fill="auto"/>
            <w:noWrap/>
            <w:vAlign w:val="bottom"/>
            <w:hideMark/>
          </w:tcPr>
          <w:p w14:paraId="42F99145"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7B46E7A5" w14:textId="77777777" w:rsidR="00E65ECC" w:rsidRPr="00142100" w:rsidRDefault="00E65ECC" w:rsidP="00E65ECC">
            <w:pPr>
              <w:pStyle w:val="NoSpacing"/>
              <w:ind w:left="-316" w:firstLine="316"/>
              <w:jc w:val="center"/>
              <w:rPr>
                <w:rFonts w:ascii="Times New Roman" w:hAnsi="Times New Roman" w:cs="Times New Roman"/>
                <w:sz w:val="16"/>
                <w:szCs w:val="16"/>
                <w:lang w:val="ro-MD"/>
              </w:rPr>
            </w:pPr>
          </w:p>
        </w:tc>
        <w:tc>
          <w:tcPr>
            <w:tcW w:w="1417" w:type="dxa"/>
            <w:shd w:val="clear" w:color="auto" w:fill="auto"/>
            <w:noWrap/>
            <w:vAlign w:val="bottom"/>
            <w:hideMark/>
          </w:tcPr>
          <w:p w14:paraId="6A318E2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57422305" w14:textId="5532EEEA"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2EDD8B09" w14:textId="1F4653E1" w:rsidTr="0067287D">
        <w:trPr>
          <w:trHeight w:val="20"/>
        </w:trPr>
        <w:tc>
          <w:tcPr>
            <w:tcW w:w="583" w:type="dxa"/>
            <w:shd w:val="clear" w:color="auto" w:fill="auto"/>
            <w:noWrap/>
            <w:vAlign w:val="bottom"/>
            <w:hideMark/>
          </w:tcPr>
          <w:p w14:paraId="0EE58B7F"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502</w:t>
            </w:r>
          </w:p>
        </w:tc>
        <w:tc>
          <w:tcPr>
            <w:tcW w:w="3386" w:type="dxa"/>
            <w:shd w:val="clear" w:color="auto" w:fill="auto"/>
            <w:vAlign w:val="bottom"/>
            <w:hideMark/>
          </w:tcPr>
          <w:p w14:paraId="17252F14"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SMARTA AS SRL</w:t>
            </w:r>
          </w:p>
        </w:tc>
        <w:tc>
          <w:tcPr>
            <w:tcW w:w="1418" w:type="dxa"/>
            <w:shd w:val="clear" w:color="auto" w:fill="auto"/>
            <w:noWrap/>
            <w:vAlign w:val="bottom"/>
            <w:hideMark/>
          </w:tcPr>
          <w:p w14:paraId="088BBEA0" w14:textId="77777777" w:rsidR="00E65ECC" w:rsidRPr="00F6141D"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09.11.20</w:t>
            </w:r>
            <w:r w:rsidRPr="00F6141D">
              <w:rPr>
                <w:rFonts w:ascii="Times New Roman" w:hAnsi="Times New Roman" w:cs="Times New Roman"/>
                <w:sz w:val="16"/>
                <w:szCs w:val="16"/>
                <w:lang w:val="ro-MD"/>
              </w:rPr>
              <w:t>23</w:t>
            </w:r>
          </w:p>
        </w:tc>
        <w:tc>
          <w:tcPr>
            <w:tcW w:w="1276" w:type="dxa"/>
            <w:shd w:val="clear" w:color="auto" w:fill="auto"/>
            <w:noWrap/>
            <w:vAlign w:val="bottom"/>
            <w:hideMark/>
          </w:tcPr>
          <w:p w14:paraId="741CC7FA"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271,73</w:t>
            </w:r>
          </w:p>
        </w:tc>
        <w:tc>
          <w:tcPr>
            <w:tcW w:w="1701" w:type="dxa"/>
            <w:shd w:val="clear" w:color="auto" w:fill="auto"/>
            <w:noWrap/>
            <w:vAlign w:val="bottom"/>
            <w:hideMark/>
          </w:tcPr>
          <w:p w14:paraId="0F30C972"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148,76</w:t>
            </w:r>
          </w:p>
        </w:tc>
        <w:tc>
          <w:tcPr>
            <w:tcW w:w="1222" w:type="dxa"/>
            <w:shd w:val="clear" w:color="auto" w:fill="auto"/>
            <w:noWrap/>
            <w:vAlign w:val="bottom"/>
            <w:hideMark/>
          </w:tcPr>
          <w:p w14:paraId="5DACC532" w14:textId="77777777" w:rsidR="00E65ECC" w:rsidRPr="00142100" w:rsidRDefault="00E65ECC" w:rsidP="00E65ECC">
            <w:pPr>
              <w:pStyle w:val="NoSpacing"/>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122,97</w:t>
            </w:r>
          </w:p>
        </w:tc>
        <w:tc>
          <w:tcPr>
            <w:tcW w:w="1418" w:type="dxa"/>
            <w:shd w:val="clear" w:color="auto" w:fill="auto"/>
            <w:noWrap/>
            <w:vAlign w:val="bottom"/>
            <w:hideMark/>
          </w:tcPr>
          <w:p w14:paraId="48160480"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0FB78D93"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0FBF0989"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680CA924" w14:textId="1E047C59"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1185A26F" w14:textId="48C1B214" w:rsidTr="0067287D">
        <w:trPr>
          <w:trHeight w:val="20"/>
        </w:trPr>
        <w:tc>
          <w:tcPr>
            <w:tcW w:w="583" w:type="dxa"/>
            <w:shd w:val="clear" w:color="auto" w:fill="auto"/>
            <w:noWrap/>
            <w:vAlign w:val="bottom"/>
            <w:hideMark/>
          </w:tcPr>
          <w:p w14:paraId="042BAFF1" w14:textId="77777777" w:rsidR="00E65ECC" w:rsidRPr="0081473B" w:rsidRDefault="00E65ECC" w:rsidP="00E65ECC">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503</w:t>
            </w:r>
          </w:p>
        </w:tc>
        <w:tc>
          <w:tcPr>
            <w:tcW w:w="3386" w:type="dxa"/>
            <w:shd w:val="clear" w:color="auto" w:fill="auto"/>
            <w:vAlign w:val="bottom"/>
            <w:hideMark/>
          </w:tcPr>
          <w:p w14:paraId="1B095199" w14:textId="77777777" w:rsidR="00E65ECC" w:rsidRPr="00A372E2" w:rsidRDefault="00E65ECC" w:rsidP="00E65ECC">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URITA ALEXANDRU GT</w:t>
            </w:r>
          </w:p>
        </w:tc>
        <w:tc>
          <w:tcPr>
            <w:tcW w:w="1418" w:type="dxa"/>
            <w:shd w:val="clear" w:color="auto" w:fill="auto"/>
            <w:noWrap/>
            <w:vAlign w:val="bottom"/>
            <w:hideMark/>
          </w:tcPr>
          <w:p w14:paraId="4F8C1207" w14:textId="77777777" w:rsidR="00E65ECC" w:rsidRPr="00EB2313" w:rsidRDefault="00E65ECC" w:rsidP="00E65ECC">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19.12.2023</w:t>
            </w:r>
          </w:p>
        </w:tc>
        <w:tc>
          <w:tcPr>
            <w:tcW w:w="1276" w:type="dxa"/>
            <w:shd w:val="clear" w:color="auto" w:fill="auto"/>
            <w:noWrap/>
            <w:vAlign w:val="bottom"/>
            <w:hideMark/>
          </w:tcPr>
          <w:p w14:paraId="4B9C8044" w14:textId="77777777" w:rsidR="00E65ECC" w:rsidRPr="00F6141D" w:rsidRDefault="00E65ECC" w:rsidP="00E65ECC">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133,57</w:t>
            </w:r>
          </w:p>
        </w:tc>
        <w:tc>
          <w:tcPr>
            <w:tcW w:w="1701" w:type="dxa"/>
            <w:shd w:val="clear" w:color="auto" w:fill="auto"/>
            <w:noWrap/>
            <w:vAlign w:val="bottom"/>
            <w:hideMark/>
          </w:tcPr>
          <w:p w14:paraId="4DF195DB" w14:textId="77777777" w:rsidR="00E65ECC" w:rsidRPr="00B70D2F" w:rsidRDefault="00E65ECC" w:rsidP="00E65ECC">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81,79</w:t>
            </w:r>
          </w:p>
        </w:tc>
        <w:tc>
          <w:tcPr>
            <w:tcW w:w="1222" w:type="dxa"/>
            <w:shd w:val="clear" w:color="auto" w:fill="auto"/>
            <w:noWrap/>
            <w:vAlign w:val="bottom"/>
            <w:hideMark/>
          </w:tcPr>
          <w:p w14:paraId="480ED4A4" w14:textId="77777777" w:rsidR="00E65ECC" w:rsidRPr="00D1178D" w:rsidRDefault="00E65ECC" w:rsidP="00E65ECC">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51,77</w:t>
            </w:r>
          </w:p>
        </w:tc>
        <w:tc>
          <w:tcPr>
            <w:tcW w:w="1418" w:type="dxa"/>
            <w:shd w:val="clear" w:color="auto" w:fill="auto"/>
            <w:noWrap/>
            <w:vAlign w:val="bottom"/>
            <w:hideMark/>
          </w:tcPr>
          <w:p w14:paraId="7C00687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36B5D6EF"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79035FF8" w14:textId="77777777" w:rsidR="00E65ECC" w:rsidRPr="00142100" w:rsidRDefault="00E65ECC" w:rsidP="00E65ECC">
            <w:pPr>
              <w:pStyle w:val="NoSpacing"/>
              <w:jc w:val="center"/>
              <w:rPr>
                <w:rFonts w:ascii="Times New Roman" w:hAnsi="Times New Roman" w:cs="Times New Roman"/>
                <w:sz w:val="16"/>
                <w:szCs w:val="16"/>
                <w:lang w:val="ro-MD"/>
              </w:rPr>
            </w:pPr>
          </w:p>
        </w:tc>
        <w:tc>
          <w:tcPr>
            <w:tcW w:w="1755" w:type="dxa"/>
            <w:vAlign w:val="center"/>
          </w:tcPr>
          <w:p w14:paraId="49D9879A" w14:textId="2D23270B" w:rsidR="00E65ECC" w:rsidRPr="00142100" w:rsidRDefault="00E65ECC" w:rsidP="00E65ECC">
            <w:pPr>
              <w:pStyle w:val="NoSpacing"/>
              <w:jc w:val="center"/>
              <w:rPr>
                <w:rFonts w:ascii="Times New Roman" w:hAnsi="Times New Roman" w:cs="Times New Roman"/>
                <w:sz w:val="16"/>
                <w:szCs w:val="16"/>
                <w:lang w:val="ro-MD"/>
              </w:rPr>
            </w:pPr>
            <w:r w:rsidRPr="00142100">
              <w:rPr>
                <w:rFonts w:ascii="Times New Roman" w:eastAsia="Times New Roman" w:hAnsi="Times New Roman" w:cs="Times New Roman"/>
                <w:color w:val="000000"/>
                <w:sz w:val="16"/>
                <w:szCs w:val="16"/>
                <w:lang w:val="ro-MD"/>
              </w:rPr>
              <w:t> </w:t>
            </w:r>
          </w:p>
        </w:tc>
      </w:tr>
      <w:tr w:rsidR="00E65ECC" w:rsidRPr="00142100" w14:paraId="401B1843" w14:textId="3933ECB9" w:rsidTr="0067287D">
        <w:trPr>
          <w:trHeight w:val="20"/>
        </w:trPr>
        <w:tc>
          <w:tcPr>
            <w:tcW w:w="583" w:type="dxa"/>
            <w:shd w:val="clear" w:color="auto" w:fill="auto"/>
            <w:noWrap/>
            <w:vAlign w:val="bottom"/>
            <w:hideMark/>
          </w:tcPr>
          <w:p w14:paraId="4EB5412F" w14:textId="77777777" w:rsidR="00E65ECC" w:rsidRPr="0081473B" w:rsidRDefault="00E65ECC" w:rsidP="001038E0">
            <w:pPr>
              <w:pStyle w:val="NoSpacing"/>
              <w:rPr>
                <w:rFonts w:ascii="Times New Roman" w:hAnsi="Times New Roman" w:cs="Times New Roman"/>
                <w:sz w:val="16"/>
                <w:szCs w:val="16"/>
                <w:lang w:val="ro-MD"/>
              </w:rPr>
            </w:pPr>
            <w:r w:rsidRPr="00142100">
              <w:rPr>
                <w:rFonts w:ascii="Times New Roman" w:hAnsi="Times New Roman" w:cs="Times New Roman"/>
                <w:sz w:val="16"/>
                <w:szCs w:val="16"/>
                <w:lang w:val="ro-MD"/>
              </w:rPr>
              <w:t>504</w:t>
            </w:r>
          </w:p>
        </w:tc>
        <w:tc>
          <w:tcPr>
            <w:tcW w:w="3386" w:type="dxa"/>
            <w:shd w:val="clear" w:color="auto" w:fill="auto"/>
            <w:vAlign w:val="bottom"/>
            <w:hideMark/>
          </w:tcPr>
          <w:p w14:paraId="1A927F25" w14:textId="77777777" w:rsidR="00E65ECC" w:rsidRPr="00A372E2" w:rsidRDefault="00E65ECC" w:rsidP="001038E0">
            <w:pPr>
              <w:pStyle w:val="NoSpacing"/>
              <w:rPr>
                <w:rFonts w:ascii="Times New Roman" w:hAnsi="Times New Roman" w:cs="Times New Roman"/>
                <w:sz w:val="16"/>
                <w:szCs w:val="16"/>
                <w:lang w:val="ro-MD"/>
              </w:rPr>
            </w:pPr>
            <w:r w:rsidRPr="00A372E2">
              <w:rPr>
                <w:rFonts w:ascii="Times New Roman" w:hAnsi="Times New Roman" w:cs="Times New Roman"/>
                <w:sz w:val="16"/>
                <w:szCs w:val="16"/>
                <w:lang w:val="ro-MD"/>
              </w:rPr>
              <w:t>SPANDOR SRL</w:t>
            </w:r>
          </w:p>
        </w:tc>
        <w:tc>
          <w:tcPr>
            <w:tcW w:w="1418" w:type="dxa"/>
            <w:shd w:val="clear" w:color="auto" w:fill="auto"/>
            <w:noWrap/>
            <w:vAlign w:val="bottom"/>
            <w:hideMark/>
          </w:tcPr>
          <w:p w14:paraId="01246478" w14:textId="77777777" w:rsidR="00E65ECC" w:rsidRPr="00EB2313" w:rsidRDefault="00E65ECC" w:rsidP="001038E0">
            <w:pPr>
              <w:pStyle w:val="NoSpacing"/>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19.12.2023</w:t>
            </w:r>
          </w:p>
        </w:tc>
        <w:tc>
          <w:tcPr>
            <w:tcW w:w="1276" w:type="dxa"/>
            <w:shd w:val="clear" w:color="auto" w:fill="auto"/>
            <w:noWrap/>
            <w:vAlign w:val="bottom"/>
            <w:hideMark/>
          </w:tcPr>
          <w:p w14:paraId="6C2F01A5" w14:textId="77777777" w:rsidR="00E65ECC" w:rsidRPr="00F6141D" w:rsidRDefault="00E65ECC" w:rsidP="001038E0">
            <w:pPr>
              <w:pStyle w:val="NoSpacing"/>
              <w:jc w:val="right"/>
              <w:rPr>
                <w:rFonts w:ascii="Times New Roman" w:hAnsi="Times New Roman" w:cs="Times New Roman"/>
                <w:sz w:val="16"/>
                <w:szCs w:val="16"/>
                <w:lang w:val="ro-MD"/>
              </w:rPr>
            </w:pPr>
            <w:r w:rsidRPr="00F6141D">
              <w:rPr>
                <w:rFonts w:ascii="Times New Roman" w:hAnsi="Times New Roman" w:cs="Times New Roman"/>
                <w:sz w:val="16"/>
                <w:szCs w:val="16"/>
                <w:lang w:val="ro-MD"/>
              </w:rPr>
              <w:t>328,19</w:t>
            </w:r>
          </w:p>
        </w:tc>
        <w:tc>
          <w:tcPr>
            <w:tcW w:w="1701" w:type="dxa"/>
            <w:shd w:val="clear" w:color="auto" w:fill="auto"/>
            <w:noWrap/>
            <w:vAlign w:val="bottom"/>
            <w:hideMark/>
          </w:tcPr>
          <w:p w14:paraId="625EFDAB" w14:textId="77777777" w:rsidR="00E65ECC" w:rsidRPr="00B70D2F" w:rsidRDefault="00E65ECC" w:rsidP="001038E0">
            <w:pPr>
              <w:pStyle w:val="NoSpacing"/>
              <w:jc w:val="right"/>
              <w:rPr>
                <w:rFonts w:ascii="Times New Roman" w:hAnsi="Times New Roman" w:cs="Times New Roman"/>
                <w:sz w:val="16"/>
                <w:szCs w:val="16"/>
                <w:lang w:val="ro-MD"/>
              </w:rPr>
            </w:pPr>
            <w:r w:rsidRPr="00B70D2F">
              <w:rPr>
                <w:rFonts w:ascii="Times New Roman" w:hAnsi="Times New Roman" w:cs="Times New Roman"/>
                <w:sz w:val="16"/>
                <w:szCs w:val="16"/>
                <w:lang w:val="ro-MD"/>
              </w:rPr>
              <w:t>166,93</w:t>
            </w:r>
          </w:p>
        </w:tc>
        <w:tc>
          <w:tcPr>
            <w:tcW w:w="1222" w:type="dxa"/>
            <w:shd w:val="clear" w:color="auto" w:fill="auto"/>
            <w:noWrap/>
            <w:vAlign w:val="bottom"/>
            <w:hideMark/>
          </w:tcPr>
          <w:p w14:paraId="71366FB2" w14:textId="77777777" w:rsidR="00E65ECC" w:rsidRPr="00D1178D" w:rsidRDefault="00E65ECC" w:rsidP="001038E0">
            <w:pPr>
              <w:pStyle w:val="NoSpacing"/>
              <w:jc w:val="right"/>
              <w:rPr>
                <w:rFonts w:ascii="Times New Roman" w:hAnsi="Times New Roman" w:cs="Times New Roman"/>
                <w:sz w:val="16"/>
                <w:szCs w:val="16"/>
                <w:lang w:val="ro-MD"/>
              </w:rPr>
            </w:pPr>
            <w:r w:rsidRPr="00D1178D">
              <w:rPr>
                <w:rFonts w:ascii="Times New Roman" w:hAnsi="Times New Roman" w:cs="Times New Roman"/>
                <w:sz w:val="16"/>
                <w:szCs w:val="16"/>
                <w:lang w:val="ro-MD"/>
              </w:rPr>
              <w:t>161,25</w:t>
            </w:r>
          </w:p>
        </w:tc>
        <w:tc>
          <w:tcPr>
            <w:tcW w:w="1418" w:type="dxa"/>
            <w:shd w:val="clear" w:color="auto" w:fill="auto"/>
            <w:noWrap/>
            <w:vAlign w:val="bottom"/>
            <w:hideMark/>
          </w:tcPr>
          <w:p w14:paraId="5067F30E" w14:textId="77777777" w:rsidR="00E65ECC" w:rsidRPr="00142100" w:rsidRDefault="00E65ECC" w:rsidP="001038E0">
            <w:pPr>
              <w:pStyle w:val="NoSpacing"/>
              <w:jc w:val="center"/>
              <w:rPr>
                <w:rFonts w:ascii="Times New Roman" w:hAnsi="Times New Roman" w:cs="Times New Roman"/>
                <w:sz w:val="16"/>
                <w:szCs w:val="16"/>
                <w:lang w:val="ro-MD"/>
              </w:rPr>
            </w:pPr>
          </w:p>
        </w:tc>
        <w:tc>
          <w:tcPr>
            <w:tcW w:w="1559" w:type="dxa"/>
            <w:shd w:val="clear" w:color="auto" w:fill="auto"/>
            <w:noWrap/>
            <w:vAlign w:val="bottom"/>
            <w:hideMark/>
          </w:tcPr>
          <w:p w14:paraId="3EE42F6F" w14:textId="77777777" w:rsidR="00E65ECC" w:rsidRPr="00142100" w:rsidRDefault="00E65ECC" w:rsidP="001038E0">
            <w:pPr>
              <w:pStyle w:val="NoSpacing"/>
              <w:jc w:val="center"/>
              <w:rPr>
                <w:rFonts w:ascii="Times New Roman" w:hAnsi="Times New Roman" w:cs="Times New Roman"/>
                <w:sz w:val="16"/>
                <w:szCs w:val="16"/>
                <w:lang w:val="ro-MD"/>
              </w:rPr>
            </w:pPr>
          </w:p>
        </w:tc>
        <w:tc>
          <w:tcPr>
            <w:tcW w:w="1417" w:type="dxa"/>
            <w:shd w:val="clear" w:color="auto" w:fill="auto"/>
            <w:noWrap/>
            <w:vAlign w:val="bottom"/>
            <w:hideMark/>
          </w:tcPr>
          <w:p w14:paraId="52FC9CE0" w14:textId="77777777" w:rsidR="00E65ECC" w:rsidRPr="00142100" w:rsidRDefault="00E65ECC" w:rsidP="001038E0">
            <w:pPr>
              <w:pStyle w:val="NoSpacing"/>
              <w:jc w:val="center"/>
              <w:rPr>
                <w:rFonts w:ascii="Times New Roman" w:hAnsi="Times New Roman" w:cs="Times New Roman"/>
                <w:sz w:val="16"/>
                <w:szCs w:val="16"/>
                <w:lang w:val="ro-MD"/>
              </w:rPr>
            </w:pPr>
          </w:p>
        </w:tc>
        <w:tc>
          <w:tcPr>
            <w:tcW w:w="1755" w:type="dxa"/>
          </w:tcPr>
          <w:p w14:paraId="180D3D84" w14:textId="77777777" w:rsidR="00E65ECC" w:rsidRPr="00142100" w:rsidRDefault="00E65ECC" w:rsidP="001038E0">
            <w:pPr>
              <w:pStyle w:val="NoSpacing"/>
              <w:jc w:val="center"/>
              <w:rPr>
                <w:rFonts w:ascii="Times New Roman" w:hAnsi="Times New Roman" w:cs="Times New Roman"/>
                <w:sz w:val="16"/>
                <w:szCs w:val="16"/>
                <w:lang w:val="ro-MD"/>
              </w:rPr>
            </w:pPr>
          </w:p>
        </w:tc>
      </w:tr>
      <w:tr w:rsidR="00E65ECC" w:rsidRPr="00142100" w14:paraId="2EC38143" w14:textId="4EFDAF4B" w:rsidTr="0067287D">
        <w:trPr>
          <w:trHeight w:val="20"/>
        </w:trPr>
        <w:tc>
          <w:tcPr>
            <w:tcW w:w="3969" w:type="dxa"/>
            <w:gridSpan w:val="2"/>
            <w:shd w:val="clear" w:color="000000" w:fill="D6DCE4"/>
            <w:vAlign w:val="bottom"/>
            <w:hideMark/>
          </w:tcPr>
          <w:p w14:paraId="6A7EA8D7" w14:textId="77777777" w:rsidR="00E65ECC" w:rsidRPr="0081473B" w:rsidRDefault="00E65ECC" w:rsidP="007F472E">
            <w:pPr>
              <w:pStyle w:val="NoSpacing"/>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TOTAL</w:t>
            </w:r>
          </w:p>
        </w:tc>
        <w:tc>
          <w:tcPr>
            <w:tcW w:w="1418" w:type="dxa"/>
            <w:shd w:val="clear" w:color="000000" w:fill="D6DCE4"/>
            <w:noWrap/>
            <w:vAlign w:val="bottom"/>
            <w:hideMark/>
          </w:tcPr>
          <w:p w14:paraId="18202C88" w14:textId="77777777" w:rsidR="00E65ECC" w:rsidRPr="00A372E2" w:rsidRDefault="00E65ECC" w:rsidP="001038E0">
            <w:pPr>
              <w:pStyle w:val="NoSpacing"/>
              <w:rPr>
                <w:rFonts w:ascii="Times New Roman" w:hAnsi="Times New Roman" w:cs="Times New Roman"/>
                <w:b/>
                <w:sz w:val="16"/>
                <w:szCs w:val="16"/>
                <w:lang w:val="ro-MD"/>
              </w:rPr>
            </w:pPr>
          </w:p>
        </w:tc>
        <w:tc>
          <w:tcPr>
            <w:tcW w:w="1276" w:type="dxa"/>
            <w:shd w:val="clear" w:color="000000" w:fill="D6DCE4"/>
            <w:noWrap/>
            <w:vAlign w:val="bottom"/>
            <w:hideMark/>
          </w:tcPr>
          <w:p w14:paraId="25590A84" w14:textId="77777777" w:rsidR="00E65ECC" w:rsidRPr="00EB2313" w:rsidRDefault="00E65ECC" w:rsidP="001038E0">
            <w:pPr>
              <w:pStyle w:val="NoSpacing"/>
              <w:jc w:val="right"/>
              <w:rPr>
                <w:rFonts w:ascii="Times New Roman" w:hAnsi="Times New Roman" w:cs="Times New Roman"/>
                <w:b/>
                <w:sz w:val="16"/>
                <w:szCs w:val="16"/>
                <w:lang w:val="ro-MD"/>
              </w:rPr>
            </w:pPr>
            <w:r w:rsidRPr="00EB2313">
              <w:rPr>
                <w:rFonts w:ascii="Times New Roman" w:hAnsi="Times New Roman" w:cs="Times New Roman"/>
                <w:b/>
                <w:sz w:val="16"/>
                <w:szCs w:val="16"/>
                <w:lang w:val="ro-MD"/>
              </w:rPr>
              <w:t>177.957,26</w:t>
            </w:r>
          </w:p>
        </w:tc>
        <w:tc>
          <w:tcPr>
            <w:tcW w:w="1701" w:type="dxa"/>
            <w:shd w:val="clear" w:color="000000" w:fill="D6DCE4"/>
            <w:noWrap/>
            <w:vAlign w:val="bottom"/>
            <w:hideMark/>
          </w:tcPr>
          <w:p w14:paraId="63F52AC4" w14:textId="77777777" w:rsidR="00E65ECC" w:rsidRPr="00F6141D" w:rsidRDefault="00E65ECC" w:rsidP="001038E0">
            <w:pPr>
              <w:pStyle w:val="NoSpacing"/>
              <w:jc w:val="right"/>
              <w:rPr>
                <w:rFonts w:ascii="Times New Roman" w:hAnsi="Times New Roman" w:cs="Times New Roman"/>
                <w:b/>
                <w:sz w:val="16"/>
                <w:szCs w:val="16"/>
                <w:lang w:val="ro-MD"/>
              </w:rPr>
            </w:pPr>
            <w:r w:rsidRPr="00F6141D">
              <w:rPr>
                <w:rFonts w:ascii="Times New Roman" w:hAnsi="Times New Roman" w:cs="Times New Roman"/>
                <w:b/>
                <w:sz w:val="16"/>
                <w:szCs w:val="16"/>
                <w:lang w:val="ro-MD"/>
              </w:rPr>
              <w:t>93.832,66</w:t>
            </w:r>
          </w:p>
        </w:tc>
        <w:tc>
          <w:tcPr>
            <w:tcW w:w="1222" w:type="dxa"/>
            <w:shd w:val="clear" w:color="000000" w:fill="D6DCE4"/>
            <w:noWrap/>
            <w:vAlign w:val="bottom"/>
            <w:hideMark/>
          </w:tcPr>
          <w:p w14:paraId="4F767F9D" w14:textId="77777777" w:rsidR="00E65ECC" w:rsidRPr="00B70D2F" w:rsidRDefault="00E65ECC" w:rsidP="001038E0">
            <w:pPr>
              <w:pStyle w:val="NoSpacing"/>
              <w:jc w:val="right"/>
              <w:rPr>
                <w:rFonts w:ascii="Times New Roman" w:hAnsi="Times New Roman" w:cs="Times New Roman"/>
                <w:b/>
                <w:sz w:val="16"/>
                <w:szCs w:val="16"/>
                <w:lang w:val="ro-MD"/>
              </w:rPr>
            </w:pPr>
            <w:r w:rsidRPr="00B70D2F">
              <w:rPr>
                <w:rFonts w:ascii="Times New Roman" w:hAnsi="Times New Roman" w:cs="Times New Roman"/>
                <w:b/>
                <w:sz w:val="16"/>
                <w:szCs w:val="16"/>
                <w:lang w:val="ro-MD"/>
              </w:rPr>
              <w:t>84.124,60</w:t>
            </w:r>
          </w:p>
        </w:tc>
        <w:tc>
          <w:tcPr>
            <w:tcW w:w="1418" w:type="dxa"/>
            <w:shd w:val="clear" w:color="000000" w:fill="D6DCE4"/>
            <w:noWrap/>
            <w:vAlign w:val="bottom"/>
            <w:hideMark/>
          </w:tcPr>
          <w:p w14:paraId="100A7EC8" w14:textId="77777777" w:rsidR="00E65ECC" w:rsidRPr="00D1178D" w:rsidRDefault="00E65ECC" w:rsidP="001038E0">
            <w:pPr>
              <w:pStyle w:val="NoSpacing"/>
              <w:jc w:val="center"/>
              <w:rPr>
                <w:rFonts w:ascii="Times New Roman" w:hAnsi="Times New Roman" w:cs="Times New Roman"/>
                <w:b/>
                <w:sz w:val="16"/>
                <w:szCs w:val="16"/>
                <w:lang w:val="ro-MD"/>
              </w:rPr>
            </w:pPr>
            <w:r w:rsidRPr="00D1178D">
              <w:rPr>
                <w:rFonts w:ascii="Times New Roman" w:hAnsi="Times New Roman" w:cs="Times New Roman"/>
                <w:b/>
                <w:sz w:val="16"/>
                <w:szCs w:val="16"/>
                <w:lang w:val="ro-MD"/>
              </w:rPr>
              <w:t>157</w:t>
            </w:r>
          </w:p>
        </w:tc>
        <w:tc>
          <w:tcPr>
            <w:tcW w:w="1559" w:type="dxa"/>
            <w:shd w:val="clear" w:color="000000" w:fill="D6DCE4"/>
            <w:noWrap/>
            <w:vAlign w:val="bottom"/>
            <w:hideMark/>
          </w:tcPr>
          <w:p w14:paraId="7DAE82D6" w14:textId="77777777" w:rsidR="00E65ECC" w:rsidRPr="00142100" w:rsidRDefault="00E65ECC" w:rsidP="001038E0">
            <w:pPr>
              <w:pStyle w:val="NoSpacing"/>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114</w:t>
            </w:r>
          </w:p>
        </w:tc>
        <w:tc>
          <w:tcPr>
            <w:tcW w:w="1417" w:type="dxa"/>
            <w:shd w:val="clear" w:color="000000" w:fill="D6DCE4"/>
            <w:noWrap/>
            <w:vAlign w:val="bottom"/>
            <w:hideMark/>
          </w:tcPr>
          <w:p w14:paraId="2ADE572F" w14:textId="5407E407" w:rsidR="00E65ECC" w:rsidRPr="00142100" w:rsidRDefault="007F472E" w:rsidP="001038E0">
            <w:pPr>
              <w:pStyle w:val="NoSpacing"/>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53</w:t>
            </w:r>
          </w:p>
        </w:tc>
        <w:tc>
          <w:tcPr>
            <w:tcW w:w="1755" w:type="dxa"/>
            <w:shd w:val="clear" w:color="000000" w:fill="D6DCE4"/>
          </w:tcPr>
          <w:p w14:paraId="753AAEE1" w14:textId="1E695F2B" w:rsidR="00E65ECC" w:rsidRPr="00142100" w:rsidRDefault="00E65ECC" w:rsidP="001038E0">
            <w:pPr>
              <w:pStyle w:val="NoSpacing"/>
              <w:jc w:val="center"/>
              <w:rPr>
                <w:rFonts w:ascii="Times New Roman" w:hAnsi="Times New Roman" w:cs="Times New Roman"/>
                <w:b/>
                <w:sz w:val="16"/>
                <w:szCs w:val="16"/>
                <w:lang w:val="ro-MD"/>
              </w:rPr>
            </w:pPr>
            <w:r w:rsidRPr="00142100">
              <w:rPr>
                <w:rFonts w:ascii="Times New Roman" w:hAnsi="Times New Roman" w:cs="Times New Roman"/>
                <w:b/>
                <w:sz w:val="16"/>
                <w:szCs w:val="16"/>
                <w:lang w:val="ro-MD"/>
              </w:rPr>
              <w:t>119</w:t>
            </w:r>
          </w:p>
        </w:tc>
      </w:tr>
    </w:tbl>
    <w:p w14:paraId="1D42C35B" w14:textId="77777777" w:rsidR="00510E6F" w:rsidRPr="00142100" w:rsidRDefault="00510E6F" w:rsidP="001038E0">
      <w:pPr>
        <w:spacing w:line="240" w:lineRule="auto"/>
        <w:rPr>
          <w:rFonts w:ascii="Times New Roman" w:hAnsi="Times New Roman" w:cs="Times New Roman"/>
          <w:sz w:val="16"/>
          <w:szCs w:val="16"/>
          <w:lang w:val="ro-MD"/>
        </w:rPr>
      </w:pPr>
    </w:p>
    <w:p w14:paraId="11409649" w14:textId="3745EA3C" w:rsidR="000A0524" w:rsidRPr="00A372E2" w:rsidRDefault="000A0524" w:rsidP="006B3B0E">
      <w:pPr>
        <w:spacing w:after="0" w:line="240" w:lineRule="auto"/>
        <w:ind w:right="-1"/>
        <w:rPr>
          <w:rFonts w:ascii="Times New Roman" w:hAnsi="Times New Roman" w:cs="Times New Roman"/>
          <w:b/>
          <w:bCs/>
          <w:sz w:val="16"/>
          <w:szCs w:val="16"/>
          <w:lang w:val="ro-MD"/>
        </w:rPr>
      </w:pPr>
      <w:r w:rsidRPr="0081473B">
        <w:rPr>
          <w:rFonts w:ascii="Times New Roman" w:hAnsi="Times New Roman" w:cs="Times New Roman"/>
          <w:b/>
          <w:bCs/>
          <w:sz w:val="24"/>
          <w:szCs w:val="24"/>
          <w:lang w:val="ro-MD"/>
        </w:rPr>
        <w:br w:type="page"/>
      </w:r>
    </w:p>
    <w:p w14:paraId="281199E2" w14:textId="6D449082" w:rsidR="00F116D0" w:rsidRPr="00142100" w:rsidRDefault="0067287D" w:rsidP="00BF69E1">
      <w:pPr>
        <w:pStyle w:val="Heading1"/>
        <w:spacing w:after="240" w:line="276" w:lineRule="auto"/>
        <w:rPr>
          <w:rFonts w:ascii="Times New Roman" w:hAnsi="Times New Roman" w:cs="Times New Roman"/>
          <w:b/>
          <w:bCs/>
          <w:sz w:val="24"/>
          <w:szCs w:val="24"/>
          <w:lang w:val="ro-MD"/>
        </w:rPr>
      </w:pPr>
      <w:bookmarkStart w:id="32" w:name="_Toc164952983"/>
      <w:r w:rsidRPr="00A372E2">
        <w:rPr>
          <w:rFonts w:ascii="Times New Roman" w:hAnsi="Times New Roman" w:cs="Times New Roman"/>
          <w:b/>
          <w:bCs/>
          <w:color w:val="000000" w:themeColor="text1"/>
          <w:sz w:val="24"/>
          <w:szCs w:val="24"/>
          <w:lang w:val="ro-MD"/>
        </w:rPr>
        <w:lastRenderedPageBreak/>
        <w:t>Anexa nr.3</w:t>
      </w:r>
      <w:r w:rsidR="00BF69E1" w:rsidRPr="002728C7">
        <w:rPr>
          <w:rFonts w:ascii="Times New Roman" w:hAnsi="Times New Roman" w:cs="Times New Roman"/>
          <w:b/>
          <w:bCs/>
          <w:color w:val="000000" w:themeColor="text1"/>
          <w:sz w:val="24"/>
          <w:szCs w:val="24"/>
          <w:lang w:val="ro-MD"/>
        </w:rPr>
        <w:t>:</w:t>
      </w:r>
      <w:r w:rsidR="00F67F51" w:rsidRPr="00EB2313">
        <w:rPr>
          <w:rFonts w:ascii="Times New Roman" w:hAnsi="Times New Roman" w:cs="Times New Roman"/>
          <w:b/>
          <w:bCs/>
          <w:color w:val="000000" w:themeColor="text1"/>
          <w:sz w:val="24"/>
          <w:szCs w:val="24"/>
          <w:lang w:val="ro-MD"/>
        </w:rPr>
        <w:t xml:space="preserve"> </w:t>
      </w:r>
      <w:r w:rsidR="00A661E3" w:rsidRPr="00F6141D">
        <w:rPr>
          <w:rFonts w:ascii="Times New Roman" w:hAnsi="Times New Roman" w:cs="Times New Roman"/>
          <w:color w:val="auto"/>
          <w:sz w:val="24"/>
          <w:szCs w:val="24"/>
          <w:lang w:val="ro-MD"/>
        </w:rPr>
        <w:t>Informați</w:t>
      </w:r>
      <w:r w:rsidR="00707E92">
        <w:rPr>
          <w:rFonts w:ascii="Times New Roman" w:hAnsi="Times New Roman" w:cs="Times New Roman"/>
          <w:color w:val="auto"/>
          <w:sz w:val="24"/>
          <w:szCs w:val="24"/>
          <w:lang w:val="ro-MD"/>
        </w:rPr>
        <w:t>i</w:t>
      </w:r>
      <w:r w:rsidR="00A661E3" w:rsidRPr="00F6141D">
        <w:rPr>
          <w:rFonts w:ascii="Times New Roman" w:hAnsi="Times New Roman" w:cs="Times New Roman"/>
          <w:color w:val="auto"/>
          <w:sz w:val="24"/>
          <w:szCs w:val="24"/>
          <w:lang w:val="ro-MD"/>
        </w:rPr>
        <w:t xml:space="preserve"> cu privire</w:t>
      </w:r>
      <w:r w:rsidR="00707E92">
        <w:rPr>
          <w:rFonts w:ascii="Times New Roman" w:hAnsi="Times New Roman" w:cs="Times New Roman"/>
          <w:color w:val="auto"/>
          <w:sz w:val="24"/>
          <w:szCs w:val="24"/>
          <w:lang w:val="ro-MD"/>
        </w:rPr>
        <w:t xml:space="preserve"> la</w:t>
      </w:r>
      <w:r w:rsidR="00F116D0" w:rsidRPr="00B70D2F">
        <w:rPr>
          <w:rFonts w:ascii="Times New Roman" w:hAnsi="Times New Roman" w:cs="Times New Roman"/>
          <w:color w:val="auto"/>
          <w:sz w:val="24"/>
          <w:szCs w:val="24"/>
          <w:lang w:val="ro-MD"/>
        </w:rPr>
        <w:t xml:space="preserve"> executarea bugetului </w:t>
      </w:r>
      <w:r w:rsidR="00F46B3A" w:rsidRPr="00D1178D">
        <w:rPr>
          <w:rFonts w:ascii="Times New Roman" w:hAnsi="Times New Roman" w:cs="Times New Roman"/>
          <w:color w:val="auto"/>
          <w:sz w:val="24"/>
          <w:szCs w:val="24"/>
          <w:lang w:val="ro-MD"/>
        </w:rPr>
        <w:t>IP UCIMPRSVV</w:t>
      </w:r>
      <w:r w:rsidR="00F116D0" w:rsidRPr="00142100">
        <w:rPr>
          <w:rFonts w:ascii="Times New Roman" w:hAnsi="Times New Roman" w:cs="Times New Roman"/>
          <w:color w:val="auto"/>
          <w:sz w:val="24"/>
          <w:szCs w:val="24"/>
          <w:lang w:val="ro-MD"/>
        </w:rPr>
        <w:t xml:space="preserve"> pentru anii 2016-2023</w:t>
      </w:r>
      <w:r w:rsidR="005A19A4" w:rsidRPr="00142100">
        <w:rPr>
          <w:rFonts w:ascii="Times New Roman" w:hAnsi="Times New Roman" w:cs="Times New Roman"/>
          <w:color w:val="auto"/>
          <w:sz w:val="24"/>
          <w:szCs w:val="24"/>
          <w:lang w:val="ro-MD"/>
        </w:rPr>
        <w:t xml:space="preserve"> (Formularul FD-044)</w:t>
      </w:r>
      <w:bookmarkEnd w:id="32"/>
    </w:p>
    <w:tbl>
      <w:tblPr>
        <w:tblStyle w:val="TableGrid"/>
        <w:tblW w:w="15451" w:type="dxa"/>
        <w:tblInd w:w="-147" w:type="dxa"/>
        <w:tblLayout w:type="fixed"/>
        <w:tblLook w:val="04A0" w:firstRow="1" w:lastRow="0" w:firstColumn="1" w:lastColumn="0" w:noHBand="0" w:noVBand="1"/>
      </w:tblPr>
      <w:tblGrid>
        <w:gridCol w:w="703"/>
        <w:gridCol w:w="4968"/>
        <w:gridCol w:w="1134"/>
        <w:gridCol w:w="992"/>
        <w:gridCol w:w="993"/>
        <w:gridCol w:w="1134"/>
        <w:gridCol w:w="1134"/>
        <w:gridCol w:w="1134"/>
        <w:gridCol w:w="1134"/>
        <w:gridCol w:w="1134"/>
        <w:gridCol w:w="991"/>
      </w:tblGrid>
      <w:tr w:rsidR="005A19A4" w:rsidRPr="00142100" w14:paraId="7B692F6E" w14:textId="77777777" w:rsidTr="00F46B3A">
        <w:trPr>
          <w:tblHeader/>
        </w:trPr>
        <w:tc>
          <w:tcPr>
            <w:tcW w:w="703" w:type="dxa"/>
            <w:vMerge w:val="restart"/>
            <w:shd w:val="clear" w:color="auto" w:fill="DEEAF6" w:themeFill="accent1" w:themeFillTint="33"/>
            <w:vAlign w:val="center"/>
          </w:tcPr>
          <w:p w14:paraId="4649417A" w14:textId="77777777" w:rsidR="005A19A4" w:rsidRPr="00142100" w:rsidRDefault="005A19A4"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Cod Eco</w:t>
            </w:r>
          </w:p>
        </w:tc>
        <w:tc>
          <w:tcPr>
            <w:tcW w:w="4968" w:type="dxa"/>
            <w:vMerge w:val="restart"/>
            <w:shd w:val="clear" w:color="auto" w:fill="DEEAF6" w:themeFill="accent1" w:themeFillTint="33"/>
            <w:vAlign w:val="center"/>
          </w:tcPr>
          <w:p w14:paraId="0361BF03" w14:textId="77777777" w:rsidR="005A19A4" w:rsidRPr="00142100" w:rsidRDefault="005A19A4"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Indicator</w:t>
            </w:r>
          </w:p>
        </w:tc>
        <w:tc>
          <w:tcPr>
            <w:tcW w:w="1134" w:type="dxa"/>
            <w:vMerge w:val="restart"/>
            <w:shd w:val="clear" w:color="auto" w:fill="DEEAF6" w:themeFill="accent1" w:themeFillTint="33"/>
          </w:tcPr>
          <w:p w14:paraId="57E999D3" w14:textId="77777777" w:rsidR="00F5329B" w:rsidRPr="00142100" w:rsidRDefault="005A19A4"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 xml:space="preserve">TOTAL executat </w:t>
            </w:r>
          </w:p>
          <w:p w14:paraId="37BF1549" w14:textId="77777777" w:rsidR="005A19A4" w:rsidRPr="00142100" w:rsidRDefault="005A19A4"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(mii lei)</w:t>
            </w:r>
          </w:p>
        </w:tc>
        <w:tc>
          <w:tcPr>
            <w:tcW w:w="8646" w:type="dxa"/>
            <w:gridSpan w:val="8"/>
            <w:shd w:val="clear" w:color="auto" w:fill="DEEAF6" w:themeFill="accent1" w:themeFillTint="33"/>
          </w:tcPr>
          <w:p w14:paraId="38A05EFF" w14:textId="77777777" w:rsidR="005A19A4" w:rsidRPr="00142100" w:rsidRDefault="005A19A4"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Inclusiv pentru anul de gestiune (mii lei)</w:t>
            </w:r>
          </w:p>
        </w:tc>
      </w:tr>
      <w:tr w:rsidR="005A19A4" w:rsidRPr="00142100" w14:paraId="79115C60" w14:textId="77777777" w:rsidTr="008465DC">
        <w:trPr>
          <w:trHeight w:val="285"/>
          <w:tblHeader/>
        </w:trPr>
        <w:tc>
          <w:tcPr>
            <w:tcW w:w="703" w:type="dxa"/>
            <w:vMerge/>
            <w:shd w:val="clear" w:color="auto" w:fill="DEEAF6" w:themeFill="accent1" w:themeFillTint="33"/>
          </w:tcPr>
          <w:p w14:paraId="0D4D8427" w14:textId="77777777" w:rsidR="005A19A4" w:rsidRPr="00142100" w:rsidRDefault="005A19A4" w:rsidP="001038E0">
            <w:pPr>
              <w:jc w:val="center"/>
              <w:rPr>
                <w:rFonts w:ascii="Times New Roman" w:hAnsi="Times New Roman" w:cs="Times New Roman"/>
                <w:b/>
                <w:bCs/>
                <w:sz w:val="16"/>
                <w:szCs w:val="16"/>
                <w:lang w:val="ro-MD"/>
              </w:rPr>
            </w:pPr>
          </w:p>
        </w:tc>
        <w:tc>
          <w:tcPr>
            <w:tcW w:w="4968" w:type="dxa"/>
            <w:vMerge/>
            <w:shd w:val="clear" w:color="auto" w:fill="DEEAF6" w:themeFill="accent1" w:themeFillTint="33"/>
          </w:tcPr>
          <w:p w14:paraId="71D382F0" w14:textId="77777777" w:rsidR="005A19A4" w:rsidRPr="00142100" w:rsidRDefault="005A19A4" w:rsidP="001038E0">
            <w:pPr>
              <w:jc w:val="center"/>
              <w:rPr>
                <w:rFonts w:ascii="Times New Roman" w:hAnsi="Times New Roman" w:cs="Times New Roman"/>
                <w:b/>
                <w:bCs/>
                <w:sz w:val="16"/>
                <w:szCs w:val="16"/>
                <w:lang w:val="ro-MD"/>
              </w:rPr>
            </w:pPr>
          </w:p>
        </w:tc>
        <w:tc>
          <w:tcPr>
            <w:tcW w:w="1134" w:type="dxa"/>
            <w:vMerge/>
            <w:shd w:val="clear" w:color="auto" w:fill="DEEAF6" w:themeFill="accent1" w:themeFillTint="33"/>
          </w:tcPr>
          <w:p w14:paraId="5A5328EC" w14:textId="77777777" w:rsidR="005A19A4" w:rsidRPr="00142100" w:rsidRDefault="005A19A4" w:rsidP="001038E0">
            <w:pPr>
              <w:jc w:val="center"/>
              <w:rPr>
                <w:rFonts w:ascii="Times New Roman" w:hAnsi="Times New Roman" w:cs="Times New Roman"/>
                <w:b/>
                <w:bCs/>
                <w:sz w:val="16"/>
                <w:szCs w:val="16"/>
                <w:lang w:val="ro-MD"/>
              </w:rPr>
            </w:pPr>
          </w:p>
        </w:tc>
        <w:tc>
          <w:tcPr>
            <w:tcW w:w="992" w:type="dxa"/>
            <w:shd w:val="clear" w:color="auto" w:fill="DEEAF6" w:themeFill="accent1" w:themeFillTint="33"/>
            <w:vAlign w:val="center"/>
          </w:tcPr>
          <w:p w14:paraId="4355C9C4" w14:textId="77777777" w:rsidR="005A19A4" w:rsidRPr="00142100" w:rsidRDefault="005A19A4"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2016</w:t>
            </w:r>
          </w:p>
        </w:tc>
        <w:tc>
          <w:tcPr>
            <w:tcW w:w="993" w:type="dxa"/>
            <w:shd w:val="clear" w:color="auto" w:fill="DEEAF6" w:themeFill="accent1" w:themeFillTint="33"/>
            <w:vAlign w:val="center"/>
          </w:tcPr>
          <w:p w14:paraId="4D2A2A7C" w14:textId="77777777" w:rsidR="005A19A4" w:rsidRPr="00142100" w:rsidRDefault="005A19A4"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2017</w:t>
            </w:r>
          </w:p>
        </w:tc>
        <w:tc>
          <w:tcPr>
            <w:tcW w:w="1134" w:type="dxa"/>
            <w:shd w:val="clear" w:color="auto" w:fill="DEEAF6" w:themeFill="accent1" w:themeFillTint="33"/>
            <w:vAlign w:val="center"/>
          </w:tcPr>
          <w:p w14:paraId="65ACBF6C" w14:textId="77777777" w:rsidR="005A19A4" w:rsidRPr="00142100" w:rsidRDefault="005A19A4"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2018</w:t>
            </w:r>
          </w:p>
        </w:tc>
        <w:tc>
          <w:tcPr>
            <w:tcW w:w="1134" w:type="dxa"/>
            <w:shd w:val="clear" w:color="auto" w:fill="DEEAF6" w:themeFill="accent1" w:themeFillTint="33"/>
            <w:vAlign w:val="center"/>
          </w:tcPr>
          <w:p w14:paraId="2F386D0C" w14:textId="77777777" w:rsidR="005A19A4" w:rsidRPr="00142100" w:rsidRDefault="005A19A4"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2019</w:t>
            </w:r>
          </w:p>
        </w:tc>
        <w:tc>
          <w:tcPr>
            <w:tcW w:w="1134" w:type="dxa"/>
            <w:shd w:val="clear" w:color="auto" w:fill="DEEAF6" w:themeFill="accent1" w:themeFillTint="33"/>
            <w:vAlign w:val="center"/>
          </w:tcPr>
          <w:p w14:paraId="22BC44E5" w14:textId="77777777" w:rsidR="005A19A4" w:rsidRPr="00142100" w:rsidRDefault="005A19A4"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2020</w:t>
            </w:r>
          </w:p>
        </w:tc>
        <w:tc>
          <w:tcPr>
            <w:tcW w:w="1134" w:type="dxa"/>
            <w:shd w:val="clear" w:color="auto" w:fill="DEEAF6" w:themeFill="accent1" w:themeFillTint="33"/>
            <w:vAlign w:val="center"/>
          </w:tcPr>
          <w:p w14:paraId="2BABCF5F" w14:textId="77777777" w:rsidR="005A19A4" w:rsidRPr="00142100" w:rsidRDefault="005A19A4"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2021</w:t>
            </w:r>
          </w:p>
        </w:tc>
        <w:tc>
          <w:tcPr>
            <w:tcW w:w="1134" w:type="dxa"/>
            <w:shd w:val="clear" w:color="auto" w:fill="DEEAF6" w:themeFill="accent1" w:themeFillTint="33"/>
            <w:vAlign w:val="center"/>
          </w:tcPr>
          <w:p w14:paraId="793F429B" w14:textId="77777777" w:rsidR="005A19A4" w:rsidRPr="00142100" w:rsidRDefault="005A19A4"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2022</w:t>
            </w:r>
          </w:p>
        </w:tc>
        <w:tc>
          <w:tcPr>
            <w:tcW w:w="991" w:type="dxa"/>
            <w:shd w:val="clear" w:color="auto" w:fill="DEEAF6" w:themeFill="accent1" w:themeFillTint="33"/>
            <w:vAlign w:val="center"/>
          </w:tcPr>
          <w:p w14:paraId="0AEB1F03" w14:textId="77777777" w:rsidR="005A19A4" w:rsidRPr="00142100" w:rsidRDefault="005A19A4"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2023</w:t>
            </w:r>
          </w:p>
        </w:tc>
      </w:tr>
      <w:tr w:rsidR="00597DF0" w:rsidRPr="00142100" w14:paraId="5C8D937C" w14:textId="77777777" w:rsidTr="00F46B3A">
        <w:tc>
          <w:tcPr>
            <w:tcW w:w="703" w:type="dxa"/>
          </w:tcPr>
          <w:p w14:paraId="2A11C81C" w14:textId="77777777" w:rsidR="00597DF0" w:rsidRPr="0081473B" w:rsidRDefault="00597DF0"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I</w:t>
            </w:r>
          </w:p>
        </w:tc>
        <w:tc>
          <w:tcPr>
            <w:tcW w:w="4968" w:type="dxa"/>
          </w:tcPr>
          <w:p w14:paraId="0736B01E" w14:textId="77777777" w:rsidR="00597DF0" w:rsidRPr="00A372E2" w:rsidRDefault="00597DF0" w:rsidP="001038E0">
            <w:pPr>
              <w:rPr>
                <w:rFonts w:ascii="Times New Roman" w:hAnsi="Times New Roman" w:cs="Times New Roman"/>
                <w:b/>
                <w:bCs/>
                <w:sz w:val="16"/>
                <w:szCs w:val="16"/>
                <w:lang w:val="ro-MD"/>
              </w:rPr>
            </w:pPr>
            <w:r w:rsidRPr="00A372E2">
              <w:rPr>
                <w:rFonts w:ascii="Times New Roman" w:hAnsi="Times New Roman" w:cs="Times New Roman"/>
                <w:b/>
                <w:bCs/>
                <w:sz w:val="16"/>
                <w:szCs w:val="16"/>
                <w:lang w:val="ro-MD"/>
              </w:rPr>
              <w:t>TOTAL VENITURI, inclusiv:</w:t>
            </w:r>
          </w:p>
        </w:tc>
        <w:tc>
          <w:tcPr>
            <w:tcW w:w="1134" w:type="dxa"/>
            <w:vAlign w:val="center"/>
          </w:tcPr>
          <w:p w14:paraId="580F2F7C" w14:textId="1864E9DB" w:rsidR="00597DF0" w:rsidRPr="00F6141D" w:rsidRDefault="009072D7" w:rsidP="001038E0">
            <w:pPr>
              <w:jc w:val="right"/>
              <w:rPr>
                <w:rFonts w:ascii="Times New Roman" w:hAnsi="Times New Roman" w:cs="Times New Roman"/>
                <w:b/>
                <w:bCs/>
                <w:color w:val="000000"/>
                <w:sz w:val="16"/>
                <w:szCs w:val="16"/>
                <w:lang w:val="ro-MD"/>
              </w:rPr>
            </w:pPr>
            <w:r w:rsidRPr="00EB2313">
              <w:rPr>
                <w:rFonts w:ascii="Times New Roman" w:hAnsi="Times New Roman" w:cs="Times New Roman"/>
                <w:b/>
                <w:bCs/>
                <w:color w:val="000000"/>
                <w:sz w:val="16"/>
                <w:szCs w:val="16"/>
                <w:lang w:val="ro-MD"/>
              </w:rPr>
              <w:t>78</w:t>
            </w:r>
            <w:r w:rsidR="00BD320F">
              <w:rPr>
                <w:rFonts w:ascii="Times New Roman" w:hAnsi="Times New Roman" w:cs="Times New Roman"/>
                <w:b/>
                <w:bCs/>
                <w:color w:val="000000"/>
                <w:sz w:val="16"/>
                <w:szCs w:val="16"/>
                <w:lang w:val="ro-MD"/>
              </w:rPr>
              <w:t>.</w:t>
            </w:r>
            <w:r w:rsidRPr="00EB2313">
              <w:rPr>
                <w:rFonts w:ascii="Times New Roman" w:hAnsi="Times New Roman" w:cs="Times New Roman"/>
                <w:b/>
                <w:bCs/>
                <w:color w:val="000000"/>
                <w:sz w:val="16"/>
                <w:szCs w:val="16"/>
                <w:lang w:val="ro-MD"/>
              </w:rPr>
              <w:t>357</w:t>
            </w:r>
            <w:r w:rsidR="00BD320F">
              <w:rPr>
                <w:rFonts w:ascii="Times New Roman" w:hAnsi="Times New Roman" w:cs="Times New Roman"/>
                <w:b/>
                <w:bCs/>
                <w:color w:val="000000"/>
                <w:sz w:val="16"/>
                <w:szCs w:val="16"/>
                <w:lang w:val="ro-MD"/>
              </w:rPr>
              <w:t>,</w:t>
            </w:r>
            <w:r w:rsidRPr="00EB2313">
              <w:rPr>
                <w:rFonts w:ascii="Times New Roman" w:hAnsi="Times New Roman" w:cs="Times New Roman"/>
                <w:b/>
                <w:bCs/>
                <w:color w:val="000000"/>
                <w:sz w:val="16"/>
                <w:szCs w:val="16"/>
                <w:lang w:val="ro-MD"/>
              </w:rPr>
              <w:t>60</w:t>
            </w:r>
          </w:p>
        </w:tc>
        <w:tc>
          <w:tcPr>
            <w:tcW w:w="992" w:type="dxa"/>
            <w:vAlign w:val="center"/>
          </w:tcPr>
          <w:p w14:paraId="599D97EA" w14:textId="15BB65C4" w:rsidR="00597DF0" w:rsidRPr="00B70D2F" w:rsidRDefault="00597DF0" w:rsidP="001038E0">
            <w:pPr>
              <w:jc w:val="right"/>
              <w:rPr>
                <w:rFonts w:ascii="Times New Roman" w:hAnsi="Times New Roman" w:cs="Times New Roman"/>
                <w:b/>
                <w:bCs/>
                <w:color w:val="000000"/>
                <w:sz w:val="16"/>
                <w:szCs w:val="16"/>
                <w:lang w:val="ro-MD"/>
              </w:rPr>
            </w:pPr>
            <w:r w:rsidRPr="00B70D2F">
              <w:rPr>
                <w:rFonts w:ascii="Times New Roman" w:hAnsi="Times New Roman" w:cs="Times New Roman"/>
                <w:b/>
                <w:bCs/>
                <w:color w:val="000000"/>
                <w:sz w:val="16"/>
                <w:szCs w:val="16"/>
                <w:lang w:val="ro-MD"/>
              </w:rPr>
              <w:t>9</w:t>
            </w:r>
            <w:r w:rsidR="00BD320F">
              <w:rPr>
                <w:rFonts w:ascii="Times New Roman" w:hAnsi="Times New Roman" w:cs="Times New Roman"/>
                <w:b/>
                <w:bCs/>
                <w:color w:val="000000"/>
                <w:sz w:val="16"/>
                <w:szCs w:val="16"/>
                <w:lang w:val="ro-MD"/>
              </w:rPr>
              <w:t>.</w:t>
            </w:r>
            <w:r w:rsidRPr="00B70D2F">
              <w:rPr>
                <w:rFonts w:ascii="Times New Roman" w:hAnsi="Times New Roman" w:cs="Times New Roman"/>
                <w:b/>
                <w:bCs/>
                <w:color w:val="000000"/>
                <w:sz w:val="16"/>
                <w:szCs w:val="16"/>
                <w:lang w:val="ro-MD"/>
              </w:rPr>
              <w:t>413</w:t>
            </w:r>
            <w:r w:rsidR="00BD320F">
              <w:rPr>
                <w:rFonts w:ascii="Times New Roman" w:hAnsi="Times New Roman" w:cs="Times New Roman"/>
                <w:b/>
                <w:bCs/>
                <w:color w:val="000000"/>
                <w:sz w:val="16"/>
                <w:szCs w:val="16"/>
                <w:lang w:val="ro-MD"/>
              </w:rPr>
              <w:t>,</w:t>
            </w:r>
            <w:r w:rsidRPr="00B70D2F">
              <w:rPr>
                <w:rFonts w:ascii="Times New Roman" w:hAnsi="Times New Roman" w:cs="Times New Roman"/>
                <w:b/>
                <w:bCs/>
                <w:color w:val="000000"/>
                <w:sz w:val="16"/>
                <w:szCs w:val="16"/>
                <w:lang w:val="ro-MD"/>
              </w:rPr>
              <w:t>12</w:t>
            </w:r>
          </w:p>
        </w:tc>
        <w:tc>
          <w:tcPr>
            <w:tcW w:w="993" w:type="dxa"/>
            <w:vAlign w:val="center"/>
          </w:tcPr>
          <w:p w14:paraId="0DD9CD1E" w14:textId="133337DB" w:rsidR="00597DF0" w:rsidRPr="00D1178D" w:rsidRDefault="00597DF0" w:rsidP="001038E0">
            <w:pPr>
              <w:jc w:val="right"/>
              <w:rPr>
                <w:rFonts w:ascii="Times New Roman" w:hAnsi="Times New Roman" w:cs="Times New Roman"/>
                <w:b/>
                <w:bCs/>
                <w:color w:val="000000"/>
                <w:sz w:val="16"/>
                <w:szCs w:val="16"/>
                <w:lang w:val="ro-MD"/>
              </w:rPr>
            </w:pPr>
            <w:r w:rsidRPr="00D1178D">
              <w:rPr>
                <w:rFonts w:ascii="Times New Roman" w:hAnsi="Times New Roman" w:cs="Times New Roman"/>
                <w:b/>
                <w:bCs/>
                <w:color w:val="000000"/>
                <w:sz w:val="16"/>
                <w:szCs w:val="16"/>
                <w:lang w:val="ro-MD"/>
              </w:rPr>
              <w:t>9</w:t>
            </w:r>
            <w:r w:rsidR="00BD320F">
              <w:rPr>
                <w:rFonts w:ascii="Times New Roman" w:hAnsi="Times New Roman" w:cs="Times New Roman"/>
                <w:b/>
                <w:bCs/>
                <w:color w:val="000000"/>
                <w:sz w:val="16"/>
                <w:szCs w:val="16"/>
                <w:lang w:val="ro-MD"/>
              </w:rPr>
              <w:t>.</w:t>
            </w:r>
            <w:r w:rsidRPr="00D1178D">
              <w:rPr>
                <w:rFonts w:ascii="Times New Roman" w:hAnsi="Times New Roman" w:cs="Times New Roman"/>
                <w:b/>
                <w:bCs/>
                <w:color w:val="000000"/>
                <w:sz w:val="16"/>
                <w:szCs w:val="16"/>
                <w:lang w:val="ro-MD"/>
              </w:rPr>
              <w:t>199</w:t>
            </w:r>
            <w:r w:rsidR="00BD320F">
              <w:rPr>
                <w:rFonts w:ascii="Times New Roman" w:hAnsi="Times New Roman" w:cs="Times New Roman"/>
                <w:b/>
                <w:bCs/>
                <w:color w:val="000000"/>
                <w:sz w:val="16"/>
                <w:szCs w:val="16"/>
                <w:lang w:val="ro-MD"/>
              </w:rPr>
              <w:t>,</w:t>
            </w:r>
            <w:r w:rsidRPr="00D1178D">
              <w:rPr>
                <w:rFonts w:ascii="Times New Roman" w:hAnsi="Times New Roman" w:cs="Times New Roman"/>
                <w:b/>
                <w:bCs/>
                <w:color w:val="000000"/>
                <w:sz w:val="16"/>
                <w:szCs w:val="16"/>
                <w:lang w:val="ro-MD"/>
              </w:rPr>
              <w:t>77</w:t>
            </w:r>
          </w:p>
        </w:tc>
        <w:tc>
          <w:tcPr>
            <w:tcW w:w="1134" w:type="dxa"/>
            <w:vAlign w:val="center"/>
          </w:tcPr>
          <w:p w14:paraId="779EBAF5" w14:textId="02F3F834" w:rsidR="00597DF0" w:rsidRPr="00142100" w:rsidRDefault="00597DF0" w:rsidP="001038E0">
            <w:pPr>
              <w:jc w:val="right"/>
              <w:rPr>
                <w:rFonts w:ascii="Times New Roman" w:hAnsi="Times New Roman" w:cs="Times New Roman"/>
                <w:b/>
                <w:bCs/>
                <w:color w:val="000000"/>
                <w:sz w:val="16"/>
                <w:szCs w:val="16"/>
                <w:lang w:val="ro-MD"/>
              </w:rPr>
            </w:pPr>
            <w:r w:rsidRPr="00142100">
              <w:rPr>
                <w:rFonts w:ascii="Times New Roman" w:hAnsi="Times New Roman" w:cs="Times New Roman"/>
                <w:b/>
                <w:bCs/>
                <w:color w:val="000000"/>
                <w:sz w:val="16"/>
                <w:szCs w:val="16"/>
                <w:lang w:val="ro-MD"/>
              </w:rPr>
              <w:t>10</w:t>
            </w:r>
            <w:r w:rsidR="00BD320F">
              <w:rPr>
                <w:rFonts w:ascii="Times New Roman" w:hAnsi="Times New Roman" w:cs="Times New Roman"/>
                <w:b/>
                <w:bCs/>
                <w:color w:val="000000"/>
                <w:sz w:val="16"/>
                <w:szCs w:val="16"/>
                <w:lang w:val="ro-MD"/>
              </w:rPr>
              <w:t>.</w:t>
            </w:r>
            <w:r w:rsidRPr="00142100">
              <w:rPr>
                <w:rFonts w:ascii="Times New Roman" w:hAnsi="Times New Roman" w:cs="Times New Roman"/>
                <w:b/>
                <w:bCs/>
                <w:color w:val="000000"/>
                <w:sz w:val="16"/>
                <w:szCs w:val="16"/>
                <w:lang w:val="ro-MD"/>
              </w:rPr>
              <w:t>065</w:t>
            </w:r>
            <w:r w:rsidR="00BD320F">
              <w:rPr>
                <w:rFonts w:ascii="Times New Roman" w:hAnsi="Times New Roman" w:cs="Times New Roman"/>
                <w:b/>
                <w:bCs/>
                <w:color w:val="000000"/>
                <w:sz w:val="16"/>
                <w:szCs w:val="16"/>
                <w:lang w:val="ro-MD"/>
              </w:rPr>
              <w:t>,</w:t>
            </w:r>
            <w:r w:rsidRPr="00142100">
              <w:rPr>
                <w:rFonts w:ascii="Times New Roman" w:hAnsi="Times New Roman" w:cs="Times New Roman"/>
                <w:b/>
                <w:bCs/>
                <w:color w:val="000000"/>
                <w:sz w:val="16"/>
                <w:szCs w:val="16"/>
                <w:lang w:val="ro-MD"/>
              </w:rPr>
              <w:t>77</w:t>
            </w:r>
          </w:p>
        </w:tc>
        <w:tc>
          <w:tcPr>
            <w:tcW w:w="1134" w:type="dxa"/>
            <w:vAlign w:val="center"/>
          </w:tcPr>
          <w:p w14:paraId="1F7738A6" w14:textId="0B68A405" w:rsidR="00597DF0" w:rsidRPr="00142100" w:rsidRDefault="00597DF0" w:rsidP="001038E0">
            <w:pPr>
              <w:jc w:val="right"/>
              <w:rPr>
                <w:rFonts w:ascii="Times New Roman" w:hAnsi="Times New Roman" w:cs="Times New Roman"/>
                <w:b/>
                <w:bCs/>
                <w:color w:val="000000"/>
                <w:sz w:val="16"/>
                <w:szCs w:val="16"/>
                <w:lang w:val="ro-MD"/>
              </w:rPr>
            </w:pPr>
            <w:r w:rsidRPr="00142100">
              <w:rPr>
                <w:rFonts w:ascii="Times New Roman" w:hAnsi="Times New Roman" w:cs="Times New Roman"/>
                <w:b/>
                <w:bCs/>
                <w:color w:val="000000"/>
                <w:sz w:val="16"/>
                <w:szCs w:val="16"/>
                <w:lang w:val="ro-MD"/>
              </w:rPr>
              <w:t>10</w:t>
            </w:r>
            <w:r w:rsidR="00BD320F">
              <w:rPr>
                <w:rFonts w:ascii="Times New Roman" w:hAnsi="Times New Roman" w:cs="Times New Roman"/>
                <w:b/>
                <w:bCs/>
                <w:color w:val="000000"/>
                <w:sz w:val="16"/>
                <w:szCs w:val="16"/>
                <w:lang w:val="ro-MD"/>
              </w:rPr>
              <w:t>.</w:t>
            </w:r>
            <w:r w:rsidRPr="00142100">
              <w:rPr>
                <w:rFonts w:ascii="Times New Roman" w:hAnsi="Times New Roman" w:cs="Times New Roman"/>
                <w:b/>
                <w:bCs/>
                <w:color w:val="000000"/>
                <w:sz w:val="16"/>
                <w:szCs w:val="16"/>
                <w:lang w:val="ro-MD"/>
              </w:rPr>
              <w:t>542</w:t>
            </w:r>
            <w:r w:rsidR="00BD320F">
              <w:rPr>
                <w:rFonts w:ascii="Times New Roman" w:hAnsi="Times New Roman" w:cs="Times New Roman"/>
                <w:b/>
                <w:bCs/>
                <w:color w:val="000000"/>
                <w:sz w:val="16"/>
                <w:szCs w:val="16"/>
                <w:lang w:val="ro-MD"/>
              </w:rPr>
              <w:t>,</w:t>
            </w:r>
            <w:r w:rsidRPr="00142100">
              <w:rPr>
                <w:rFonts w:ascii="Times New Roman" w:hAnsi="Times New Roman" w:cs="Times New Roman"/>
                <w:b/>
                <w:bCs/>
                <w:color w:val="000000"/>
                <w:sz w:val="16"/>
                <w:szCs w:val="16"/>
                <w:lang w:val="ro-MD"/>
              </w:rPr>
              <w:t>32</w:t>
            </w:r>
          </w:p>
        </w:tc>
        <w:tc>
          <w:tcPr>
            <w:tcW w:w="1134" w:type="dxa"/>
            <w:vAlign w:val="center"/>
          </w:tcPr>
          <w:p w14:paraId="3BC504A8" w14:textId="2626C827" w:rsidR="00597DF0" w:rsidRPr="00142100" w:rsidRDefault="00597DF0" w:rsidP="001038E0">
            <w:pPr>
              <w:jc w:val="right"/>
              <w:rPr>
                <w:rFonts w:ascii="Times New Roman" w:hAnsi="Times New Roman" w:cs="Times New Roman"/>
                <w:b/>
                <w:bCs/>
                <w:color w:val="000000"/>
                <w:sz w:val="16"/>
                <w:szCs w:val="16"/>
                <w:lang w:val="ro-MD"/>
              </w:rPr>
            </w:pPr>
            <w:r w:rsidRPr="00142100">
              <w:rPr>
                <w:rFonts w:ascii="Times New Roman" w:hAnsi="Times New Roman" w:cs="Times New Roman"/>
                <w:b/>
                <w:bCs/>
                <w:color w:val="000000"/>
                <w:sz w:val="16"/>
                <w:szCs w:val="16"/>
                <w:lang w:val="ro-MD"/>
              </w:rPr>
              <w:t>10</w:t>
            </w:r>
            <w:r w:rsidR="00BD320F">
              <w:rPr>
                <w:rFonts w:ascii="Times New Roman" w:hAnsi="Times New Roman" w:cs="Times New Roman"/>
                <w:b/>
                <w:bCs/>
                <w:color w:val="000000"/>
                <w:sz w:val="16"/>
                <w:szCs w:val="16"/>
                <w:lang w:val="ro-MD"/>
              </w:rPr>
              <w:t>.</w:t>
            </w:r>
            <w:r w:rsidRPr="00142100">
              <w:rPr>
                <w:rFonts w:ascii="Times New Roman" w:hAnsi="Times New Roman" w:cs="Times New Roman"/>
                <w:b/>
                <w:bCs/>
                <w:color w:val="000000"/>
                <w:sz w:val="16"/>
                <w:szCs w:val="16"/>
                <w:lang w:val="ro-MD"/>
              </w:rPr>
              <w:t>896</w:t>
            </w:r>
            <w:r w:rsidR="00BD320F">
              <w:rPr>
                <w:rFonts w:ascii="Times New Roman" w:hAnsi="Times New Roman" w:cs="Times New Roman"/>
                <w:b/>
                <w:bCs/>
                <w:color w:val="000000"/>
                <w:sz w:val="16"/>
                <w:szCs w:val="16"/>
                <w:lang w:val="ro-MD"/>
              </w:rPr>
              <w:t>,</w:t>
            </w:r>
            <w:r w:rsidRPr="00142100">
              <w:rPr>
                <w:rFonts w:ascii="Times New Roman" w:hAnsi="Times New Roman" w:cs="Times New Roman"/>
                <w:b/>
                <w:bCs/>
                <w:color w:val="000000"/>
                <w:sz w:val="16"/>
                <w:szCs w:val="16"/>
                <w:lang w:val="ro-MD"/>
              </w:rPr>
              <w:t>63</w:t>
            </w:r>
          </w:p>
        </w:tc>
        <w:tc>
          <w:tcPr>
            <w:tcW w:w="1134" w:type="dxa"/>
            <w:vAlign w:val="center"/>
          </w:tcPr>
          <w:p w14:paraId="10507E65" w14:textId="37231D75" w:rsidR="00597DF0" w:rsidRPr="00142100" w:rsidRDefault="00597DF0" w:rsidP="001038E0">
            <w:pPr>
              <w:jc w:val="right"/>
              <w:rPr>
                <w:rFonts w:ascii="Times New Roman" w:hAnsi="Times New Roman" w:cs="Times New Roman"/>
                <w:b/>
                <w:bCs/>
                <w:color w:val="000000"/>
                <w:sz w:val="16"/>
                <w:szCs w:val="16"/>
                <w:lang w:val="ro-MD"/>
              </w:rPr>
            </w:pPr>
            <w:r w:rsidRPr="00142100">
              <w:rPr>
                <w:rFonts w:ascii="Times New Roman" w:hAnsi="Times New Roman" w:cs="Times New Roman"/>
                <w:b/>
                <w:bCs/>
                <w:color w:val="000000"/>
                <w:sz w:val="16"/>
                <w:szCs w:val="16"/>
                <w:lang w:val="ro-MD"/>
              </w:rPr>
              <w:t>9</w:t>
            </w:r>
            <w:r w:rsidR="00BD320F">
              <w:rPr>
                <w:rFonts w:ascii="Times New Roman" w:hAnsi="Times New Roman" w:cs="Times New Roman"/>
                <w:b/>
                <w:bCs/>
                <w:color w:val="000000"/>
                <w:sz w:val="16"/>
                <w:szCs w:val="16"/>
                <w:lang w:val="ro-MD"/>
              </w:rPr>
              <w:t>.</w:t>
            </w:r>
            <w:r w:rsidRPr="00142100">
              <w:rPr>
                <w:rFonts w:ascii="Times New Roman" w:hAnsi="Times New Roman" w:cs="Times New Roman"/>
                <w:b/>
                <w:bCs/>
                <w:color w:val="000000"/>
                <w:sz w:val="16"/>
                <w:szCs w:val="16"/>
                <w:lang w:val="ro-MD"/>
              </w:rPr>
              <w:t>075</w:t>
            </w:r>
            <w:r w:rsidR="00BD320F">
              <w:rPr>
                <w:rFonts w:ascii="Times New Roman" w:hAnsi="Times New Roman" w:cs="Times New Roman"/>
                <w:b/>
                <w:bCs/>
                <w:color w:val="000000"/>
                <w:sz w:val="16"/>
                <w:szCs w:val="16"/>
                <w:lang w:val="ro-MD"/>
              </w:rPr>
              <w:t>,</w:t>
            </w:r>
            <w:r w:rsidRPr="00142100">
              <w:rPr>
                <w:rFonts w:ascii="Times New Roman" w:hAnsi="Times New Roman" w:cs="Times New Roman"/>
                <w:b/>
                <w:bCs/>
                <w:color w:val="000000"/>
                <w:sz w:val="16"/>
                <w:szCs w:val="16"/>
                <w:lang w:val="ro-MD"/>
              </w:rPr>
              <w:t>90</w:t>
            </w:r>
          </w:p>
        </w:tc>
        <w:tc>
          <w:tcPr>
            <w:tcW w:w="1134" w:type="dxa"/>
            <w:vAlign w:val="center"/>
          </w:tcPr>
          <w:p w14:paraId="7B0DA89A" w14:textId="3804BAE3" w:rsidR="00597DF0" w:rsidRPr="00142100" w:rsidRDefault="00597DF0" w:rsidP="001038E0">
            <w:pPr>
              <w:jc w:val="right"/>
              <w:rPr>
                <w:rFonts w:ascii="Times New Roman" w:hAnsi="Times New Roman" w:cs="Times New Roman"/>
                <w:b/>
                <w:bCs/>
                <w:color w:val="000000"/>
                <w:sz w:val="16"/>
                <w:szCs w:val="16"/>
                <w:lang w:val="ro-MD"/>
              </w:rPr>
            </w:pPr>
            <w:r w:rsidRPr="00142100">
              <w:rPr>
                <w:rFonts w:ascii="Times New Roman" w:hAnsi="Times New Roman" w:cs="Times New Roman"/>
                <w:b/>
                <w:bCs/>
                <w:color w:val="000000"/>
                <w:sz w:val="16"/>
                <w:szCs w:val="16"/>
                <w:lang w:val="ro-MD"/>
              </w:rPr>
              <w:t>10</w:t>
            </w:r>
            <w:r w:rsidR="00BD320F">
              <w:rPr>
                <w:rFonts w:ascii="Times New Roman" w:hAnsi="Times New Roman" w:cs="Times New Roman"/>
                <w:b/>
                <w:bCs/>
                <w:color w:val="000000"/>
                <w:sz w:val="16"/>
                <w:szCs w:val="16"/>
                <w:lang w:val="ro-MD"/>
              </w:rPr>
              <w:t>.</w:t>
            </w:r>
            <w:r w:rsidRPr="00142100">
              <w:rPr>
                <w:rFonts w:ascii="Times New Roman" w:hAnsi="Times New Roman" w:cs="Times New Roman"/>
                <w:b/>
                <w:bCs/>
                <w:color w:val="000000"/>
                <w:sz w:val="16"/>
                <w:szCs w:val="16"/>
                <w:lang w:val="ro-MD"/>
              </w:rPr>
              <w:t>213</w:t>
            </w:r>
            <w:r w:rsidR="00BD320F">
              <w:rPr>
                <w:rFonts w:ascii="Times New Roman" w:hAnsi="Times New Roman" w:cs="Times New Roman"/>
                <w:b/>
                <w:bCs/>
                <w:color w:val="000000"/>
                <w:sz w:val="16"/>
                <w:szCs w:val="16"/>
                <w:lang w:val="ro-MD"/>
              </w:rPr>
              <w:t>,</w:t>
            </w:r>
            <w:r w:rsidRPr="00142100">
              <w:rPr>
                <w:rFonts w:ascii="Times New Roman" w:hAnsi="Times New Roman" w:cs="Times New Roman"/>
                <w:b/>
                <w:bCs/>
                <w:color w:val="000000"/>
                <w:sz w:val="16"/>
                <w:szCs w:val="16"/>
                <w:lang w:val="ro-MD"/>
              </w:rPr>
              <w:t>23</w:t>
            </w:r>
          </w:p>
        </w:tc>
        <w:tc>
          <w:tcPr>
            <w:tcW w:w="991" w:type="dxa"/>
            <w:shd w:val="clear" w:color="auto" w:fill="auto"/>
            <w:vAlign w:val="center"/>
          </w:tcPr>
          <w:p w14:paraId="560A19D3" w14:textId="1E92B5D4" w:rsidR="00597DF0" w:rsidRPr="00142100" w:rsidRDefault="00B151D0" w:rsidP="001038E0">
            <w:pPr>
              <w:jc w:val="right"/>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8</w:t>
            </w:r>
            <w:r w:rsidR="00BD320F">
              <w:rPr>
                <w:rFonts w:ascii="Times New Roman" w:hAnsi="Times New Roman" w:cs="Times New Roman"/>
                <w:b/>
                <w:bCs/>
                <w:sz w:val="16"/>
                <w:szCs w:val="16"/>
                <w:lang w:val="ro-MD"/>
              </w:rPr>
              <w:t>.</w:t>
            </w:r>
            <w:r w:rsidRPr="00142100">
              <w:rPr>
                <w:rFonts w:ascii="Times New Roman" w:hAnsi="Times New Roman" w:cs="Times New Roman"/>
                <w:b/>
                <w:bCs/>
                <w:sz w:val="16"/>
                <w:szCs w:val="16"/>
                <w:lang w:val="ro-MD"/>
              </w:rPr>
              <w:t>950</w:t>
            </w:r>
            <w:r w:rsidR="00BD320F">
              <w:rPr>
                <w:rFonts w:ascii="Times New Roman" w:hAnsi="Times New Roman" w:cs="Times New Roman"/>
                <w:b/>
                <w:bCs/>
                <w:sz w:val="16"/>
                <w:szCs w:val="16"/>
                <w:lang w:val="ro-MD"/>
              </w:rPr>
              <w:t>,</w:t>
            </w:r>
            <w:r w:rsidRPr="00142100">
              <w:rPr>
                <w:rFonts w:ascii="Times New Roman" w:hAnsi="Times New Roman" w:cs="Times New Roman"/>
                <w:b/>
                <w:bCs/>
                <w:sz w:val="16"/>
                <w:szCs w:val="16"/>
                <w:lang w:val="ro-MD"/>
              </w:rPr>
              <w:t>86</w:t>
            </w:r>
          </w:p>
        </w:tc>
      </w:tr>
      <w:tr w:rsidR="00597DF0" w:rsidRPr="00142100" w14:paraId="10A0D383" w14:textId="77777777" w:rsidTr="00F46B3A">
        <w:tc>
          <w:tcPr>
            <w:tcW w:w="703" w:type="dxa"/>
          </w:tcPr>
          <w:p w14:paraId="3E5FE21A" w14:textId="77777777" w:rsidR="00597DF0" w:rsidRPr="0081473B" w:rsidRDefault="00597DF0"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149800</w:t>
            </w:r>
          </w:p>
        </w:tc>
        <w:tc>
          <w:tcPr>
            <w:tcW w:w="4968" w:type="dxa"/>
            <w:vAlign w:val="center"/>
          </w:tcPr>
          <w:p w14:paraId="7F71C20E" w14:textId="77777777" w:rsidR="00597DF0" w:rsidRPr="00A372E2" w:rsidRDefault="00597DF0"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Finanțare de la buget</w:t>
            </w:r>
          </w:p>
        </w:tc>
        <w:tc>
          <w:tcPr>
            <w:tcW w:w="1134" w:type="dxa"/>
            <w:vAlign w:val="center"/>
          </w:tcPr>
          <w:p w14:paraId="4A2E7F48" w14:textId="1A97B84C" w:rsidR="00597DF0"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78.357,</w:t>
            </w:r>
            <w:r w:rsidR="009072D7" w:rsidRPr="00EB2313">
              <w:rPr>
                <w:rFonts w:ascii="Times New Roman" w:hAnsi="Times New Roman" w:cs="Times New Roman"/>
                <w:color w:val="000000"/>
                <w:sz w:val="16"/>
                <w:szCs w:val="16"/>
                <w:lang w:val="ro-MD"/>
              </w:rPr>
              <w:t>60</w:t>
            </w:r>
          </w:p>
        </w:tc>
        <w:tc>
          <w:tcPr>
            <w:tcW w:w="992" w:type="dxa"/>
            <w:vAlign w:val="center"/>
          </w:tcPr>
          <w:p w14:paraId="74D5D215" w14:textId="76616D55" w:rsidR="00597DF0" w:rsidRPr="00B70D2F"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9.413,</w:t>
            </w:r>
            <w:r w:rsidR="00597DF0" w:rsidRPr="00B70D2F">
              <w:rPr>
                <w:rFonts w:ascii="Times New Roman" w:hAnsi="Times New Roman" w:cs="Times New Roman"/>
                <w:color w:val="000000"/>
                <w:sz w:val="16"/>
                <w:szCs w:val="16"/>
                <w:lang w:val="ro-MD"/>
              </w:rPr>
              <w:t>12</w:t>
            </w:r>
          </w:p>
        </w:tc>
        <w:tc>
          <w:tcPr>
            <w:tcW w:w="993" w:type="dxa"/>
            <w:vAlign w:val="center"/>
          </w:tcPr>
          <w:p w14:paraId="49E9632B" w14:textId="0707B389" w:rsidR="00597DF0"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9.199,</w:t>
            </w:r>
            <w:r w:rsidR="00597DF0" w:rsidRPr="00D1178D">
              <w:rPr>
                <w:rFonts w:ascii="Times New Roman" w:hAnsi="Times New Roman" w:cs="Times New Roman"/>
                <w:color w:val="000000"/>
                <w:sz w:val="16"/>
                <w:szCs w:val="16"/>
                <w:lang w:val="ro-MD"/>
              </w:rPr>
              <w:t>77</w:t>
            </w:r>
          </w:p>
        </w:tc>
        <w:tc>
          <w:tcPr>
            <w:tcW w:w="1134" w:type="dxa"/>
            <w:vAlign w:val="center"/>
          </w:tcPr>
          <w:p w14:paraId="198E460F" w14:textId="6CA3419B" w:rsidR="00597DF0"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10.065,</w:t>
            </w:r>
            <w:r w:rsidR="00597DF0" w:rsidRPr="00142100">
              <w:rPr>
                <w:rFonts w:ascii="Times New Roman" w:hAnsi="Times New Roman" w:cs="Times New Roman"/>
                <w:color w:val="000000"/>
                <w:sz w:val="16"/>
                <w:szCs w:val="16"/>
                <w:lang w:val="ro-MD"/>
              </w:rPr>
              <w:t>77</w:t>
            </w:r>
          </w:p>
        </w:tc>
        <w:tc>
          <w:tcPr>
            <w:tcW w:w="1134" w:type="dxa"/>
            <w:vAlign w:val="center"/>
          </w:tcPr>
          <w:p w14:paraId="02227456" w14:textId="3FF425D1" w:rsidR="00597DF0"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10.542,</w:t>
            </w:r>
            <w:r w:rsidR="00597DF0" w:rsidRPr="00142100">
              <w:rPr>
                <w:rFonts w:ascii="Times New Roman" w:hAnsi="Times New Roman" w:cs="Times New Roman"/>
                <w:color w:val="000000"/>
                <w:sz w:val="16"/>
                <w:szCs w:val="16"/>
                <w:lang w:val="ro-MD"/>
              </w:rPr>
              <w:t>32</w:t>
            </w:r>
          </w:p>
        </w:tc>
        <w:tc>
          <w:tcPr>
            <w:tcW w:w="1134" w:type="dxa"/>
            <w:vAlign w:val="center"/>
          </w:tcPr>
          <w:p w14:paraId="7ED5B445" w14:textId="7DB00EDE" w:rsidR="00597DF0"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10.896,</w:t>
            </w:r>
            <w:r w:rsidR="00597DF0" w:rsidRPr="00142100">
              <w:rPr>
                <w:rFonts w:ascii="Times New Roman" w:hAnsi="Times New Roman" w:cs="Times New Roman"/>
                <w:color w:val="000000"/>
                <w:sz w:val="16"/>
                <w:szCs w:val="16"/>
                <w:lang w:val="ro-MD"/>
              </w:rPr>
              <w:t>63</w:t>
            </w:r>
          </w:p>
        </w:tc>
        <w:tc>
          <w:tcPr>
            <w:tcW w:w="1134" w:type="dxa"/>
            <w:vAlign w:val="center"/>
          </w:tcPr>
          <w:p w14:paraId="6771C1A3" w14:textId="6C57F17E" w:rsidR="00597DF0"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9.075,</w:t>
            </w:r>
            <w:r w:rsidR="00597DF0" w:rsidRPr="00142100">
              <w:rPr>
                <w:rFonts w:ascii="Times New Roman" w:hAnsi="Times New Roman" w:cs="Times New Roman"/>
                <w:color w:val="000000"/>
                <w:sz w:val="16"/>
                <w:szCs w:val="16"/>
                <w:lang w:val="ro-MD"/>
              </w:rPr>
              <w:t>90</w:t>
            </w:r>
          </w:p>
        </w:tc>
        <w:tc>
          <w:tcPr>
            <w:tcW w:w="1134" w:type="dxa"/>
            <w:vAlign w:val="center"/>
          </w:tcPr>
          <w:p w14:paraId="121E83D4" w14:textId="219602B0" w:rsidR="00597DF0"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10.213,</w:t>
            </w:r>
            <w:r w:rsidR="00597DF0" w:rsidRPr="00142100">
              <w:rPr>
                <w:rFonts w:ascii="Times New Roman" w:hAnsi="Times New Roman" w:cs="Times New Roman"/>
                <w:color w:val="000000"/>
                <w:sz w:val="16"/>
                <w:szCs w:val="16"/>
                <w:lang w:val="ro-MD"/>
              </w:rPr>
              <w:t>23</w:t>
            </w:r>
          </w:p>
        </w:tc>
        <w:tc>
          <w:tcPr>
            <w:tcW w:w="991" w:type="dxa"/>
            <w:shd w:val="clear" w:color="auto" w:fill="auto"/>
            <w:vAlign w:val="center"/>
          </w:tcPr>
          <w:p w14:paraId="37B407ED" w14:textId="2FF22126" w:rsidR="00597DF0" w:rsidRPr="00142100" w:rsidRDefault="00163CAE" w:rsidP="001038E0">
            <w:pPr>
              <w:jc w:val="right"/>
              <w:rPr>
                <w:rFonts w:ascii="Times New Roman" w:hAnsi="Times New Roman" w:cs="Times New Roman"/>
                <w:sz w:val="16"/>
                <w:szCs w:val="16"/>
                <w:lang w:val="ro-MD"/>
              </w:rPr>
            </w:pPr>
            <w:r>
              <w:rPr>
                <w:rFonts w:ascii="Times New Roman" w:hAnsi="Times New Roman" w:cs="Times New Roman"/>
                <w:sz w:val="16"/>
                <w:szCs w:val="16"/>
                <w:lang w:val="ro-MD"/>
              </w:rPr>
              <w:t>8.950,</w:t>
            </w:r>
            <w:r w:rsidR="00B151D0" w:rsidRPr="00142100">
              <w:rPr>
                <w:rFonts w:ascii="Times New Roman" w:hAnsi="Times New Roman" w:cs="Times New Roman"/>
                <w:sz w:val="16"/>
                <w:szCs w:val="16"/>
                <w:lang w:val="ro-MD"/>
              </w:rPr>
              <w:t>86</w:t>
            </w:r>
          </w:p>
        </w:tc>
      </w:tr>
      <w:tr w:rsidR="00597DF0" w:rsidRPr="00142100" w14:paraId="3A6ECFFE" w14:textId="77777777" w:rsidTr="00F46B3A">
        <w:tc>
          <w:tcPr>
            <w:tcW w:w="703" w:type="dxa"/>
          </w:tcPr>
          <w:p w14:paraId="04DEF5DA" w14:textId="77777777" w:rsidR="00597DF0" w:rsidRPr="0081473B" w:rsidRDefault="00597DF0"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II</w:t>
            </w:r>
          </w:p>
        </w:tc>
        <w:tc>
          <w:tcPr>
            <w:tcW w:w="4968" w:type="dxa"/>
            <w:vAlign w:val="center"/>
          </w:tcPr>
          <w:p w14:paraId="788A5494" w14:textId="77777777" w:rsidR="00597DF0" w:rsidRPr="00A372E2" w:rsidRDefault="00597DF0" w:rsidP="001038E0">
            <w:pPr>
              <w:rPr>
                <w:rFonts w:ascii="Times New Roman" w:hAnsi="Times New Roman" w:cs="Times New Roman"/>
                <w:b/>
                <w:bCs/>
                <w:sz w:val="16"/>
                <w:szCs w:val="16"/>
                <w:lang w:val="ro-MD"/>
              </w:rPr>
            </w:pPr>
            <w:r w:rsidRPr="00A372E2">
              <w:rPr>
                <w:rFonts w:ascii="Times New Roman" w:hAnsi="Times New Roman" w:cs="Times New Roman"/>
                <w:b/>
                <w:bCs/>
                <w:sz w:val="16"/>
                <w:szCs w:val="16"/>
                <w:lang w:val="ro-MD"/>
              </w:rPr>
              <w:t>TOTAL CHELTUIELI, inclusiv:</w:t>
            </w:r>
          </w:p>
        </w:tc>
        <w:tc>
          <w:tcPr>
            <w:tcW w:w="1134" w:type="dxa"/>
            <w:vAlign w:val="center"/>
          </w:tcPr>
          <w:p w14:paraId="6DDBAE4B" w14:textId="18DF2E55" w:rsidR="00597DF0" w:rsidRPr="00F6141D" w:rsidRDefault="00B11F3C"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72.115,</w:t>
            </w:r>
            <w:r w:rsidR="009072D7" w:rsidRPr="00EB2313">
              <w:rPr>
                <w:rFonts w:ascii="Times New Roman" w:hAnsi="Times New Roman" w:cs="Times New Roman"/>
                <w:b/>
                <w:bCs/>
                <w:color w:val="000000"/>
                <w:sz w:val="16"/>
                <w:szCs w:val="16"/>
                <w:lang w:val="ro-MD"/>
              </w:rPr>
              <w:t>26</w:t>
            </w:r>
          </w:p>
        </w:tc>
        <w:tc>
          <w:tcPr>
            <w:tcW w:w="992" w:type="dxa"/>
            <w:vAlign w:val="center"/>
          </w:tcPr>
          <w:p w14:paraId="1FBA6F41" w14:textId="6C313676" w:rsidR="00597DF0" w:rsidRPr="00B70D2F" w:rsidRDefault="00B11F3C"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8.435,</w:t>
            </w:r>
            <w:r w:rsidR="00597DF0" w:rsidRPr="00B70D2F">
              <w:rPr>
                <w:rFonts w:ascii="Times New Roman" w:hAnsi="Times New Roman" w:cs="Times New Roman"/>
                <w:b/>
                <w:bCs/>
                <w:color w:val="000000"/>
                <w:sz w:val="16"/>
                <w:szCs w:val="16"/>
                <w:lang w:val="ro-MD"/>
              </w:rPr>
              <w:t>74</w:t>
            </w:r>
          </w:p>
        </w:tc>
        <w:tc>
          <w:tcPr>
            <w:tcW w:w="993" w:type="dxa"/>
            <w:vAlign w:val="center"/>
          </w:tcPr>
          <w:p w14:paraId="4E4ADBC4" w14:textId="011D4972" w:rsidR="00597DF0" w:rsidRPr="00D1178D"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8.301,</w:t>
            </w:r>
            <w:r w:rsidR="00597DF0" w:rsidRPr="00D1178D">
              <w:rPr>
                <w:rFonts w:ascii="Times New Roman" w:hAnsi="Times New Roman" w:cs="Times New Roman"/>
                <w:b/>
                <w:bCs/>
                <w:color w:val="000000"/>
                <w:sz w:val="16"/>
                <w:szCs w:val="16"/>
                <w:lang w:val="ro-MD"/>
              </w:rPr>
              <w:t>52</w:t>
            </w:r>
          </w:p>
        </w:tc>
        <w:tc>
          <w:tcPr>
            <w:tcW w:w="1134" w:type="dxa"/>
            <w:vAlign w:val="center"/>
          </w:tcPr>
          <w:p w14:paraId="28DDCF29" w14:textId="38E6412C" w:rsidR="00597DF0"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9.046,</w:t>
            </w:r>
            <w:r w:rsidR="00597DF0" w:rsidRPr="00142100">
              <w:rPr>
                <w:rFonts w:ascii="Times New Roman" w:hAnsi="Times New Roman" w:cs="Times New Roman"/>
                <w:b/>
                <w:bCs/>
                <w:color w:val="000000"/>
                <w:sz w:val="16"/>
                <w:szCs w:val="16"/>
                <w:lang w:val="ro-MD"/>
              </w:rPr>
              <w:t>91</w:t>
            </w:r>
          </w:p>
        </w:tc>
        <w:tc>
          <w:tcPr>
            <w:tcW w:w="1134" w:type="dxa"/>
            <w:vAlign w:val="center"/>
          </w:tcPr>
          <w:p w14:paraId="60613361" w14:textId="7534F349" w:rsidR="00597DF0"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9.748,</w:t>
            </w:r>
            <w:r w:rsidR="00597DF0" w:rsidRPr="00142100">
              <w:rPr>
                <w:rFonts w:ascii="Times New Roman" w:hAnsi="Times New Roman" w:cs="Times New Roman"/>
                <w:b/>
                <w:bCs/>
                <w:color w:val="000000"/>
                <w:sz w:val="16"/>
                <w:szCs w:val="16"/>
                <w:lang w:val="ro-MD"/>
              </w:rPr>
              <w:t>04</w:t>
            </w:r>
          </w:p>
        </w:tc>
        <w:tc>
          <w:tcPr>
            <w:tcW w:w="1134" w:type="dxa"/>
            <w:vAlign w:val="center"/>
          </w:tcPr>
          <w:p w14:paraId="0BFD0821" w14:textId="0AD82D6E" w:rsidR="00597DF0"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10.123,</w:t>
            </w:r>
            <w:r w:rsidR="00597DF0" w:rsidRPr="00142100">
              <w:rPr>
                <w:rFonts w:ascii="Times New Roman" w:hAnsi="Times New Roman" w:cs="Times New Roman"/>
                <w:b/>
                <w:bCs/>
                <w:color w:val="000000"/>
                <w:sz w:val="16"/>
                <w:szCs w:val="16"/>
                <w:lang w:val="ro-MD"/>
              </w:rPr>
              <w:t>22</w:t>
            </w:r>
          </w:p>
        </w:tc>
        <w:tc>
          <w:tcPr>
            <w:tcW w:w="1134" w:type="dxa"/>
            <w:vAlign w:val="center"/>
          </w:tcPr>
          <w:p w14:paraId="052D7F15" w14:textId="3089524A" w:rsidR="00597DF0"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8.549,</w:t>
            </w:r>
            <w:r w:rsidR="00597DF0" w:rsidRPr="00142100">
              <w:rPr>
                <w:rFonts w:ascii="Times New Roman" w:hAnsi="Times New Roman" w:cs="Times New Roman"/>
                <w:b/>
                <w:bCs/>
                <w:color w:val="000000"/>
                <w:sz w:val="16"/>
                <w:szCs w:val="16"/>
                <w:lang w:val="ro-MD"/>
              </w:rPr>
              <w:t>29</w:t>
            </w:r>
          </w:p>
        </w:tc>
        <w:tc>
          <w:tcPr>
            <w:tcW w:w="1134" w:type="dxa"/>
            <w:vAlign w:val="center"/>
          </w:tcPr>
          <w:p w14:paraId="3D70F8BC" w14:textId="5CA39F21" w:rsidR="00597DF0"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9.302,</w:t>
            </w:r>
            <w:r w:rsidR="00597DF0" w:rsidRPr="00142100">
              <w:rPr>
                <w:rFonts w:ascii="Times New Roman" w:hAnsi="Times New Roman" w:cs="Times New Roman"/>
                <w:b/>
                <w:bCs/>
                <w:color w:val="000000"/>
                <w:sz w:val="16"/>
                <w:szCs w:val="16"/>
                <w:lang w:val="ro-MD"/>
              </w:rPr>
              <w:t>22</w:t>
            </w:r>
          </w:p>
        </w:tc>
        <w:tc>
          <w:tcPr>
            <w:tcW w:w="991" w:type="dxa"/>
            <w:shd w:val="clear" w:color="auto" w:fill="auto"/>
            <w:vAlign w:val="center"/>
          </w:tcPr>
          <w:p w14:paraId="32030F4D" w14:textId="520A5879" w:rsidR="00597DF0" w:rsidRPr="00142100" w:rsidRDefault="00163CAE" w:rsidP="001038E0">
            <w:pPr>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8.608,</w:t>
            </w:r>
            <w:r w:rsidR="009072D7" w:rsidRPr="00142100">
              <w:rPr>
                <w:rFonts w:ascii="Times New Roman" w:hAnsi="Times New Roman" w:cs="Times New Roman"/>
                <w:b/>
                <w:bCs/>
                <w:sz w:val="16"/>
                <w:szCs w:val="16"/>
                <w:lang w:val="ro-MD"/>
              </w:rPr>
              <w:t>32</w:t>
            </w:r>
          </w:p>
        </w:tc>
      </w:tr>
      <w:tr w:rsidR="009072D7" w:rsidRPr="00142100" w14:paraId="37B1D33C" w14:textId="77777777" w:rsidTr="00F46B3A">
        <w:tc>
          <w:tcPr>
            <w:tcW w:w="703" w:type="dxa"/>
          </w:tcPr>
          <w:p w14:paraId="482E2701"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222210</w:t>
            </w:r>
          </w:p>
        </w:tc>
        <w:tc>
          <w:tcPr>
            <w:tcW w:w="4968" w:type="dxa"/>
            <w:vAlign w:val="center"/>
          </w:tcPr>
          <w:p w14:paraId="2D9B2223"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Servicii informaționale</w:t>
            </w:r>
          </w:p>
        </w:tc>
        <w:tc>
          <w:tcPr>
            <w:tcW w:w="1134" w:type="dxa"/>
            <w:vAlign w:val="center"/>
          </w:tcPr>
          <w:p w14:paraId="33796B36" w14:textId="1721B49E"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1.405,</w:t>
            </w:r>
            <w:r w:rsidR="009072D7" w:rsidRPr="00EB2313">
              <w:rPr>
                <w:rFonts w:ascii="Times New Roman" w:hAnsi="Times New Roman" w:cs="Times New Roman"/>
                <w:color w:val="000000"/>
                <w:sz w:val="16"/>
                <w:szCs w:val="16"/>
                <w:lang w:val="ro-MD"/>
              </w:rPr>
              <w:t>32</w:t>
            </w:r>
          </w:p>
        </w:tc>
        <w:tc>
          <w:tcPr>
            <w:tcW w:w="992" w:type="dxa"/>
            <w:vAlign w:val="center"/>
          </w:tcPr>
          <w:p w14:paraId="5412CFEE" w14:textId="32EDFB83"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334,</w:t>
            </w:r>
            <w:r w:rsidR="009072D7" w:rsidRPr="00F6141D">
              <w:rPr>
                <w:rFonts w:ascii="Times New Roman" w:hAnsi="Times New Roman" w:cs="Times New Roman"/>
                <w:color w:val="000000"/>
                <w:sz w:val="16"/>
                <w:szCs w:val="16"/>
                <w:lang w:val="ro-MD"/>
              </w:rPr>
              <w:t>96</w:t>
            </w:r>
          </w:p>
        </w:tc>
        <w:tc>
          <w:tcPr>
            <w:tcW w:w="993" w:type="dxa"/>
            <w:vAlign w:val="center"/>
          </w:tcPr>
          <w:p w14:paraId="70BFCB14" w14:textId="0D84548E"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301,</w:t>
            </w:r>
            <w:r w:rsidR="009072D7" w:rsidRPr="00B70D2F">
              <w:rPr>
                <w:rFonts w:ascii="Times New Roman" w:hAnsi="Times New Roman" w:cs="Times New Roman"/>
                <w:color w:val="000000"/>
                <w:sz w:val="16"/>
                <w:szCs w:val="16"/>
                <w:lang w:val="ro-MD"/>
              </w:rPr>
              <w:t>60</w:t>
            </w:r>
          </w:p>
        </w:tc>
        <w:tc>
          <w:tcPr>
            <w:tcW w:w="1134" w:type="dxa"/>
            <w:vAlign w:val="center"/>
          </w:tcPr>
          <w:p w14:paraId="08DEB482" w14:textId="657F80E5"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287,</w:t>
            </w:r>
            <w:r w:rsidR="009072D7" w:rsidRPr="00D1178D">
              <w:rPr>
                <w:rFonts w:ascii="Times New Roman" w:hAnsi="Times New Roman" w:cs="Times New Roman"/>
                <w:color w:val="000000"/>
                <w:sz w:val="16"/>
                <w:szCs w:val="16"/>
                <w:lang w:val="ro-MD"/>
              </w:rPr>
              <w:t>93</w:t>
            </w:r>
          </w:p>
        </w:tc>
        <w:tc>
          <w:tcPr>
            <w:tcW w:w="1134" w:type="dxa"/>
            <w:vAlign w:val="center"/>
          </w:tcPr>
          <w:p w14:paraId="62BF849D" w14:textId="4FFC4D83"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288,</w:t>
            </w:r>
            <w:r w:rsidR="009072D7" w:rsidRPr="00142100">
              <w:rPr>
                <w:rFonts w:ascii="Times New Roman" w:hAnsi="Times New Roman" w:cs="Times New Roman"/>
                <w:color w:val="000000"/>
                <w:sz w:val="16"/>
                <w:szCs w:val="16"/>
                <w:lang w:val="ro-MD"/>
              </w:rPr>
              <w:t>12</w:t>
            </w:r>
          </w:p>
        </w:tc>
        <w:tc>
          <w:tcPr>
            <w:tcW w:w="1134" w:type="dxa"/>
            <w:vAlign w:val="center"/>
          </w:tcPr>
          <w:p w14:paraId="684F6D60" w14:textId="54E47B28"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57,</w:t>
            </w:r>
            <w:r w:rsidR="009072D7" w:rsidRPr="00142100">
              <w:rPr>
                <w:rFonts w:ascii="Times New Roman" w:hAnsi="Times New Roman" w:cs="Times New Roman"/>
                <w:color w:val="000000"/>
                <w:sz w:val="16"/>
                <w:szCs w:val="16"/>
                <w:lang w:val="ro-MD"/>
              </w:rPr>
              <w:t>58</w:t>
            </w:r>
          </w:p>
        </w:tc>
        <w:tc>
          <w:tcPr>
            <w:tcW w:w="1134" w:type="dxa"/>
            <w:vAlign w:val="center"/>
          </w:tcPr>
          <w:p w14:paraId="4A23DCC2" w14:textId="78B5EA05"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21,</w:t>
            </w:r>
            <w:r w:rsidR="009072D7" w:rsidRPr="00142100">
              <w:rPr>
                <w:rFonts w:ascii="Times New Roman" w:hAnsi="Times New Roman" w:cs="Times New Roman"/>
                <w:color w:val="000000"/>
                <w:sz w:val="16"/>
                <w:szCs w:val="16"/>
                <w:lang w:val="ro-MD"/>
              </w:rPr>
              <w:t>16</w:t>
            </w:r>
          </w:p>
        </w:tc>
        <w:tc>
          <w:tcPr>
            <w:tcW w:w="1134" w:type="dxa"/>
            <w:vAlign w:val="center"/>
          </w:tcPr>
          <w:p w14:paraId="5CD8D2FF" w14:textId="32C1C6BD"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57,</w:t>
            </w:r>
            <w:r w:rsidR="009072D7" w:rsidRPr="00142100">
              <w:rPr>
                <w:rFonts w:ascii="Times New Roman" w:hAnsi="Times New Roman" w:cs="Times New Roman"/>
                <w:color w:val="000000"/>
                <w:sz w:val="16"/>
                <w:szCs w:val="16"/>
                <w:lang w:val="ro-MD"/>
              </w:rPr>
              <w:t>87</w:t>
            </w:r>
          </w:p>
        </w:tc>
        <w:tc>
          <w:tcPr>
            <w:tcW w:w="991" w:type="dxa"/>
            <w:shd w:val="clear" w:color="auto" w:fill="auto"/>
            <w:vAlign w:val="center"/>
          </w:tcPr>
          <w:p w14:paraId="05235649" w14:textId="73FA53DF"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56,</w:t>
            </w:r>
            <w:r w:rsidR="009072D7" w:rsidRPr="00142100">
              <w:rPr>
                <w:rFonts w:ascii="Times New Roman" w:hAnsi="Times New Roman" w:cs="Times New Roman"/>
                <w:color w:val="000000"/>
                <w:sz w:val="16"/>
                <w:szCs w:val="16"/>
                <w:lang w:val="ro-MD"/>
              </w:rPr>
              <w:t>10</w:t>
            </w:r>
          </w:p>
        </w:tc>
      </w:tr>
      <w:tr w:rsidR="009072D7" w:rsidRPr="00142100" w14:paraId="693F2C8B" w14:textId="77777777" w:rsidTr="00F46B3A">
        <w:tc>
          <w:tcPr>
            <w:tcW w:w="703" w:type="dxa"/>
          </w:tcPr>
          <w:p w14:paraId="3C017EC9"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222220</w:t>
            </w:r>
          </w:p>
        </w:tc>
        <w:tc>
          <w:tcPr>
            <w:tcW w:w="4968" w:type="dxa"/>
            <w:vAlign w:val="center"/>
          </w:tcPr>
          <w:p w14:paraId="2069C4A1"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Servicii de telecomunicații</w:t>
            </w:r>
          </w:p>
        </w:tc>
        <w:tc>
          <w:tcPr>
            <w:tcW w:w="1134" w:type="dxa"/>
            <w:vAlign w:val="center"/>
          </w:tcPr>
          <w:p w14:paraId="14A925A3" w14:textId="3EC7E3B3"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1.270,</w:t>
            </w:r>
            <w:r w:rsidR="009072D7" w:rsidRPr="00EB2313">
              <w:rPr>
                <w:rFonts w:ascii="Times New Roman" w:hAnsi="Times New Roman" w:cs="Times New Roman"/>
                <w:color w:val="000000"/>
                <w:sz w:val="16"/>
                <w:szCs w:val="16"/>
                <w:lang w:val="ro-MD"/>
              </w:rPr>
              <w:t>54</w:t>
            </w:r>
          </w:p>
        </w:tc>
        <w:tc>
          <w:tcPr>
            <w:tcW w:w="992" w:type="dxa"/>
            <w:vAlign w:val="center"/>
          </w:tcPr>
          <w:p w14:paraId="3815AD31" w14:textId="6F38EE39"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316,</w:t>
            </w:r>
            <w:r w:rsidR="009072D7" w:rsidRPr="00F6141D">
              <w:rPr>
                <w:rFonts w:ascii="Times New Roman" w:hAnsi="Times New Roman" w:cs="Times New Roman"/>
                <w:color w:val="000000"/>
                <w:sz w:val="16"/>
                <w:szCs w:val="16"/>
                <w:lang w:val="ro-MD"/>
              </w:rPr>
              <w:t>00</w:t>
            </w:r>
          </w:p>
        </w:tc>
        <w:tc>
          <w:tcPr>
            <w:tcW w:w="993" w:type="dxa"/>
            <w:vAlign w:val="center"/>
          </w:tcPr>
          <w:p w14:paraId="32A1F583" w14:textId="1B97855B"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135,</w:t>
            </w:r>
            <w:r w:rsidR="009072D7" w:rsidRPr="00B70D2F">
              <w:rPr>
                <w:rFonts w:ascii="Times New Roman" w:hAnsi="Times New Roman" w:cs="Times New Roman"/>
                <w:color w:val="000000"/>
                <w:sz w:val="16"/>
                <w:szCs w:val="16"/>
                <w:lang w:val="ro-MD"/>
              </w:rPr>
              <w:t>72</w:t>
            </w:r>
          </w:p>
        </w:tc>
        <w:tc>
          <w:tcPr>
            <w:tcW w:w="1134" w:type="dxa"/>
            <w:vAlign w:val="center"/>
          </w:tcPr>
          <w:p w14:paraId="0A546BB9" w14:textId="080C3481"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127,</w:t>
            </w:r>
            <w:r w:rsidR="009072D7" w:rsidRPr="00D1178D">
              <w:rPr>
                <w:rFonts w:ascii="Times New Roman" w:hAnsi="Times New Roman" w:cs="Times New Roman"/>
                <w:color w:val="000000"/>
                <w:sz w:val="16"/>
                <w:szCs w:val="16"/>
                <w:lang w:val="ro-MD"/>
              </w:rPr>
              <w:t>19</w:t>
            </w:r>
          </w:p>
        </w:tc>
        <w:tc>
          <w:tcPr>
            <w:tcW w:w="1134" w:type="dxa"/>
            <w:vAlign w:val="center"/>
          </w:tcPr>
          <w:p w14:paraId="63B55678" w14:textId="2B048346"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131,</w:t>
            </w:r>
            <w:r w:rsidR="009072D7" w:rsidRPr="00142100">
              <w:rPr>
                <w:rFonts w:ascii="Times New Roman" w:hAnsi="Times New Roman" w:cs="Times New Roman"/>
                <w:color w:val="000000"/>
                <w:sz w:val="16"/>
                <w:szCs w:val="16"/>
                <w:lang w:val="ro-MD"/>
              </w:rPr>
              <w:t>10</w:t>
            </w:r>
          </w:p>
        </w:tc>
        <w:tc>
          <w:tcPr>
            <w:tcW w:w="1134" w:type="dxa"/>
            <w:vAlign w:val="center"/>
          </w:tcPr>
          <w:p w14:paraId="3EC337A0" w14:textId="76F851EB"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168,</w:t>
            </w:r>
            <w:r w:rsidR="009072D7" w:rsidRPr="00142100">
              <w:rPr>
                <w:rFonts w:ascii="Times New Roman" w:hAnsi="Times New Roman" w:cs="Times New Roman"/>
                <w:color w:val="000000"/>
                <w:sz w:val="16"/>
                <w:szCs w:val="16"/>
                <w:lang w:val="ro-MD"/>
              </w:rPr>
              <w:t>52</w:t>
            </w:r>
          </w:p>
        </w:tc>
        <w:tc>
          <w:tcPr>
            <w:tcW w:w="1134" w:type="dxa"/>
            <w:vAlign w:val="center"/>
          </w:tcPr>
          <w:p w14:paraId="6239BC88" w14:textId="07E4EA6F"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151,</w:t>
            </w:r>
            <w:r w:rsidR="009072D7" w:rsidRPr="00142100">
              <w:rPr>
                <w:rFonts w:ascii="Times New Roman" w:hAnsi="Times New Roman" w:cs="Times New Roman"/>
                <w:color w:val="000000"/>
                <w:sz w:val="16"/>
                <w:szCs w:val="16"/>
                <w:lang w:val="ro-MD"/>
              </w:rPr>
              <w:t>66</w:t>
            </w:r>
          </w:p>
        </w:tc>
        <w:tc>
          <w:tcPr>
            <w:tcW w:w="1134" w:type="dxa"/>
            <w:vAlign w:val="center"/>
          </w:tcPr>
          <w:p w14:paraId="5C028B37" w14:textId="6F1A7834"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128,</w:t>
            </w:r>
            <w:r w:rsidR="009072D7" w:rsidRPr="00142100">
              <w:rPr>
                <w:rFonts w:ascii="Times New Roman" w:hAnsi="Times New Roman" w:cs="Times New Roman"/>
                <w:color w:val="000000"/>
                <w:sz w:val="16"/>
                <w:szCs w:val="16"/>
                <w:lang w:val="ro-MD"/>
              </w:rPr>
              <w:t>56</w:t>
            </w:r>
          </w:p>
        </w:tc>
        <w:tc>
          <w:tcPr>
            <w:tcW w:w="991" w:type="dxa"/>
            <w:shd w:val="clear" w:color="auto" w:fill="auto"/>
            <w:vAlign w:val="center"/>
          </w:tcPr>
          <w:p w14:paraId="68A3A6B4" w14:textId="462A6B10"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111,</w:t>
            </w:r>
            <w:r w:rsidR="009072D7" w:rsidRPr="00142100">
              <w:rPr>
                <w:rFonts w:ascii="Times New Roman" w:hAnsi="Times New Roman" w:cs="Times New Roman"/>
                <w:color w:val="000000"/>
                <w:sz w:val="16"/>
                <w:szCs w:val="16"/>
                <w:lang w:val="ro-MD"/>
              </w:rPr>
              <w:t>79</w:t>
            </w:r>
          </w:p>
        </w:tc>
      </w:tr>
      <w:tr w:rsidR="009072D7" w:rsidRPr="00142100" w14:paraId="68654E92" w14:textId="77777777" w:rsidTr="00F46B3A">
        <w:tc>
          <w:tcPr>
            <w:tcW w:w="703" w:type="dxa"/>
          </w:tcPr>
          <w:p w14:paraId="379CB294"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222300</w:t>
            </w:r>
          </w:p>
        </w:tc>
        <w:tc>
          <w:tcPr>
            <w:tcW w:w="4968" w:type="dxa"/>
            <w:vAlign w:val="center"/>
          </w:tcPr>
          <w:p w14:paraId="117BA8B1"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Servicii de locațiune</w:t>
            </w:r>
          </w:p>
        </w:tc>
        <w:tc>
          <w:tcPr>
            <w:tcW w:w="1134" w:type="dxa"/>
            <w:vAlign w:val="center"/>
          </w:tcPr>
          <w:p w14:paraId="5003485F" w14:textId="1FC91B3D"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1.796,</w:t>
            </w:r>
            <w:r w:rsidR="009072D7" w:rsidRPr="00EB2313">
              <w:rPr>
                <w:rFonts w:ascii="Times New Roman" w:hAnsi="Times New Roman" w:cs="Times New Roman"/>
                <w:color w:val="000000"/>
                <w:sz w:val="16"/>
                <w:szCs w:val="16"/>
                <w:lang w:val="ro-MD"/>
              </w:rPr>
              <w:t>13</w:t>
            </w:r>
          </w:p>
        </w:tc>
        <w:tc>
          <w:tcPr>
            <w:tcW w:w="992" w:type="dxa"/>
            <w:vAlign w:val="center"/>
          </w:tcPr>
          <w:p w14:paraId="28FC3596" w14:textId="77019C57" w:rsidR="009072D7" w:rsidRPr="00B70D2F"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150,</w:t>
            </w:r>
            <w:r w:rsidR="009072D7" w:rsidRPr="00F6141D">
              <w:rPr>
                <w:rFonts w:ascii="Times New Roman" w:hAnsi="Times New Roman" w:cs="Times New Roman"/>
                <w:color w:val="000000"/>
                <w:sz w:val="16"/>
                <w:szCs w:val="16"/>
                <w:lang w:val="ro-MD"/>
              </w:rPr>
              <w:t>0</w:t>
            </w:r>
            <w:r w:rsidR="009072D7" w:rsidRPr="00B70D2F">
              <w:rPr>
                <w:rFonts w:ascii="Times New Roman" w:hAnsi="Times New Roman" w:cs="Times New Roman"/>
                <w:color w:val="000000"/>
                <w:sz w:val="16"/>
                <w:szCs w:val="16"/>
                <w:lang w:val="ro-MD"/>
              </w:rPr>
              <w:t>0</w:t>
            </w:r>
          </w:p>
        </w:tc>
        <w:tc>
          <w:tcPr>
            <w:tcW w:w="993" w:type="dxa"/>
            <w:vAlign w:val="center"/>
          </w:tcPr>
          <w:p w14:paraId="6EA0837F" w14:textId="181AE8C0"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135,</w:t>
            </w:r>
            <w:r w:rsidR="009072D7" w:rsidRPr="00D1178D">
              <w:rPr>
                <w:rFonts w:ascii="Times New Roman" w:hAnsi="Times New Roman" w:cs="Times New Roman"/>
                <w:color w:val="000000"/>
                <w:sz w:val="16"/>
                <w:szCs w:val="16"/>
                <w:lang w:val="ro-MD"/>
              </w:rPr>
              <w:t>96</w:t>
            </w:r>
          </w:p>
        </w:tc>
        <w:tc>
          <w:tcPr>
            <w:tcW w:w="1134" w:type="dxa"/>
            <w:vAlign w:val="center"/>
          </w:tcPr>
          <w:p w14:paraId="1EE18E55" w14:textId="25A9EF1E"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163,</w:t>
            </w:r>
            <w:r w:rsidR="009072D7" w:rsidRPr="00142100">
              <w:rPr>
                <w:rFonts w:ascii="Times New Roman" w:hAnsi="Times New Roman" w:cs="Times New Roman"/>
                <w:color w:val="000000"/>
                <w:sz w:val="16"/>
                <w:szCs w:val="16"/>
                <w:lang w:val="ro-MD"/>
              </w:rPr>
              <w:t>60</w:t>
            </w:r>
          </w:p>
        </w:tc>
        <w:tc>
          <w:tcPr>
            <w:tcW w:w="1134" w:type="dxa"/>
            <w:vAlign w:val="center"/>
          </w:tcPr>
          <w:p w14:paraId="4E1E1BA2" w14:textId="28D577E4"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152,</w:t>
            </w:r>
            <w:r w:rsidR="009072D7" w:rsidRPr="00142100">
              <w:rPr>
                <w:rFonts w:ascii="Times New Roman" w:hAnsi="Times New Roman" w:cs="Times New Roman"/>
                <w:color w:val="000000"/>
                <w:sz w:val="16"/>
                <w:szCs w:val="16"/>
                <w:lang w:val="ro-MD"/>
              </w:rPr>
              <w:t>52</w:t>
            </w:r>
          </w:p>
        </w:tc>
        <w:tc>
          <w:tcPr>
            <w:tcW w:w="1134" w:type="dxa"/>
            <w:vAlign w:val="center"/>
          </w:tcPr>
          <w:p w14:paraId="7416FE00" w14:textId="0ACDECB8"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147,</w:t>
            </w:r>
            <w:r w:rsidR="009072D7" w:rsidRPr="00142100">
              <w:rPr>
                <w:rFonts w:ascii="Times New Roman" w:hAnsi="Times New Roman" w:cs="Times New Roman"/>
                <w:color w:val="000000"/>
                <w:sz w:val="16"/>
                <w:szCs w:val="16"/>
                <w:lang w:val="ro-MD"/>
              </w:rPr>
              <w:t>35</w:t>
            </w:r>
          </w:p>
        </w:tc>
        <w:tc>
          <w:tcPr>
            <w:tcW w:w="1134" w:type="dxa"/>
            <w:vAlign w:val="center"/>
          </w:tcPr>
          <w:p w14:paraId="311B3246" w14:textId="775620E8"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248,</w:t>
            </w:r>
            <w:r w:rsidR="009072D7" w:rsidRPr="00142100">
              <w:rPr>
                <w:rFonts w:ascii="Times New Roman" w:hAnsi="Times New Roman" w:cs="Times New Roman"/>
                <w:color w:val="000000"/>
                <w:sz w:val="16"/>
                <w:szCs w:val="16"/>
                <w:lang w:val="ro-MD"/>
              </w:rPr>
              <w:t>09</w:t>
            </w:r>
          </w:p>
        </w:tc>
        <w:tc>
          <w:tcPr>
            <w:tcW w:w="1134" w:type="dxa"/>
            <w:vAlign w:val="center"/>
          </w:tcPr>
          <w:p w14:paraId="7B646D09" w14:textId="7445D9EC"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378,</w:t>
            </w:r>
            <w:r w:rsidR="009072D7" w:rsidRPr="00142100">
              <w:rPr>
                <w:rFonts w:ascii="Times New Roman" w:hAnsi="Times New Roman" w:cs="Times New Roman"/>
                <w:color w:val="000000"/>
                <w:sz w:val="16"/>
                <w:szCs w:val="16"/>
                <w:lang w:val="ro-MD"/>
              </w:rPr>
              <w:t>61</w:t>
            </w:r>
          </w:p>
        </w:tc>
        <w:tc>
          <w:tcPr>
            <w:tcW w:w="991" w:type="dxa"/>
            <w:shd w:val="clear" w:color="auto" w:fill="auto"/>
            <w:vAlign w:val="center"/>
          </w:tcPr>
          <w:p w14:paraId="56B7E8A8" w14:textId="19986424"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420,</w:t>
            </w:r>
            <w:r w:rsidR="009072D7" w:rsidRPr="00142100">
              <w:rPr>
                <w:rFonts w:ascii="Times New Roman" w:hAnsi="Times New Roman" w:cs="Times New Roman"/>
                <w:color w:val="000000"/>
                <w:sz w:val="16"/>
                <w:szCs w:val="16"/>
                <w:lang w:val="ro-MD"/>
              </w:rPr>
              <w:t>00</w:t>
            </w:r>
          </w:p>
        </w:tc>
      </w:tr>
      <w:tr w:rsidR="009072D7" w:rsidRPr="00142100" w14:paraId="72FF52DA" w14:textId="77777777" w:rsidTr="00F46B3A">
        <w:tc>
          <w:tcPr>
            <w:tcW w:w="703" w:type="dxa"/>
          </w:tcPr>
          <w:p w14:paraId="11841334"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222400</w:t>
            </w:r>
          </w:p>
        </w:tc>
        <w:tc>
          <w:tcPr>
            <w:tcW w:w="4968" w:type="dxa"/>
            <w:vAlign w:val="center"/>
          </w:tcPr>
          <w:p w14:paraId="12E17567"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Servicii de transport</w:t>
            </w:r>
          </w:p>
        </w:tc>
        <w:tc>
          <w:tcPr>
            <w:tcW w:w="1134" w:type="dxa"/>
            <w:vAlign w:val="center"/>
          </w:tcPr>
          <w:p w14:paraId="6E61BD24" w14:textId="4B1822AF"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404,</w:t>
            </w:r>
            <w:r w:rsidR="009072D7" w:rsidRPr="00EB2313">
              <w:rPr>
                <w:rFonts w:ascii="Times New Roman" w:hAnsi="Times New Roman" w:cs="Times New Roman"/>
                <w:color w:val="000000"/>
                <w:sz w:val="16"/>
                <w:szCs w:val="16"/>
                <w:lang w:val="ro-MD"/>
              </w:rPr>
              <w:t>21</w:t>
            </w:r>
          </w:p>
        </w:tc>
        <w:tc>
          <w:tcPr>
            <w:tcW w:w="992" w:type="dxa"/>
            <w:vAlign w:val="center"/>
          </w:tcPr>
          <w:p w14:paraId="36A20E48" w14:textId="326D0E7F"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127,</w:t>
            </w:r>
            <w:r w:rsidR="009072D7" w:rsidRPr="00F6141D">
              <w:rPr>
                <w:rFonts w:ascii="Times New Roman" w:hAnsi="Times New Roman" w:cs="Times New Roman"/>
                <w:color w:val="000000"/>
                <w:sz w:val="16"/>
                <w:szCs w:val="16"/>
                <w:lang w:val="ro-MD"/>
              </w:rPr>
              <w:t>47</w:t>
            </w:r>
          </w:p>
        </w:tc>
        <w:tc>
          <w:tcPr>
            <w:tcW w:w="993" w:type="dxa"/>
            <w:vAlign w:val="center"/>
          </w:tcPr>
          <w:p w14:paraId="020AB1E8" w14:textId="6E6F6787"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47,</w:t>
            </w:r>
            <w:r w:rsidR="009072D7" w:rsidRPr="00B70D2F">
              <w:rPr>
                <w:rFonts w:ascii="Times New Roman" w:hAnsi="Times New Roman" w:cs="Times New Roman"/>
                <w:color w:val="000000"/>
                <w:sz w:val="16"/>
                <w:szCs w:val="16"/>
                <w:lang w:val="ro-MD"/>
              </w:rPr>
              <w:t>04</w:t>
            </w:r>
          </w:p>
        </w:tc>
        <w:tc>
          <w:tcPr>
            <w:tcW w:w="1134" w:type="dxa"/>
            <w:vAlign w:val="center"/>
          </w:tcPr>
          <w:p w14:paraId="6F57CB46" w14:textId="30A2320D"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89,</w:t>
            </w:r>
            <w:r w:rsidR="009072D7" w:rsidRPr="00D1178D">
              <w:rPr>
                <w:rFonts w:ascii="Times New Roman" w:hAnsi="Times New Roman" w:cs="Times New Roman"/>
                <w:color w:val="000000"/>
                <w:sz w:val="16"/>
                <w:szCs w:val="16"/>
                <w:lang w:val="ro-MD"/>
              </w:rPr>
              <w:t>45</w:t>
            </w:r>
          </w:p>
        </w:tc>
        <w:tc>
          <w:tcPr>
            <w:tcW w:w="1134" w:type="dxa"/>
            <w:vAlign w:val="center"/>
          </w:tcPr>
          <w:p w14:paraId="161E2CE7" w14:textId="7D087A8E"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46</w:t>
            </w:r>
            <w:r w:rsidR="00163CAE">
              <w:rPr>
                <w:rFonts w:ascii="Times New Roman" w:hAnsi="Times New Roman" w:cs="Times New Roman"/>
                <w:color w:val="000000"/>
                <w:sz w:val="16"/>
                <w:szCs w:val="16"/>
                <w:lang w:val="ro-MD"/>
              </w:rPr>
              <w:t>,</w:t>
            </w:r>
            <w:r w:rsidRPr="00142100">
              <w:rPr>
                <w:rFonts w:ascii="Times New Roman" w:hAnsi="Times New Roman" w:cs="Times New Roman"/>
                <w:color w:val="000000"/>
                <w:sz w:val="16"/>
                <w:szCs w:val="16"/>
                <w:lang w:val="ro-MD"/>
              </w:rPr>
              <w:t>63</w:t>
            </w:r>
          </w:p>
        </w:tc>
        <w:tc>
          <w:tcPr>
            <w:tcW w:w="1134" w:type="dxa"/>
            <w:vAlign w:val="center"/>
          </w:tcPr>
          <w:p w14:paraId="1EAD56B0" w14:textId="41182B86"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36,</w:t>
            </w:r>
            <w:r w:rsidR="009072D7" w:rsidRPr="00142100">
              <w:rPr>
                <w:rFonts w:ascii="Times New Roman" w:hAnsi="Times New Roman" w:cs="Times New Roman"/>
                <w:color w:val="000000"/>
                <w:sz w:val="16"/>
                <w:szCs w:val="16"/>
                <w:lang w:val="ro-MD"/>
              </w:rPr>
              <w:t>67</w:t>
            </w:r>
          </w:p>
        </w:tc>
        <w:tc>
          <w:tcPr>
            <w:tcW w:w="1134" w:type="dxa"/>
            <w:vAlign w:val="center"/>
          </w:tcPr>
          <w:p w14:paraId="7AE35D53" w14:textId="6EE4BC93"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15,</w:t>
            </w:r>
            <w:r w:rsidR="009072D7" w:rsidRPr="00142100">
              <w:rPr>
                <w:rFonts w:ascii="Times New Roman" w:hAnsi="Times New Roman" w:cs="Times New Roman"/>
                <w:color w:val="000000"/>
                <w:sz w:val="16"/>
                <w:szCs w:val="16"/>
                <w:lang w:val="ro-MD"/>
              </w:rPr>
              <w:t>17</w:t>
            </w:r>
          </w:p>
        </w:tc>
        <w:tc>
          <w:tcPr>
            <w:tcW w:w="1134" w:type="dxa"/>
            <w:vAlign w:val="center"/>
          </w:tcPr>
          <w:p w14:paraId="7F802C9D" w14:textId="32169875"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22,</w:t>
            </w:r>
            <w:r w:rsidR="009072D7" w:rsidRPr="00142100">
              <w:rPr>
                <w:rFonts w:ascii="Times New Roman" w:hAnsi="Times New Roman" w:cs="Times New Roman"/>
                <w:color w:val="000000"/>
                <w:sz w:val="16"/>
                <w:szCs w:val="16"/>
                <w:lang w:val="ro-MD"/>
              </w:rPr>
              <w:t>74</w:t>
            </w:r>
          </w:p>
        </w:tc>
        <w:tc>
          <w:tcPr>
            <w:tcW w:w="991" w:type="dxa"/>
            <w:shd w:val="clear" w:color="auto" w:fill="auto"/>
            <w:vAlign w:val="center"/>
          </w:tcPr>
          <w:p w14:paraId="733C7FCA" w14:textId="52148CB7"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19,</w:t>
            </w:r>
            <w:r w:rsidR="009072D7" w:rsidRPr="00142100">
              <w:rPr>
                <w:rFonts w:ascii="Times New Roman" w:hAnsi="Times New Roman" w:cs="Times New Roman"/>
                <w:color w:val="000000"/>
                <w:sz w:val="16"/>
                <w:szCs w:val="16"/>
                <w:lang w:val="ro-MD"/>
              </w:rPr>
              <w:t>04</w:t>
            </w:r>
          </w:p>
        </w:tc>
      </w:tr>
      <w:tr w:rsidR="009072D7" w:rsidRPr="00142100" w14:paraId="0D8D1649" w14:textId="77777777" w:rsidTr="00F46B3A">
        <w:tc>
          <w:tcPr>
            <w:tcW w:w="703" w:type="dxa"/>
          </w:tcPr>
          <w:p w14:paraId="481A79BE"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222500</w:t>
            </w:r>
          </w:p>
        </w:tc>
        <w:tc>
          <w:tcPr>
            <w:tcW w:w="4968" w:type="dxa"/>
            <w:vAlign w:val="center"/>
          </w:tcPr>
          <w:p w14:paraId="3ABD544D"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Servicii de reparații curente</w:t>
            </w:r>
          </w:p>
        </w:tc>
        <w:tc>
          <w:tcPr>
            <w:tcW w:w="1134" w:type="dxa"/>
            <w:vAlign w:val="center"/>
          </w:tcPr>
          <w:p w14:paraId="0C57E57E" w14:textId="5D72FC77"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1.701,</w:t>
            </w:r>
            <w:r w:rsidR="009072D7" w:rsidRPr="00EB2313">
              <w:rPr>
                <w:rFonts w:ascii="Times New Roman" w:hAnsi="Times New Roman" w:cs="Times New Roman"/>
                <w:color w:val="000000"/>
                <w:sz w:val="16"/>
                <w:szCs w:val="16"/>
                <w:lang w:val="ro-MD"/>
              </w:rPr>
              <w:t>42</w:t>
            </w:r>
          </w:p>
        </w:tc>
        <w:tc>
          <w:tcPr>
            <w:tcW w:w="992" w:type="dxa"/>
            <w:vAlign w:val="center"/>
          </w:tcPr>
          <w:p w14:paraId="230BCC3F" w14:textId="2FE094FC"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727,</w:t>
            </w:r>
            <w:r w:rsidR="009072D7" w:rsidRPr="00F6141D">
              <w:rPr>
                <w:rFonts w:ascii="Times New Roman" w:hAnsi="Times New Roman" w:cs="Times New Roman"/>
                <w:color w:val="000000"/>
                <w:sz w:val="16"/>
                <w:szCs w:val="16"/>
                <w:lang w:val="ro-MD"/>
              </w:rPr>
              <w:t>71</w:t>
            </w:r>
          </w:p>
        </w:tc>
        <w:tc>
          <w:tcPr>
            <w:tcW w:w="993" w:type="dxa"/>
            <w:vAlign w:val="center"/>
          </w:tcPr>
          <w:p w14:paraId="16A74C94" w14:textId="1DB81C2F"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168,</w:t>
            </w:r>
            <w:r w:rsidR="009072D7" w:rsidRPr="00B70D2F">
              <w:rPr>
                <w:rFonts w:ascii="Times New Roman" w:hAnsi="Times New Roman" w:cs="Times New Roman"/>
                <w:color w:val="000000"/>
                <w:sz w:val="16"/>
                <w:szCs w:val="16"/>
                <w:lang w:val="ro-MD"/>
              </w:rPr>
              <w:t>32</w:t>
            </w:r>
          </w:p>
        </w:tc>
        <w:tc>
          <w:tcPr>
            <w:tcW w:w="1134" w:type="dxa"/>
            <w:vAlign w:val="center"/>
          </w:tcPr>
          <w:p w14:paraId="2B318C61" w14:textId="20457893"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176,</w:t>
            </w:r>
            <w:r w:rsidR="009072D7" w:rsidRPr="00D1178D">
              <w:rPr>
                <w:rFonts w:ascii="Times New Roman" w:hAnsi="Times New Roman" w:cs="Times New Roman"/>
                <w:color w:val="000000"/>
                <w:sz w:val="16"/>
                <w:szCs w:val="16"/>
                <w:lang w:val="ro-MD"/>
              </w:rPr>
              <w:t>86</w:t>
            </w:r>
          </w:p>
        </w:tc>
        <w:tc>
          <w:tcPr>
            <w:tcW w:w="1134" w:type="dxa"/>
            <w:vAlign w:val="center"/>
          </w:tcPr>
          <w:p w14:paraId="26E32B13" w14:textId="3AE7C6EB"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96,</w:t>
            </w:r>
            <w:r w:rsidR="009072D7" w:rsidRPr="00142100">
              <w:rPr>
                <w:rFonts w:ascii="Times New Roman" w:hAnsi="Times New Roman" w:cs="Times New Roman"/>
                <w:color w:val="000000"/>
                <w:sz w:val="16"/>
                <w:szCs w:val="16"/>
                <w:lang w:val="ro-MD"/>
              </w:rPr>
              <w:t>36</w:t>
            </w:r>
          </w:p>
        </w:tc>
        <w:tc>
          <w:tcPr>
            <w:tcW w:w="1134" w:type="dxa"/>
            <w:vAlign w:val="center"/>
          </w:tcPr>
          <w:p w14:paraId="73F83677" w14:textId="49573B47"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118,</w:t>
            </w:r>
            <w:r w:rsidR="009072D7" w:rsidRPr="00142100">
              <w:rPr>
                <w:rFonts w:ascii="Times New Roman" w:hAnsi="Times New Roman" w:cs="Times New Roman"/>
                <w:color w:val="000000"/>
                <w:sz w:val="16"/>
                <w:szCs w:val="16"/>
                <w:lang w:val="ro-MD"/>
              </w:rPr>
              <w:t>62</w:t>
            </w:r>
          </w:p>
        </w:tc>
        <w:tc>
          <w:tcPr>
            <w:tcW w:w="1134" w:type="dxa"/>
            <w:vAlign w:val="center"/>
          </w:tcPr>
          <w:p w14:paraId="144E66C6" w14:textId="53A8B69C"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119,</w:t>
            </w:r>
            <w:r w:rsidR="009072D7" w:rsidRPr="00142100">
              <w:rPr>
                <w:rFonts w:ascii="Times New Roman" w:hAnsi="Times New Roman" w:cs="Times New Roman"/>
                <w:color w:val="000000"/>
                <w:sz w:val="16"/>
                <w:szCs w:val="16"/>
                <w:lang w:val="ro-MD"/>
              </w:rPr>
              <w:t>48</w:t>
            </w:r>
          </w:p>
        </w:tc>
        <w:tc>
          <w:tcPr>
            <w:tcW w:w="1134" w:type="dxa"/>
            <w:vAlign w:val="center"/>
          </w:tcPr>
          <w:p w14:paraId="1EC97101" w14:textId="39B1793C"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186,</w:t>
            </w:r>
            <w:r w:rsidR="009072D7" w:rsidRPr="00142100">
              <w:rPr>
                <w:rFonts w:ascii="Times New Roman" w:hAnsi="Times New Roman" w:cs="Times New Roman"/>
                <w:color w:val="000000"/>
                <w:sz w:val="16"/>
                <w:szCs w:val="16"/>
                <w:lang w:val="ro-MD"/>
              </w:rPr>
              <w:t>63</w:t>
            </w:r>
          </w:p>
        </w:tc>
        <w:tc>
          <w:tcPr>
            <w:tcW w:w="991" w:type="dxa"/>
            <w:shd w:val="clear" w:color="auto" w:fill="auto"/>
            <w:vAlign w:val="center"/>
          </w:tcPr>
          <w:p w14:paraId="3100FA3F" w14:textId="1F9C790A"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107,</w:t>
            </w:r>
            <w:r w:rsidR="009072D7" w:rsidRPr="00142100">
              <w:rPr>
                <w:rFonts w:ascii="Times New Roman" w:hAnsi="Times New Roman" w:cs="Times New Roman"/>
                <w:color w:val="000000"/>
                <w:sz w:val="16"/>
                <w:szCs w:val="16"/>
                <w:lang w:val="ro-MD"/>
              </w:rPr>
              <w:t>44</w:t>
            </w:r>
          </w:p>
        </w:tc>
      </w:tr>
      <w:tr w:rsidR="009072D7" w:rsidRPr="00142100" w14:paraId="04AC6E4D" w14:textId="77777777" w:rsidTr="00F46B3A">
        <w:tc>
          <w:tcPr>
            <w:tcW w:w="703" w:type="dxa"/>
          </w:tcPr>
          <w:p w14:paraId="789CA85C"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222600</w:t>
            </w:r>
          </w:p>
        </w:tc>
        <w:tc>
          <w:tcPr>
            <w:tcW w:w="4968" w:type="dxa"/>
            <w:vAlign w:val="center"/>
          </w:tcPr>
          <w:p w14:paraId="2CF3DA51" w14:textId="77777777" w:rsidR="009072D7" w:rsidRPr="002728C7"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Formare p</w:t>
            </w:r>
            <w:r w:rsidRPr="002728C7">
              <w:rPr>
                <w:rFonts w:ascii="Times New Roman" w:hAnsi="Times New Roman" w:cs="Times New Roman"/>
                <w:sz w:val="16"/>
                <w:szCs w:val="16"/>
                <w:lang w:val="ro-MD"/>
              </w:rPr>
              <w:t>rofesională</w:t>
            </w:r>
          </w:p>
        </w:tc>
        <w:tc>
          <w:tcPr>
            <w:tcW w:w="1134" w:type="dxa"/>
            <w:vAlign w:val="center"/>
          </w:tcPr>
          <w:p w14:paraId="220B29DF" w14:textId="0ABC14C9"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518,</w:t>
            </w:r>
            <w:r w:rsidR="009072D7" w:rsidRPr="00EB2313">
              <w:rPr>
                <w:rFonts w:ascii="Times New Roman" w:hAnsi="Times New Roman" w:cs="Times New Roman"/>
                <w:color w:val="000000"/>
                <w:sz w:val="16"/>
                <w:szCs w:val="16"/>
                <w:lang w:val="ro-MD"/>
              </w:rPr>
              <w:t>75</w:t>
            </w:r>
          </w:p>
        </w:tc>
        <w:tc>
          <w:tcPr>
            <w:tcW w:w="992" w:type="dxa"/>
            <w:vAlign w:val="center"/>
          </w:tcPr>
          <w:p w14:paraId="21521EB0" w14:textId="77777777" w:rsidR="009072D7" w:rsidRPr="00F6141D" w:rsidRDefault="009072D7" w:rsidP="001038E0">
            <w:pPr>
              <w:jc w:val="right"/>
              <w:rPr>
                <w:rFonts w:ascii="Times New Roman" w:hAnsi="Times New Roman" w:cs="Times New Roman"/>
                <w:color w:val="000000"/>
                <w:sz w:val="16"/>
                <w:szCs w:val="16"/>
                <w:lang w:val="ro-MD"/>
              </w:rPr>
            </w:pPr>
            <w:r w:rsidRPr="00F6141D">
              <w:rPr>
                <w:rFonts w:ascii="Times New Roman" w:hAnsi="Times New Roman" w:cs="Times New Roman"/>
                <w:color w:val="000000"/>
                <w:sz w:val="16"/>
                <w:szCs w:val="16"/>
                <w:lang w:val="ro-MD"/>
              </w:rPr>
              <w:t> </w:t>
            </w:r>
          </w:p>
        </w:tc>
        <w:tc>
          <w:tcPr>
            <w:tcW w:w="993" w:type="dxa"/>
            <w:vAlign w:val="center"/>
          </w:tcPr>
          <w:p w14:paraId="66701522" w14:textId="77777777" w:rsidR="009072D7" w:rsidRPr="00B70D2F" w:rsidRDefault="009072D7" w:rsidP="001038E0">
            <w:pPr>
              <w:jc w:val="right"/>
              <w:rPr>
                <w:rFonts w:ascii="Times New Roman" w:hAnsi="Times New Roman" w:cs="Times New Roman"/>
                <w:color w:val="000000"/>
                <w:sz w:val="16"/>
                <w:szCs w:val="16"/>
                <w:lang w:val="ro-MD"/>
              </w:rPr>
            </w:pPr>
            <w:r w:rsidRPr="00B70D2F">
              <w:rPr>
                <w:rFonts w:ascii="Times New Roman" w:hAnsi="Times New Roman" w:cs="Times New Roman"/>
                <w:color w:val="000000"/>
                <w:sz w:val="16"/>
                <w:szCs w:val="16"/>
                <w:lang w:val="ro-MD"/>
              </w:rPr>
              <w:t> </w:t>
            </w:r>
          </w:p>
        </w:tc>
        <w:tc>
          <w:tcPr>
            <w:tcW w:w="1134" w:type="dxa"/>
            <w:vAlign w:val="center"/>
          </w:tcPr>
          <w:p w14:paraId="74E7B954" w14:textId="56F7A618"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157,</w:t>
            </w:r>
            <w:r w:rsidR="009072D7" w:rsidRPr="00D1178D">
              <w:rPr>
                <w:rFonts w:ascii="Times New Roman" w:hAnsi="Times New Roman" w:cs="Times New Roman"/>
                <w:color w:val="000000"/>
                <w:sz w:val="16"/>
                <w:szCs w:val="16"/>
                <w:lang w:val="ro-MD"/>
              </w:rPr>
              <w:t>61</w:t>
            </w:r>
          </w:p>
        </w:tc>
        <w:tc>
          <w:tcPr>
            <w:tcW w:w="1134" w:type="dxa"/>
            <w:vAlign w:val="center"/>
          </w:tcPr>
          <w:p w14:paraId="78BDAEA5" w14:textId="1E7918C9"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176,</w:t>
            </w:r>
            <w:r w:rsidR="009072D7" w:rsidRPr="00142100">
              <w:rPr>
                <w:rFonts w:ascii="Times New Roman" w:hAnsi="Times New Roman" w:cs="Times New Roman"/>
                <w:color w:val="000000"/>
                <w:sz w:val="16"/>
                <w:szCs w:val="16"/>
                <w:lang w:val="ro-MD"/>
              </w:rPr>
              <w:t>14</w:t>
            </w:r>
          </w:p>
        </w:tc>
        <w:tc>
          <w:tcPr>
            <w:tcW w:w="1134" w:type="dxa"/>
            <w:vAlign w:val="center"/>
          </w:tcPr>
          <w:p w14:paraId="1FE1D5C5" w14:textId="77777777"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35D2BAB6" w14:textId="77777777"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7051B147" w14:textId="7037BB16"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185,</w:t>
            </w:r>
            <w:r w:rsidR="009072D7" w:rsidRPr="00142100">
              <w:rPr>
                <w:rFonts w:ascii="Times New Roman" w:hAnsi="Times New Roman" w:cs="Times New Roman"/>
                <w:color w:val="000000"/>
                <w:sz w:val="16"/>
                <w:szCs w:val="16"/>
                <w:lang w:val="ro-MD"/>
              </w:rPr>
              <w:t>00</w:t>
            </w:r>
          </w:p>
        </w:tc>
        <w:tc>
          <w:tcPr>
            <w:tcW w:w="991" w:type="dxa"/>
            <w:shd w:val="clear" w:color="auto" w:fill="auto"/>
            <w:vAlign w:val="center"/>
          </w:tcPr>
          <w:p w14:paraId="090AF6D8" w14:textId="62968B67" w:rsidR="009072D7" w:rsidRPr="00142100" w:rsidRDefault="009072D7" w:rsidP="001038E0">
            <w:pPr>
              <w:jc w:val="right"/>
              <w:rPr>
                <w:rFonts w:ascii="Times New Roman" w:hAnsi="Times New Roman" w:cs="Times New Roman"/>
                <w:sz w:val="16"/>
                <w:szCs w:val="16"/>
                <w:lang w:val="ro-MD"/>
              </w:rPr>
            </w:pPr>
            <w:r w:rsidRPr="00142100">
              <w:rPr>
                <w:rFonts w:ascii="Times New Roman" w:hAnsi="Times New Roman" w:cs="Times New Roman"/>
                <w:color w:val="000000"/>
                <w:sz w:val="16"/>
                <w:szCs w:val="16"/>
                <w:lang w:val="ro-MD"/>
              </w:rPr>
              <w:t> </w:t>
            </w:r>
          </w:p>
        </w:tc>
      </w:tr>
      <w:tr w:rsidR="009072D7" w:rsidRPr="00142100" w14:paraId="04913809" w14:textId="77777777" w:rsidTr="00F46B3A">
        <w:tc>
          <w:tcPr>
            <w:tcW w:w="703" w:type="dxa"/>
          </w:tcPr>
          <w:p w14:paraId="66102B6E"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222720</w:t>
            </w:r>
          </w:p>
        </w:tc>
        <w:tc>
          <w:tcPr>
            <w:tcW w:w="4968" w:type="dxa"/>
            <w:vAlign w:val="center"/>
          </w:tcPr>
          <w:p w14:paraId="155F024A"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Deplasări de serviciu peste hotare</w:t>
            </w:r>
          </w:p>
        </w:tc>
        <w:tc>
          <w:tcPr>
            <w:tcW w:w="1134" w:type="dxa"/>
            <w:vAlign w:val="center"/>
          </w:tcPr>
          <w:p w14:paraId="78E796DD" w14:textId="16170C71"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1.696,</w:t>
            </w:r>
            <w:r w:rsidR="009072D7" w:rsidRPr="00EB2313">
              <w:rPr>
                <w:rFonts w:ascii="Times New Roman" w:hAnsi="Times New Roman" w:cs="Times New Roman"/>
                <w:color w:val="000000"/>
                <w:sz w:val="16"/>
                <w:szCs w:val="16"/>
                <w:lang w:val="ro-MD"/>
              </w:rPr>
              <w:t>20</w:t>
            </w:r>
          </w:p>
        </w:tc>
        <w:tc>
          <w:tcPr>
            <w:tcW w:w="992" w:type="dxa"/>
            <w:vAlign w:val="center"/>
          </w:tcPr>
          <w:p w14:paraId="67938F26" w14:textId="797C92F2"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409,</w:t>
            </w:r>
            <w:r w:rsidR="009072D7" w:rsidRPr="00F6141D">
              <w:rPr>
                <w:rFonts w:ascii="Times New Roman" w:hAnsi="Times New Roman" w:cs="Times New Roman"/>
                <w:color w:val="000000"/>
                <w:sz w:val="16"/>
                <w:szCs w:val="16"/>
                <w:lang w:val="ro-MD"/>
              </w:rPr>
              <w:t>00</w:t>
            </w:r>
          </w:p>
        </w:tc>
        <w:tc>
          <w:tcPr>
            <w:tcW w:w="993" w:type="dxa"/>
            <w:vAlign w:val="center"/>
          </w:tcPr>
          <w:p w14:paraId="22E7902E" w14:textId="11B8DF9D"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552,</w:t>
            </w:r>
            <w:r w:rsidR="009072D7" w:rsidRPr="00B70D2F">
              <w:rPr>
                <w:rFonts w:ascii="Times New Roman" w:hAnsi="Times New Roman" w:cs="Times New Roman"/>
                <w:color w:val="000000"/>
                <w:sz w:val="16"/>
                <w:szCs w:val="16"/>
                <w:lang w:val="ro-MD"/>
              </w:rPr>
              <w:t>82</w:t>
            </w:r>
          </w:p>
        </w:tc>
        <w:tc>
          <w:tcPr>
            <w:tcW w:w="1134" w:type="dxa"/>
            <w:vAlign w:val="center"/>
          </w:tcPr>
          <w:p w14:paraId="2892F35A" w14:textId="040BC8DD"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276,</w:t>
            </w:r>
            <w:r w:rsidR="009072D7" w:rsidRPr="00D1178D">
              <w:rPr>
                <w:rFonts w:ascii="Times New Roman" w:hAnsi="Times New Roman" w:cs="Times New Roman"/>
                <w:color w:val="000000"/>
                <w:sz w:val="16"/>
                <w:szCs w:val="16"/>
                <w:lang w:val="ro-MD"/>
              </w:rPr>
              <w:t>94</w:t>
            </w:r>
          </w:p>
        </w:tc>
        <w:tc>
          <w:tcPr>
            <w:tcW w:w="1134" w:type="dxa"/>
            <w:vAlign w:val="center"/>
          </w:tcPr>
          <w:p w14:paraId="288E97D7" w14:textId="5F3AF3B3"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260,</w:t>
            </w:r>
            <w:r w:rsidR="009072D7" w:rsidRPr="00142100">
              <w:rPr>
                <w:rFonts w:ascii="Times New Roman" w:hAnsi="Times New Roman" w:cs="Times New Roman"/>
                <w:color w:val="000000"/>
                <w:sz w:val="16"/>
                <w:szCs w:val="16"/>
                <w:lang w:val="ro-MD"/>
              </w:rPr>
              <w:t>00</w:t>
            </w:r>
          </w:p>
        </w:tc>
        <w:tc>
          <w:tcPr>
            <w:tcW w:w="1134" w:type="dxa"/>
            <w:vAlign w:val="center"/>
          </w:tcPr>
          <w:p w14:paraId="0163EC46" w14:textId="130B122E"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31,</w:t>
            </w:r>
            <w:r w:rsidR="009072D7" w:rsidRPr="00142100">
              <w:rPr>
                <w:rFonts w:ascii="Times New Roman" w:hAnsi="Times New Roman" w:cs="Times New Roman"/>
                <w:color w:val="000000"/>
                <w:sz w:val="16"/>
                <w:szCs w:val="16"/>
                <w:lang w:val="ro-MD"/>
              </w:rPr>
              <w:t>48</w:t>
            </w:r>
          </w:p>
        </w:tc>
        <w:tc>
          <w:tcPr>
            <w:tcW w:w="1134" w:type="dxa"/>
            <w:vAlign w:val="center"/>
          </w:tcPr>
          <w:p w14:paraId="716BF2BF" w14:textId="77777777"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554C87DE" w14:textId="451F8520"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165,</w:t>
            </w:r>
            <w:r w:rsidR="009072D7" w:rsidRPr="00142100">
              <w:rPr>
                <w:rFonts w:ascii="Times New Roman" w:hAnsi="Times New Roman" w:cs="Times New Roman"/>
                <w:color w:val="000000"/>
                <w:sz w:val="16"/>
                <w:szCs w:val="16"/>
                <w:lang w:val="ro-MD"/>
              </w:rPr>
              <w:t>96</w:t>
            </w:r>
          </w:p>
        </w:tc>
        <w:tc>
          <w:tcPr>
            <w:tcW w:w="991" w:type="dxa"/>
            <w:shd w:val="clear" w:color="auto" w:fill="auto"/>
            <w:vAlign w:val="center"/>
          </w:tcPr>
          <w:p w14:paraId="7405260A" w14:textId="446ED1FF" w:rsidR="009072D7" w:rsidRPr="00142100" w:rsidRDefault="009072D7" w:rsidP="001038E0">
            <w:pPr>
              <w:jc w:val="right"/>
              <w:rPr>
                <w:rFonts w:ascii="Times New Roman" w:hAnsi="Times New Roman" w:cs="Times New Roman"/>
                <w:sz w:val="16"/>
                <w:szCs w:val="16"/>
                <w:lang w:val="ro-MD"/>
              </w:rPr>
            </w:pPr>
            <w:r w:rsidRPr="00142100">
              <w:rPr>
                <w:rFonts w:ascii="Times New Roman" w:hAnsi="Times New Roman" w:cs="Times New Roman"/>
                <w:color w:val="000000"/>
                <w:sz w:val="16"/>
                <w:szCs w:val="16"/>
                <w:lang w:val="ro-MD"/>
              </w:rPr>
              <w:t> </w:t>
            </w:r>
          </w:p>
        </w:tc>
      </w:tr>
      <w:tr w:rsidR="009072D7" w:rsidRPr="00142100" w14:paraId="523940E4" w14:textId="77777777" w:rsidTr="00F46B3A">
        <w:tc>
          <w:tcPr>
            <w:tcW w:w="703" w:type="dxa"/>
          </w:tcPr>
          <w:p w14:paraId="521F620C"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222910</w:t>
            </w:r>
          </w:p>
        </w:tc>
        <w:tc>
          <w:tcPr>
            <w:tcW w:w="4968" w:type="dxa"/>
            <w:vAlign w:val="center"/>
          </w:tcPr>
          <w:p w14:paraId="190149B8"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Servicii editoriale</w:t>
            </w:r>
          </w:p>
        </w:tc>
        <w:tc>
          <w:tcPr>
            <w:tcW w:w="1134" w:type="dxa"/>
            <w:vAlign w:val="center"/>
          </w:tcPr>
          <w:p w14:paraId="6175C5C6" w14:textId="27E3EEAD"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5.343,</w:t>
            </w:r>
            <w:r w:rsidR="009072D7" w:rsidRPr="00EB2313">
              <w:rPr>
                <w:rFonts w:ascii="Times New Roman" w:hAnsi="Times New Roman" w:cs="Times New Roman"/>
                <w:color w:val="000000"/>
                <w:sz w:val="16"/>
                <w:szCs w:val="16"/>
                <w:lang w:val="ro-MD"/>
              </w:rPr>
              <w:t>96</w:t>
            </w:r>
          </w:p>
        </w:tc>
        <w:tc>
          <w:tcPr>
            <w:tcW w:w="992" w:type="dxa"/>
            <w:vAlign w:val="center"/>
          </w:tcPr>
          <w:p w14:paraId="7E312407" w14:textId="6DFD2D1C"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966,</w:t>
            </w:r>
            <w:r w:rsidR="009072D7" w:rsidRPr="00F6141D">
              <w:rPr>
                <w:rFonts w:ascii="Times New Roman" w:hAnsi="Times New Roman" w:cs="Times New Roman"/>
                <w:color w:val="000000"/>
                <w:sz w:val="16"/>
                <w:szCs w:val="16"/>
                <w:lang w:val="ro-MD"/>
              </w:rPr>
              <w:t>42</w:t>
            </w:r>
          </w:p>
        </w:tc>
        <w:tc>
          <w:tcPr>
            <w:tcW w:w="993" w:type="dxa"/>
            <w:vAlign w:val="center"/>
          </w:tcPr>
          <w:p w14:paraId="3E401E59" w14:textId="4AB9D296"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1.037,</w:t>
            </w:r>
            <w:r w:rsidR="009072D7" w:rsidRPr="00B70D2F">
              <w:rPr>
                <w:rFonts w:ascii="Times New Roman" w:hAnsi="Times New Roman" w:cs="Times New Roman"/>
                <w:color w:val="000000"/>
                <w:sz w:val="16"/>
                <w:szCs w:val="16"/>
                <w:lang w:val="ro-MD"/>
              </w:rPr>
              <w:t>01</w:t>
            </w:r>
          </w:p>
        </w:tc>
        <w:tc>
          <w:tcPr>
            <w:tcW w:w="1134" w:type="dxa"/>
            <w:vAlign w:val="center"/>
          </w:tcPr>
          <w:p w14:paraId="3CD91546" w14:textId="24B5388B"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460,</w:t>
            </w:r>
            <w:r w:rsidR="009072D7" w:rsidRPr="00D1178D">
              <w:rPr>
                <w:rFonts w:ascii="Times New Roman" w:hAnsi="Times New Roman" w:cs="Times New Roman"/>
                <w:color w:val="000000"/>
                <w:sz w:val="16"/>
                <w:szCs w:val="16"/>
                <w:lang w:val="ro-MD"/>
              </w:rPr>
              <w:t>00</w:t>
            </w:r>
          </w:p>
        </w:tc>
        <w:tc>
          <w:tcPr>
            <w:tcW w:w="1134" w:type="dxa"/>
            <w:vAlign w:val="center"/>
          </w:tcPr>
          <w:p w14:paraId="6F11E935" w14:textId="742C12B8"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688,</w:t>
            </w:r>
            <w:r w:rsidR="009072D7" w:rsidRPr="00142100">
              <w:rPr>
                <w:rFonts w:ascii="Times New Roman" w:hAnsi="Times New Roman" w:cs="Times New Roman"/>
                <w:color w:val="000000"/>
                <w:sz w:val="16"/>
                <w:szCs w:val="16"/>
                <w:lang w:val="ro-MD"/>
              </w:rPr>
              <w:t>26</w:t>
            </w:r>
          </w:p>
        </w:tc>
        <w:tc>
          <w:tcPr>
            <w:tcW w:w="1134" w:type="dxa"/>
            <w:vAlign w:val="center"/>
          </w:tcPr>
          <w:p w14:paraId="1D2C7ABC" w14:textId="1CBF4FEE"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1.178,</w:t>
            </w:r>
            <w:r w:rsidR="009072D7" w:rsidRPr="00142100">
              <w:rPr>
                <w:rFonts w:ascii="Times New Roman" w:hAnsi="Times New Roman" w:cs="Times New Roman"/>
                <w:color w:val="000000"/>
                <w:sz w:val="16"/>
                <w:szCs w:val="16"/>
                <w:lang w:val="ro-MD"/>
              </w:rPr>
              <w:t>59</w:t>
            </w:r>
          </w:p>
        </w:tc>
        <w:tc>
          <w:tcPr>
            <w:tcW w:w="1134" w:type="dxa"/>
            <w:vAlign w:val="center"/>
          </w:tcPr>
          <w:p w14:paraId="4E6D481A" w14:textId="1264222F"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224,</w:t>
            </w:r>
            <w:r w:rsidR="009072D7" w:rsidRPr="00142100">
              <w:rPr>
                <w:rFonts w:ascii="Times New Roman" w:hAnsi="Times New Roman" w:cs="Times New Roman"/>
                <w:color w:val="000000"/>
                <w:sz w:val="16"/>
                <w:szCs w:val="16"/>
                <w:lang w:val="ro-MD"/>
              </w:rPr>
              <w:t>23</w:t>
            </w:r>
          </w:p>
        </w:tc>
        <w:tc>
          <w:tcPr>
            <w:tcW w:w="1134" w:type="dxa"/>
            <w:vAlign w:val="center"/>
          </w:tcPr>
          <w:p w14:paraId="5173E410" w14:textId="4348A460"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295,</w:t>
            </w:r>
            <w:r w:rsidR="009072D7" w:rsidRPr="00142100">
              <w:rPr>
                <w:rFonts w:ascii="Times New Roman" w:hAnsi="Times New Roman" w:cs="Times New Roman"/>
                <w:color w:val="000000"/>
                <w:sz w:val="16"/>
                <w:szCs w:val="16"/>
                <w:lang w:val="ro-MD"/>
              </w:rPr>
              <w:t>02</w:t>
            </w:r>
          </w:p>
        </w:tc>
        <w:tc>
          <w:tcPr>
            <w:tcW w:w="991" w:type="dxa"/>
            <w:shd w:val="clear" w:color="auto" w:fill="auto"/>
            <w:vAlign w:val="center"/>
          </w:tcPr>
          <w:p w14:paraId="660112C0" w14:textId="35FBCBB8"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494,</w:t>
            </w:r>
            <w:r w:rsidR="009072D7" w:rsidRPr="00142100">
              <w:rPr>
                <w:rFonts w:ascii="Times New Roman" w:hAnsi="Times New Roman" w:cs="Times New Roman"/>
                <w:color w:val="000000"/>
                <w:sz w:val="16"/>
                <w:szCs w:val="16"/>
                <w:lang w:val="ro-MD"/>
              </w:rPr>
              <w:t>43</w:t>
            </w:r>
          </w:p>
        </w:tc>
      </w:tr>
      <w:tr w:rsidR="009072D7" w:rsidRPr="00142100" w14:paraId="751D55FC" w14:textId="77777777" w:rsidTr="00F46B3A">
        <w:tc>
          <w:tcPr>
            <w:tcW w:w="703" w:type="dxa"/>
          </w:tcPr>
          <w:p w14:paraId="797B4F4E"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222920</w:t>
            </w:r>
          </w:p>
        </w:tc>
        <w:tc>
          <w:tcPr>
            <w:tcW w:w="4968" w:type="dxa"/>
            <w:vAlign w:val="center"/>
          </w:tcPr>
          <w:p w14:paraId="0A9E536F" w14:textId="77777777" w:rsidR="009072D7" w:rsidRPr="002728C7"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Serv</w:t>
            </w:r>
            <w:r w:rsidRPr="002728C7">
              <w:rPr>
                <w:rFonts w:ascii="Times New Roman" w:hAnsi="Times New Roman" w:cs="Times New Roman"/>
                <w:sz w:val="16"/>
                <w:szCs w:val="16"/>
                <w:lang w:val="ro-MD"/>
              </w:rPr>
              <w:t>icii de protocol</w:t>
            </w:r>
          </w:p>
        </w:tc>
        <w:tc>
          <w:tcPr>
            <w:tcW w:w="1134" w:type="dxa"/>
            <w:vAlign w:val="center"/>
          </w:tcPr>
          <w:p w14:paraId="76F3729B" w14:textId="21D2379E"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2.273,</w:t>
            </w:r>
            <w:r w:rsidR="009072D7" w:rsidRPr="00EB2313">
              <w:rPr>
                <w:rFonts w:ascii="Times New Roman" w:hAnsi="Times New Roman" w:cs="Times New Roman"/>
                <w:color w:val="000000"/>
                <w:sz w:val="16"/>
                <w:szCs w:val="16"/>
                <w:lang w:val="ro-MD"/>
              </w:rPr>
              <w:t>16</w:t>
            </w:r>
          </w:p>
        </w:tc>
        <w:tc>
          <w:tcPr>
            <w:tcW w:w="992" w:type="dxa"/>
            <w:vAlign w:val="center"/>
          </w:tcPr>
          <w:p w14:paraId="7480A7BB" w14:textId="63FF5A0E"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484,</w:t>
            </w:r>
            <w:r w:rsidR="009072D7" w:rsidRPr="00F6141D">
              <w:rPr>
                <w:rFonts w:ascii="Times New Roman" w:hAnsi="Times New Roman" w:cs="Times New Roman"/>
                <w:color w:val="000000"/>
                <w:sz w:val="16"/>
                <w:szCs w:val="16"/>
                <w:lang w:val="ro-MD"/>
              </w:rPr>
              <w:t>23</w:t>
            </w:r>
          </w:p>
        </w:tc>
        <w:tc>
          <w:tcPr>
            <w:tcW w:w="993" w:type="dxa"/>
            <w:vAlign w:val="center"/>
          </w:tcPr>
          <w:p w14:paraId="06AFA1DB" w14:textId="33CDC786"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515,</w:t>
            </w:r>
            <w:r w:rsidR="009072D7" w:rsidRPr="00B70D2F">
              <w:rPr>
                <w:rFonts w:ascii="Times New Roman" w:hAnsi="Times New Roman" w:cs="Times New Roman"/>
                <w:color w:val="000000"/>
                <w:sz w:val="16"/>
                <w:szCs w:val="16"/>
                <w:lang w:val="ro-MD"/>
              </w:rPr>
              <w:t>27</w:t>
            </w:r>
          </w:p>
        </w:tc>
        <w:tc>
          <w:tcPr>
            <w:tcW w:w="1134" w:type="dxa"/>
            <w:vAlign w:val="center"/>
          </w:tcPr>
          <w:p w14:paraId="1AE0F7D9" w14:textId="2E3FF13E"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214,</w:t>
            </w:r>
            <w:r w:rsidR="009072D7" w:rsidRPr="00D1178D">
              <w:rPr>
                <w:rFonts w:ascii="Times New Roman" w:hAnsi="Times New Roman" w:cs="Times New Roman"/>
                <w:color w:val="000000"/>
                <w:sz w:val="16"/>
                <w:szCs w:val="16"/>
                <w:lang w:val="ro-MD"/>
              </w:rPr>
              <w:t>04</w:t>
            </w:r>
          </w:p>
        </w:tc>
        <w:tc>
          <w:tcPr>
            <w:tcW w:w="1134" w:type="dxa"/>
            <w:vAlign w:val="center"/>
          </w:tcPr>
          <w:p w14:paraId="4390F688" w14:textId="326C76D1"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202,</w:t>
            </w:r>
            <w:r w:rsidR="009072D7" w:rsidRPr="00142100">
              <w:rPr>
                <w:rFonts w:ascii="Times New Roman" w:hAnsi="Times New Roman" w:cs="Times New Roman"/>
                <w:color w:val="000000"/>
                <w:sz w:val="16"/>
                <w:szCs w:val="16"/>
                <w:lang w:val="ro-MD"/>
              </w:rPr>
              <w:t>97</w:t>
            </w:r>
          </w:p>
        </w:tc>
        <w:tc>
          <w:tcPr>
            <w:tcW w:w="1134" w:type="dxa"/>
            <w:vAlign w:val="center"/>
          </w:tcPr>
          <w:p w14:paraId="2B4E89D0" w14:textId="58D99A70"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158,</w:t>
            </w:r>
            <w:r w:rsidR="009072D7" w:rsidRPr="00142100">
              <w:rPr>
                <w:rFonts w:ascii="Times New Roman" w:hAnsi="Times New Roman" w:cs="Times New Roman"/>
                <w:color w:val="000000"/>
                <w:sz w:val="16"/>
                <w:szCs w:val="16"/>
                <w:lang w:val="ro-MD"/>
              </w:rPr>
              <w:t>43</w:t>
            </w:r>
          </w:p>
        </w:tc>
        <w:tc>
          <w:tcPr>
            <w:tcW w:w="1134" w:type="dxa"/>
            <w:vAlign w:val="center"/>
          </w:tcPr>
          <w:p w14:paraId="7F09B232" w14:textId="011812D1"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204,</w:t>
            </w:r>
            <w:r w:rsidR="009072D7" w:rsidRPr="00142100">
              <w:rPr>
                <w:rFonts w:ascii="Times New Roman" w:hAnsi="Times New Roman" w:cs="Times New Roman"/>
                <w:color w:val="000000"/>
                <w:sz w:val="16"/>
                <w:szCs w:val="16"/>
                <w:lang w:val="ro-MD"/>
              </w:rPr>
              <w:t>68</w:t>
            </w:r>
          </w:p>
        </w:tc>
        <w:tc>
          <w:tcPr>
            <w:tcW w:w="1134" w:type="dxa"/>
            <w:vAlign w:val="center"/>
          </w:tcPr>
          <w:p w14:paraId="32062CDD" w14:textId="3D9B2785"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293,</w:t>
            </w:r>
            <w:r w:rsidR="009072D7" w:rsidRPr="00142100">
              <w:rPr>
                <w:rFonts w:ascii="Times New Roman" w:hAnsi="Times New Roman" w:cs="Times New Roman"/>
                <w:color w:val="000000"/>
                <w:sz w:val="16"/>
                <w:szCs w:val="16"/>
                <w:lang w:val="ro-MD"/>
              </w:rPr>
              <w:t>02</w:t>
            </w:r>
          </w:p>
        </w:tc>
        <w:tc>
          <w:tcPr>
            <w:tcW w:w="991" w:type="dxa"/>
            <w:shd w:val="clear" w:color="auto" w:fill="auto"/>
            <w:vAlign w:val="center"/>
          </w:tcPr>
          <w:p w14:paraId="31F3E823" w14:textId="1FCA46D4"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200,</w:t>
            </w:r>
            <w:r w:rsidR="009072D7" w:rsidRPr="00142100">
              <w:rPr>
                <w:rFonts w:ascii="Times New Roman" w:hAnsi="Times New Roman" w:cs="Times New Roman"/>
                <w:color w:val="000000"/>
                <w:sz w:val="16"/>
                <w:szCs w:val="16"/>
                <w:lang w:val="ro-MD"/>
              </w:rPr>
              <w:t>52</w:t>
            </w:r>
          </w:p>
        </w:tc>
      </w:tr>
      <w:tr w:rsidR="009072D7" w:rsidRPr="00142100" w14:paraId="41D4400A" w14:textId="77777777" w:rsidTr="00F46B3A">
        <w:tc>
          <w:tcPr>
            <w:tcW w:w="703" w:type="dxa"/>
          </w:tcPr>
          <w:p w14:paraId="0178AB7F"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222940</w:t>
            </w:r>
          </w:p>
        </w:tc>
        <w:tc>
          <w:tcPr>
            <w:tcW w:w="4968" w:type="dxa"/>
            <w:vAlign w:val="center"/>
          </w:tcPr>
          <w:p w14:paraId="0D57DFDC"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Servicii de pază</w:t>
            </w:r>
          </w:p>
        </w:tc>
        <w:tc>
          <w:tcPr>
            <w:tcW w:w="1134" w:type="dxa"/>
            <w:vAlign w:val="center"/>
          </w:tcPr>
          <w:p w14:paraId="7F33C1A7" w14:textId="24C9FBBF" w:rsidR="009072D7" w:rsidRPr="00EB2313" w:rsidRDefault="009072D7" w:rsidP="001038E0">
            <w:pPr>
              <w:jc w:val="right"/>
              <w:rPr>
                <w:rFonts w:ascii="Times New Roman" w:hAnsi="Times New Roman" w:cs="Times New Roman"/>
                <w:color w:val="000000"/>
                <w:sz w:val="16"/>
                <w:szCs w:val="16"/>
                <w:lang w:val="ro-MD"/>
              </w:rPr>
            </w:pPr>
            <w:r w:rsidRPr="00EB2313">
              <w:rPr>
                <w:rFonts w:ascii="Times New Roman" w:hAnsi="Times New Roman" w:cs="Times New Roman"/>
                <w:color w:val="000000"/>
                <w:sz w:val="16"/>
                <w:szCs w:val="16"/>
                <w:lang w:val="ro-MD"/>
              </w:rPr>
              <w:t>62</w:t>
            </w:r>
            <w:r w:rsidR="00B11F3C">
              <w:rPr>
                <w:rFonts w:ascii="Times New Roman" w:hAnsi="Times New Roman" w:cs="Times New Roman"/>
                <w:color w:val="000000"/>
                <w:sz w:val="16"/>
                <w:szCs w:val="16"/>
                <w:lang w:val="ro-MD"/>
              </w:rPr>
              <w:t>,</w:t>
            </w:r>
            <w:r w:rsidRPr="00EB2313">
              <w:rPr>
                <w:rFonts w:ascii="Times New Roman" w:hAnsi="Times New Roman" w:cs="Times New Roman"/>
                <w:color w:val="000000"/>
                <w:sz w:val="16"/>
                <w:szCs w:val="16"/>
                <w:lang w:val="ro-MD"/>
              </w:rPr>
              <w:t>87</w:t>
            </w:r>
          </w:p>
        </w:tc>
        <w:tc>
          <w:tcPr>
            <w:tcW w:w="992" w:type="dxa"/>
            <w:vAlign w:val="center"/>
          </w:tcPr>
          <w:p w14:paraId="7F991AFD" w14:textId="4016D9B2"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13,</w:t>
            </w:r>
            <w:r w:rsidR="009072D7" w:rsidRPr="00F6141D">
              <w:rPr>
                <w:rFonts w:ascii="Times New Roman" w:hAnsi="Times New Roman" w:cs="Times New Roman"/>
                <w:color w:val="000000"/>
                <w:sz w:val="16"/>
                <w:szCs w:val="16"/>
                <w:lang w:val="ro-MD"/>
              </w:rPr>
              <w:t>28</w:t>
            </w:r>
          </w:p>
        </w:tc>
        <w:tc>
          <w:tcPr>
            <w:tcW w:w="993" w:type="dxa"/>
            <w:vAlign w:val="center"/>
          </w:tcPr>
          <w:p w14:paraId="2FAD531F" w14:textId="07AC8299"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13,</w:t>
            </w:r>
            <w:r w:rsidR="009072D7" w:rsidRPr="00B70D2F">
              <w:rPr>
                <w:rFonts w:ascii="Times New Roman" w:hAnsi="Times New Roman" w:cs="Times New Roman"/>
                <w:color w:val="000000"/>
                <w:sz w:val="16"/>
                <w:szCs w:val="16"/>
                <w:lang w:val="ro-MD"/>
              </w:rPr>
              <w:t>74</w:t>
            </w:r>
          </w:p>
        </w:tc>
        <w:tc>
          <w:tcPr>
            <w:tcW w:w="1134" w:type="dxa"/>
            <w:vAlign w:val="center"/>
          </w:tcPr>
          <w:p w14:paraId="275AA5CE" w14:textId="2719F312"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w:t>
            </w:r>
            <w:r w:rsidR="009072D7" w:rsidRPr="00D1178D">
              <w:rPr>
                <w:rFonts w:ascii="Times New Roman" w:hAnsi="Times New Roman" w:cs="Times New Roman"/>
                <w:color w:val="000000"/>
                <w:sz w:val="16"/>
                <w:szCs w:val="16"/>
                <w:lang w:val="ro-MD"/>
              </w:rPr>
              <w:t>72</w:t>
            </w:r>
          </w:p>
        </w:tc>
        <w:tc>
          <w:tcPr>
            <w:tcW w:w="1134" w:type="dxa"/>
            <w:vAlign w:val="center"/>
          </w:tcPr>
          <w:p w14:paraId="5B9785A2" w14:textId="14D07E8C"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14,</w:t>
            </w:r>
            <w:r w:rsidR="009072D7" w:rsidRPr="00142100">
              <w:rPr>
                <w:rFonts w:ascii="Times New Roman" w:hAnsi="Times New Roman" w:cs="Times New Roman"/>
                <w:color w:val="000000"/>
                <w:sz w:val="16"/>
                <w:szCs w:val="16"/>
                <w:lang w:val="ro-MD"/>
              </w:rPr>
              <w:t>86</w:t>
            </w:r>
          </w:p>
        </w:tc>
        <w:tc>
          <w:tcPr>
            <w:tcW w:w="1134" w:type="dxa"/>
            <w:vAlign w:val="center"/>
          </w:tcPr>
          <w:p w14:paraId="5EEE81B9" w14:textId="77777777"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7EF3894B" w14:textId="77777777"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9.31</w:t>
            </w:r>
          </w:p>
        </w:tc>
        <w:tc>
          <w:tcPr>
            <w:tcW w:w="1134" w:type="dxa"/>
            <w:vAlign w:val="center"/>
          </w:tcPr>
          <w:p w14:paraId="5FE70272" w14:textId="77777777"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991" w:type="dxa"/>
            <w:shd w:val="clear" w:color="auto" w:fill="auto"/>
            <w:vAlign w:val="center"/>
          </w:tcPr>
          <w:p w14:paraId="3C55C786" w14:textId="7B15BE8F"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7,</w:t>
            </w:r>
            <w:r w:rsidR="009072D7" w:rsidRPr="00142100">
              <w:rPr>
                <w:rFonts w:ascii="Times New Roman" w:hAnsi="Times New Roman" w:cs="Times New Roman"/>
                <w:color w:val="000000"/>
                <w:sz w:val="16"/>
                <w:szCs w:val="16"/>
                <w:lang w:val="ro-MD"/>
              </w:rPr>
              <w:t>96</w:t>
            </w:r>
          </w:p>
        </w:tc>
      </w:tr>
      <w:tr w:rsidR="009072D7" w:rsidRPr="00142100" w14:paraId="2C3FF85E" w14:textId="77777777" w:rsidTr="00F46B3A">
        <w:tc>
          <w:tcPr>
            <w:tcW w:w="703" w:type="dxa"/>
          </w:tcPr>
          <w:p w14:paraId="06A989BE"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222950</w:t>
            </w:r>
          </w:p>
        </w:tc>
        <w:tc>
          <w:tcPr>
            <w:tcW w:w="4968" w:type="dxa"/>
            <w:vAlign w:val="center"/>
          </w:tcPr>
          <w:p w14:paraId="3115E3CA"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Servicii judiciare și servicii de asistență juridică garantată de stat</w:t>
            </w:r>
          </w:p>
        </w:tc>
        <w:tc>
          <w:tcPr>
            <w:tcW w:w="1134" w:type="dxa"/>
            <w:vAlign w:val="center"/>
          </w:tcPr>
          <w:p w14:paraId="2FD084D7" w14:textId="042E4F87"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410,</w:t>
            </w:r>
            <w:r w:rsidR="009072D7" w:rsidRPr="00EB2313">
              <w:rPr>
                <w:rFonts w:ascii="Times New Roman" w:hAnsi="Times New Roman" w:cs="Times New Roman"/>
                <w:color w:val="000000"/>
                <w:sz w:val="16"/>
                <w:szCs w:val="16"/>
                <w:lang w:val="ro-MD"/>
              </w:rPr>
              <w:t>00</w:t>
            </w:r>
          </w:p>
        </w:tc>
        <w:tc>
          <w:tcPr>
            <w:tcW w:w="992" w:type="dxa"/>
            <w:vAlign w:val="center"/>
          </w:tcPr>
          <w:p w14:paraId="6D84F861" w14:textId="2F8873A1"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60,</w:t>
            </w:r>
            <w:r w:rsidR="009072D7" w:rsidRPr="00F6141D">
              <w:rPr>
                <w:rFonts w:ascii="Times New Roman" w:hAnsi="Times New Roman" w:cs="Times New Roman"/>
                <w:color w:val="000000"/>
                <w:sz w:val="16"/>
                <w:szCs w:val="16"/>
                <w:lang w:val="ro-MD"/>
              </w:rPr>
              <w:t>00</w:t>
            </w:r>
          </w:p>
        </w:tc>
        <w:tc>
          <w:tcPr>
            <w:tcW w:w="993" w:type="dxa"/>
            <w:vAlign w:val="center"/>
          </w:tcPr>
          <w:p w14:paraId="21399DFF" w14:textId="4F982727"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60,</w:t>
            </w:r>
            <w:r w:rsidR="009072D7" w:rsidRPr="00B70D2F">
              <w:rPr>
                <w:rFonts w:ascii="Times New Roman" w:hAnsi="Times New Roman" w:cs="Times New Roman"/>
                <w:color w:val="000000"/>
                <w:sz w:val="16"/>
                <w:szCs w:val="16"/>
                <w:lang w:val="ro-MD"/>
              </w:rPr>
              <w:t>00</w:t>
            </w:r>
          </w:p>
        </w:tc>
        <w:tc>
          <w:tcPr>
            <w:tcW w:w="1134" w:type="dxa"/>
            <w:vAlign w:val="center"/>
          </w:tcPr>
          <w:p w14:paraId="3A6F03BF" w14:textId="77F3ADB0"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35,</w:t>
            </w:r>
            <w:r w:rsidR="009072D7" w:rsidRPr="00D1178D">
              <w:rPr>
                <w:rFonts w:ascii="Times New Roman" w:hAnsi="Times New Roman" w:cs="Times New Roman"/>
                <w:color w:val="000000"/>
                <w:sz w:val="16"/>
                <w:szCs w:val="16"/>
                <w:lang w:val="ro-MD"/>
              </w:rPr>
              <w:t>00</w:t>
            </w:r>
          </w:p>
        </w:tc>
        <w:tc>
          <w:tcPr>
            <w:tcW w:w="1134" w:type="dxa"/>
            <w:vAlign w:val="center"/>
          </w:tcPr>
          <w:p w14:paraId="4FEF947F" w14:textId="6862A6CF"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60,</w:t>
            </w:r>
            <w:r w:rsidR="009072D7" w:rsidRPr="00142100">
              <w:rPr>
                <w:rFonts w:ascii="Times New Roman" w:hAnsi="Times New Roman" w:cs="Times New Roman"/>
                <w:color w:val="000000"/>
                <w:sz w:val="16"/>
                <w:szCs w:val="16"/>
                <w:lang w:val="ro-MD"/>
              </w:rPr>
              <w:t>00</w:t>
            </w:r>
          </w:p>
        </w:tc>
        <w:tc>
          <w:tcPr>
            <w:tcW w:w="1134" w:type="dxa"/>
            <w:vAlign w:val="center"/>
          </w:tcPr>
          <w:p w14:paraId="3520AB5F" w14:textId="6EE076A2"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65,</w:t>
            </w:r>
            <w:r w:rsidR="009072D7" w:rsidRPr="00142100">
              <w:rPr>
                <w:rFonts w:ascii="Times New Roman" w:hAnsi="Times New Roman" w:cs="Times New Roman"/>
                <w:color w:val="000000"/>
                <w:sz w:val="16"/>
                <w:szCs w:val="16"/>
                <w:lang w:val="ro-MD"/>
              </w:rPr>
              <w:t>00</w:t>
            </w:r>
          </w:p>
        </w:tc>
        <w:tc>
          <w:tcPr>
            <w:tcW w:w="1134" w:type="dxa"/>
            <w:vAlign w:val="center"/>
          </w:tcPr>
          <w:p w14:paraId="415B302E" w14:textId="2C6A36C1"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20,</w:t>
            </w:r>
            <w:r w:rsidR="009072D7" w:rsidRPr="00142100">
              <w:rPr>
                <w:rFonts w:ascii="Times New Roman" w:hAnsi="Times New Roman" w:cs="Times New Roman"/>
                <w:color w:val="000000"/>
                <w:sz w:val="16"/>
                <w:szCs w:val="16"/>
                <w:lang w:val="ro-MD"/>
              </w:rPr>
              <w:t>00</w:t>
            </w:r>
          </w:p>
        </w:tc>
        <w:tc>
          <w:tcPr>
            <w:tcW w:w="1134" w:type="dxa"/>
            <w:vAlign w:val="center"/>
          </w:tcPr>
          <w:p w14:paraId="6254384A" w14:textId="21D0EC98"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80,</w:t>
            </w:r>
            <w:r w:rsidR="009072D7" w:rsidRPr="00142100">
              <w:rPr>
                <w:rFonts w:ascii="Times New Roman" w:hAnsi="Times New Roman" w:cs="Times New Roman"/>
                <w:color w:val="000000"/>
                <w:sz w:val="16"/>
                <w:szCs w:val="16"/>
                <w:lang w:val="ro-MD"/>
              </w:rPr>
              <w:t>00</w:t>
            </w:r>
          </w:p>
        </w:tc>
        <w:tc>
          <w:tcPr>
            <w:tcW w:w="991" w:type="dxa"/>
            <w:shd w:val="clear" w:color="auto" w:fill="auto"/>
            <w:vAlign w:val="center"/>
          </w:tcPr>
          <w:p w14:paraId="54005815" w14:textId="0A3B3285"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30,</w:t>
            </w:r>
            <w:r w:rsidR="009072D7" w:rsidRPr="00142100">
              <w:rPr>
                <w:rFonts w:ascii="Times New Roman" w:hAnsi="Times New Roman" w:cs="Times New Roman"/>
                <w:color w:val="000000"/>
                <w:sz w:val="16"/>
                <w:szCs w:val="16"/>
                <w:lang w:val="ro-MD"/>
              </w:rPr>
              <w:t>00</w:t>
            </w:r>
          </w:p>
        </w:tc>
      </w:tr>
      <w:tr w:rsidR="009072D7" w:rsidRPr="00142100" w14:paraId="0142AFC4" w14:textId="77777777" w:rsidTr="00F46B3A">
        <w:tc>
          <w:tcPr>
            <w:tcW w:w="703" w:type="dxa"/>
          </w:tcPr>
          <w:p w14:paraId="2D2806B7"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222980</w:t>
            </w:r>
          </w:p>
        </w:tc>
        <w:tc>
          <w:tcPr>
            <w:tcW w:w="4968" w:type="dxa"/>
            <w:vAlign w:val="center"/>
          </w:tcPr>
          <w:p w14:paraId="739668C7"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Servicii poștale și curierat</w:t>
            </w:r>
          </w:p>
        </w:tc>
        <w:tc>
          <w:tcPr>
            <w:tcW w:w="1134" w:type="dxa"/>
            <w:vAlign w:val="center"/>
          </w:tcPr>
          <w:p w14:paraId="6C3E9360" w14:textId="102F6B44"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124,</w:t>
            </w:r>
            <w:r w:rsidR="009072D7" w:rsidRPr="00EB2313">
              <w:rPr>
                <w:rFonts w:ascii="Times New Roman" w:hAnsi="Times New Roman" w:cs="Times New Roman"/>
                <w:color w:val="000000"/>
                <w:sz w:val="16"/>
                <w:szCs w:val="16"/>
                <w:lang w:val="ro-MD"/>
              </w:rPr>
              <w:t>26</w:t>
            </w:r>
          </w:p>
        </w:tc>
        <w:tc>
          <w:tcPr>
            <w:tcW w:w="992" w:type="dxa"/>
            <w:vAlign w:val="center"/>
          </w:tcPr>
          <w:p w14:paraId="37A8B818" w14:textId="77777777" w:rsidR="009072D7" w:rsidRPr="00F6141D" w:rsidRDefault="009072D7" w:rsidP="001038E0">
            <w:pPr>
              <w:jc w:val="right"/>
              <w:rPr>
                <w:rFonts w:ascii="Times New Roman" w:hAnsi="Times New Roman" w:cs="Times New Roman"/>
                <w:color w:val="000000"/>
                <w:sz w:val="16"/>
                <w:szCs w:val="16"/>
                <w:lang w:val="ro-MD"/>
              </w:rPr>
            </w:pPr>
            <w:r w:rsidRPr="00F6141D">
              <w:rPr>
                <w:rFonts w:ascii="Times New Roman" w:hAnsi="Times New Roman" w:cs="Times New Roman"/>
                <w:color w:val="000000"/>
                <w:sz w:val="16"/>
                <w:szCs w:val="16"/>
                <w:lang w:val="ro-MD"/>
              </w:rPr>
              <w:t> </w:t>
            </w:r>
          </w:p>
        </w:tc>
        <w:tc>
          <w:tcPr>
            <w:tcW w:w="993" w:type="dxa"/>
            <w:vAlign w:val="center"/>
          </w:tcPr>
          <w:p w14:paraId="5EAB520D" w14:textId="7FB6155C"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15,</w:t>
            </w:r>
            <w:r w:rsidR="009072D7" w:rsidRPr="00B70D2F">
              <w:rPr>
                <w:rFonts w:ascii="Times New Roman" w:hAnsi="Times New Roman" w:cs="Times New Roman"/>
                <w:color w:val="000000"/>
                <w:sz w:val="16"/>
                <w:szCs w:val="16"/>
                <w:lang w:val="ro-MD"/>
              </w:rPr>
              <w:t>00</w:t>
            </w:r>
          </w:p>
        </w:tc>
        <w:tc>
          <w:tcPr>
            <w:tcW w:w="1134" w:type="dxa"/>
            <w:vAlign w:val="center"/>
          </w:tcPr>
          <w:p w14:paraId="6D7794B0" w14:textId="0BE10940"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14,</w:t>
            </w:r>
            <w:r w:rsidR="009072D7" w:rsidRPr="00D1178D">
              <w:rPr>
                <w:rFonts w:ascii="Times New Roman" w:hAnsi="Times New Roman" w:cs="Times New Roman"/>
                <w:color w:val="000000"/>
                <w:sz w:val="16"/>
                <w:szCs w:val="16"/>
                <w:lang w:val="ro-MD"/>
              </w:rPr>
              <w:t>13</w:t>
            </w:r>
          </w:p>
        </w:tc>
        <w:tc>
          <w:tcPr>
            <w:tcW w:w="1134" w:type="dxa"/>
            <w:vAlign w:val="center"/>
          </w:tcPr>
          <w:p w14:paraId="1F900738" w14:textId="67A56520"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28,</w:t>
            </w:r>
            <w:r w:rsidR="009072D7" w:rsidRPr="00142100">
              <w:rPr>
                <w:rFonts w:ascii="Times New Roman" w:hAnsi="Times New Roman" w:cs="Times New Roman"/>
                <w:color w:val="000000"/>
                <w:sz w:val="16"/>
                <w:szCs w:val="16"/>
                <w:lang w:val="ro-MD"/>
              </w:rPr>
              <w:t>65</w:t>
            </w:r>
          </w:p>
        </w:tc>
        <w:tc>
          <w:tcPr>
            <w:tcW w:w="1134" w:type="dxa"/>
            <w:vAlign w:val="center"/>
          </w:tcPr>
          <w:p w14:paraId="7371BCBE" w14:textId="0DB65C56"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26,</w:t>
            </w:r>
            <w:r w:rsidR="009072D7" w:rsidRPr="00142100">
              <w:rPr>
                <w:rFonts w:ascii="Times New Roman" w:hAnsi="Times New Roman" w:cs="Times New Roman"/>
                <w:color w:val="000000"/>
                <w:sz w:val="16"/>
                <w:szCs w:val="16"/>
                <w:lang w:val="ro-MD"/>
              </w:rPr>
              <w:t>12</w:t>
            </w:r>
          </w:p>
        </w:tc>
        <w:tc>
          <w:tcPr>
            <w:tcW w:w="1134" w:type="dxa"/>
            <w:vAlign w:val="center"/>
          </w:tcPr>
          <w:p w14:paraId="6D62B736" w14:textId="5F4E1DAF"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w:t>
            </w:r>
            <w:r w:rsidR="009072D7" w:rsidRPr="00142100">
              <w:rPr>
                <w:rFonts w:ascii="Times New Roman" w:hAnsi="Times New Roman" w:cs="Times New Roman"/>
                <w:color w:val="000000"/>
                <w:sz w:val="16"/>
                <w:szCs w:val="16"/>
                <w:lang w:val="ro-MD"/>
              </w:rPr>
              <w:t>00</w:t>
            </w:r>
          </w:p>
        </w:tc>
        <w:tc>
          <w:tcPr>
            <w:tcW w:w="1134" w:type="dxa"/>
            <w:vAlign w:val="center"/>
          </w:tcPr>
          <w:p w14:paraId="7F1B8BEC" w14:textId="37418B4A"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36,</w:t>
            </w:r>
            <w:r w:rsidR="009072D7" w:rsidRPr="00142100">
              <w:rPr>
                <w:rFonts w:ascii="Times New Roman" w:hAnsi="Times New Roman" w:cs="Times New Roman"/>
                <w:color w:val="000000"/>
                <w:sz w:val="16"/>
                <w:szCs w:val="16"/>
                <w:lang w:val="ro-MD"/>
              </w:rPr>
              <w:t>36</w:t>
            </w:r>
          </w:p>
        </w:tc>
        <w:tc>
          <w:tcPr>
            <w:tcW w:w="991" w:type="dxa"/>
            <w:shd w:val="clear" w:color="auto" w:fill="auto"/>
            <w:vAlign w:val="center"/>
          </w:tcPr>
          <w:p w14:paraId="5ED3DFEF" w14:textId="35C5CBF2" w:rsidR="009072D7" w:rsidRPr="00142100" w:rsidRDefault="009072D7" w:rsidP="001038E0">
            <w:pPr>
              <w:jc w:val="right"/>
              <w:rPr>
                <w:rFonts w:ascii="Times New Roman" w:hAnsi="Times New Roman" w:cs="Times New Roman"/>
                <w:sz w:val="16"/>
                <w:szCs w:val="16"/>
                <w:lang w:val="ro-MD"/>
              </w:rPr>
            </w:pPr>
            <w:r w:rsidRPr="00142100">
              <w:rPr>
                <w:rFonts w:ascii="Times New Roman" w:hAnsi="Times New Roman" w:cs="Times New Roman"/>
                <w:color w:val="000000"/>
                <w:sz w:val="16"/>
                <w:szCs w:val="16"/>
                <w:lang w:val="ro-MD"/>
              </w:rPr>
              <w:t> </w:t>
            </w:r>
          </w:p>
        </w:tc>
      </w:tr>
      <w:tr w:rsidR="009072D7" w:rsidRPr="00142100" w14:paraId="7278279C" w14:textId="77777777" w:rsidTr="00F46B3A">
        <w:tc>
          <w:tcPr>
            <w:tcW w:w="703" w:type="dxa"/>
          </w:tcPr>
          <w:p w14:paraId="765DA0CE"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222990</w:t>
            </w:r>
          </w:p>
        </w:tc>
        <w:tc>
          <w:tcPr>
            <w:tcW w:w="4968" w:type="dxa"/>
            <w:vAlign w:val="center"/>
          </w:tcPr>
          <w:p w14:paraId="00EEFE4B"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Servicii neatribuite altor alineate</w:t>
            </w:r>
          </w:p>
        </w:tc>
        <w:tc>
          <w:tcPr>
            <w:tcW w:w="1134" w:type="dxa"/>
            <w:vAlign w:val="center"/>
          </w:tcPr>
          <w:p w14:paraId="6B9E4136" w14:textId="4E7A09C1"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2.826,</w:t>
            </w:r>
            <w:r w:rsidR="009072D7" w:rsidRPr="00EB2313">
              <w:rPr>
                <w:rFonts w:ascii="Times New Roman" w:hAnsi="Times New Roman" w:cs="Times New Roman"/>
                <w:color w:val="000000"/>
                <w:sz w:val="16"/>
                <w:szCs w:val="16"/>
                <w:lang w:val="ro-MD"/>
              </w:rPr>
              <w:t>56</w:t>
            </w:r>
          </w:p>
        </w:tc>
        <w:tc>
          <w:tcPr>
            <w:tcW w:w="992" w:type="dxa"/>
            <w:vAlign w:val="center"/>
          </w:tcPr>
          <w:p w14:paraId="313896C7" w14:textId="61FA8BEF"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477,</w:t>
            </w:r>
            <w:r w:rsidR="009072D7" w:rsidRPr="00F6141D">
              <w:rPr>
                <w:rFonts w:ascii="Times New Roman" w:hAnsi="Times New Roman" w:cs="Times New Roman"/>
                <w:color w:val="000000"/>
                <w:sz w:val="16"/>
                <w:szCs w:val="16"/>
                <w:lang w:val="ro-MD"/>
              </w:rPr>
              <w:t>98</w:t>
            </w:r>
          </w:p>
        </w:tc>
        <w:tc>
          <w:tcPr>
            <w:tcW w:w="993" w:type="dxa"/>
            <w:vAlign w:val="center"/>
          </w:tcPr>
          <w:p w14:paraId="62FD0D5C" w14:textId="5CA3D1C8"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18,</w:t>
            </w:r>
            <w:r w:rsidR="009072D7" w:rsidRPr="00B70D2F">
              <w:rPr>
                <w:rFonts w:ascii="Times New Roman" w:hAnsi="Times New Roman" w:cs="Times New Roman"/>
                <w:color w:val="000000"/>
                <w:sz w:val="16"/>
                <w:szCs w:val="16"/>
                <w:lang w:val="ro-MD"/>
              </w:rPr>
              <w:t>99</w:t>
            </w:r>
          </w:p>
        </w:tc>
        <w:tc>
          <w:tcPr>
            <w:tcW w:w="1134" w:type="dxa"/>
            <w:vAlign w:val="center"/>
          </w:tcPr>
          <w:p w14:paraId="20F65DB0" w14:textId="2AB51AE7"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388,</w:t>
            </w:r>
            <w:r w:rsidR="009072D7" w:rsidRPr="00D1178D">
              <w:rPr>
                <w:rFonts w:ascii="Times New Roman" w:hAnsi="Times New Roman" w:cs="Times New Roman"/>
                <w:color w:val="000000"/>
                <w:sz w:val="16"/>
                <w:szCs w:val="16"/>
                <w:lang w:val="ro-MD"/>
              </w:rPr>
              <w:t>93</w:t>
            </w:r>
          </w:p>
        </w:tc>
        <w:tc>
          <w:tcPr>
            <w:tcW w:w="1134" w:type="dxa"/>
            <w:vAlign w:val="center"/>
          </w:tcPr>
          <w:p w14:paraId="2674E58E" w14:textId="760E6958"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547,</w:t>
            </w:r>
            <w:r w:rsidR="009072D7" w:rsidRPr="00142100">
              <w:rPr>
                <w:rFonts w:ascii="Times New Roman" w:hAnsi="Times New Roman" w:cs="Times New Roman"/>
                <w:color w:val="000000"/>
                <w:sz w:val="16"/>
                <w:szCs w:val="16"/>
                <w:lang w:val="ro-MD"/>
              </w:rPr>
              <w:t>98</w:t>
            </w:r>
          </w:p>
        </w:tc>
        <w:tc>
          <w:tcPr>
            <w:tcW w:w="1134" w:type="dxa"/>
            <w:vAlign w:val="center"/>
          </w:tcPr>
          <w:p w14:paraId="6D975066" w14:textId="3A7508F4"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344,</w:t>
            </w:r>
            <w:r w:rsidR="009072D7" w:rsidRPr="00142100">
              <w:rPr>
                <w:rFonts w:ascii="Times New Roman" w:hAnsi="Times New Roman" w:cs="Times New Roman"/>
                <w:color w:val="000000"/>
                <w:sz w:val="16"/>
                <w:szCs w:val="16"/>
                <w:lang w:val="ro-MD"/>
              </w:rPr>
              <w:t>79</w:t>
            </w:r>
          </w:p>
        </w:tc>
        <w:tc>
          <w:tcPr>
            <w:tcW w:w="1134" w:type="dxa"/>
            <w:vAlign w:val="center"/>
          </w:tcPr>
          <w:p w14:paraId="60F454C2" w14:textId="47A20278"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444,</w:t>
            </w:r>
            <w:r w:rsidR="009072D7" w:rsidRPr="00142100">
              <w:rPr>
                <w:rFonts w:ascii="Times New Roman" w:hAnsi="Times New Roman" w:cs="Times New Roman"/>
                <w:color w:val="000000"/>
                <w:sz w:val="16"/>
                <w:szCs w:val="16"/>
                <w:lang w:val="ro-MD"/>
              </w:rPr>
              <w:t>03</w:t>
            </w:r>
          </w:p>
        </w:tc>
        <w:tc>
          <w:tcPr>
            <w:tcW w:w="1134" w:type="dxa"/>
            <w:vAlign w:val="center"/>
          </w:tcPr>
          <w:p w14:paraId="1864927C" w14:textId="0972DB43"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288,</w:t>
            </w:r>
            <w:r w:rsidR="009072D7" w:rsidRPr="00142100">
              <w:rPr>
                <w:rFonts w:ascii="Times New Roman" w:hAnsi="Times New Roman" w:cs="Times New Roman"/>
                <w:color w:val="000000"/>
                <w:sz w:val="16"/>
                <w:szCs w:val="16"/>
                <w:lang w:val="ro-MD"/>
              </w:rPr>
              <w:t>07</w:t>
            </w:r>
          </w:p>
        </w:tc>
        <w:tc>
          <w:tcPr>
            <w:tcW w:w="991" w:type="dxa"/>
            <w:shd w:val="clear" w:color="auto" w:fill="auto"/>
            <w:vAlign w:val="center"/>
          </w:tcPr>
          <w:p w14:paraId="65546A20" w14:textId="503A4EBF"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315,</w:t>
            </w:r>
            <w:r w:rsidR="009072D7" w:rsidRPr="00142100">
              <w:rPr>
                <w:rFonts w:ascii="Times New Roman" w:hAnsi="Times New Roman" w:cs="Times New Roman"/>
                <w:color w:val="000000"/>
                <w:sz w:val="16"/>
                <w:szCs w:val="16"/>
                <w:lang w:val="ro-MD"/>
              </w:rPr>
              <w:t>79</w:t>
            </w:r>
          </w:p>
        </w:tc>
      </w:tr>
      <w:tr w:rsidR="009072D7" w:rsidRPr="00142100" w14:paraId="20FE4007" w14:textId="77777777" w:rsidTr="00F46B3A">
        <w:tc>
          <w:tcPr>
            <w:tcW w:w="703" w:type="dxa"/>
          </w:tcPr>
          <w:p w14:paraId="069491A6"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281600</w:t>
            </w:r>
          </w:p>
        </w:tc>
        <w:tc>
          <w:tcPr>
            <w:tcW w:w="4968" w:type="dxa"/>
            <w:vAlign w:val="center"/>
          </w:tcPr>
          <w:p w14:paraId="0CA43818" w14:textId="77777777" w:rsidR="009072D7" w:rsidRPr="002728C7"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Alte cheltuieli în bază de co</w:t>
            </w:r>
            <w:r w:rsidRPr="002728C7">
              <w:rPr>
                <w:rFonts w:ascii="Times New Roman" w:hAnsi="Times New Roman" w:cs="Times New Roman"/>
                <w:sz w:val="16"/>
                <w:szCs w:val="16"/>
                <w:lang w:val="ro-MD"/>
              </w:rPr>
              <w:t>ntracte cu persoane fizice</w:t>
            </w:r>
          </w:p>
        </w:tc>
        <w:tc>
          <w:tcPr>
            <w:tcW w:w="1134" w:type="dxa"/>
            <w:vAlign w:val="center"/>
          </w:tcPr>
          <w:p w14:paraId="13089955" w14:textId="20FB25C2"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52.281,</w:t>
            </w:r>
            <w:r w:rsidR="009072D7" w:rsidRPr="00EB2313">
              <w:rPr>
                <w:rFonts w:ascii="Times New Roman" w:hAnsi="Times New Roman" w:cs="Times New Roman"/>
                <w:color w:val="000000"/>
                <w:sz w:val="16"/>
                <w:szCs w:val="16"/>
                <w:lang w:val="ro-MD"/>
              </w:rPr>
              <w:t>88</w:t>
            </w:r>
          </w:p>
        </w:tc>
        <w:tc>
          <w:tcPr>
            <w:tcW w:w="992" w:type="dxa"/>
            <w:vAlign w:val="center"/>
          </w:tcPr>
          <w:p w14:paraId="4BEF1696" w14:textId="7C202734"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4.368,</w:t>
            </w:r>
            <w:r w:rsidR="009072D7" w:rsidRPr="00F6141D">
              <w:rPr>
                <w:rFonts w:ascii="Times New Roman" w:hAnsi="Times New Roman" w:cs="Times New Roman"/>
                <w:color w:val="000000"/>
                <w:sz w:val="16"/>
                <w:szCs w:val="16"/>
                <w:lang w:val="ro-MD"/>
              </w:rPr>
              <w:t>69</w:t>
            </w:r>
          </w:p>
        </w:tc>
        <w:tc>
          <w:tcPr>
            <w:tcW w:w="993" w:type="dxa"/>
            <w:vAlign w:val="center"/>
          </w:tcPr>
          <w:p w14:paraId="2E4267FD" w14:textId="476EABEE"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5.300,</w:t>
            </w:r>
            <w:r w:rsidR="009072D7" w:rsidRPr="00B70D2F">
              <w:rPr>
                <w:rFonts w:ascii="Times New Roman" w:hAnsi="Times New Roman" w:cs="Times New Roman"/>
                <w:color w:val="000000"/>
                <w:sz w:val="16"/>
                <w:szCs w:val="16"/>
                <w:lang w:val="ro-MD"/>
              </w:rPr>
              <w:t>05</w:t>
            </w:r>
          </w:p>
        </w:tc>
        <w:tc>
          <w:tcPr>
            <w:tcW w:w="1134" w:type="dxa"/>
            <w:vAlign w:val="center"/>
          </w:tcPr>
          <w:p w14:paraId="449C132D" w14:textId="0DE710F4"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6.651,</w:t>
            </w:r>
            <w:r w:rsidR="009072D7" w:rsidRPr="00D1178D">
              <w:rPr>
                <w:rFonts w:ascii="Times New Roman" w:hAnsi="Times New Roman" w:cs="Times New Roman"/>
                <w:color w:val="000000"/>
                <w:sz w:val="16"/>
                <w:szCs w:val="16"/>
                <w:lang w:val="ro-MD"/>
              </w:rPr>
              <w:t>51</w:t>
            </w:r>
          </w:p>
        </w:tc>
        <w:tc>
          <w:tcPr>
            <w:tcW w:w="1134" w:type="dxa"/>
            <w:vAlign w:val="center"/>
          </w:tcPr>
          <w:p w14:paraId="32987D04" w14:textId="4700ED8F"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7.054,</w:t>
            </w:r>
            <w:r w:rsidR="009072D7" w:rsidRPr="00142100">
              <w:rPr>
                <w:rFonts w:ascii="Times New Roman" w:hAnsi="Times New Roman" w:cs="Times New Roman"/>
                <w:color w:val="000000"/>
                <w:sz w:val="16"/>
                <w:szCs w:val="16"/>
                <w:lang w:val="ro-MD"/>
              </w:rPr>
              <w:t>45</w:t>
            </w:r>
          </w:p>
        </w:tc>
        <w:tc>
          <w:tcPr>
            <w:tcW w:w="1134" w:type="dxa"/>
            <w:vAlign w:val="center"/>
          </w:tcPr>
          <w:p w14:paraId="1F00C9DD" w14:textId="1695736E"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7.790,</w:t>
            </w:r>
            <w:r w:rsidR="009072D7" w:rsidRPr="00142100">
              <w:rPr>
                <w:rFonts w:ascii="Times New Roman" w:hAnsi="Times New Roman" w:cs="Times New Roman"/>
                <w:color w:val="000000"/>
                <w:sz w:val="16"/>
                <w:szCs w:val="16"/>
                <w:lang w:val="ro-MD"/>
              </w:rPr>
              <w:t>07</w:t>
            </w:r>
          </w:p>
        </w:tc>
        <w:tc>
          <w:tcPr>
            <w:tcW w:w="1134" w:type="dxa"/>
            <w:vAlign w:val="center"/>
          </w:tcPr>
          <w:p w14:paraId="7C4CDABB" w14:textId="3088330E"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7.087,</w:t>
            </w:r>
            <w:r w:rsidR="009072D7" w:rsidRPr="00142100">
              <w:rPr>
                <w:rFonts w:ascii="Times New Roman" w:hAnsi="Times New Roman" w:cs="Times New Roman"/>
                <w:color w:val="000000"/>
                <w:sz w:val="16"/>
                <w:szCs w:val="16"/>
                <w:lang w:val="ro-MD"/>
              </w:rPr>
              <w:t>48</w:t>
            </w:r>
          </w:p>
        </w:tc>
        <w:tc>
          <w:tcPr>
            <w:tcW w:w="1134" w:type="dxa"/>
            <w:vAlign w:val="center"/>
          </w:tcPr>
          <w:p w14:paraId="2B7021A9" w14:textId="590983BA"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7.184,</w:t>
            </w:r>
            <w:r w:rsidR="009072D7" w:rsidRPr="00142100">
              <w:rPr>
                <w:rFonts w:ascii="Times New Roman" w:hAnsi="Times New Roman" w:cs="Times New Roman"/>
                <w:color w:val="000000"/>
                <w:sz w:val="16"/>
                <w:szCs w:val="16"/>
                <w:lang w:val="ro-MD"/>
              </w:rPr>
              <w:t>38</w:t>
            </w:r>
          </w:p>
        </w:tc>
        <w:tc>
          <w:tcPr>
            <w:tcW w:w="991" w:type="dxa"/>
            <w:shd w:val="clear" w:color="auto" w:fill="auto"/>
            <w:vAlign w:val="center"/>
          </w:tcPr>
          <w:p w14:paraId="07C80F43" w14:textId="3998033F"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6.845,</w:t>
            </w:r>
            <w:r w:rsidR="009072D7" w:rsidRPr="00142100">
              <w:rPr>
                <w:rFonts w:ascii="Times New Roman" w:hAnsi="Times New Roman" w:cs="Times New Roman"/>
                <w:color w:val="000000"/>
                <w:sz w:val="16"/>
                <w:szCs w:val="16"/>
                <w:lang w:val="ro-MD"/>
              </w:rPr>
              <w:t>25</w:t>
            </w:r>
          </w:p>
        </w:tc>
      </w:tr>
      <w:tr w:rsidR="00597DF0" w:rsidRPr="00142100" w14:paraId="2B1697AE" w14:textId="77777777" w:rsidTr="00F46B3A">
        <w:tc>
          <w:tcPr>
            <w:tcW w:w="703" w:type="dxa"/>
          </w:tcPr>
          <w:p w14:paraId="54EB1958" w14:textId="77777777" w:rsidR="00597DF0" w:rsidRPr="0081473B" w:rsidRDefault="00597DF0"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I-II</w:t>
            </w:r>
          </w:p>
        </w:tc>
        <w:tc>
          <w:tcPr>
            <w:tcW w:w="4968" w:type="dxa"/>
            <w:vAlign w:val="center"/>
          </w:tcPr>
          <w:p w14:paraId="5A3825C6" w14:textId="77777777" w:rsidR="00597DF0" w:rsidRPr="00A372E2" w:rsidRDefault="00597DF0" w:rsidP="001038E0">
            <w:pPr>
              <w:rPr>
                <w:rFonts w:ascii="Times New Roman" w:hAnsi="Times New Roman" w:cs="Times New Roman"/>
                <w:b/>
                <w:bCs/>
                <w:sz w:val="16"/>
                <w:szCs w:val="16"/>
                <w:lang w:val="ro-MD"/>
              </w:rPr>
            </w:pPr>
            <w:r w:rsidRPr="00A372E2">
              <w:rPr>
                <w:rFonts w:ascii="Times New Roman" w:hAnsi="Times New Roman" w:cs="Times New Roman"/>
                <w:b/>
                <w:bCs/>
                <w:sz w:val="16"/>
                <w:szCs w:val="16"/>
                <w:lang w:val="ro-MD"/>
              </w:rPr>
              <w:t>Sold operațional</w:t>
            </w:r>
          </w:p>
        </w:tc>
        <w:tc>
          <w:tcPr>
            <w:tcW w:w="1134" w:type="dxa"/>
            <w:vAlign w:val="center"/>
          </w:tcPr>
          <w:p w14:paraId="370E10D8" w14:textId="0EE24E9E" w:rsidR="00597DF0" w:rsidRPr="00F6141D" w:rsidRDefault="00B11F3C"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6.242,</w:t>
            </w:r>
            <w:r w:rsidR="009072D7" w:rsidRPr="00EB2313">
              <w:rPr>
                <w:rFonts w:ascii="Times New Roman" w:hAnsi="Times New Roman" w:cs="Times New Roman"/>
                <w:b/>
                <w:bCs/>
                <w:color w:val="000000"/>
                <w:sz w:val="16"/>
                <w:szCs w:val="16"/>
                <w:lang w:val="ro-MD"/>
              </w:rPr>
              <w:t>34</w:t>
            </w:r>
          </w:p>
        </w:tc>
        <w:tc>
          <w:tcPr>
            <w:tcW w:w="992" w:type="dxa"/>
            <w:vAlign w:val="center"/>
          </w:tcPr>
          <w:p w14:paraId="31A9083C" w14:textId="3F6EA291" w:rsidR="00597DF0" w:rsidRPr="00B70D2F" w:rsidRDefault="00B11F3C"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977,</w:t>
            </w:r>
            <w:r w:rsidR="00597DF0" w:rsidRPr="00B70D2F">
              <w:rPr>
                <w:rFonts w:ascii="Times New Roman" w:hAnsi="Times New Roman" w:cs="Times New Roman"/>
                <w:b/>
                <w:bCs/>
                <w:color w:val="000000"/>
                <w:sz w:val="16"/>
                <w:szCs w:val="16"/>
                <w:lang w:val="ro-MD"/>
              </w:rPr>
              <w:t>38</w:t>
            </w:r>
          </w:p>
        </w:tc>
        <w:tc>
          <w:tcPr>
            <w:tcW w:w="993" w:type="dxa"/>
            <w:vAlign w:val="center"/>
          </w:tcPr>
          <w:p w14:paraId="3CADB080" w14:textId="5C56D092" w:rsidR="00597DF0" w:rsidRPr="00D1178D"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898,</w:t>
            </w:r>
            <w:r w:rsidR="00597DF0" w:rsidRPr="00D1178D">
              <w:rPr>
                <w:rFonts w:ascii="Times New Roman" w:hAnsi="Times New Roman" w:cs="Times New Roman"/>
                <w:b/>
                <w:bCs/>
                <w:color w:val="000000"/>
                <w:sz w:val="16"/>
                <w:szCs w:val="16"/>
                <w:lang w:val="ro-MD"/>
              </w:rPr>
              <w:t>25</w:t>
            </w:r>
          </w:p>
        </w:tc>
        <w:tc>
          <w:tcPr>
            <w:tcW w:w="1134" w:type="dxa"/>
            <w:vAlign w:val="center"/>
          </w:tcPr>
          <w:p w14:paraId="6E58FC02" w14:textId="41164EBD" w:rsidR="00597DF0"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1.018,</w:t>
            </w:r>
            <w:r w:rsidR="00597DF0" w:rsidRPr="00142100">
              <w:rPr>
                <w:rFonts w:ascii="Times New Roman" w:hAnsi="Times New Roman" w:cs="Times New Roman"/>
                <w:b/>
                <w:bCs/>
                <w:color w:val="000000"/>
                <w:sz w:val="16"/>
                <w:szCs w:val="16"/>
                <w:lang w:val="ro-MD"/>
              </w:rPr>
              <w:t>86</w:t>
            </w:r>
          </w:p>
        </w:tc>
        <w:tc>
          <w:tcPr>
            <w:tcW w:w="1134" w:type="dxa"/>
            <w:vAlign w:val="center"/>
          </w:tcPr>
          <w:p w14:paraId="66C8CCF0" w14:textId="306FC121" w:rsidR="00597DF0"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794,</w:t>
            </w:r>
            <w:r w:rsidR="00597DF0" w:rsidRPr="00142100">
              <w:rPr>
                <w:rFonts w:ascii="Times New Roman" w:hAnsi="Times New Roman" w:cs="Times New Roman"/>
                <w:b/>
                <w:bCs/>
                <w:color w:val="000000"/>
                <w:sz w:val="16"/>
                <w:szCs w:val="16"/>
                <w:lang w:val="ro-MD"/>
              </w:rPr>
              <w:t>28</w:t>
            </w:r>
          </w:p>
        </w:tc>
        <w:tc>
          <w:tcPr>
            <w:tcW w:w="1134" w:type="dxa"/>
            <w:vAlign w:val="center"/>
          </w:tcPr>
          <w:p w14:paraId="406B08E6" w14:textId="705FCFAB" w:rsidR="00597DF0"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773,</w:t>
            </w:r>
            <w:r w:rsidR="00597DF0" w:rsidRPr="00142100">
              <w:rPr>
                <w:rFonts w:ascii="Times New Roman" w:hAnsi="Times New Roman" w:cs="Times New Roman"/>
                <w:b/>
                <w:bCs/>
                <w:color w:val="000000"/>
                <w:sz w:val="16"/>
                <w:szCs w:val="16"/>
                <w:lang w:val="ro-MD"/>
              </w:rPr>
              <w:t>41</w:t>
            </w:r>
          </w:p>
        </w:tc>
        <w:tc>
          <w:tcPr>
            <w:tcW w:w="1134" w:type="dxa"/>
            <w:vAlign w:val="center"/>
          </w:tcPr>
          <w:p w14:paraId="6541471B" w14:textId="1B646070" w:rsidR="00597DF0"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526,</w:t>
            </w:r>
            <w:r w:rsidR="00597DF0" w:rsidRPr="00142100">
              <w:rPr>
                <w:rFonts w:ascii="Times New Roman" w:hAnsi="Times New Roman" w:cs="Times New Roman"/>
                <w:b/>
                <w:bCs/>
                <w:color w:val="000000"/>
                <w:sz w:val="16"/>
                <w:szCs w:val="16"/>
                <w:lang w:val="ro-MD"/>
              </w:rPr>
              <w:t>61</w:t>
            </w:r>
          </w:p>
        </w:tc>
        <w:tc>
          <w:tcPr>
            <w:tcW w:w="1134" w:type="dxa"/>
            <w:vAlign w:val="center"/>
          </w:tcPr>
          <w:p w14:paraId="1451B1B3" w14:textId="490CE1B4" w:rsidR="00597DF0"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911,</w:t>
            </w:r>
            <w:r w:rsidR="00597DF0" w:rsidRPr="00142100">
              <w:rPr>
                <w:rFonts w:ascii="Times New Roman" w:hAnsi="Times New Roman" w:cs="Times New Roman"/>
                <w:b/>
                <w:bCs/>
                <w:color w:val="000000"/>
                <w:sz w:val="16"/>
                <w:szCs w:val="16"/>
                <w:lang w:val="ro-MD"/>
              </w:rPr>
              <w:t>01</w:t>
            </w:r>
          </w:p>
        </w:tc>
        <w:tc>
          <w:tcPr>
            <w:tcW w:w="991" w:type="dxa"/>
            <w:shd w:val="clear" w:color="auto" w:fill="auto"/>
            <w:vAlign w:val="center"/>
          </w:tcPr>
          <w:p w14:paraId="1D1AE02B" w14:textId="3E43D2DF" w:rsidR="00597DF0" w:rsidRPr="00142100" w:rsidRDefault="00163CAE" w:rsidP="001038E0">
            <w:pPr>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342,</w:t>
            </w:r>
            <w:r w:rsidR="009072D7" w:rsidRPr="00142100">
              <w:rPr>
                <w:rFonts w:ascii="Times New Roman" w:hAnsi="Times New Roman" w:cs="Times New Roman"/>
                <w:b/>
                <w:bCs/>
                <w:sz w:val="16"/>
                <w:szCs w:val="16"/>
                <w:lang w:val="ro-MD"/>
              </w:rPr>
              <w:t>54</w:t>
            </w:r>
          </w:p>
        </w:tc>
      </w:tr>
      <w:tr w:rsidR="009072D7" w:rsidRPr="00142100" w14:paraId="477157EA" w14:textId="77777777" w:rsidTr="00F46B3A">
        <w:tc>
          <w:tcPr>
            <w:tcW w:w="703" w:type="dxa"/>
          </w:tcPr>
          <w:p w14:paraId="1CC5C1AF" w14:textId="77777777" w:rsidR="009072D7" w:rsidRPr="0081473B" w:rsidRDefault="009072D7"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III</w:t>
            </w:r>
          </w:p>
        </w:tc>
        <w:tc>
          <w:tcPr>
            <w:tcW w:w="4968" w:type="dxa"/>
            <w:vAlign w:val="center"/>
          </w:tcPr>
          <w:p w14:paraId="69A41763" w14:textId="77777777" w:rsidR="009072D7" w:rsidRPr="00A372E2" w:rsidRDefault="009072D7" w:rsidP="001038E0">
            <w:pPr>
              <w:rPr>
                <w:rFonts w:ascii="Times New Roman" w:hAnsi="Times New Roman" w:cs="Times New Roman"/>
                <w:b/>
                <w:bCs/>
                <w:sz w:val="16"/>
                <w:szCs w:val="16"/>
                <w:lang w:val="ro-MD"/>
              </w:rPr>
            </w:pPr>
            <w:r w:rsidRPr="00A372E2">
              <w:rPr>
                <w:rFonts w:ascii="Times New Roman" w:hAnsi="Times New Roman" w:cs="Times New Roman"/>
                <w:b/>
                <w:bCs/>
                <w:sz w:val="16"/>
                <w:szCs w:val="16"/>
                <w:lang w:val="ro-MD"/>
              </w:rPr>
              <w:t>ACTIVE NEFINANCIARE, inclusiv:</w:t>
            </w:r>
          </w:p>
        </w:tc>
        <w:tc>
          <w:tcPr>
            <w:tcW w:w="1134" w:type="dxa"/>
            <w:vAlign w:val="center"/>
          </w:tcPr>
          <w:p w14:paraId="57220F60" w14:textId="0F4516EB" w:rsidR="009072D7" w:rsidRPr="00EB2313" w:rsidRDefault="00B11F3C"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166.879,</w:t>
            </w:r>
            <w:r w:rsidR="009072D7" w:rsidRPr="00EB2313">
              <w:rPr>
                <w:rFonts w:ascii="Times New Roman" w:hAnsi="Times New Roman" w:cs="Times New Roman"/>
                <w:b/>
                <w:bCs/>
                <w:color w:val="000000"/>
                <w:sz w:val="16"/>
                <w:szCs w:val="16"/>
                <w:lang w:val="ro-MD"/>
              </w:rPr>
              <w:t>91</w:t>
            </w:r>
          </w:p>
        </w:tc>
        <w:tc>
          <w:tcPr>
            <w:tcW w:w="992" w:type="dxa"/>
            <w:vAlign w:val="center"/>
          </w:tcPr>
          <w:p w14:paraId="50B4AA9E" w14:textId="199153BD" w:rsidR="009072D7" w:rsidRPr="00F6141D" w:rsidRDefault="00B11F3C"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21.244,</w:t>
            </w:r>
            <w:r w:rsidR="009072D7" w:rsidRPr="00F6141D">
              <w:rPr>
                <w:rFonts w:ascii="Times New Roman" w:hAnsi="Times New Roman" w:cs="Times New Roman"/>
                <w:b/>
                <w:bCs/>
                <w:color w:val="000000"/>
                <w:sz w:val="16"/>
                <w:szCs w:val="16"/>
                <w:lang w:val="ro-MD"/>
              </w:rPr>
              <w:t>31</w:t>
            </w:r>
          </w:p>
        </w:tc>
        <w:tc>
          <w:tcPr>
            <w:tcW w:w="993" w:type="dxa"/>
            <w:vAlign w:val="center"/>
          </w:tcPr>
          <w:p w14:paraId="3E0259F2" w14:textId="1D0CB2A5" w:rsidR="009072D7" w:rsidRPr="00B70D2F"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4.791,</w:t>
            </w:r>
            <w:r w:rsidR="009072D7" w:rsidRPr="00B70D2F">
              <w:rPr>
                <w:rFonts w:ascii="Times New Roman" w:hAnsi="Times New Roman" w:cs="Times New Roman"/>
                <w:b/>
                <w:bCs/>
                <w:color w:val="000000"/>
                <w:sz w:val="16"/>
                <w:szCs w:val="16"/>
                <w:lang w:val="ro-MD"/>
              </w:rPr>
              <w:t>93</w:t>
            </w:r>
          </w:p>
        </w:tc>
        <w:tc>
          <w:tcPr>
            <w:tcW w:w="1134" w:type="dxa"/>
            <w:vAlign w:val="center"/>
          </w:tcPr>
          <w:p w14:paraId="7B417DFD" w14:textId="515214BA" w:rsidR="009072D7" w:rsidRPr="00D1178D"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11.052,</w:t>
            </w:r>
            <w:r w:rsidR="009072D7" w:rsidRPr="00D1178D">
              <w:rPr>
                <w:rFonts w:ascii="Times New Roman" w:hAnsi="Times New Roman" w:cs="Times New Roman"/>
                <w:b/>
                <w:bCs/>
                <w:color w:val="000000"/>
                <w:sz w:val="16"/>
                <w:szCs w:val="16"/>
                <w:lang w:val="ro-MD"/>
              </w:rPr>
              <w:t>28</w:t>
            </w:r>
          </w:p>
        </w:tc>
        <w:tc>
          <w:tcPr>
            <w:tcW w:w="1134" w:type="dxa"/>
            <w:vAlign w:val="center"/>
          </w:tcPr>
          <w:p w14:paraId="1A8B5464" w14:textId="5F8E6E35" w:rsidR="009072D7"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9.213,</w:t>
            </w:r>
            <w:r w:rsidR="009072D7" w:rsidRPr="00142100">
              <w:rPr>
                <w:rFonts w:ascii="Times New Roman" w:hAnsi="Times New Roman" w:cs="Times New Roman"/>
                <w:b/>
                <w:bCs/>
                <w:color w:val="000000"/>
                <w:sz w:val="16"/>
                <w:szCs w:val="16"/>
                <w:lang w:val="ro-MD"/>
              </w:rPr>
              <w:t>63</w:t>
            </w:r>
          </w:p>
        </w:tc>
        <w:tc>
          <w:tcPr>
            <w:tcW w:w="1134" w:type="dxa"/>
            <w:vAlign w:val="center"/>
          </w:tcPr>
          <w:p w14:paraId="6E312F02" w14:textId="76F7DA24" w:rsidR="009072D7"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51.801,</w:t>
            </w:r>
            <w:r w:rsidR="009072D7" w:rsidRPr="00142100">
              <w:rPr>
                <w:rFonts w:ascii="Times New Roman" w:hAnsi="Times New Roman" w:cs="Times New Roman"/>
                <w:b/>
                <w:bCs/>
                <w:color w:val="000000"/>
                <w:sz w:val="16"/>
                <w:szCs w:val="16"/>
                <w:lang w:val="ro-MD"/>
              </w:rPr>
              <w:t>02</w:t>
            </w:r>
          </w:p>
        </w:tc>
        <w:tc>
          <w:tcPr>
            <w:tcW w:w="1134" w:type="dxa"/>
            <w:vAlign w:val="center"/>
          </w:tcPr>
          <w:p w14:paraId="6FE53FC8" w14:textId="1E1D60D0" w:rsidR="009072D7"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28.403,</w:t>
            </w:r>
            <w:r w:rsidR="009072D7" w:rsidRPr="00142100">
              <w:rPr>
                <w:rFonts w:ascii="Times New Roman" w:hAnsi="Times New Roman" w:cs="Times New Roman"/>
                <w:b/>
                <w:bCs/>
                <w:color w:val="000000"/>
                <w:sz w:val="16"/>
                <w:szCs w:val="16"/>
                <w:lang w:val="ro-MD"/>
              </w:rPr>
              <w:t>93</w:t>
            </w:r>
          </w:p>
        </w:tc>
        <w:tc>
          <w:tcPr>
            <w:tcW w:w="1134" w:type="dxa"/>
            <w:vAlign w:val="center"/>
          </w:tcPr>
          <w:p w14:paraId="48CCD6C3" w14:textId="154B2556" w:rsidR="009072D7"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18.406,</w:t>
            </w:r>
            <w:r w:rsidR="009072D7" w:rsidRPr="00142100">
              <w:rPr>
                <w:rFonts w:ascii="Times New Roman" w:hAnsi="Times New Roman" w:cs="Times New Roman"/>
                <w:b/>
                <w:bCs/>
                <w:color w:val="000000"/>
                <w:sz w:val="16"/>
                <w:szCs w:val="16"/>
                <w:lang w:val="ro-MD"/>
              </w:rPr>
              <w:t>00</w:t>
            </w:r>
          </w:p>
        </w:tc>
        <w:tc>
          <w:tcPr>
            <w:tcW w:w="991" w:type="dxa"/>
            <w:shd w:val="clear" w:color="auto" w:fill="auto"/>
            <w:vAlign w:val="center"/>
          </w:tcPr>
          <w:p w14:paraId="7557E176" w14:textId="78A56D6D" w:rsidR="009072D7" w:rsidRPr="00142100" w:rsidRDefault="00163CAE" w:rsidP="001038E0">
            <w:pPr>
              <w:jc w:val="right"/>
              <w:rPr>
                <w:rFonts w:ascii="Times New Roman" w:hAnsi="Times New Roman" w:cs="Times New Roman"/>
                <w:b/>
                <w:bCs/>
                <w:sz w:val="16"/>
                <w:szCs w:val="16"/>
                <w:lang w:val="ro-MD"/>
              </w:rPr>
            </w:pPr>
            <w:r>
              <w:rPr>
                <w:rFonts w:ascii="Times New Roman" w:hAnsi="Times New Roman" w:cs="Times New Roman"/>
                <w:b/>
                <w:bCs/>
                <w:color w:val="000000"/>
                <w:sz w:val="16"/>
                <w:szCs w:val="16"/>
                <w:lang w:val="ro-MD"/>
              </w:rPr>
              <w:t>21.966,</w:t>
            </w:r>
            <w:r w:rsidR="009072D7" w:rsidRPr="00142100">
              <w:rPr>
                <w:rFonts w:ascii="Times New Roman" w:hAnsi="Times New Roman" w:cs="Times New Roman"/>
                <w:b/>
                <w:bCs/>
                <w:color w:val="000000"/>
                <w:sz w:val="16"/>
                <w:szCs w:val="16"/>
                <w:lang w:val="ro-MD"/>
              </w:rPr>
              <w:t>81</w:t>
            </w:r>
          </w:p>
        </w:tc>
      </w:tr>
      <w:tr w:rsidR="009072D7" w:rsidRPr="00142100" w14:paraId="7EF7475D" w14:textId="77777777" w:rsidTr="00F46B3A">
        <w:tc>
          <w:tcPr>
            <w:tcW w:w="703" w:type="dxa"/>
          </w:tcPr>
          <w:p w14:paraId="62468326"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311120</w:t>
            </w:r>
          </w:p>
        </w:tc>
        <w:tc>
          <w:tcPr>
            <w:tcW w:w="4968" w:type="dxa"/>
            <w:vAlign w:val="center"/>
          </w:tcPr>
          <w:p w14:paraId="46222C29"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Reparații capitale ale clădirilor</w:t>
            </w:r>
          </w:p>
        </w:tc>
        <w:tc>
          <w:tcPr>
            <w:tcW w:w="1134" w:type="dxa"/>
            <w:vAlign w:val="center"/>
          </w:tcPr>
          <w:p w14:paraId="2804F531" w14:textId="6BC48FE7"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35.030,</w:t>
            </w:r>
            <w:r w:rsidR="009072D7" w:rsidRPr="00EB2313">
              <w:rPr>
                <w:rFonts w:ascii="Times New Roman" w:hAnsi="Times New Roman" w:cs="Times New Roman"/>
                <w:color w:val="000000"/>
                <w:sz w:val="16"/>
                <w:szCs w:val="16"/>
                <w:lang w:val="ro-MD"/>
              </w:rPr>
              <w:t>82</w:t>
            </w:r>
          </w:p>
        </w:tc>
        <w:tc>
          <w:tcPr>
            <w:tcW w:w="992" w:type="dxa"/>
            <w:vAlign w:val="center"/>
          </w:tcPr>
          <w:p w14:paraId="613F198A" w14:textId="77777777" w:rsidR="009072D7" w:rsidRPr="00F6141D" w:rsidRDefault="009072D7" w:rsidP="001038E0">
            <w:pPr>
              <w:jc w:val="right"/>
              <w:rPr>
                <w:rFonts w:ascii="Times New Roman" w:hAnsi="Times New Roman" w:cs="Times New Roman"/>
                <w:color w:val="000000"/>
                <w:sz w:val="16"/>
                <w:szCs w:val="16"/>
                <w:lang w:val="ro-MD"/>
              </w:rPr>
            </w:pPr>
            <w:r w:rsidRPr="00F6141D">
              <w:rPr>
                <w:rFonts w:ascii="Times New Roman" w:hAnsi="Times New Roman" w:cs="Times New Roman"/>
                <w:color w:val="000000"/>
                <w:sz w:val="16"/>
                <w:szCs w:val="16"/>
                <w:lang w:val="ro-MD"/>
              </w:rPr>
              <w:t> </w:t>
            </w:r>
          </w:p>
        </w:tc>
        <w:tc>
          <w:tcPr>
            <w:tcW w:w="993" w:type="dxa"/>
            <w:vAlign w:val="center"/>
          </w:tcPr>
          <w:p w14:paraId="4CC39A93" w14:textId="7108E558"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2.312,</w:t>
            </w:r>
            <w:r w:rsidR="009072D7" w:rsidRPr="00B70D2F">
              <w:rPr>
                <w:rFonts w:ascii="Times New Roman" w:hAnsi="Times New Roman" w:cs="Times New Roman"/>
                <w:color w:val="000000"/>
                <w:sz w:val="16"/>
                <w:szCs w:val="16"/>
                <w:lang w:val="ro-MD"/>
              </w:rPr>
              <w:t>25</w:t>
            </w:r>
          </w:p>
        </w:tc>
        <w:tc>
          <w:tcPr>
            <w:tcW w:w="1134" w:type="dxa"/>
            <w:vAlign w:val="center"/>
          </w:tcPr>
          <w:p w14:paraId="070DD245" w14:textId="5618E90B"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7.163,</w:t>
            </w:r>
            <w:r w:rsidR="009072D7" w:rsidRPr="00D1178D">
              <w:rPr>
                <w:rFonts w:ascii="Times New Roman" w:hAnsi="Times New Roman" w:cs="Times New Roman"/>
                <w:color w:val="000000"/>
                <w:sz w:val="16"/>
                <w:szCs w:val="16"/>
                <w:lang w:val="ro-MD"/>
              </w:rPr>
              <w:t>62</w:t>
            </w:r>
          </w:p>
        </w:tc>
        <w:tc>
          <w:tcPr>
            <w:tcW w:w="1134" w:type="dxa"/>
            <w:vAlign w:val="center"/>
          </w:tcPr>
          <w:p w14:paraId="384864E1" w14:textId="06E5E913"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3.160,</w:t>
            </w:r>
            <w:r w:rsidR="009072D7" w:rsidRPr="00142100">
              <w:rPr>
                <w:rFonts w:ascii="Times New Roman" w:hAnsi="Times New Roman" w:cs="Times New Roman"/>
                <w:color w:val="000000"/>
                <w:sz w:val="16"/>
                <w:szCs w:val="16"/>
                <w:lang w:val="ro-MD"/>
              </w:rPr>
              <w:t>09</w:t>
            </w:r>
          </w:p>
        </w:tc>
        <w:tc>
          <w:tcPr>
            <w:tcW w:w="1134" w:type="dxa"/>
            <w:vAlign w:val="center"/>
          </w:tcPr>
          <w:p w14:paraId="4C52CDF9" w14:textId="347BA5B9"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9.179,</w:t>
            </w:r>
            <w:r w:rsidR="009072D7" w:rsidRPr="00142100">
              <w:rPr>
                <w:rFonts w:ascii="Times New Roman" w:hAnsi="Times New Roman" w:cs="Times New Roman"/>
                <w:color w:val="000000"/>
                <w:sz w:val="16"/>
                <w:szCs w:val="16"/>
                <w:lang w:val="ro-MD"/>
              </w:rPr>
              <w:t>84</w:t>
            </w:r>
          </w:p>
        </w:tc>
        <w:tc>
          <w:tcPr>
            <w:tcW w:w="1134" w:type="dxa"/>
            <w:vAlign w:val="center"/>
          </w:tcPr>
          <w:p w14:paraId="1FB4B92D" w14:textId="44E2C868"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6.281,</w:t>
            </w:r>
            <w:r w:rsidR="009072D7" w:rsidRPr="00142100">
              <w:rPr>
                <w:rFonts w:ascii="Times New Roman" w:hAnsi="Times New Roman" w:cs="Times New Roman"/>
                <w:color w:val="000000"/>
                <w:sz w:val="16"/>
                <w:szCs w:val="16"/>
                <w:lang w:val="ro-MD"/>
              </w:rPr>
              <w:t>89</w:t>
            </w:r>
          </w:p>
        </w:tc>
        <w:tc>
          <w:tcPr>
            <w:tcW w:w="1134" w:type="dxa"/>
            <w:vAlign w:val="center"/>
          </w:tcPr>
          <w:p w14:paraId="7330C684" w14:textId="739256F2"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6.679,</w:t>
            </w:r>
            <w:r w:rsidR="009072D7" w:rsidRPr="00142100">
              <w:rPr>
                <w:rFonts w:ascii="Times New Roman" w:hAnsi="Times New Roman" w:cs="Times New Roman"/>
                <w:color w:val="000000"/>
                <w:sz w:val="16"/>
                <w:szCs w:val="16"/>
                <w:lang w:val="ro-MD"/>
              </w:rPr>
              <w:t>15</w:t>
            </w:r>
          </w:p>
        </w:tc>
        <w:tc>
          <w:tcPr>
            <w:tcW w:w="991" w:type="dxa"/>
            <w:shd w:val="clear" w:color="auto" w:fill="auto"/>
            <w:vAlign w:val="center"/>
          </w:tcPr>
          <w:p w14:paraId="313CA79F" w14:textId="623580E9"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253,</w:t>
            </w:r>
            <w:r w:rsidR="009072D7" w:rsidRPr="00142100">
              <w:rPr>
                <w:rFonts w:ascii="Times New Roman" w:hAnsi="Times New Roman" w:cs="Times New Roman"/>
                <w:color w:val="000000"/>
                <w:sz w:val="16"/>
                <w:szCs w:val="16"/>
                <w:lang w:val="ro-MD"/>
              </w:rPr>
              <w:t>98</w:t>
            </w:r>
          </w:p>
        </w:tc>
      </w:tr>
      <w:tr w:rsidR="009072D7" w:rsidRPr="00142100" w14:paraId="4F5D740E" w14:textId="77777777" w:rsidTr="00F46B3A">
        <w:tc>
          <w:tcPr>
            <w:tcW w:w="703" w:type="dxa"/>
          </w:tcPr>
          <w:p w14:paraId="6F79BB5C"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314110</w:t>
            </w:r>
          </w:p>
        </w:tc>
        <w:tc>
          <w:tcPr>
            <w:tcW w:w="4968" w:type="dxa"/>
            <w:vAlign w:val="center"/>
          </w:tcPr>
          <w:p w14:paraId="2C15ACF0"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Procurarea mașinilor și utilajelor</w:t>
            </w:r>
          </w:p>
        </w:tc>
        <w:tc>
          <w:tcPr>
            <w:tcW w:w="1134" w:type="dxa"/>
            <w:vAlign w:val="center"/>
          </w:tcPr>
          <w:p w14:paraId="5698380C" w14:textId="477ED3F5"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98.887,</w:t>
            </w:r>
            <w:r w:rsidR="009072D7" w:rsidRPr="00EB2313">
              <w:rPr>
                <w:rFonts w:ascii="Times New Roman" w:hAnsi="Times New Roman" w:cs="Times New Roman"/>
                <w:color w:val="000000"/>
                <w:sz w:val="16"/>
                <w:szCs w:val="16"/>
                <w:lang w:val="ro-MD"/>
              </w:rPr>
              <w:t>14</w:t>
            </w:r>
          </w:p>
        </w:tc>
        <w:tc>
          <w:tcPr>
            <w:tcW w:w="992" w:type="dxa"/>
            <w:vAlign w:val="center"/>
          </w:tcPr>
          <w:p w14:paraId="28AAFB6E" w14:textId="23D010A8"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17.960,</w:t>
            </w:r>
            <w:r w:rsidR="009072D7" w:rsidRPr="00F6141D">
              <w:rPr>
                <w:rFonts w:ascii="Times New Roman" w:hAnsi="Times New Roman" w:cs="Times New Roman"/>
                <w:color w:val="000000"/>
                <w:sz w:val="16"/>
                <w:szCs w:val="16"/>
                <w:lang w:val="ro-MD"/>
              </w:rPr>
              <w:t>80</w:t>
            </w:r>
          </w:p>
        </w:tc>
        <w:tc>
          <w:tcPr>
            <w:tcW w:w="993" w:type="dxa"/>
            <w:vAlign w:val="center"/>
          </w:tcPr>
          <w:p w14:paraId="427C60FC" w14:textId="23F6BE54"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1.102,</w:t>
            </w:r>
            <w:r w:rsidR="009072D7" w:rsidRPr="00B70D2F">
              <w:rPr>
                <w:rFonts w:ascii="Times New Roman" w:hAnsi="Times New Roman" w:cs="Times New Roman"/>
                <w:color w:val="000000"/>
                <w:sz w:val="16"/>
                <w:szCs w:val="16"/>
                <w:lang w:val="ro-MD"/>
              </w:rPr>
              <w:t>80</w:t>
            </w:r>
          </w:p>
        </w:tc>
        <w:tc>
          <w:tcPr>
            <w:tcW w:w="1134" w:type="dxa"/>
            <w:vAlign w:val="center"/>
          </w:tcPr>
          <w:p w14:paraId="38A17BF7" w14:textId="5EAF7A23"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3.054,</w:t>
            </w:r>
            <w:r w:rsidR="009072D7" w:rsidRPr="00D1178D">
              <w:rPr>
                <w:rFonts w:ascii="Times New Roman" w:hAnsi="Times New Roman" w:cs="Times New Roman"/>
                <w:color w:val="000000"/>
                <w:sz w:val="16"/>
                <w:szCs w:val="16"/>
                <w:lang w:val="ro-MD"/>
              </w:rPr>
              <w:t>22</w:t>
            </w:r>
          </w:p>
        </w:tc>
        <w:tc>
          <w:tcPr>
            <w:tcW w:w="1134" w:type="dxa"/>
            <w:vAlign w:val="center"/>
          </w:tcPr>
          <w:p w14:paraId="261D7319" w14:textId="0938EB4B"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4.393,</w:t>
            </w:r>
            <w:r w:rsidR="009072D7" w:rsidRPr="00142100">
              <w:rPr>
                <w:rFonts w:ascii="Times New Roman" w:hAnsi="Times New Roman" w:cs="Times New Roman"/>
                <w:color w:val="000000"/>
                <w:sz w:val="16"/>
                <w:szCs w:val="16"/>
                <w:lang w:val="ro-MD"/>
              </w:rPr>
              <w:t>48</w:t>
            </w:r>
          </w:p>
        </w:tc>
        <w:tc>
          <w:tcPr>
            <w:tcW w:w="1134" w:type="dxa"/>
            <w:vAlign w:val="center"/>
          </w:tcPr>
          <w:p w14:paraId="52D53AAE" w14:textId="018FC8F0"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41.319,</w:t>
            </w:r>
            <w:r w:rsidR="009072D7" w:rsidRPr="00142100">
              <w:rPr>
                <w:rFonts w:ascii="Times New Roman" w:hAnsi="Times New Roman" w:cs="Times New Roman"/>
                <w:color w:val="000000"/>
                <w:sz w:val="16"/>
                <w:szCs w:val="16"/>
                <w:lang w:val="ro-MD"/>
              </w:rPr>
              <w:t>35</w:t>
            </w:r>
          </w:p>
        </w:tc>
        <w:tc>
          <w:tcPr>
            <w:tcW w:w="1134" w:type="dxa"/>
            <w:vAlign w:val="center"/>
          </w:tcPr>
          <w:p w14:paraId="593912AE" w14:textId="68C87C12"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19.071,</w:t>
            </w:r>
            <w:r w:rsidR="009072D7" w:rsidRPr="00142100">
              <w:rPr>
                <w:rFonts w:ascii="Times New Roman" w:hAnsi="Times New Roman" w:cs="Times New Roman"/>
                <w:color w:val="000000"/>
                <w:sz w:val="16"/>
                <w:szCs w:val="16"/>
                <w:lang w:val="ro-MD"/>
              </w:rPr>
              <w:t>13</w:t>
            </w:r>
          </w:p>
        </w:tc>
        <w:tc>
          <w:tcPr>
            <w:tcW w:w="1134" w:type="dxa"/>
            <w:vAlign w:val="center"/>
          </w:tcPr>
          <w:p w14:paraId="7D8E8582" w14:textId="34DF7B38"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9.815,</w:t>
            </w:r>
            <w:r w:rsidR="009072D7" w:rsidRPr="00142100">
              <w:rPr>
                <w:rFonts w:ascii="Times New Roman" w:hAnsi="Times New Roman" w:cs="Times New Roman"/>
                <w:color w:val="000000"/>
                <w:sz w:val="16"/>
                <w:szCs w:val="16"/>
                <w:lang w:val="ro-MD"/>
              </w:rPr>
              <w:t>59</w:t>
            </w:r>
          </w:p>
        </w:tc>
        <w:tc>
          <w:tcPr>
            <w:tcW w:w="991" w:type="dxa"/>
            <w:shd w:val="clear" w:color="auto" w:fill="auto"/>
            <w:vAlign w:val="center"/>
          </w:tcPr>
          <w:p w14:paraId="5FA4C66F" w14:textId="654BE743"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2.169,</w:t>
            </w:r>
            <w:r w:rsidR="009072D7" w:rsidRPr="00142100">
              <w:rPr>
                <w:rFonts w:ascii="Times New Roman" w:hAnsi="Times New Roman" w:cs="Times New Roman"/>
                <w:color w:val="000000"/>
                <w:sz w:val="16"/>
                <w:szCs w:val="16"/>
                <w:lang w:val="ro-MD"/>
              </w:rPr>
              <w:t>77</w:t>
            </w:r>
          </w:p>
        </w:tc>
      </w:tr>
      <w:tr w:rsidR="009072D7" w:rsidRPr="00142100" w14:paraId="1F910AD6" w14:textId="77777777" w:rsidTr="00F46B3A">
        <w:tc>
          <w:tcPr>
            <w:tcW w:w="703" w:type="dxa"/>
          </w:tcPr>
          <w:p w14:paraId="4F3A0DDC"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316110</w:t>
            </w:r>
          </w:p>
        </w:tc>
        <w:tc>
          <w:tcPr>
            <w:tcW w:w="4968" w:type="dxa"/>
            <w:vAlign w:val="center"/>
          </w:tcPr>
          <w:p w14:paraId="0132836C"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Procurarea uneltelor și sculelor, inventarului de producere și gospodăresc</w:t>
            </w:r>
          </w:p>
        </w:tc>
        <w:tc>
          <w:tcPr>
            <w:tcW w:w="1134" w:type="dxa"/>
            <w:vAlign w:val="center"/>
          </w:tcPr>
          <w:p w14:paraId="09E87930" w14:textId="2E568A04"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515,</w:t>
            </w:r>
            <w:r w:rsidR="009072D7" w:rsidRPr="00EB2313">
              <w:rPr>
                <w:rFonts w:ascii="Times New Roman" w:hAnsi="Times New Roman" w:cs="Times New Roman"/>
                <w:color w:val="000000"/>
                <w:sz w:val="16"/>
                <w:szCs w:val="16"/>
                <w:lang w:val="ro-MD"/>
              </w:rPr>
              <w:t>30</w:t>
            </w:r>
          </w:p>
        </w:tc>
        <w:tc>
          <w:tcPr>
            <w:tcW w:w="992" w:type="dxa"/>
            <w:vAlign w:val="center"/>
          </w:tcPr>
          <w:p w14:paraId="367DEDB2" w14:textId="12FE42E5"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153,</w:t>
            </w:r>
            <w:r w:rsidR="009072D7" w:rsidRPr="00F6141D">
              <w:rPr>
                <w:rFonts w:ascii="Times New Roman" w:hAnsi="Times New Roman" w:cs="Times New Roman"/>
                <w:color w:val="000000"/>
                <w:sz w:val="16"/>
                <w:szCs w:val="16"/>
                <w:lang w:val="ro-MD"/>
              </w:rPr>
              <w:t>87</w:t>
            </w:r>
          </w:p>
        </w:tc>
        <w:tc>
          <w:tcPr>
            <w:tcW w:w="993" w:type="dxa"/>
            <w:vAlign w:val="center"/>
          </w:tcPr>
          <w:p w14:paraId="1814A10B" w14:textId="7410E0BA"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146,</w:t>
            </w:r>
            <w:r w:rsidR="009072D7" w:rsidRPr="00B70D2F">
              <w:rPr>
                <w:rFonts w:ascii="Times New Roman" w:hAnsi="Times New Roman" w:cs="Times New Roman"/>
                <w:color w:val="000000"/>
                <w:sz w:val="16"/>
                <w:szCs w:val="16"/>
                <w:lang w:val="ro-MD"/>
              </w:rPr>
              <w:t>78</w:t>
            </w:r>
          </w:p>
        </w:tc>
        <w:tc>
          <w:tcPr>
            <w:tcW w:w="1134" w:type="dxa"/>
            <w:vAlign w:val="center"/>
          </w:tcPr>
          <w:p w14:paraId="6A72D6D8" w14:textId="40F42478"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114,</w:t>
            </w:r>
            <w:r w:rsidR="009072D7" w:rsidRPr="00D1178D">
              <w:rPr>
                <w:rFonts w:ascii="Times New Roman" w:hAnsi="Times New Roman" w:cs="Times New Roman"/>
                <w:color w:val="000000"/>
                <w:sz w:val="16"/>
                <w:szCs w:val="16"/>
                <w:lang w:val="ro-MD"/>
              </w:rPr>
              <w:t>03</w:t>
            </w:r>
          </w:p>
        </w:tc>
        <w:tc>
          <w:tcPr>
            <w:tcW w:w="1134" w:type="dxa"/>
            <w:vAlign w:val="center"/>
          </w:tcPr>
          <w:p w14:paraId="52A910FB" w14:textId="5C4172BD"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49,</w:t>
            </w:r>
            <w:r w:rsidR="009072D7" w:rsidRPr="00142100">
              <w:rPr>
                <w:rFonts w:ascii="Times New Roman" w:hAnsi="Times New Roman" w:cs="Times New Roman"/>
                <w:color w:val="000000"/>
                <w:sz w:val="16"/>
                <w:szCs w:val="16"/>
                <w:lang w:val="ro-MD"/>
              </w:rPr>
              <w:t>10</w:t>
            </w:r>
          </w:p>
        </w:tc>
        <w:tc>
          <w:tcPr>
            <w:tcW w:w="1134" w:type="dxa"/>
            <w:vAlign w:val="center"/>
          </w:tcPr>
          <w:p w14:paraId="3AFD5855" w14:textId="77777777"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243284FB" w14:textId="628CB337"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9,</w:t>
            </w:r>
            <w:r w:rsidR="009072D7" w:rsidRPr="00142100">
              <w:rPr>
                <w:rFonts w:ascii="Times New Roman" w:hAnsi="Times New Roman" w:cs="Times New Roman"/>
                <w:color w:val="000000"/>
                <w:sz w:val="16"/>
                <w:szCs w:val="16"/>
                <w:lang w:val="ro-MD"/>
              </w:rPr>
              <w:t>50</w:t>
            </w:r>
          </w:p>
        </w:tc>
        <w:tc>
          <w:tcPr>
            <w:tcW w:w="1134" w:type="dxa"/>
            <w:vAlign w:val="center"/>
          </w:tcPr>
          <w:p w14:paraId="41244B54" w14:textId="578ECAC8"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32,</w:t>
            </w:r>
            <w:r w:rsidR="009072D7" w:rsidRPr="00142100">
              <w:rPr>
                <w:rFonts w:ascii="Times New Roman" w:hAnsi="Times New Roman" w:cs="Times New Roman"/>
                <w:color w:val="000000"/>
                <w:sz w:val="16"/>
                <w:szCs w:val="16"/>
                <w:lang w:val="ro-MD"/>
              </w:rPr>
              <w:t>22</w:t>
            </w:r>
          </w:p>
        </w:tc>
        <w:tc>
          <w:tcPr>
            <w:tcW w:w="991" w:type="dxa"/>
            <w:shd w:val="clear" w:color="auto" w:fill="auto"/>
            <w:vAlign w:val="center"/>
          </w:tcPr>
          <w:p w14:paraId="286AAD8F" w14:textId="672E7346"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9,</w:t>
            </w:r>
            <w:r w:rsidR="009072D7" w:rsidRPr="00142100">
              <w:rPr>
                <w:rFonts w:ascii="Times New Roman" w:hAnsi="Times New Roman" w:cs="Times New Roman"/>
                <w:color w:val="000000"/>
                <w:sz w:val="16"/>
                <w:szCs w:val="16"/>
                <w:lang w:val="ro-MD"/>
              </w:rPr>
              <w:t>80</w:t>
            </w:r>
          </w:p>
        </w:tc>
      </w:tr>
      <w:tr w:rsidR="009072D7" w:rsidRPr="00142100" w14:paraId="3AEACA1F" w14:textId="77777777" w:rsidTr="00F46B3A">
        <w:tc>
          <w:tcPr>
            <w:tcW w:w="703" w:type="dxa"/>
          </w:tcPr>
          <w:p w14:paraId="1A597CF3"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317110</w:t>
            </w:r>
          </w:p>
        </w:tc>
        <w:tc>
          <w:tcPr>
            <w:tcW w:w="4968" w:type="dxa"/>
            <w:vAlign w:val="center"/>
          </w:tcPr>
          <w:p w14:paraId="761B3B82"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Procurarea activelor nemateriale</w:t>
            </w:r>
          </w:p>
        </w:tc>
        <w:tc>
          <w:tcPr>
            <w:tcW w:w="1134" w:type="dxa"/>
            <w:vAlign w:val="center"/>
          </w:tcPr>
          <w:p w14:paraId="0DC6E423" w14:textId="3898E21A"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1.529,</w:t>
            </w:r>
            <w:r w:rsidR="009072D7" w:rsidRPr="00EB2313">
              <w:rPr>
                <w:rFonts w:ascii="Times New Roman" w:hAnsi="Times New Roman" w:cs="Times New Roman"/>
                <w:color w:val="000000"/>
                <w:sz w:val="16"/>
                <w:szCs w:val="16"/>
                <w:lang w:val="ro-MD"/>
              </w:rPr>
              <w:t>39</w:t>
            </w:r>
          </w:p>
        </w:tc>
        <w:tc>
          <w:tcPr>
            <w:tcW w:w="992" w:type="dxa"/>
            <w:vAlign w:val="center"/>
          </w:tcPr>
          <w:p w14:paraId="222ADA93" w14:textId="3C5C62E2"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1.120,</w:t>
            </w:r>
            <w:r w:rsidR="009072D7" w:rsidRPr="00F6141D">
              <w:rPr>
                <w:rFonts w:ascii="Times New Roman" w:hAnsi="Times New Roman" w:cs="Times New Roman"/>
                <w:color w:val="000000"/>
                <w:sz w:val="16"/>
                <w:szCs w:val="16"/>
                <w:lang w:val="ro-MD"/>
              </w:rPr>
              <w:t>50</w:t>
            </w:r>
          </w:p>
        </w:tc>
        <w:tc>
          <w:tcPr>
            <w:tcW w:w="993" w:type="dxa"/>
            <w:vAlign w:val="center"/>
          </w:tcPr>
          <w:p w14:paraId="610FF44B" w14:textId="29D1F832"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400,</w:t>
            </w:r>
            <w:r w:rsidR="009072D7" w:rsidRPr="00B70D2F">
              <w:rPr>
                <w:rFonts w:ascii="Times New Roman" w:hAnsi="Times New Roman" w:cs="Times New Roman"/>
                <w:color w:val="000000"/>
                <w:sz w:val="16"/>
                <w:szCs w:val="16"/>
                <w:lang w:val="ro-MD"/>
              </w:rPr>
              <w:t>41</w:t>
            </w:r>
          </w:p>
        </w:tc>
        <w:tc>
          <w:tcPr>
            <w:tcW w:w="1134" w:type="dxa"/>
            <w:vAlign w:val="center"/>
          </w:tcPr>
          <w:p w14:paraId="3C1BD89C" w14:textId="77777777" w:rsidR="009072D7" w:rsidRPr="00D1178D" w:rsidRDefault="009072D7" w:rsidP="001038E0">
            <w:pPr>
              <w:jc w:val="right"/>
              <w:rPr>
                <w:rFonts w:ascii="Times New Roman" w:hAnsi="Times New Roman" w:cs="Times New Roman"/>
                <w:color w:val="000000"/>
                <w:sz w:val="16"/>
                <w:szCs w:val="16"/>
                <w:lang w:val="ro-MD"/>
              </w:rPr>
            </w:pPr>
            <w:r w:rsidRPr="00D1178D">
              <w:rPr>
                <w:rFonts w:ascii="Times New Roman" w:hAnsi="Times New Roman" w:cs="Times New Roman"/>
                <w:color w:val="000000"/>
                <w:sz w:val="16"/>
                <w:szCs w:val="16"/>
                <w:lang w:val="ro-MD"/>
              </w:rPr>
              <w:t> </w:t>
            </w:r>
          </w:p>
        </w:tc>
        <w:tc>
          <w:tcPr>
            <w:tcW w:w="1134" w:type="dxa"/>
            <w:vAlign w:val="center"/>
          </w:tcPr>
          <w:p w14:paraId="135199B6" w14:textId="172D9479"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8,</w:t>
            </w:r>
            <w:r w:rsidR="009072D7" w:rsidRPr="00142100">
              <w:rPr>
                <w:rFonts w:ascii="Times New Roman" w:hAnsi="Times New Roman" w:cs="Times New Roman"/>
                <w:color w:val="000000"/>
                <w:sz w:val="16"/>
                <w:szCs w:val="16"/>
                <w:lang w:val="ro-MD"/>
              </w:rPr>
              <w:t>48</w:t>
            </w:r>
          </w:p>
        </w:tc>
        <w:tc>
          <w:tcPr>
            <w:tcW w:w="1134" w:type="dxa"/>
            <w:vAlign w:val="center"/>
          </w:tcPr>
          <w:p w14:paraId="3C82A812" w14:textId="77777777"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7B7682EB" w14:textId="77777777"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0C895D0C" w14:textId="228EBEC5"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0,</w:t>
            </w:r>
            <w:r w:rsidR="009072D7" w:rsidRPr="00142100">
              <w:rPr>
                <w:rFonts w:ascii="Times New Roman" w:hAnsi="Times New Roman" w:cs="Times New Roman"/>
                <w:color w:val="000000"/>
                <w:sz w:val="16"/>
                <w:szCs w:val="16"/>
                <w:lang w:val="ro-MD"/>
              </w:rPr>
              <w:t>00</w:t>
            </w:r>
          </w:p>
        </w:tc>
        <w:tc>
          <w:tcPr>
            <w:tcW w:w="991" w:type="dxa"/>
            <w:shd w:val="clear" w:color="auto" w:fill="auto"/>
            <w:vAlign w:val="center"/>
          </w:tcPr>
          <w:p w14:paraId="0CC34996" w14:textId="4628B912" w:rsidR="009072D7" w:rsidRPr="00142100" w:rsidRDefault="009072D7" w:rsidP="001038E0">
            <w:pPr>
              <w:jc w:val="right"/>
              <w:rPr>
                <w:rFonts w:ascii="Times New Roman" w:hAnsi="Times New Roman" w:cs="Times New Roman"/>
                <w:sz w:val="16"/>
                <w:szCs w:val="16"/>
                <w:lang w:val="ro-MD"/>
              </w:rPr>
            </w:pPr>
            <w:r w:rsidRPr="00142100">
              <w:rPr>
                <w:rFonts w:ascii="Times New Roman" w:hAnsi="Times New Roman" w:cs="Times New Roman"/>
                <w:color w:val="000000"/>
                <w:sz w:val="16"/>
                <w:szCs w:val="16"/>
                <w:lang w:val="ro-MD"/>
              </w:rPr>
              <w:t> </w:t>
            </w:r>
          </w:p>
        </w:tc>
      </w:tr>
      <w:tr w:rsidR="009072D7" w:rsidRPr="00142100" w14:paraId="4CF5B026" w14:textId="77777777" w:rsidTr="00F46B3A">
        <w:tc>
          <w:tcPr>
            <w:tcW w:w="703" w:type="dxa"/>
          </w:tcPr>
          <w:p w14:paraId="5C58DDCD"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318110</w:t>
            </w:r>
          </w:p>
        </w:tc>
        <w:tc>
          <w:tcPr>
            <w:tcW w:w="4968" w:type="dxa"/>
            <w:vAlign w:val="center"/>
          </w:tcPr>
          <w:p w14:paraId="5841F9CE"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Procurarea altor mijloace fixe</w:t>
            </w:r>
          </w:p>
        </w:tc>
        <w:tc>
          <w:tcPr>
            <w:tcW w:w="1134" w:type="dxa"/>
            <w:vAlign w:val="center"/>
          </w:tcPr>
          <w:p w14:paraId="76194919" w14:textId="0DA12F06"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6.478,</w:t>
            </w:r>
            <w:r w:rsidR="009072D7" w:rsidRPr="00EB2313">
              <w:rPr>
                <w:rFonts w:ascii="Times New Roman" w:hAnsi="Times New Roman" w:cs="Times New Roman"/>
                <w:color w:val="000000"/>
                <w:sz w:val="16"/>
                <w:szCs w:val="16"/>
                <w:lang w:val="ro-MD"/>
              </w:rPr>
              <w:t>13</w:t>
            </w:r>
          </w:p>
        </w:tc>
        <w:tc>
          <w:tcPr>
            <w:tcW w:w="992" w:type="dxa"/>
            <w:vAlign w:val="center"/>
          </w:tcPr>
          <w:p w14:paraId="43162830" w14:textId="1F691C16"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677,</w:t>
            </w:r>
            <w:r w:rsidR="009072D7" w:rsidRPr="00F6141D">
              <w:rPr>
                <w:rFonts w:ascii="Times New Roman" w:hAnsi="Times New Roman" w:cs="Times New Roman"/>
                <w:color w:val="000000"/>
                <w:sz w:val="16"/>
                <w:szCs w:val="16"/>
                <w:lang w:val="ro-MD"/>
              </w:rPr>
              <w:t>71</w:t>
            </w:r>
          </w:p>
        </w:tc>
        <w:tc>
          <w:tcPr>
            <w:tcW w:w="993" w:type="dxa"/>
            <w:vAlign w:val="center"/>
          </w:tcPr>
          <w:p w14:paraId="441086B0" w14:textId="77777777" w:rsidR="009072D7" w:rsidRPr="00B70D2F" w:rsidRDefault="009072D7" w:rsidP="001038E0">
            <w:pPr>
              <w:jc w:val="right"/>
              <w:rPr>
                <w:rFonts w:ascii="Times New Roman" w:hAnsi="Times New Roman" w:cs="Times New Roman"/>
                <w:color w:val="000000"/>
                <w:sz w:val="16"/>
                <w:szCs w:val="16"/>
                <w:lang w:val="ro-MD"/>
              </w:rPr>
            </w:pPr>
            <w:r w:rsidRPr="00B70D2F">
              <w:rPr>
                <w:rFonts w:ascii="Times New Roman" w:hAnsi="Times New Roman" w:cs="Times New Roman"/>
                <w:color w:val="000000"/>
                <w:sz w:val="16"/>
                <w:szCs w:val="16"/>
                <w:lang w:val="ro-MD"/>
              </w:rPr>
              <w:t> </w:t>
            </w:r>
          </w:p>
        </w:tc>
        <w:tc>
          <w:tcPr>
            <w:tcW w:w="1134" w:type="dxa"/>
            <w:vAlign w:val="center"/>
          </w:tcPr>
          <w:p w14:paraId="490BF231" w14:textId="77777777" w:rsidR="009072D7" w:rsidRPr="00D1178D" w:rsidRDefault="009072D7" w:rsidP="001038E0">
            <w:pPr>
              <w:jc w:val="right"/>
              <w:rPr>
                <w:rFonts w:ascii="Times New Roman" w:hAnsi="Times New Roman" w:cs="Times New Roman"/>
                <w:color w:val="000000"/>
                <w:sz w:val="16"/>
                <w:szCs w:val="16"/>
                <w:lang w:val="ro-MD"/>
              </w:rPr>
            </w:pPr>
            <w:r w:rsidRPr="00D1178D">
              <w:rPr>
                <w:rFonts w:ascii="Times New Roman" w:hAnsi="Times New Roman" w:cs="Times New Roman"/>
                <w:color w:val="000000"/>
                <w:sz w:val="16"/>
                <w:szCs w:val="16"/>
                <w:lang w:val="ro-MD"/>
              </w:rPr>
              <w:t> </w:t>
            </w:r>
          </w:p>
        </w:tc>
        <w:tc>
          <w:tcPr>
            <w:tcW w:w="1134" w:type="dxa"/>
            <w:vAlign w:val="center"/>
          </w:tcPr>
          <w:p w14:paraId="6A571CFC" w14:textId="77777777"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2AFFF1EC" w14:textId="65E67B9B"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528,</w:t>
            </w:r>
            <w:r w:rsidR="009072D7" w:rsidRPr="00142100">
              <w:rPr>
                <w:rFonts w:ascii="Times New Roman" w:hAnsi="Times New Roman" w:cs="Times New Roman"/>
                <w:color w:val="000000"/>
                <w:sz w:val="16"/>
                <w:szCs w:val="16"/>
                <w:lang w:val="ro-MD"/>
              </w:rPr>
              <w:t>42</w:t>
            </w:r>
          </w:p>
        </w:tc>
        <w:tc>
          <w:tcPr>
            <w:tcW w:w="1134" w:type="dxa"/>
            <w:vAlign w:val="center"/>
          </w:tcPr>
          <w:p w14:paraId="37F0C6AC" w14:textId="7E99264C"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2.451,</w:t>
            </w:r>
            <w:r w:rsidR="009072D7" w:rsidRPr="00142100">
              <w:rPr>
                <w:rFonts w:ascii="Times New Roman" w:hAnsi="Times New Roman" w:cs="Times New Roman"/>
                <w:color w:val="000000"/>
                <w:sz w:val="16"/>
                <w:szCs w:val="16"/>
                <w:lang w:val="ro-MD"/>
              </w:rPr>
              <w:t>20</w:t>
            </w:r>
          </w:p>
        </w:tc>
        <w:tc>
          <w:tcPr>
            <w:tcW w:w="1134" w:type="dxa"/>
            <w:vAlign w:val="center"/>
          </w:tcPr>
          <w:p w14:paraId="2B028974" w14:textId="73A2B866"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1.007,</w:t>
            </w:r>
            <w:r w:rsidR="009072D7" w:rsidRPr="00142100">
              <w:rPr>
                <w:rFonts w:ascii="Times New Roman" w:hAnsi="Times New Roman" w:cs="Times New Roman"/>
                <w:color w:val="000000"/>
                <w:sz w:val="16"/>
                <w:szCs w:val="16"/>
                <w:lang w:val="ro-MD"/>
              </w:rPr>
              <w:t>67</w:t>
            </w:r>
          </w:p>
        </w:tc>
        <w:tc>
          <w:tcPr>
            <w:tcW w:w="991" w:type="dxa"/>
            <w:shd w:val="clear" w:color="auto" w:fill="auto"/>
            <w:vAlign w:val="center"/>
          </w:tcPr>
          <w:p w14:paraId="1B60003C" w14:textId="4FB0151D"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1.</w:t>
            </w:r>
            <w:r w:rsidR="009072D7" w:rsidRPr="00142100">
              <w:rPr>
                <w:rFonts w:ascii="Times New Roman" w:hAnsi="Times New Roman" w:cs="Times New Roman"/>
                <w:color w:val="000000"/>
                <w:sz w:val="16"/>
                <w:szCs w:val="16"/>
                <w:lang w:val="ro-MD"/>
              </w:rPr>
              <w:t>813</w:t>
            </w:r>
            <w:r>
              <w:rPr>
                <w:rFonts w:ascii="Times New Roman" w:hAnsi="Times New Roman" w:cs="Times New Roman"/>
                <w:color w:val="000000"/>
                <w:sz w:val="16"/>
                <w:szCs w:val="16"/>
                <w:lang w:val="ro-MD"/>
              </w:rPr>
              <w:t>,</w:t>
            </w:r>
            <w:r w:rsidR="009072D7" w:rsidRPr="00142100">
              <w:rPr>
                <w:rFonts w:ascii="Times New Roman" w:hAnsi="Times New Roman" w:cs="Times New Roman"/>
                <w:color w:val="000000"/>
                <w:sz w:val="16"/>
                <w:szCs w:val="16"/>
                <w:lang w:val="ro-MD"/>
              </w:rPr>
              <w:t>13</w:t>
            </w:r>
          </w:p>
        </w:tc>
      </w:tr>
      <w:tr w:rsidR="009072D7" w:rsidRPr="00142100" w14:paraId="1622EE7F" w14:textId="77777777" w:rsidTr="00F46B3A">
        <w:tc>
          <w:tcPr>
            <w:tcW w:w="703" w:type="dxa"/>
          </w:tcPr>
          <w:p w14:paraId="6B5C31E7" w14:textId="43BB0D2C"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319240</w:t>
            </w:r>
          </w:p>
        </w:tc>
        <w:tc>
          <w:tcPr>
            <w:tcW w:w="4968" w:type="dxa"/>
            <w:vAlign w:val="center"/>
          </w:tcPr>
          <w:p w14:paraId="4AF34847" w14:textId="49E393CA"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Pregătirea proiectelor</w:t>
            </w:r>
          </w:p>
        </w:tc>
        <w:tc>
          <w:tcPr>
            <w:tcW w:w="1134" w:type="dxa"/>
            <w:vAlign w:val="center"/>
          </w:tcPr>
          <w:p w14:paraId="7228B238" w14:textId="1B227083"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47,</w:t>
            </w:r>
            <w:r w:rsidR="009072D7" w:rsidRPr="00EB2313">
              <w:rPr>
                <w:rFonts w:ascii="Times New Roman" w:hAnsi="Times New Roman" w:cs="Times New Roman"/>
                <w:color w:val="000000"/>
                <w:sz w:val="16"/>
                <w:szCs w:val="16"/>
                <w:lang w:val="ro-MD"/>
              </w:rPr>
              <w:t>21</w:t>
            </w:r>
          </w:p>
        </w:tc>
        <w:tc>
          <w:tcPr>
            <w:tcW w:w="992" w:type="dxa"/>
            <w:vAlign w:val="center"/>
          </w:tcPr>
          <w:p w14:paraId="1E49F3CD" w14:textId="77777777" w:rsidR="009072D7" w:rsidRPr="00F6141D" w:rsidRDefault="009072D7" w:rsidP="001038E0">
            <w:pPr>
              <w:jc w:val="right"/>
              <w:rPr>
                <w:rFonts w:ascii="Times New Roman" w:hAnsi="Times New Roman" w:cs="Times New Roman"/>
                <w:color w:val="000000"/>
                <w:sz w:val="16"/>
                <w:szCs w:val="16"/>
                <w:lang w:val="ro-MD"/>
              </w:rPr>
            </w:pPr>
          </w:p>
        </w:tc>
        <w:tc>
          <w:tcPr>
            <w:tcW w:w="993" w:type="dxa"/>
            <w:vAlign w:val="center"/>
          </w:tcPr>
          <w:p w14:paraId="161AB0DA" w14:textId="77777777" w:rsidR="009072D7" w:rsidRPr="00B70D2F" w:rsidRDefault="009072D7" w:rsidP="001038E0">
            <w:pPr>
              <w:jc w:val="right"/>
              <w:rPr>
                <w:rFonts w:ascii="Times New Roman" w:hAnsi="Times New Roman" w:cs="Times New Roman"/>
                <w:color w:val="000000"/>
                <w:sz w:val="16"/>
                <w:szCs w:val="16"/>
                <w:lang w:val="ro-MD"/>
              </w:rPr>
            </w:pPr>
          </w:p>
        </w:tc>
        <w:tc>
          <w:tcPr>
            <w:tcW w:w="1134" w:type="dxa"/>
            <w:vAlign w:val="center"/>
          </w:tcPr>
          <w:p w14:paraId="18FF6993" w14:textId="77777777" w:rsidR="009072D7" w:rsidRPr="00D1178D" w:rsidRDefault="009072D7" w:rsidP="001038E0">
            <w:pPr>
              <w:jc w:val="right"/>
              <w:rPr>
                <w:rFonts w:ascii="Times New Roman" w:hAnsi="Times New Roman" w:cs="Times New Roman"/>
                <w:color w:val="000000"/>
                <w:sz w:val="16"/>
                <w:szCs w:val="16"/>
                <w:lang w:val="ro-MD"/>
              </w:rPr>
            </w:pPr>
          </w:p>
        </w:tc>
        <w:tc>
          <w:tcPr>
            <w:tcW w:w="1134" w:type="dxa"/>
            <w:vAlign w:val="center"/>
          </w:tcPr>
          <w:p w14:paraId="1981DFBB" w14:textId="77777777" w:rsidR="009072D7" w:rsidRPr="00142100" w:rsidRDefault="009072D7" w:rsidP="001038E0">
            <w:pPr>
              <w:jc w:val="right"/>
              <w:rPr>
                <w:rFonts w:ascii="Times New Roman" w:hAnsi="Times New Roman" w:cs="Times New Roman"/>
                <w:color w:val="000000"/>
                <w:sz w:val="16"/>
                <w:szCs w:val="16"/>
                <w:lang w:val="ro-MD"/>
              </w:rPr>
            </w:pPr>
          </w:p>
        </w:tc>
        <w:tc>
          <w:tcPr>
            <w:tcW w:w="1134" w:type="dxa"/>
            <w:vAlign w:val="center"/>
          </w:tcPr>
          <w:p w14:paraId="2670CCAC" w14:textId="77777777" w:rsidR="009072D7" w:rsidRPr="00142100" w:rsidRDefault="009072D7" w:rsidP="001038E0">
            <w:pPr>
              <w:jc w:val="right"/>
              <w:rPr>
                <w:rFonts w:ascii="Times New Roman" w:hAnsi="Times New Roman" w:cs="Times New Roman"/>
                <w:color w:val="000000"/>
                <w:sz w:val="16"/>
                <w:szCs w:val="16"/>
                <w:lang w:val="ro-MD"/>
              </w:rPr>
            </w:pPr>
          </w:p>
        </w:tc>
        <w:tc>
          <w:tcPr>
            <w:tcW w:w="1134" w:type="dxa"/>
            <w:vAlign w:val="center"/>
          </w:tcPr>
          <w:p w14:paraId="50689DC1" w14:textId="77777777" w:rsidR="009072D7" w:rsidRPr="00142100" w:rsidRDefault="009072D7" w:rsidP="001038E0">
            <w:pPr>
              <w:jc w:val="right"/>
              <w:rPr>
                <w:rFonts w:ascii="Times New Roman" w:hAnsi="Times New Roman" w:cs="Times New Roman"/>
                <w:color w:val="000000"/>
                <w:sz w:val="16"/>
                <w:szCs w:val="16"/>
                <w:lang w:val="ro-MD"/>
              </w:rPr>
            </w:pPr>
          </w:p>
        </w:tc>
        <w:tc>
          <w:tcPr>
            <w:tcW w:w="1134" w:type="dxa"/>
            <w:vAlign w:val="center"/>
          </w:tcPr>
          <w:p w14:paraId="5878C297" w14:textId="77777777" w:rsidR="009072D7" w:rsidRPr="00142100" w:rsidRDefault="009072D7" w:rsidP="001038E0">
            <w:pPr>
              <w:jc w:val="right"/>
              <w:rPr>
                <w:rFonts w:ascii="Times New Roman" w:hAnsi="Times New Roman" w:cs="Times New Roman"/>
                <w:color w:val="000000"/>
                <w:sz w:val="16"/>
                <w:szCs w:val="16"/>
                <w:lang w:val="ro-MD"/>
              </w:rPr>
            </w:pPr>
          </w:p>
        </w:tc>
        <w:tc>
          <w:tcPr>
            <w:tcW w:w="991" w:type="dxa"/>
            <w:shd w:val="clear" w:color="auto" w:fill="auto"/>
            <w:vAlign w:val="center"/>
          </w:tcPr>
          <w:p w14:paraId="2BCDEDA7" w14:textId="1997674B"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47,</w:t>
            </w:r>
            <w:r w:rsidR="009072D7" w:rsidRPr="00142100">
              <w:rPr>
                <w:rFonts w:ascii="Times New Roman" w:hAnsi="Times New Roman" w:cs="Times New Roman"/>
                <w:color w:val="000000"/>
                <w:sz w:val="16"/>
                <w:szCs w:val="16"/>
                <w:lang w:val="ro-MD"/>
              </w:rPr>
              <w:t>21</w:t>
            </w:r>
          </w:p>
        </w:tc>
      </w:tr>
      <w:tr w:rsidR="009072D7" w:rsidRPr="00142100" w14:paraId="0999A678" w14:textId="77777777" w:rsidTr="00F46B3A">
        <w:tc>
          <w:tcPr>
            <w:tcW w:w="703" w:type="dxa"/>
          </w:tcPr>
          <w:p w14:paraId="5475D091" w14:textId="17232650"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319290</w:t>
            </w:r>
          </w:p>
        </w:tc>
        <w:tc>
          <w:tcPr>
            <w:tcW w:w="4968" w:type="dxa"/>
            <w:vAlign w:val="center"/>
          </w:tcPr>
          <w:p w14:paraId="46CF3CCB" w14:textId="15453BB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Alte investiții capitale în active materiale</w:t>
            </w:r>
          </w:p>
        </w:tc>
        <w:tc>
          <w:tcPr>
            <w:tcW w:w="1134" w:type="dxa"/>
            <w:vAlign w:val="center"/>
          </w:tcPr>
          <w:p w14:paraId="175C03BA" w14:textId="7EF00786"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16.881,</w:t>
            </w:r>
            <w:r w:rsidR="009072D7" w:rsidRPr="00EB2313">
              <w:rPr>
                <w:rFonts w:ascii="Times New Roman" w:hAnsi="Times New Roman" w:cs="Times New Roman"/>
                <w:color w:val="000000"/>
                <w:sz w:val="16"/>
                <w:szCs w:val="16"/>
                <w:lang w:val="ro-MD"/>
              </w:rPr>
              <w:t>49</w:t>
            </w:r>
          </w:p>
        </w:tc>
        <w:tc>
          <w:tcPr>
            <w:tcW w:w="992" w:type="dxa"/>
            <w:vAlign w:val="center"/>
          </w:tcPr>
          <w:p w14:paraId="4007B117" w14:textId="77777777" w:rsidR="009072D7" w:rsidRPr="00F6141D" w:rsidRDefault="009072D7" w:rsidP="001038E0">
            <w:pPr>
              <w:jc w:val="right"/>
              <w:rPr>
                <w:rFonts w:ascii="Times New Roman" w:hAnsi="Times New Roman" w:cs="Times New Roman"/>
                <w:color w:val="000000"/>
                <w:sz w:val="16"/>
                <w:szCs w:val="16"/>
                <w:lang w:val="ro-MD"/>
              </w:rPr>
            </w:pPr>
          </w:p>
        </w:tc>
        <w:tc>
          <w:tcPr>
            <w:tcW w:w="993" w:type="dxa"/>
            <w:vAlign w:val="center"/>
          </w:tcPr>
          <w:p w14:paraId="022193E1" w14:textId="77777777" w:rsidR="009072D7" w:rsidRPr="00B70D2F" w:rsidRDefault="009072D7" w:rsidP="001038E0">
            <w:pPr>
              <w:jc w:val="right"/>
              <w:rPr>
                <w:rFonts w:ascii="Times New Roman" w:hAnsi="Times New Roman" w:cs="Times New Roman"/>
                <w:color w:val="000000"/>
                <w:sz w:val="16"/>
                <w:szCs w:val="16"/>
                <w:lang w:val="ro-MD"/>
              </w:rPr>
            </w:pPr>
          </w:p>
        </w:tc>
        <w:tc>
          <w:tcPr>
            <w:tcW w:w="1134" w:type="dxa"/>
            <w:vAlign w:val="center"/>
          </w:tcPr>
          <w:p w14:paraId="5D32CE04" w14:textId="77777777" w:rsidR="009072D7" w:rsidRPr="00D1178D" w:rsidRDefault="009072D7" w:rsidP="001038E0">
            <w:pPr>
              <w:jc w:val="right"/>
              <w:rPr>
                <w:rFonts w:ascii="Times New Roman" w:hAnsi="Times New Roman" w:cs="Times New Roman"/>
                <w:color w:val="000000"/>
                <w:sz w:val="16"/>
                <w:szCs w:val="16"/>
                <w:lang w:val="ro-MD"/>
              </w:rPr>
            </w:pPr>
          </w:p>
        </w:tc>
        <w:tc>
          <w:tcPr>
            <w:tcW w:w="1134" w:type="dxa"/>
            <w:vAlign w:val="center"/>
          </w:tcPr>
          <w:p w14:paraId="011660E7" w14:textId="77777777" w:rsidR="009072D7" w:rsidRPr="00142100" w:rsidRDefault="009072D7" w:rsidP="001038E0">
            <w:pPr>
              <w:jc w:val="right"/>
              <w:rPr>
                <w:rFonts w:ascii="Times New Roman" w:hAnsi="Times New Roman" w:cs="Times New Roman"/>
                <w:color w:val="000000"/>
                <w:sz w:val="16"/>
                <w:szCs w:val="16"/>
                <w:lang w:val="ro-MD"/>
              </w:rPr>
            </w:pPr>
          </w:p>
        </w:tc>
        <w:tc>
          <w:tcPr>
            <w:tcW w:w="1134" w:type="dxa"/>
            <w:vAlign w:val="center"/>
          </w:tcPr>
          <w:p w14:paraId="5290222F" w14:textId="77777777" w:rsidR="009072D7" w:rsidRPr="00142100" w:rsidRDefault="009072D7" w:rsidP="001038E0">
            <w:pPr>
              <w:jc w:val="right"/>
              <w:rPr>
                <w:rFonts w:ascii="Times New Roman" w:hAnsi="Times New Roman" w:cs="Times New Roman"/>
                <w:color w:val="000000"/>
                <w:sz w:val="16"/>
                <w:szCs w:val="16"/>
                <w:lang w:val="ro-MD"/>
              </w:rPr>
            </w:pPr>
          </w:p>
        </w:tc>
        <w:tc>
          <w:tcPr>
            <w:tcW w:w="1134" w:type="dxa"/>
            <w:vAlign w:val="center"/>
          </w:tcPr>
          <w:p w14:paraId="7E7C3B9D" w14:textId="77777777" w:rsidR="009072D7" w:rsidRPr="00142100" w:rsidRDefault="009072D7" w:rsidP="001038E0">
            <w:pPr>
              <w:jc w:val="right"/>
              <w:rPr>
                <w:rFonts w:ascii="Times New Roman" w:hAnsi="Times New Roman" w:cs="Times New Roman"/>
                <w:color w:val="000000"/>
                <w:sz w:val="16"/>
                <w:szCs w:val="16"/>
                <w:lang w:val="ro-MD"/>
              </w:rPr>
            </w:pPr>
          </w:p>
        </w:tc>
        <w:tc>
          <w:tcPr>
            <w:tcW w:w="1134" w:type="dxa"/>
            <w:vAlign w:val="center"/>
          </w:tcPr>
          <w:p w14:paraId="7F07F9D5" w14:textId="77777777" w:rsidR="009072D7" w:rsidRPr="00142100" w:rsidRDefault="009072D7" w:rsidP="001038E0">
            <w:pPr>
              <w:jc w:val="right"/>
              <w:rPr>
                <w:rFonts w:ascii="Times New Roman" w:hAnsi="Times New Roman" w:cs="Times New Roman"/>
                <w:color w:val="000000"/>
                <w:sz w:val="16"/>
                <w:szCs w:val="16"/>
                <w:lang w:val="ro-MD"/>
              </w:rPr>
            </w:pPr>
          </w:p>
        </w:tc>
        <w:tc>
          <w:tcPr>
            <w:tcW w:w="991" w:type="dxa"/>
            <w:shd w:val="clear" w:color="auto" w:fill="auto"/>
            <w:vAlign w:val="center"/>
          </w:tcPr>
          <w:p w14:paraId="70084DB2" w14:textId="559854CB"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16.881,</w:t>
            </w:r>
            <w:r w:rsidR="009072D7" w:rsidRPr="00142100">
              <w:rPr>
                <w:rFonts w:ascii="Times New Roman" w:hAnsi="Times New Roman" w:cs="Times New Roman"/>
                <w:color w:val="000000"/>
                <w:sz w:val="16"/>
                <w:szCs w:val="16"/>
                <w:lang w:val="ro-MD"/>
              </w:rPr>
              <w:t>49</w:t>
            </w:r>
          </w:p>
        </w:tc>
      </w:tr>
      <w:tr w:rsidR="009072D7" w:rsidRPr="00142100" w14:paraId="6EF7F2EC" w14:textId="77777777" w:rsidTr="00F46B3A">
        <w:tc>
          <w:tcPr>
            <w:tcW w:w="703" w:type="dxa"/>
          </w:tcPr>
          <w:p w14:paraId="08737E0C"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331110</w:t>
            </w:r>
          </w:p>
        </w:tc>
        <w:tc>
          <w:tcPr>
            <w:tcW w:w="4968" w:type="dxa"/>
            <w:vAlign w:val="center"/>
          </w:tcPr>
          <w:p w14:paraId="51B73679" w14:textId="77777777" w:rsidR="009072D7" w:rsidRPr="002728C7"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Procu</w:t>
            </w:r>
            <w:r w:rsidRPr="002728C7">
              <w:rPr>
                <w:rFonts w:ascii="Times New Roman" w:hAnsi="Times New Roman" w:cs="Times New Roman"/>
                <w:sz w:val="16"/>
                <w:szCs w:val="16"/>
                <w:lang w:val="ro-MD"/>
              </w:rPr>
              <w:t>rarea combustibilului, carburanților și lubrifianților</w:t>
            </w:r>
          </w:p>
        </w:tc>
        <w:tc>
          <w:tcPr>
            <w:tcW w:w="1134" w:type="dxa"/>
            <w:vAlign w:val="center"/>
          </w:tcPr>
          <w:p w14:paraId="7CB1AEEC" w14:textId="2DAF8121"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789,</w:t>
            </w:r>
            <w:r w:rsidR="009072D7" w:rsidRPr="00EB2313">
              <w:rPr>
                <w:rFonts w:ascii="Times New Roman" w:hAnsi="Times New Roman" w:cs="Times New Roman"/>
                <w:color w:val="000000"/>
                <w:sz w:val="16"/>
                <w:szCs w:val="16"/>
                <w:lang w:val="ro-MD"/>
              </w:rPr>
              <w:t>10</w:t>
            </w:r>
          </w:p>
        </w:tc>
        <w:tc>
          <w:tcPr>
            <w:tcW w:w="992" w:type="dxa"/>
            <w:vAlign w:val="center"/>
          </w:tcPr>
          <w:p w14:paraId="47909450" w14:textId="3629817F"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88,</w:t>
            </w:r>
            <w:r w:rsidR="009072D7" w:rsidRPr="00F6141D">
              <w:rPr>
                <w:rFonts w:ascii="Times New Roman" w:hAnsi="Times New Roman" w:cs="Times New Roman"/>
                <w:color w:val="000000"/>
                <w:sz w:val="16"/>
                <w:szCs w:val="16"/>
                <w:lang w:val="ro-MD"/>
              </w:rPr>
              <w:t>00</w:t>
            </w:r>
          </w:p>
        </w:tc>
        <w:tc>
          <w:tcPr>
            <w:tcW w:w="993" w:type="dxa"/>
            <w:vAlign w:val="center"/>
          </w:tcPr>
          <w:p w14:paraId="10968F37" w14:textId="3CCB932D"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85,</w:t>
            </w:r>
            <w:r w:rsidR="009072D7" w:rsidRPr="00B70D2F">
              <w:rPr>
                <w:rFonts w:ascii="Times New Roman" w:hAnsi="Times New Roman" w:cs="Times New Roman"/>
                <w:color w:val="000000"/>
                <w:sz w:val="16"/>
                <w:szCs w:val="16"/>
                <w:lang w:val="ro-MD"/>
              </w:rPr>
              <w:t>00</w:t>
            </w:r>
          </w:p>
        </w:tc>
        <w:tc>
          <w:tcPr>
            <w:tcW w:w="1134" w:type="dxa"/>
            <w:vAlign w:val="center"/>
          </w:tcPr>
          <w:p w14:paraId="7B00F5C3" w14:textId="4900866D"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43,</w:t>
            </w:r>
            <w:r w:rsidR="009072D7" w:rsidRPr="00D1178D">
              <w:rPr>
                <w:rFonts w:ascii="Times New Roman" w:hAnsi="Times New Roman" w:cs="Times New Roman"/>
                <w:color w:val="000000"/>
                <w:sz w:val="16"/>
                <w:szCs w:val="16"/>
                <w:lang w:val="ro-MD"/>
              </w:rPr>
              <w:t>00</w:t>
            </w:r>
          </w:p>
        </w:tc>
        <w:tc>
          <w:tcPr>
            <w:tcW w:w="1134" w:type="dxa"/>
            <w:vAlign w:val="center"/>
          </w:tcPr>
          <w:p w14:paraId="6EE1304D" w14:textId="73807C7A"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65,</w:t>
            </w:r>
            <w:r w:rsidR="009072D7" w:rsidRPr="00142100">
              <w:rPr>
                <w:rFonts w:ascii="Times New Roman" w:hAnsi="Times New Roman" w:cs="Times New Roman"/>
                <w:color w:val="000000"/>
                <w:sz w:val="16"/>
                <w:szCs w:val="16"/>
                <w:lang w:val="ro-MD"/>
              </w:rPr>
              <w:t>00</w:t>
            </w:r>
          </w:p>
        </w:tc>
        <w:tc>
          <w:tcPr>
            <w:tcW w:w="1134" w:type="dxa"/>
            <w:vAlign w:val="center"/>
          </w:tcPr>
          <w:p w14:paraId="5006DA8E" w14:textId="41C60CA8"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70,</w:t>
            </w:r>
            <w:r w:rsidR="009072D7" w:rsidRPr="00142100">
              <w:rPr>
                <w:rFonts w:ascii="Times New Roman" w:hAnsi="Times New Roman" w:cs="Times New Roman"/>
                <w:color w:val="000000"/>
                <w:sz w:val="16"/>
                <w:szCs w:val="16"/>
                <w:lang w:val="ro-MD"/>
              </w:rPr>
              <w:t>00</w:t>
            </w:r>
          </w:p>
        </w:tc>
        <w:tc>
          <w:tcPr>
            <w:tcW w:w="1134" w:type="dxa"/>
            <w:vAlign w:val="center"/>
          </w:tcPr>
          <w:p w14:paraId="31FB58AC" w14:textId="1DA4D9C6"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143,</w:t>
            </w:r>
            <w:r w:rsidR="009072D7" w:rsidRPr="00142100">
              <w:rPr>
                <w:rFonts w:ascii="Times New Roman" w:hAnsi="Times New Roman" w:cs="Times New Roman"/>
                <w:color w:val="000000"/>
                <w:sz w:val="16"/>
                <w:szCs w:val="16"/>
                <w:lang w:val="ro-MD"/>
              </w:rPr>
              <w:t>10</w:t>
            </w:r>
          </w:p>
        </w:tc>
        <w:tc>
          <w:tcPr>
            <w:tcW w:w="1134" w:type="dxa"/>
            <w:vAlign w:val="center"/>
          </w:tcPr>
          <w:p w14:paraId="12858538" w14:textId="7803D5D4"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170,</w:t>
            </w:r>
            <w:r w:rsidR="009072D7" w:rsidRPr="00142100">
              <w:rPr>
                <w:rFonts w:ascii="Times New Roman" w:hAnsi="Times New Roman" w:cs="Times New Roman"/>
                <w:color w:val="000000"/>
                <w:sz w:val="16"/>
                <w:szCs w:val="16"/>
                <w:lang w:val="ro-MD"/>
              </w:rPr>
              <w:t>00</w:t>
            </w:r>
          </w:p>
        </w:tc>
        <w:tc>
          <w:tcPr>
            <w:tcW w:w="991" w:type="dxa"/>
            <w:shd w:val="clear" w:color="auto" w:fill="auto"/>
            <w:vAlign w:val="center"/>
          </w:tcPr>
          <w:p w14:paraId="27547ACE" w14:textId="7627CF06" w:rsidR="009072D7" w:rsidRPr="00142100" w:rsidRDefault="009072D7" w:rsidP="001038E0">
            <w:pPr>
              <w:jc w:val="right"/>
              <w:rPr>
                <w:rFonts w:ascii="Times New Roman" w:hAnsi="Times New Roman" w:cs="Times New Roman"/>
                <w:sz w:val="16"/>
                <w:szCs w:val="16"/>
                <w:lang w:val="ro-MD"/>
              </w:rPr>
            </w:pPr>
            <w:r w:rsidRPr="00142100">
              <w:rPr>
                <w:rFonts w:ascii="Times New Roman" w:hAnsi="Times New Roman" w:cs="Times New Roman"/>
                <w:color w:val="000000"/>
                <w:sz w:val="16"/>
                <w:szCs w:val="16"/>
                <w:lang w:val="ro-MD"/>
              </w:rPr>
              <w:t>125</w:t>
            </w:r>
            <w:r w:rsidR="00163CAE">
              <w:rPr>
                <w:rFonts w:ascii="Times New Roman" w:hAnsi="Times New Roman" w:cs="Times New Roman"/>
                <w:color w:val="000000"/>
                <w:sz w:val="16"/>
                <w:szCs w:val="16"/>
                <w:lang w:val="ro-MD"/>
              </w:rPr>
              <w:t>,</w:t>
            </w:r>
            <w:r w:rsidRPr="00142100">
              <w:rPr>
                <w:rFonts w:ascii="Times New Roman" w:hAnsi="Times New Roman" w:cs="Times New Roman"/>
                <w:color w:val="000000"/>
                <w:sz w:val="16"/>
                <w:szCs w:val="16"/>
                <w:lang w:val="ro-MD"/>
              </w:rPr>
              <w:t>00</w:t>
            </w:r>
          </w:p>
        </w:tc>
      </w:tr>
      <w:tr w:rsidR="009072D7" w:rsidRPr="00142100" w14:paraId="3263BF04" w14:textId="77777777" w:rsidTr="00F46B3A">
        <w:tc>
          <w:tcPr>
            <w:tcW w:w="703" w:type="dxa"/>
          </w:tcPr>
          <w:p w14:paraId="392F2984"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332110</w:t>
            </w:r>
          </w:p>
        </w:tc>
        <w:tc>
          <w:tcPr>
            <w:tcW w:w="4968" w:type="dxa"/>
            <w:vAlign w:val="center"/>
          </w:tcPr>
          <w:p w14:paraId="61588870"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Procurarea pieselor de schimb</w:t>
            </w:r>
          </w:p>
        </w:tc>
        <w:tc>
          <w:tcPr>
            <w:tcW w:w="1134" w:type="dxa"/>
            <w:vAlign w:val="center"/>
          </w:tcPr>
          <w:p w14:paraId="1C772893" w14:textId="61C7EAD7"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505,</w:t>
            </w:r>
            <w:r w:rsidR="009072D7" w:rsidRPr="00EB2313">
              <w:rPr>
                <w:rFonts w:ascii="Times New Roman" w:hAnsi="Times New Roman" w:cs="Times New Roman"/>
                <w:color w:val="000000"/>
                <w:sz w:val="16"/>
                <w:szCs w:val="16"/>
                <w:lang w:val="ro-MD"/>
              </w:rPr>
              <w:t>17</w:t>
            </w:r>
          </w:p>
        </w:tc>
        <w:tc>
          <w:tcPr>
            <w:tcW w:w="992" w:type="dxa"/>
            <w:vAlign w:val="center"/>
          </w:tcPr>
          <w:p w14:paraId="225C5ADB" w14:textId="6CA3D4F3"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92,</w:t>
            </w:r>
            <w:r w:rsidR="009072D7" w:rsidRPr="00F6141D">
              <w:rPr>
                <w:rFonts w:ascii="Times New Roman" w:hAnsi="Times New Roman" w:cs="Times New Roman"/>
                <w:color w:val="000000"/>
                <w:sz w:val="16"/>
                <w:szCs w:val="16"/>
                <w:lang w:val="ro-MD"/>
              </w:rPr>
              <w:t>68</w:t>
            </w:r>
          </w:p>
        </w:tc>
        <w:tc>
          <w:tcPr>
            <w:tcW w:w="993" w:type="dxa"/>
            <w:vAlign w:val="center"/>
          </w:tcPr>
          <w:p w14:paraId="4C165A07" w14:textId="2EFBB9A2"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68,</w:t>
            </w:r>
            <w:r w:rsidR="009072D7" w:rsidRPr="00B70D2F">
              <w:rPr>
                <w:rFonts w:ascii="Times New Roman" w:hAnsi="Times New Roman" w:cs="Times New Roman"/>
                <w:color w:val="000000"/>
                <w:sz w:val="16"/>
                <w:szCs w:val="16"/>
                <w:lang w:val="ro-MD"/>
              </w:rPr>
              <w:t>90</w:t>
            </w:r>
          </w:p>
        </w:tc>
        <w:tc>
          <w:tcPr>
            <w:tcW w:w="1134" w:type="dxa"/>
            <w:vAlign w:val="center"/>
          </w:tcPr>
          <w:p w14:paraId="1088898D" w14:textId="34966169"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34,</w:t>
            </w:r>
            <w:r w:rsidR="009072D7" w:rsidRPr="00D1178D">
              <w:rPr>
                <w:rFonts w:ascii="Times New Roman" w:hAnsi="Times New Roman" w:cs="Times New Roman"/>
                <w:color w:val="000000"/>
                <w:sz w:val="16"/>
                <w:szCs w:val="16"/>
                <w:lang w:val="ro-MD"/>
              </w:rPr>
              <w:t>98</w:t>
            </w:r>
          </w:p>
        </w:tc>
        <w:tc>
          <w:tcPr>
            <w:tcW w:w="1134" w:type="dxa"/>
            <w:vAlign w:val="center"/>
          </w:tcPr>
          <w:p w14:paraId="611192E1" w14:textId="50F69F7A"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37,</w:t>
            </w:r>
            <w:r w:rsidR="009072D7" w:rsidRPr="00142100">
              <w:rPr>
                <w:rFonts w:ascii="Times New Roman" w:hAnsi="Times New Roman" w:cs="Times New Roman"/>
                <w:color w:val="000000"/>
                <w:sz w:val="16"/>
                <w:szCs w:val="16"/>
                <w:lang w:val="ro-MD"/>
              </w:rPr>
              <w:t>78</w:t>
            </w:r>
          </w:p>
        </w:tc>
        <w:tc>
          <w:tcPr>
            <w:tcW w:w="1134" w:type="dxa"/>
            <w:vAlign w:val="center"/>
          </w:tcPr>
          <w:p w14:paraId="7A3CA577" w14:textId="5B88F27B"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97,</w:t>
            </w:r>
            <w:r w:rsidR="009072D7" w:rsidRPr="00142100">
              <w:rPr>
                <w:rFonts w:ascii="Times New Roman" w:hAnsi="Times New Roman" w:cs="Times New Roman"/>
                <w:color w:val="000000"/>
                <w:sz w:val="16"/>
                <w:szCs w:val="16"/>
                <w:lang w:val="ro-MD"/>
              </w:rPr>
              <w:t>93</w:t>
            </w:r>
          </w:p>
        </w:tc>
        <w:tc>
          <w:tcPr>
            <w:tcW w:w="1134" w:type="dxa"/>
            <w:vAlign w:val="center"/>
          </w:tcPr>
          <w:p w14:paraId="03A4BD5F" w14:textId="2BE48329"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69,</w:t>
            </w:r>
            <w:r w:rsidR="009072D7" w:rsidRPr="00142100">
              <w:rPr>
                <w:rFonts w:ascii="Times New Roman" w:hAnsi="Times New Roman" w:cs="Times New Roman"/>
                <w:color w:val="000000"/>
                <w:sz w:val="16"/>
                <w:szCs w:val="16"/>
                <w:lang w:val="ro-MD"/>
              </w:rPr>
              <w:t>98</w:t>
            </w:r>
          </w:p>
        </w:tc>
        <w:tc>
          <w:tcPr>
            <w:tcW w:w="1134" w:type="dxa"/>
            <w:vAlign w:val="center"/>
          </w:tcPr>
          <w:p w14:paraId="620191CB" w14:textId="2BA4E969"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99,</w:t>
            </w:r>
            <w:r w:rsidR="009072D7" w:rsidRPr="00142100">
              <w:rPr>
                <w:rFonts w:ascii="Times New Roman" w:hAnsi="Times New Roman" w:cs="Times New Roman"/>
                <w:color w:val="000000"/>
                <w:sz w:val="16"/>
                <w:szCs w:val="16"/>
                <w:lang w:val="ro-MD"/>
              </w:rPr>
              <w:t>75</w:t>
            </w:r>
          </w:p>
        </w:tc>
        <w:tc>
          <w:tcPr>
            <w:tcW w:w="991" w:type="dxa"/>
            <w:shd w:val="clear" w:color="auto" w:fill="auto"/>
            <w:vAlign w:val="center"/>
          </w:tcPr>
          <w:p w14:paraId="7142FFFF" w14:textId="4F7492F9" w:rsidR="009072D7" w:rsidRPr="00142100" w:rsidRDefault="00163CAE"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3,</w:t>
            </w:r>
            <w:r w:rsidR="009072D7" w:rsidRPr="00142100">
              <w:rPr>
                <w:rFonts w:ascii="Times New Roman" w:hAnsi="Times New Roman" w:cs="Times New Roman"/>
                <w:color w:val="000000"/>
                <w:sz w:val="16"/>
                <w:szCs w:val="16"/>
                <w:lang w:val="ro-MD"/>
              </w:rPr>
              <w:t>17</w:t>
            </w:r>
          </w:p>
        </w:tc>
      </w:tr>
      <w:tr w:rsidR="009072D7" w:rsidRPr="00142100" w14:paraId="114F2CA4" w14:textId="77777777" w:rsidTr="00F46B3A">
        <w:tc>
          <w:tcPr>
            <w:tcW w:w="703" w:type="dxa"/>
          </w:tcPr>
          <w:p w14:paraId="37A3CD27"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333110</w:t>
            </w:r>
          </w:p>
        </w:tc>
        <w:tc>
          <w:tcPr>
            <w:tcW w:w="4968" w:type="dxa"/>
            <w:vAlign w:val="center"/>
          </w:tcPr>
          <w:p w14:paraId="22021CB3"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Procurarea produselor alimentare</w:t>
            </w:r>
          </w:p>
        </w:tc>
        <w:tc>
          <w:tcPr>
            <w:tcW w:w="1134" w:type="dxa"/>
            <w:vAlign w:val="center"/>
          </w:tcPr>
          <w:p w14:paraId="4613B619" w14:textId="05E6164F"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9,</w:t>
            </w:r>
            <w:r w:rsidR="009072D7" w:rsidRPr="00EB2313">
              <w:rPr>
                <w:rFonts w:ascii="Times New Roman" w:hAnsi="Times New Roman" w:cs="Times New Roman"/>
                <w:color w:val="000000"/>
                <w:sz w:val="16"/>
                <w:szCs w:val="16"/>
                <w:lang w:val="ro-MD"/>
              </w:rPr>
              <w:t>50</w:t>
            </w:r>
          </w:p>
        </w:tc>
        <w:tc>
          <w:tcPr>
            <w:tcW w:w="992" w:type="dxa"/>
            <w:vAlign w:val="center"/>
          </w:tcPr>
          <w:p w14:paraId="7D3DCA53" w14:textId="2C2BCA44"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9,</w:t>
            </w:r>
            <w:r w:rsidR="009072D7" w:rsidRPr="00F6141D">
              <w:rPr>
                <w:rFonts w:ascii="Times New Roman" w:hAnsi="Times New Roman" w:cs="Times New Roman"/>
                <w:color w:val="000000"/>
                <w:sz w:val="16"/>
                <w:szCs w:val="16"/>
                <w:lang w:val="ro-MD"/>
              </w:rPr>
              <w:t>50</w:t>
            </w:r>
          </w:p>
        </w:tc>
        <w:tc>
          <w:tcPr>
            <w:tcW w:w="993" w:type="dxa"/>
            <w:vAlign w:val="center"/>
          </w:tcPr>
          <w:p w14:paraId="4687CBE9" w14:textId="77777777" w:rsidR="009072D7" w:rsidRPr="00B70D2F" w:rsidRDefault="009072D7" w:rsidP="001038E0">
            <w:pPr>
              <w:jc w:val="right"/>
              <w:rPr>
                <w:rFonts w:ascii="Times New Roman" w:hAnsi="Times New Roman" w:cs="Times New Roman"/>
                <w:color w:val="000000"/>
                <w:sz w:val="16"/>
                <w:szCs w:val="16"/>
                <w:lang w:val="ro-MD"/>
              </w:rPr>
            </w:pPr>
            <w:r w:rsidRPr="00B70D2F">
              <w:rPr>
                <w:rFonts w:ascii="Times New Roman" w:hAnsi="Times New Roman" w:cs="Times New Roman"/>
                <w:color w:val="000000"/>
                <w:sz w:val="16"/>
                <w:szCs w:val="16"/>
                <w:lang w:val="ro-MD"/>
              </w:rPr>
              <w:t> </w:t>
            </w:r>
          </w:p>
        </w:tc>
        <w:tc>
          <w:tcPr>
            <w:tcW w:w="1134" w:type="dxa"/>
            <w:vAlign w:val="center"/>
          </w:tcPr>
          <w:p w14:paraId="62A689ED" w14:textId="77777777" w:rsidR="009072D7" w:rsidRPr="00D1178D" w:rsidRDefault="009072D7" w:rsidP="001038E0">
            <w:pPr>
              <w:jc w:val="right"/>
              <w:rPr>
                <w:rFonts w:ascii="Times New Roman" w:hAnsi="Times New Roman" w:cs="Times New Roman"/>
                <w:color w:val="000000"/>
                <w:sz w:val="16"/>
                <w:szCs w:val="16"/>
                <w:lang w:val="ro-MD"/>
              </w:rPr>
            </w:pPr>
            <w:r w:rsidRPr="00D1178D">
              <w:rPr>
                <w:rFonts w:ascii="Times New Roman" w:hAnsi="Times New Roman" w:cs="Times New Roman"/>
                <w:color w:val="000000"/>
                <w:sz w:val="16"/>
                <w:szCs w:val="16"/>
                <w:lang w:val="ro-MD"/>
              </w:rPr>
              <w:t> </w:t>
            </w:r>
          </w:p>
        </w:tc>
        <w:tc>
          <w:tcPr>
            <w:tcW w:w="1134" w:type="dxa"/>
            <w:vAlign w:val="center"/>
          </w:tcPr>
          <w:p w14:paraId="2A063299" w14:textId="77777777"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4ACFE7D4" w14:textId="77777777"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24FD9E76" w14:textId="77777777"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30B4E4AB" w14:textId="77777777"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991" w:type="dxa"/>
            <w:shd w:val="clear" w:color="auto" w:fill="auto"/>
            <w:vAlign w:val="center"/>
          </w:tcPr>
          <w:p w14:paraId="26B538C2" w14:textId="2FDC4EE1" w:rsidR="009072D7" w:rsidRPr="00142100" w:rsidRDefault="009072D7" w:rsidP="001038E0">
            <w:pPr>
              <w:jc w:val="right"/>
              <w:rPr>
                <w:rFonts w:ascii="Times New Roman" w:hAnsi="Times New Roman" w:cs="Times New Roman"/>
                <w:sz w:val="16"/>
                <w:szCs w:val="16"/>
                <w:lang w:val="ro-MD"/>
              </w:rPr>
            </w:pPr>
            <w:r w:rsidRPr="00142100">
              <w:rPr>
                <w:rFonts w:ascii="Times New Roman" w:hAnsi="Times New Roman" w:cs="Times New Roman"/>
                <w:color w:val="000000"/>
                <w:sz w:val="16"/>
                <w:szCs w:val="16"/>
                <w:lang w:val="ro-MD"/>
              </w:rPr>
              <w:t> </w:t>
            </w:r>
          </w:p>
        </w:tc>
      </w:tr>
      <w:tr w:rsidR="009072D7" w:rsidRPr="00142100" w14:paraId="1D75A483" w14:textId="77777777" w:rsidTr="00F46B3A">
        <w:tc>
          <w:tcPr>
            <w:tcW w:w="703" w:type="dxa"/>
          </w:tcPr>
          <w:p w14:paraId="257051F7"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335110</w:t>
            </w:r>
          </w:p>
        </w:tc>
        <w:tc>
          <w:tcPr>
            <w:tcW w:w="4968" w:type="dxa"/>
            <w:vAlign w:val="center"/>
          </w:tcPr>
          <w:p w14:paraId="61054805"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 xml:space="preserve">Procurarea materialelor pentru scopuri didactice, științifice și alte scopuri </w:t>
            </w:r>
          </w:p>
        </w:tc>
        <w:tc>
          <w:tcPr>
            <w:tcW w:w="1134" w:type="dxa"/>
            <w:vAlign w:val="center"/>
          </w:tcPr>
          <w:p w14:paraId="22A8D91C" w14:textId="6F2F4117"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2.087,</w:t>
            </w:r>
            <w:r w:rsidR="009072D7" w:rsidRPr="00EB2313">
              <w:rPr>
                <w:rFonts w:ascii="Times New Roman" w:hAnsi="Times New Roman" w:cs="Times New Roman"/>
                <w:color w:val="000000"/>
                <w:sz w:val="16"/>
                <w:szCs w:val="16"/>
                <w:lang w:val="ro-MD"/>
              </w:rPr>
              <w:t>58</w:t>
            </w:r>
          </w:p>
        </w:tc>
        <w:tc>
          <w:tcPr>
            <w:tcW w:w="992" w:type="dxa"/>
            <w:vAlign w:val="center"/>
          </w:tcPr>
          <w:p w14:paraId="429DD339" w14:textId="04EDDB87"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535,</w:t>
            </w:r>
            <w:r w:rsidR="009072D7" w:rsidRPr="00F6141D">
              <w:rPr>
                <w:rFonts w:ascii="Times New Roman" w:hAnsi="Times New Roman" w:cs="Times New Roman"/>
                <w:color w:val="000000"/>
                <w:sz w:val="16"/>
                <w:szCs w:val="16"/>
                <w:lang w:val="ro-MD"/>
              </w:rPr>
              <w:t>83</w:t>
            </w:r>
          </w:p>
        </w:tc>
        <w:tc>
          <w:tcPr>
            <w:tcW w:w="993" w:type="dxa"/>
            <w:vAlign w:val="center"/>
          </w:tcPr>
          <w:p w14:paraId="3BBD198F" w14:textId="55E18146"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194,</w:t>
            </w:r>
            <w:r w:rsidR="009072D7" w:rsidRPr="00B70D2F">
              <w:rPr>
                <w:rFonts w:ascii="Times New Roman" w:hAnsi="Times New Roman" w:cs="Times New Roman"/>
                <w:color w:val="000000"/>
                <w:sz w:val="16"/>
                <w:szCs w:val="16"/>
                <w:lang w:val="ro-MD"/>
              </w:rPr>
              <w:t>73</w:t>
            </w:r>
          </w:p>
        </w:tc>
        <w:tc>
          <w:tcPr>
            <w:tcW w:w="1134" w:type="dxa"/>
            <w:vAlign w:val="center"/>
          </w:tcPr>
          <w:p w14:paraId="608A5358" w14:textId="284B1090"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32,</w:t>
            </w:r>
            <w:r w:rsidR="009072D7" w:rsidRPr="00D1178D">
              <w:rPr>
                <w:rFonts w:ascii="Times New Roman" w:hAnsi="Times New Roman" w:cs="Times New Roman"/>
                <w:color w:val="000000"/>
                <w:sz w:val="16"/>
                <w:szCs w:val="16"/>
                <w:lang w:val="ro-MD"/>
              </w:rPr>
              <w:t>54</w:t>
            </w:r>
          </w:p>
        </w:tc>
        <w:tc>
          <w:tcPr>
            <w:tcW w:w="1134" w:type="dxa"/>
            <w:vAlign w:val="center"/>
          </w:tcPr>
          <w:p w14:paraId="35AC535A" w14:textId="693AF6CA"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865,</w:t>
            </w:r>
            <w:r w:rsidR="009072D7" w:rsidRPr="00142100">
              <w:rPr>
                <w:rFonts w:ascii="Times New Roman" w:hAnsi="Times New Roman" w:cs="Times New Roman"/>
                <w:color w:val="000000"/>
                <w:sz w:val="16"/>
                <w:szCs w:val="16"/>
                <w:lang w:val="ro-MD"/>
              </w:rPr>
              <w:t>78</w:t>
            </w:r>
          </w:p>
        </w:tc>
        <w:tc>
          <w:tcPr>
            <w:tcW w:w="1134" w:type="dxa"/>
            <w:vAlign w:val="center"/>
          </w:tcPr>
          <w:p w14:paraId="2F066B41" w14:textId="77777777"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244D6200" w14:textId="77777777" w:rsidR="009072D7" w:rsidRPr="00142100" w:rsidRDefault="009072D7"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47B5551E" w14:textId="77777777" w:rsidR="009072D7" w:rsidRPr="00142100" w:rsidRDefault="009072D7" w:rsidP="001038E0">
            <w:pPr>
              <w:jc w:val="right"/>
              <w:rPr>
                <w:rFonts w:ascii="Times New Roman" w:hAnsi="Times New Roman" w:cs="Times New Roman"/>
                <w:color w:val="000000"/>
                <w:sz w:val="16"/>
                <w:szCs w:val="16"/>
                <w:lang w:val="ro-MD"/>
              </w:rPr>
            </w:pPr>
          </w:p>
        </w:tc>
        <w:tc>
          <w:tcPr>
            <w:tcW w:w="991" w:type="dxa"/>
            <w:shd w:val="clear" w:color="auto" w:fill="auto"/>
            <w:vAlign w:val="center"/>
          </w:tcPr>
          <w:p w14:paraId="128F45CE" w14:textId="298F8723" w:rsidR="009072D7" w:rsidRPr="00142100" w:rsidRDefault="00B66243"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458,</w:t>
            </w:r>
            <w:r w:rsidR="009072D7" w:rsidRPr="00142100">
              <w:rPr>
                <w:rFonts w:ascii="Times New Roman" w:hAnsi="Times New Roman" w:cs="Times New Roman"/>
                <w:color w:val="000000"/>
                <w:sz w:val="16"/>
                <w:szCs w:val="16"/>
                <w:lang w:val="ro-MD"/>
              </w:rPr>
              <w:t>70</w:t>
            </w:r>
          </w:p>
        </w:tc>
      </w:tr>
      <w:tr w:rsidR="009072D7" w:rsidRPr="00142100" w14:paraId="3D5C485B" w14:textId="77777777" w:rsidTr="00F46B3A">
        <w:tc>
          <w:tcPr>
            <w:tcW w:w="703" w:type="dxa"/>
          </w:tcPr>
          <w:p w14:paraId="453503AA"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336110</w:t>
            </w:r>
          </w:p>
        </w:tc>
        <w:tc>
          <w:tcPr>
            <w:tcW w:w="4968" w:type="dxa"/>
            <w:vAlign w:val="center"/>
          </w:tcPr>
          <w:p w14:paraId="1DDA74F0"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Procurarea materialelor de uz gospodăresc și rechizitelor de birou</w:t>
            </w:r>
          </w:p>
        </w:tc>
        <w:tc>
          <w:tcPr>
            <w:tcW w:w="1134" w:type="dxa"/>
            <w:vAlign w:val="center"/>
          </w:tcPr>
          <w:p w14:paraId="60C4EF68" w14:textId="76595A5E"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2.067,</w:t>
            </w:r>
            <w:r w:rsidR="009072D7" w:rsidRPr="00EB2313">
              <w:rPr>
                <w:rFonts w:ascii="Times New Roman" w:hAnsi="Times New Roman" w:cs="Times New Roman"/>
                <w:color w:val="000000"/>
                <w:sz w:val="16"/>
                <w:szCs w:val="16"/>
                <w:lang w:val="ro-MD"/>
              </w:rPr>
              <w:t>77</w:t>
            </w:r>
          </w:p>
        </w:tc>
        <w:tc>
          <w:tcPr>
            <w:tcW w:w="992" w:type="dxa"/>
            <w:vAlign w:val="center"/>
          </w:tcPr>
          <w:p w14:paraId="7E2148E9" w14:textId="71D5EA31"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379,</w:t>
            </w:r>
            <w:r w:rsidR="009072D7" w:rsidRPr="00F6141D">
              <w:rPr>
                <w:rFonts w:ascii="Times New Roman" w:hAnsi="Times New Roman" w:cs="Times New Roman"/>
                <w:color w:val="000000"/>
                <w:sz w:val="16"/>
                <w:szCs w:val="16"/>
                <w:lang w:val="ro-MD"/>
              </w:rPr>
              <w:t>20</w:t>
            </w:r>
          </w:p>
        </w:tc>
        <w:tc>
          <w:tcPr>
            <w:tcW w:w="993" w:type="dxa"/>
            <w:vAlign w:val="center"/>
          </w:tcPr>
          <w:p w14:paraId="5DF71492" w14:textId="4332DB0F"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275,</w:t>
            </w:r>
            <w:r w:rsidR="009072D7" w:rsidRPr="00B70D2F">
              <w:rPr>
                <w:rFonts w:ascii="Times New Roman" w:hAnsi="Times New Roman" w:cs="Times New Roman"/>
                <w:color w:val="000000"/>
                <w:sz w:val="16"/>
                <w:szCs w:val="16"/>
                <w:lang w:val="ro-MD"/>
              </w:rPr>
              <w:t>02</w:t>
            </w:r>
          </w:p>
        </w:tc>
        <w:tc>
          <w:tcPr>
            <w:tcW w:w="1134" w:type="dxa"/>
            <w:vAlign w:val="center"/>
          </w:tcPr>
          <w:p w14:paraId="6ADCFDAD" w14:textId="4FACD4A5"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269,</w:t>
            </w:r>
            <w:r w:rsidR="009072D7" w:rsidRPr="00D1178D">
              <w:rPr>
                <w:rFonts w:ascii="Times New Roman" w:hAnsi="Times New Roman" w:cs="Times New Roman"/>
                <w:color w:val="000000"/>
                <w:sz w:val="16"/>
                <w:szCs w:val="16"/>
                <w:lang w:val="ro-MD"/>
              </w:rPr>
              <w:t>93</w:t>
            </w:r>
          </w:p>
        </w:tc>
        <w:tc>
          <w:tcPr>
            <w:tcW w:w="1134" w:type="dxa"/>
            <w:vAlign w:val="center"/>
          </w:tcPr>
          <w:p w14:paraId="3AFCD17B" w14:textId="0E125504"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286,</w:t>
            </w:r>
            <w:r w:rsidR="009072D7" w:rsidRPr="00142100">
              <w:rPr>
                <w:rFonts w:ascii="Times New Roman" w:hAnsi="Times New Roman" w:cs="Times New Roman"/>
                <w:color w:val="000000"/>
                <w:sz w:val="16"/>
                <w:szCs w:val="16"/>
                <w:lang w:val="ro-MD"/>
              </w:rPr>
              <w:t>42</w:t>
            </w:r>
          </w:p>
        </w:tc>
        <w:tc>
          <w:tcPr>
            <w:tcW w:w="1134" w:type="dxa"/>
            <w:vAlign w:val="center"/>
          </w:tcPr>
          <w:p w14:paraId="0FFD2A70" w14:textId="6D65C97D" w:rsidR="009072D7"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261,</w:t>
            </w:r>
            <w:r w:rsidR="009072D7" w:rsidRPr="00142100">
              <w:rPr>
                <w:rFonts w:ascii="Times New Roman" w:hAnsi="Times New Roman" w:cs="Times New Roman"/>
                <w:color w:val="000000"/>
                <w:sz w:val="16"/>
                <w:szCs w:val="16"/>
                <w:lang w:val="ro-MD"/>
              </w:rPr>
              <w:t>99</w:t>
            </w:r>
          </w:p>
        </w:tc>
        <w:tc>
          <w:tcPr>
            <w:tcW w:w="1134" w:type="dxa"/>
            <w:vAlign w:val="center"/>
          </w:tcPr>
          <w:p w14:paraId="7E51BA7D" w14:textId="62F9CEC1" w:rsidR="009072D7"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167,</w:t>
            </w:r>
            <w:r w:rsidR="009072D7" w:rsidRPr="00142100">
              <w:rPr>
                <w:rFonts w:ascii="Times New Roman" w:hAnsi="Times New Roman" w:cs="Times New Roman"/>
                <w:color w:val="000000"/>
                <w:sz w:val="16"/>
                <w:szCs w:val="16"/>
                <w:lang w:val="ro-MD"/>
              </w:rPr>
              <w:t>91</w:t>
            </w:r>
          </w:p>
        </w:tc>
        <w:tc>
          <w:tcPr>
            <w:tcW w:w="1134" w:type="dxa"/>
            <w:vAlign w:val="center"/>
          </w:tcPr>
          <w:p w14:paraId="206C4945" w14:textId="68E2E658" w:rsidR="009072D7"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286,</w:t>
            </w:r>
            <w:r w:rsidR="009072D7" w:rsidRPr="00142100">
              <w:rPr>
                <w:rFonts w:ascii="Times New Roman" w:hAnsi="Times New Roman" w:cs="Times New Roman"/>
                <w:color w:val="000000"/>
                <w:sz w:val="16"/>
                <w:szCs w:val="16"/>
                <w:lang w:val="ro-MD"/>
              </w:rPr>
              <w:t>00</w:t>
            </w:r>
          </w:p>
        </w:tc>
        <w:tc>
          <w:tcPr>
            <w:tcW w:w="991" w:type="dxa"/>
            <w:shd w:val="clear" w:color="auto" w:fill="auto"/>
            <w:vAlign w:val="center"/>
          </w:tcPr>
          <w:p w14:paraId="75439948" w14:textId="24CB95E0" w:rsidR="009072D7" w:rsidRPr="00142100" w:rsidRDefault="00B66243"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141,</w:t>
            </w:r>
            <w:r w:rsidR="009072D7" w:rsidRPr="00142100">
              <w:rPr>
                <w:rFonts w:ascii="Times New Roman" w:hAnsi="Times New Roman" w:cs="Times New Roman"/>
                <w:color w:val="000000"/>
                <w:sz w:val="16"/>
                <w:szCs w:val="16"/>
                <w:lang w:val="ro-MD"/>
              </w:rPr>
              <w:t>30</w:t>
            </w:r>
          </w:p>
        </w:tc>
      </w:tr>
      <w:tr w:rsidR="009072D7" w:rsidRPr="00142100" w14:paraId="220101C5" w14:textId="77777777" w:rsidTr="00F46B3A">
        <w:tc>
          <w:tcPr>
            <w:tcW w:w="703" w:type="dxa"/>
          </w:tcPr>
          <w:p w14:paraId="1850A5CD" w14:textId="77777777" w:rsidR="009072D7" w:rsidRPr="0081473B" w:rsidRDefault="009072D7"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339110</w:t>
            </w:r>
          </w:p>
        </w:tc>
        <w:tc>
          <w:tcPr>
            <w:tcW w:w="4968" w:type="dxa"/>
            <w:vAlign w:val="center"/>
          </w:tcPr>
          <w:p w14:paraId="68F55BAC" w14:textId="77777777" w:rsidR="009072D7" w:rsidRPr="00A372E2" w:rsidRDefault="009072D7"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Procurarea altor materiale</w:t>
            </w:r>
          </w:p>
        </w:tc>
        <w:tc>
          <w:tcPr>
            <w:tcW w:w="1134" w:type="dxa"/>
            <w:vAlign w:val="center"/>
          </w:tcPr>
          <w:p w14:paraId="27CACA26" w14:textId="1B60EEAD" w:rsidR="009072D7"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2.051,</w:t>
            </w:r>
            <w:r w:rsidR="009072D7" w:rsidRPr="00EB2313">
              <w:rPr>
                <w:rFonts w:ascii="Times New Roman" w:hAnsi="Times New Roman" w:cs="Times New Roman"/>
                <w:color w:val="000000"/>
                <w:sz w:val="16"/>
                <w:szCs w:val="16"/>
                <w:lang w:val="ro-MD"/>
              </w:rPr>
              <w:t>31</w:t>
            </w:r>
          </w:p>
        </w:tc>
        <w:tc>
          <w:tcPr>
            <w:tcW w:w="992" w:type="dxa"/>
            <w:vAlign w:val="center"/>
          </w:tcPr>
          <w:p w14:paraId="29B9E687" w14:textId="37959E0D" w:rsidR="009072D7"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226,</w:t>
            </w:r>
            <w:r w:rsidR="009072D7" w:rsidRPr="00F6141D">
              <w:rPr>
                <w:rFonts w:ascii="Times New Roman" w:hAnsi="Times New Roman" w:cs="Times New Roman"/>
                <w:color w:val="000000"/>
                <w:sz w:val="16"/>
                <w:szCs w:val="16"/>
                <w:lang w:val="ro-MD"/>
              </w:rPr>
              <w:t>22</w:t>
            </w:r>
          </w:p>
        </w:tc>
        <w:tc>
          <w:tcPr>
            <w:tcW w:w="993" w:type="dxa"/>
            <w:vAlign w:val="center"/>
          </w:tcPr>
          <w:p w14:paraId="5BCD90E6" w14:textId="7C270DFE" w:rsidR="009072D7" w:rsidRPr="00B70D2F"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206,</w:t>
            </w:r>
            <w:r w:rsidR="009072D7" w:rsidRPr="00B70D2F">
              <w:rPr>
                <w:rFonts w:ascii="Times New Roman" w:hAnsi="Times New Roman" w:cs="Times New Roman"/>
                <w:color w:val="000000"/>
                <w:sz w:val="16"/>
                <w:szCs w:val="16"/>
                <w:lang w:val="ro-MD"/>
              </w:rPr>
              <w:t>04</w:t>
            </w:r>
          </w:p>
        </w:tc>
        <w:tc>
          <w:tcPr>
            <w:tcW w:w="1134" w:type="dxa"/>
            <w:vAlign w:val="center"/>
          </w:tcPr>
          <w:p w14:paraId="783CA8CF" w14:textId="74EB7ED1" w:rsidR="009072D7"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339,</w:t>
            </w:r>
            <w:r w:rsidR="009072D7" w:rsidRPr="00D1178D">
              <w:rPr>
                <w:rFonts w:ascii="Times New Roman" w:hAnsi="Times New Roman" w:cs="Times New Roman"/>
                <w:color w:val="000000"/>
                <w:sz w:val="16"/>
                <w:szCs w:val="16"/>
                <w:lang w:val="ro-MD"/>
              </w:rPr>
              <w:t>96</w:t>
            </w:r>
          </w:p>
        </w:tc>
        <w:tc>
          <w:tcPr>
            <w:tcW w:w="1134" w:type="dxa"/>
            <w:vAlign w:val="center"/>
          </w:tcPr>
          <w:p w14:paraId="4A25048F" w14:textId="627BA8F3" w:rsidR="009072D7"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347,</w:t>
            </w:r>
            <w:r w:rsidR="009072D7" w:rsidRPr="00142100">
              <w:rPr>
                <w:rFonts w:ascii="Times New Roman" w:hAnsi="Times New Roman" w:cs="Times New Roman"/>
                <w:color w:val="000000"/>
                <w:sz w:val="16"/>
                <w:szCs w:val="16"/>
                <w:lang w:val="ro-MD"/>
              </w:rPr>
              <w:t>50</w:t>
            </w:r>
          </w:p>
        </w:tc>
        <w:tc>
          <w:tcPr>
            <w:tcW w:w="1134" w:type="dxa"/>
            <w:vAlign w:val="center"/>
          </w:tcPr>
          <w:p w14:paraId="092CC96E" w14:textId="6C1A5128" w:rsidR="009072D7"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343,</w:t>
            </w:r>
            <w:r w:rsidR="009072D7" w:rsidRPr="00142100">
              <w:rPr>
                <w:rFonts w:ascii="Times New Roman" w:hAnsi="Times New Roman" w:cs="Times New Roman"/>
                <w:color w:val="000000"/>
                <w:sz w:val="16"/>
                <w:szCs w:val="16"/>
                <w:lang w:val="ro-MD"/>
              </w:rPr>
              <w:t>49</w:t>
            </w:r>
          </w:p>
        </w:tc>
        <w:tc>
          <w:tcPr>
            <w:tcW w:w="1134" w:type="dxa"/>
            <w:vAlign w:val="center"/>
          </w:tcPr>
          <w:p w14:paraId="16382E85" w14:textId="0792BE22" w:rsidR="009072D7"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209,</w:t>
            </w:r>
            <w:r w:rsidR="009072D7" w:rsidRPr="00142100">
              <w:rPr>
                <w:rFonts w:ascii="Times New Roman" w:hAnsi="Times New Roman" w:cs="Times New Roman"/>
                <w:color w:val="000000"/>
                <w:sz w:val="16"/>
                <w:szCs w:val="16"/>
                <w:lang w:val="ro-MD"/>
              </w:rPr>
              <w:t>22</w:t>
            </w:r>
          </w:p>
        </w:tc>
        <w:tc>
          <w:tcPr>
            <w:tcW w:w="1134" w:type="dxa"/>
            <w:vAlign w:val="center"/>
          </w:tcPr>
          <w:p w14:paraId="045D6894" w14:textId="5D5B7B46" w:rsidR="009072D7"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315,</w:t>
            </w:r>
            <w:r w:rsidR="009072D7" w:rsidRPr="00142100">
              <w:rPr>
                <w:rFonts w:ascii="Times New Roman" w:hAnsi="Times New Roman" w:cs="Times New Roman"/>
                <w:color w:val="000000"/>
                <w:sz w:val="16"/>
                <w:szCs w:val="16"/>
                <w:lang w:val="ro-MD"/>
              </w:rPr>
              <w:t>62</w:t>
            </w:r>
          </w:p>
        </w:tc>
        <w:tc>
          <w:tcPr>
            <w:tcW w:w="991" w:type="dxa"/>
            <w:shd w:val="clear" w:color="auto" w:fill="auto"/>
            <w:vAlign w:val="center"/>
          </w:tcPr>
          <w:p w14:paraId="0E81BB74" w14:textId="02B279BE" w:rsidR="009072D7" w:rsidRPr="00142100" w:rsidRDefault="00B66243" w:rsidP="001038E0">
            <w:pPr>
              <w:jc w:val="right"/>
              <w:rPr>
                <w:rFonts w:ascii="Times New Roman" w:hAnsi="Times New Roman" w:cs="Times New Roman"/>
                <w:sz w:val="16"/>
                <w:szCs w:val="16"/>
                <w:lang w:val="ro-MD"/>
              </w:rPr>
            </w:pPr>
            <w:r>
              <w:rPr>
                <w:rFonts w:ascii="Times New Roman" w:hAnsi="Times New Roman" w:cs="Times New Roman"/>
                <w:color w:val="000000"/>
                <w:sz w:val="16"/>
                <w:szCs w:val="16"/>
                <w:lang w:val="ro-MD"/>
              </w:rPr>
              <w:t>63,</w:t>
            </w:r>
            <w:r w:rsidR="009072D7" w:rsidRPr="00142100">
              <w:rPr>
                <w:rFonts w:ascii="Times New Roman" w:hAnsi="Times New Roman" w:cs="Times New Roman"/>
                <w:color w:val="000000"/>
                <w:sz w:val="16"/>
                <w:szCs w:val="16"/>
                <w:lang w:val="ro-MD"/>
              </w:rPr>
              <w:t>26</w:t>
            </w:r>
          </w:p>
        </w:tc>
      </w:tr>
      <w:tr w:rsidR="00597DF0" w:rsidRPr="00142100" w14:paraId="1C0070F2" w14:textId="77777777" w:rsidTr="00F46B3A">
        <w:tc>
          <w:tcPr>
            <w:tcW w:w="703" w:type="dxa"/>
          </w:tcPr>
          <w:p w14:paraId="1BADB7FD" w14:textId="77777777" w:rsidR="00597DF0" w:rsidRPr="00142100" w:rsidRDefault="00597DF0" w:rsidP="001038E0">
            <w:pPr>
              <w:jc w:val="center"/>
              <w:rPr>
                <w:rFonts w:ascii="Times New Roman" w:hAnsi="Times New Roman" w:cs="Times New Roman"/>
                <w:b/>
                <w:bCs/>
                <w:sz w:val="16"/>
                <w:szCs w:val="16"/>
                <w:lang w:val="ro-MD"/>
              </w:rPr>
            </w:pPr>
          </w:p>
        </w:tc>
        <w:tc>
          <w:tcPr>
            <w:tcW w:w="4968" w:type="dxa"/>
            <w:vAlign w:val="center"/>
          </w:tcPr>
          <w:p w14:paraId="72781B15" w14:textId="77777777" w:rsidR="00597DF0" w:rsidRPr="0081473B" w:rsidRDefault="00597DF0" w:rsidP="001038E0">
            <w:pPr>
              <w:rPr>
                <w:rFonts w:ascii="Times New Roman" w:hAnsi="Times New Roman" w:cs="Times New Roman"/>
                <w:b/>
                <w:bCs/>
                <w:sz w:val="16"/>
                <w:szCs w:val="16"/>
                <w:lang w:val="ro-MD"/>
              </w:rPr>
            </w:pPr>
            <w:r w:rsidRPr="0081473B">
              <w:rPr>
                <w:rFonts w:ascii="Times New Roman" w:hAnsi="Times New Roman" w:cs="Times New Roman"/>
                <w:b/>
                <w:bCs/>
                <w:sz w:val="16"/>
                <w:szCs w:val="16"/>
                <w:lang w:val="ro-MD"/>
              </w:rPr>
              <w:t>SOLD BUGETAR (DEFICIT/EXCEDENT)</w:t>
            </w:r>
          </w:p>
        </w:tc>
        <w:tc>
          <w:tcPr>
            <w:tcW w:w="1134" w:type="dxa"/>
            <w:vAlign w:val="center"/>
          </w:tcPr>
          <w:p w14:paraId="04B3DAFC" w14:textId="4B18F799" w:rsidR="00597DF0" w:rsidRPr="00EB2313" w:rsidRDefault="00597DF0" w:rsidP="001038E0">
            <w:pPr>
              <w:jc w:val="right"/>
              <w:rPr>
                <w:rFonts w:ascii="Times New Roman" w:hAnsi="Times New Roman" w:cs="Times New Roman"/>
                <w:b/>
                <w:bCs/>
                <w:color w:val="000000"/>
                <w:sz w:val="16"/>
                <w:szCs w:val="16"/>
                <w:lang w:val="ro-MD"/>
              </w:rPr>
            </w:pPr>
            <w:r w:rsidRPr="00A372E2">
              <w:rPr>
                <w:rFonts w:ascii="Times New Roman" w:hAnsi="Times New Roman" w:cs="Times New Roman"/>
                <w:b/>
                <w:bCs/>
                <w:color w:val="000000"/>
                <w:sz w:val="16"/>
                <w:szCs w:val="16"/>
                <w:lang w:val="ro-MD"/>
              </w:rPr>
              <w:t>-</w:t>
            </w:r>
            <w:r w:rsidR="00B11F3C">
              <w:rPr>
                <w:rFonts w:ascii="Times New Roman" w:hAnsi="Times New Roman" w:cs="Times New Roman"/>
                <w:b/>
                <w:bCs/>
                <w:color w:val="000000"/>
                <w:sz w:val="16"/>
                <w:szCs w:val="16"/>
                <w:lang w:val="ro-MD"/>
              </w:rPr>
              <w:t>160.637,</w:t>
            </w:r>
            <w:r w:rsidR="009072D7" w:rsidRPr="002728C7">
              <w:rPr>
                <w:rFonts w:ascii="Times New Roman" w:hAnsi="Times New Roman" w:cs="Times New Roman"/>
                <w:b/>
                <w:bCs/>
                <w:color w:val="000000"/>
                <w:sz w:val="16"/>
                <w:szCs w:val="16"/>
                <w:lang w:val="ro-MD"/>
              </w:rPr>
              <w:t>57</w:t>
            </w:r>
          </w:p>
        </w:tc>
        <w:tc>
          <w:tcPr>
            <w:tcW w:w="992" w:type="dxa"/>
            <w:vAlign w:val="center"/>
          </w:tcPr>
          <w:p w14:paraId="02E4ADD2" w14:textId="68B4F088" w:rsidR="00597DF0" w:rsidRPr="00F6141D" w:rsidRDefault="00B11F3C"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-20.266,</w:t>
            </w:r>
            <w:r w:rsidR="00597DF0" w:rsidRPr="00F6141D">
              <w:rPr>
                <w:rFonts w:ascii="Times New Roman" w:hAnsi="Times New Roman" w:cs="Times New Roman"/>
                <w:b/>
                <w:bCs/>
                <w:color w:val="000000"/>
                <w:sz w:val="16"/>
                <w:szCs w:val="16"/>
                <w:lang w:val="ro-MD"/>
              </w:rPr>
              <w:t>93</w:t>
            </w:r>
          </w:p>
        </w:tc>
        <w:tc>
          <w:tcPr>
            <w:tcW w:w="993" w:type="dxa"/>
            <w:vAlign w:val="center"/>
          </w:tcPr>
          <w:p w14:paraId="19ED1494" w14:textId="5321F204" w:rsidR="00597DF0" w:rsidRPr="00B70D2F"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-3.893,</w:t>
            </w:r>
            <w:r w:rsidR="00597DF0" w:rsidRPr="00B70D2F">
              <w:rPr>
                <w:rFonts w:ascii="Times New Roman" w:hAnsi="Times New Roman" w:cs="Times New Roman"/>
                <w:b/>
                <w:bCs/>
                <w:color w:val="000000"/>
                <w:sz w:val="16"/>
                <w:szCs w:val="16"/>
                <w:lang w:val="ro-MD"/>
              </w:rPr>
              <w:t>68</w:t>
            </w:r>
          </w:p>
        </w:tc>
        <w:tc>
          <w:tcPr>
            <w:tcW w:w="1134" w:type="dxa"/>
            <w:vAlign w:val="center"/>
          </w:tcPr>
          <w:p w14:paraId="373B2997" w14:textId="72EEF6CB" w:rsidR="00597DF0" w:rsidRPr="00D1178D"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-10.033,</w:t>
            </w:r>
            <w:r w:rsidR="00597DF0" w:rsidRPr="00D1178D">
              <w:rPr>
                <w:rFonts w:ascii="Times New Roman" w:hAnsi="Times New Roman" w:cs="Times New Roman"/>
                <w:b/>
                <w:bCs/>
                <w:color w:val="000000"/>
                <w:sz w:val="16"/>
                <w:szCs w:val="16"/>
                <w:lang w:val="ro-MD"/>
              </w:rPr>
              <w:t>42</w:t>
            </w:r>
          </w:p>
        </w:tc>
        <w:tc>
          <w:tcPr>
            <w:tcW w:w="1134" w:type="dxa"/>
            <w:vAlign w:val="center"/>
          </w:tcPr>
          <w:p w14:paraId="73B75CB2" w14:textId="58024389" w:rsidR="00597DF0"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-8.419,</w:t>
            </w:r>
            <w:r w:rsidR="00597DF0" w:rsidRPr="00142100">
              <w:rPr>
                <w:rFonts w:ascii="Times New Roman" w:hAnsi="Times New Roman" w:cs="Times New Roman"/>
                <w:b/>
                <w:bCs/>
                <w:color w:val="000000"/>
                <w:sz w:val="16"/>
                <w:szCs w:val="16"/>
                <w:lang w:val="ro-MD"/>
              </w:rPr>
              <w:t>35</w:t>
            </w:r>
          </w:p>
        </w:tc>
        <w:tc>
          <w:tcPr>
            <w:tcW w:w="1134" w:type="dxa"/>
            <w:vAlign w:val="center"/>
          </w:tcPr>
          <w:p w14:paraId="5C6C0682" w14:textId="15C12B81" w:rsidR="00597DF0"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-51.027,</w:t>
            </w:r>
            <w:r w:rsidR="00597DF0" w:rsidRPr="00142100">
              <w:rPr>
                <w:rFonts w:ascii="Times New Roman" w:hAnsi="Times New Roman" w:cs="Times New Roman"/>
                <w:b/>
                <w:bCs/>
                <w:color w:val="000000"/>
                <w:sz w:val="16"/>
                <w:szCs w:val="16"/>
                <w:lang w:val="ro-MD"/>
              </w:rPr>
              <w:t>61</w:t>
            </w:r>
          </w:p>
        </w:tc>
        <w:tc>
          <w:tcPr>
            <w:tcW w:w="1134" w:type="dxa"/>
            <w:vAlign w:val="center"/>
          </w:tcPr>
          <w:p w14:paraId="37428E28" w14:textId="7A2FD124" w:rsidR="00597DF0"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-27.877,</w:t>
            </w:r>
            <w:r w:rsidR="00597DF0" w:rsidRPr="00142100">
              <w:rPr>
                <w:rFonts w:ascii="Times New Roman" w:hAnsi="Times New Roman" w:cs="Times New Roman"/>
                <w:b/>
                <w:bCs/>
                <w:color w:val="000000"/>
                <w:sz w:val="16"/>
                <w:szCs w:val="16"/>
                <w:lang w:val="ro-MD"/>
              </w:rPr>
              <w:t>32</w:t>
            </w:r>
          </w:p>
        </w:tc>
        <w:tc>
          <w:tcPr>
            <w:tcW w:w="1134" w:type="dxa"/>
            <w:vAlign w:val="center"/>
          </w:tcPr>
          <w:p w14:paraId="0F5461B6" w14:textId="02DBDA2F" w:rsidR="00597DF0"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-17.494,</w:t>
            </w:r>
            <w:r w:rsidR="00597DF0" w:rsidRPr="00142100">
              <w:rPr>
                <w:rFonts w:ascii="Times New Roman" w:hAnsi="Times New Roman" w:cs="Times New Roman"/>
                <w:b/>
                <w:bCs/>
                <w:color w:val="000000"/>
                <w:sz w:val="16"/>
                <w:szCs w:val="16"/>
                <w:lang w:val="ro-MD"/>
              </w:rPr>
              <w:t>99</w:t>
            </w:r>
          </w:p>
        </w:tc>
        <w:tc>
          <w:tcPr>
            <w:tcW w:w="991" w:type="dxa"/>
            <w:shd w:val="clear" w:color="auto" w:fill="auto"/>
            <w:vAlign w:val="center"/>
          </w:tcPr>
          <w:p w14:paraId="33353A0A" w14:textId="5B1C8E9B" w:rsidR="00597DF0" w:rsidRPr="00142100" w:rsidRDefault="00B66243" w:rsidP="001038E0">
            <w:pPr>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-21.624,</w:t>
            </w:r>
            <w:r w:rsidR="009072D7" w:rsidRPr="00142100">
              <w:rPr>
                <w:rFonts w:ascii="Times New Roman" w:hAnsi="Times New Roman" w:cs="Times New Roman"/>
                <w:b/>
                <w:bCs/>
                <w:sz w:val="16"/>
                <w:szCs w:val="16"/>
                <w:lang w:val="ro-MD"/>
              </w:rPr>
              <w:t>27</w:t>
            </w:r>
          </w:p>
        </w:tc>
      </w:tr>
      <w:tr w:rsidR="00597DF0" w:rsidRPr="00142100" w14:paraId="06B6223E" w14:textId="77777777" w:rsidTr="00F46B3A">
        <w:tc>
          <w:tcPr>
            <w:tcW w:w="703" w:type="dxa"/>
          </w:tcPr>
          <w:p w14:paraId="57F9A930" w14:textId="77777777" w:rsidR="00597DF0" w:rsidRPr="0081473B" w:rsidRDefault="00597DF0"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IV</w:t>
            </w:r>
          </w:p>
        </w:tc>
        <w:tc>
          <w:tcPr>
            <w:tcW w:w="4968" w:type="dxa"/>
            <w:vAlign w:val="center"/>
          </w:tcPr>
          <w:p w14:paraId="1FDC75E6" w14:textId="77777777" w:rsidR="00597DF0" w:rsidRPr="00A372E2" w:rsidRDefault="00597DF0" w:rsidP="001038E0">
            <w:pPr>
              <w:rPr>
                <w:rFonts w:ascii="Times New Roman" w:hAnsi="Times New Roman" w:cs="Times New Roman"/>
                <w:b/>
                <w:bCs/>
                <w:sz w:val="16"/>
                <w:szCs w:val="16"/>
                <w:lang w:val="ro-MD"/>
              </w:rPr>
            </w:pPr>
            <w:r w:rsidRPr="00A372E2">
              <w:rPr>
                <w:rFonts w:ascii="Times New Roman" w:hAnsi="Times New Roman" w:cs="Times New Roman"/>
                <w:b/>
                <w:bCs/>
                <w:sz w:val="16"/>
                <w:szCs w:val="16"/>
                <w:lang w:val="ro-MD"/>
              </w:rPr>
              <w:t>ACTIVE FINANCIARE, inclusiv:</w:t>
            </w:r>
          </w:p>
        </w:tc>
        <w:tc>
          <w:tcPr>
            <w:tcW w:w="1134" w:type="dxa"/>
            <w:vAlign w:val="center"/>
          </w:tcPr>
          <w:p w14:paraId="67A3BBC3" w14:textId="6E430FAA" w:rsidR="00597DF0" w:rsidRPr="00F6141D" w:rsidRDefault="00B11F3C"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-1.897.057,</w:t>
            </w:r>
            <w:r w:rsidR="00F46B3A" w:rsidRPr="00EB2313">
              <w:rPr>
                <w:rFonts w:ascii="Times New Roman" w:hAnsi="Times New Roman" w:cs="Times New Roman"/>
                <w:b/>
                <w:bCs/>
                <w:color w:val="000000"/>
                <w:sz w:val="16"/>
                <w:szCs w:val="16"/>
                <w:lang w:val="ro-MD"/>
              </w:rPr>
              <w:t>41</w:t>
            </w:r>
          </w:p>
        </w:tc>
        <w:tc>
          <w:tcPr>
            <w:tcW w:w="992" w:type="dxa"/>
            <w:vAlign w:val="center"/>
          </w:tcPr>
          <w:p w14:paraId="0F67256C" w14:textId="75BA5B52" w:rsidR="00597DF0" w:rsidRPr="00B70D2F" w:rsidRDefault="00B11F3C"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-70.229,</w:t>
            </w:r>
            <w:r w:rsidR="00597DF0" w:rsidRPr="00B70D2F">
              <w:rPr>
                <w:rFonts w:ascii="Times New Roman" w:hAnsi="Times New Roman" w:cs="Times New Roman"/>
                <w:b/>
                <w:bCs/>
                <w:color w:val="000000"/>
                <w:sz w:val="16"/>
                <w:szCs w:val="16"/>
                <w:lang w:val="ro-MD"/>
              </w:rPr>
              <w:t>57</w:t>
            </w:r>
          </w:p>
        </w:tc>
        <w:tc>
          <w:tcPr>
            <w:tcW w:w="993" w:type="dxa"/>
            <w:vAlign w:val="center"/>
          </w:tcPr>
          <w:p w14:paraId="03136433" w14:textId="146D29CD" w:rsidR="00597DF0" w:rsidRPr="00D1178D"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-266.001,</w:t>
            </w:r>
            <w:r w:rsidR="00597DF0" w:rsidRPr="00D1178D">
              <w:rPr>
                <w:rFonts w:ascii="Times New Roman" w:hAnsi="Times New Roman" w:cs="Times New Roman"/>
                <w:b/>
                <w:bCs/>
                <w:color w:val="000000"/>
                <w:sz w:val="16"/>
                <w:szCs w:val="16"/>
                <w:lang w:val="ro-MD"/>
              </w:rPr>
              <w:t>71</w:t>
            </w:r>
          </w:p>
        </w:tc>
        <w:tc>
          <w:tcPr>
            <w:tcW w:w="1134" w:type="dxa"/>
            <w:vAlign w:val="center"/>
          </w:tcPr>
          <w:p w14:paraId="19F7A257" w14:textId="6144AC5E" w:rsidR="00597DF0"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-115.359,</w:t>
            </w:r>
            <w:r w:rsidR="00597DF0" w:rsidRPr="00142100">
              <w:rPr>
                <w:rFonts w:ascii="Times New Roman" w:hAnsi="Times New Roman" w:cs="Times New Roman"/>
                <w:b/>
                <w:bCs/>
                <w:color w:val="000000"/>
                <w:sz w:val="16"/>
                <w:szCs w:val="16"/>
                <w:lang w:val="ro-MD"/>
              </w:rPr>
              <w:t>12</w:t>
            </w:r>
          </w:p>
        </w:tc>
        <w:tc>
          <w:tcPr>
            <w:tcW w:w="1134" w:type="dxa"/>
            <w:vAlign w:val="center"/>
          </w:tcPr>
          <w:p w14:paraId="4C1BA4B8" w14:textId="56DB1611" w:rsidR="00597DF0"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-108.228,</w:t>
            </w:r>
            <w:r w:rsidR="00597DF0" w:rsidRPr="00142100">
              <w:rPr>
                <w:rFonts w:ascii="Times New Roman" w:hAnsi="Times New Roman" w:cs="Times New Roman"/>
                <w:b/>
                <w:bCs/>
                <w:color w:val="000000"/>
                <w:sz w:val="16"/>
                <w:szCs w:val="16"/>
                <w:lang w:val="ro-MD"/>
              </w:rPr>
              <w:t>63</w:t>
            </w:r>
          </w:p>
        </w:tc>
        <w:tc>
          <w:tcPr>
            <w:tcW w:w="1134" w:type="dxa"/>
            <w:vAlign w:val="center"/>
          </w:tcPr>
          <w:p w14:paraId="5B8B11C4" w14:textId="6A6AA5FF" w:rsidR="00597DF0"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-324.</w:t>
            </w:r>
            <w:r w:rsidR="00597DF0" w:rsidRPr="00142100">
              <w:rPr>
                <w:rFonts w:ascii="Times New Roman" w:hAnsi="Times New Roman" w:cs="Times New Roman"/>
                <w:b/>
                <w:bCs/>
                <w:color w:val="000000"/>
                <w:sz w:val="16"/>
                <w:szCs w:val="16"/>
                <w:lang w:val="ro-MD"/>
              </w:rPr>
              <w:t>11</w:t>
            </w:r>
            <w:r>
              <w:rPr>
                <w:rFonts w:ascii="Times New Roman" w:hAnsi="Times New Roman" w:cs="Times New Roman"/>
                <w:b/>
                <w:bCs/>
                <w:color w:val="000000"/>
                <w:sz w:val="16"/>
                <w:szCs w:val="16"/>
                <w:lang w:val="ro-MD"/>
              </w:rPr>
              <w:t>9,</w:t>
            </w:r>
            <w:r w:rsidR="00597DF0" w:rsidRPr="00142100">
              <w:rPr>
                <w:rFonts w:ascii="Times New Roman" w:hAnsi="Times New Roman" w:cs="Times New Roman"/>
                <w:b/>
                <w:bCs/>
                <w:color w:val="000000"/>
                <w:sz w:val="16"/>
                <w:szCs w:val="16"/>
                <w:lang w:val="ro-MD"/>
              </w:rPr>
              <w:t>70</w:t>
            </w:r>
          </w:p>
        </w:tc>
        <w:tc>
          <w:tcPr>
            <w:tcW w:w="1134" w:type="dxa"/>
            <w:vAlign w:val="center"/>
          </w:tcPr>
          <w:p w14:paraId="01356DC4" w14:textId="1FE3F713" w:rsidR="00597DF0"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-355.813,</w:t>
            </w:r>
            <w:r w:rsidR="00597DF0" w:rsidRPr="00142100">
              <w:rPr>
                <w:rFonts w:ascii="Times New Roman" w:hAnsi="Times New Roman" w:cs="Times New Roman"/>
                <w:b/>
                <w:bCs/>
                <w:color w:val="000000"/>
                <w:sz w:val="16"/>
                <w:szCs w:val="16"/>
                <w:lang w:val="ro-MD"/>
              </w:rPr>
              <w:t>29</w:t>
            </w:r>
          </w:p>
        </w:tc>
        <w:tc>
          <w:tcPr>
            <w:tcW w:w="1134" w:type="dxa"/>
            <w:vAlign w:val="center"/>
          </w:tcPr>
          <w:p w14:paraId="79C09858" w14:textId="1CB26A46" w:rsidR="00597DF0"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-353.263,</w:t>
            </w:r>
            <w:r w:rsidR="00597DF0" w:rsidRPr="00142100">
              <w:rPr>
                <w:rFonts w:ascii="Times New Roman" w:hAnsi="Times New Roman" w:cs="Times New Roman"/>
                <w:b/>
                <w:bCs/>
                <w:color w:val="000000"/>
                <w:sz w:val="16"/>
                <w:szCs w:val="16"/>
                <w:lang w:val="ro-MD"/>
              </w:rPr>
              <w:t>39</w:t>
            </w:r>
          </w:p>
        </w:tc>
        <w:tc>
          <w:tcPr>
            <w:tcW w:w="991" w:type="dxa"/>
            <w:shd w:val="clear" w:color="auto" w:fill="auto"/>
            <w:vAlign w:val="center"/>
          </w:tcPr>
          <w:p w14:paraId="6CA1653F" w14:textId="23FDEC8B" w:rsidR="00597DF0" w:rsidRPr="00142100" w:rsidRDefault="00B66243" w:rsidP="001038E0">
            <w:pPr>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-304.042,</w:t>
            </w:r>
            <w:r w:rsidR="009072D7" w:rsidRPr="00142100">
              <w:rPr>
                <w:rFonts w:ascii="Times New Roman" w:hAnsi="Times New Roman" w:cs="Times New Roman"/>
                <w:b/>
                <w:bCs/>
                <w:sz w:val="16"/>
                <w:szCs w:val="16"/>
                <w:lang w:val="ro-MD"/>
              </w:rPr>
              <w:t>00</w:t>
            </w:r>
          </w:p>
        </w:tc>
      </w:tr>
      <w:tr w:rsidR="00597DF0" w:rsidRPr="00142100" w14:paraId="3D543BFD" w14:textId="77777777" w:rsidTr="00F46B3A">
        <w:tc>
          <w:tcPr>
            <w:tcW w:w="703" w:type="dxa"/>
          </w:tcPr>
          <w:p w14:paraId="144C5DD9" w14:textId="77777777" w:rsidR="00597DF0" w:rsidRPr="0081473B" w:rsidRDefault="00597DF0"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421000</w:t>
            </w:r>
          </w:p>
        </w:tc>
        <w:tc>
          <w:tcPr>
            <w:tcW w:w="4968" w:type="dxa"/>
            <w:vAlign w:val="center"/>
          </w:tcPr>
          <w:p w14:paraId="50B8FF95" w14:textId="77777777" w:rsidR="00597DF0" w:rsidRPr="00A372E2" w:rsidRDefault="00597DF0"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Diferența de curs pozitivă</w:t>
            </w:r>
          </w:p>
        </w:tc>
        <w:tc>
          <w:tcPr>
            <w:tcW w:w="1134" w:type="dxa"/>
            <w:vAlign w:val="center"/>
          </w:tcPr>
          <w:p w14:paraId="6431E858" w14:textId="79FA3C4A" w:rsidR="00597DF0"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287.629,</w:t>
            </w:r>
            <w:r w:rsidR="009072D7" w:rsidRPr="00EB2313">
              <w:rPr>
                <w:rFonts w:ascii="Times New Roman" w:hAnsi="Times New Roman" w:cs="Times New Roman"/>
                <w:color w:val="000000"/>
                <w:sz w:val="16"/>
                <w:szCs w:val="16"/>
                <w:lang w:val="ro-MD"/>
              </w:rPr>
              <w:t>60</w:t>
            </w:r>
          </w:p>
        </w:tc>
        <w:tc>
          <w:tcPr>
            <w:tcW w:w="992" w:type="dxa"/>
            <w:vAlign w:val="center"/>
          </w:tcPr>
          <w:p w14:paraId="69AB636A" w14:textId="68F06E61" w:rsidR="00597DF0" w:rsidRPr="00B70D2F"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29.234,</w:t>
            </w:r>
            <w:r w:rsidR="00597DF0" w:rsidRPr="00B70D2F">
              <w:rPr>
                <w:rFonts w:ascii="Times New Roman" w:hAnsi="Times New Roman" w:cs="Times New Roman"/>
                <w:color w:val="000000"/>
                <w:sz w:val="16"/>
                <w:szCs w:val="16"/>
                <w:lang w:val="ro-MD"/>
              </w:rPr>
              <w:t>95</w:t>
            </w:r>
          </w:p>
        </w:tc>
        <w:tc>
          <w:tcPr>
            <w:tcW w:w="993" w:type="dxa"/>
            <w:vAlign w:val="center"/>
          </w:tcPr>
          <w:p w14:paraId="6F11C57A" w14:textId="13F57FAA" w:rsidR="00597DF0"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19.093,</w:t>
            </w:r>
            <w:r w:rsidR="00597DF0" w:rsidRPr="00D1178D">
              <w:rPr>
                <w:rFonts w:ascii="Times New Roman" w:hAnsi="Times New Roman" w:cs="Times New Roman"/>
                <w:color w:val="000000"/>
                <w:sz w:val="16"/>
                <w:szCs w:val="16"/>
                <w:lang w:val="ro-MD"/>
              </w:rPr>
              <w:t>19</w:t>
            </w:r>
          </w:p>
        </w:tc>
        <w:tc>
          <w:tcPr>
            <w:tcW w:w="1134" w:type="dxa"/>
            <w:vAlign w:val="center"/>
          </w:tcPr>
          <w:p w14:paraId="17D1CFB6" w14:textId="13052694" w:rsidR="00597DF0"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9.208,</w:t>
            </w:r>
            <w:r w:rsidR="00597DF0" w:rsidRPr="00142100">
              <w:rPr>
                <w:rFonts w:ascii="Times New Roman" w:hAnsi="Times New Roman" w:cs="Times New Roman"/>
                <w:color w:val="000000"/>
                <w:sz w:val="16"/>
                <w:szCs w:val="16"/>
                <w:lang w:val="ro-MD"/>
              </w:rPr>
              <w:t>56</w:t>
            </w:r>
          </w:p>
        </w:tc>
        <w:tc>
          <w:tcPr>
            <w:tcW w:w="1134" w:type="dxa"/>
            <w:vAlign w:val="center"/>
          </w:tcPr>
          <w:p w14:paraId="671A2C4B" w14:textId="53D59BB9" w:rsidR="00597DF0"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26.765,</w:t>
            </w:r>
            <w:r w:rsidR="00597DF0" w:rsidRPr="00142100">
              <w:rPr>
                <w:rFonts w:ascii="Times New Roman" w:hAnsi="Times New Roman" w:cs="Times New Roman"/>
                <w:color w:val="000000"/>
                <w:sz w:val="16"/>
                <w:szCs w:val="16"/>
                <w:lang w:val="ro-MD"/>
              </w:rPr>
              <w:t>88</w:t>
            </w:r>
          </w:p>
        </w:tc>
        <w:tc>
          <w:tcPr>
            <w:tcW w:w="1134" w:type="dxa"/>
            <w:vAlign w:val="center"/>
          </w:tcPr>
          <w:p w14:paraId="72221568" w14:textId="08606E0D" w:rsidR="00597DF0"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25.396,</w:t>
            </w:r>
            <w:r w:rsidR="00597DF0" w:rsidRPr="00142100">
              <w:rPr>
                <w:rFonts w:ascii="Times New Roman" w:hAnsi="Times New Roman" w:cs="Times New Roman"/>
                <w:color w:val="000000"/>
                <w:sz w:val="16"/>
                <w:szCs w:val="16"/>
                <w:lang w:val="ro-MD"/>
              </w:rPr>
              <w:t>09</w:t>
            </w:r>
          </w:p>
        </w:tc>
        <w:tc>
          <w:tcPr>
            <w:tcW w:w="1134" w:type="dxa"/>
            <w:vAlign w:val="center"/>
          </w:tcPr>
          <w:p w14:paraId="209C20A8" w14:textId="7950D869" w:rsidR="00597DF0"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26.856,</w:t>
            </w:r>
            <w:r w:rsidR="00597DF0" w:rsidRPr="00142100">
              <w:rPr>
                <w:rFonts w:ascii="Times New Roman" w:hAnsi="Times New Roman" w:cs="Times New Roman"/>
                <w:color w:val="000000"/>
                <w:sz w:val="16"/>
                <w:szCs w:val="16"/>
                <w:lang w:val="ro-MD"/>
              </w:rPr>
              <w:t>45</w:t>
            </w:r>
          </w:p>
        </w:tc>
        <w:tc>
          <w:tcPr>
            <w:tcW w:w="1134" w:type="dxa"/>
            <w:vAlign w:val="center"/>
          </w:tcPr>
          <w:p w14:paraId="209D99D6" w14:textId="7DF7B10F" w:rsidR="00597DF0"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89.298,</w:t>
            </w:r>
            <w:r w:rsidR="00597DF0" w:rsidRPr="00142100">
              <w:rPr>
                <w:rFonts w:ascii="Times New Roman" w:hAnsi="Times New Roman" w:cs="Times New Roman"/>
                <w:color w:val="000000"/>
                <w:sz w:val="16"/>
                <w:szCs w:val="16"/>
                <w:lang w:val="ro-MD"/>
              </w:rPr>
              <w:t>47</w:t>
            </w:r>
          </w:p>
        </w:tc>
        <w:tc>
          <w:tcPr>
            <w:tcW w:w="991" w:type="dxa"/>
            <w:shd w:val="clear" w:color="auto" w:fill="auto"/>
            <w:vAlign w:val="center"/>
          </w:tcPr>
          <w:p w14:paraId="5923612F" w14:textId="45CE839B" w:rsidR="00597DF0" w:rsidRPr="00142100" w:rsidRDefault="00B66243" w:rsidP="001038E0">
            <w:pPr>
              <w:jc w:val="right"/>
              <w:rPr>
                <w:rFonts w:ascii="Times New Roman" w:hAnsi="Times New Roman" w:cs="Times New Roman"/>
                <w:sz w:val="16"/>
                <w:szCs w:val="16"/>
                <w:lang w:val="ro-MD"/>
              </w:rPr>
            </w:pPr>
            <w:r>
              <w:rPr>
                <w:rFonts w:ascii="Times New Roman" w:hAnsi="Times New Roman" w:cs="Times New Roman"/>
                <w:sz w:val="16"/>
                <w:szCs w:val="16"/>
                <w:lang w:val="ro-MD"/>
              </w:rPr>
              <w:t>61.776,</w:t>
            </w:r>
            <w:r w:rsidR="009072D7" w:rsidRPr="00142100">
              <w:rPr>
                <w:rFonts w:ascii="Times New Roman" w:hAnsi="Times New Roman" w:cs="Times New Roman"/>
                <w:sz w:val="16"/>
                <w:szCs w:val="16"/>
                <w:lang w:val="ro-MD"/>
              </w:rPr>
              <w:t>01</w:t>
            </w:r>
          </w:p>
        </w:tc>
      </w:tr>
      <w:tr w:rsidR="00597DF0" w:rsidRPr="00142100" w14:paraId="7A42D7C8" w14:textId="77777777" w:rsidTr="00F46B3A">
        <w:tc>
          <w:tcPr>
            <w:tcW w:w="703" w:type="dxa"/>
          </w:tcPr>
          <w:p w14:paraId="638E32AC" w14:textId="77777777" w:rsidR="00597DF0" w:rsidRPr="0081473B" w:rsidRDefault="00597DF0"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422000</w:t>
            </w:r>
          </w:p>
        </w:tc>
        <w:tc>
          <w:tcPr>
            <w:tcW w:w="4968" w:type="dxa"/>
            <w:vAlign w:val="center"/>
          </w:tcPr>
          <w:p w14:paraId="613AE18D" w14:textId="77777777" w:rsidR="00597DF0" w:rsidRPr="00A372E2" w:rsidRDefault="00597DF0"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Diferența de curs negativă</w:t>
            </w:r>
          </w:p>
        </w:tc>
        <w:tc>
          <w:tcPr>
            <w:tcW w:w="1134" w:type="dxa"/>
            <w:vAlign w:val="center"/>
          </w:tcPr>
          <w:p w14:paraId="2AEBBBBC" w14:textId="4B2B9EBF" w:rsidR="00597DF0"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-296.704,</w:t>
            </w:r>
            <w:r w:rsidR="009072D7" w:rsidRPr="00EB2313">
              <w:rPr>
                <w:rFonts w:ascii="Times New Roman" w:hAnsi="Times New Roman" w:cs="Times New Roman"/>
                <w:color w:val="000000"/>
                <w:sz w:val="16"/>
                <w:szCs w:val="16"/>
                <w:lang w:val="ro-MD"/>
              </w:rPr>
              <w:t>65</w:t>
            </w:r>
          </w:p>
        </w:tc>
        <w:tc>
          <w:tcPr>
            <w:tcW w:w="992" w:type="dxa"/>
            <w:vAlign w:val="center"/>
          </w:tcPr>
          <w:p w14:paraId="308DE926" w14:textId="6694045D" w:rsidR="00597DF0" w:rsidRPr="00B70D2F"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-28.426,</w:t>
            </w:r>
            <w:r w:rsidR="00597DF0" w:rsidRPr="00B70D2F">
              <w:rPr>
                <w:rFonts w:ascii="Times New Roman" w:hAnsi="Times New Roman" w:cs="Times New Roman"/>
                <w:color w:val="000000"/>
                <w:sz w:val="16"/>
                <w:szCs w:val="16"/>
                <w:lang w:val="ro-MD"/>
              </w:rPr>
              <w:t>70</w:t>
            </w:r>
          </w:p>
        </w:tc>
        <w:tc>
          <w:tcPr>
            <w:tcW w:w="993" w:type="dxa"/>
            <w:vAlign w:val="center"/>
          </w:tcPr>
          <w:p w14:paraId="4F362614" w14:textId="45C1F9A8" w:rsidR="00597DF0"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-18.535,</w:t>
            </w:r>
            <w:r w:rsidR="00597DF0" w:rsidRPr="00D1178D">
              <w:rPr>
                <w:rFonts w:ascii="Times New Roman" w:hAnsi="Times New Roman" w:cs="Times New Roman"/>
                <w:color w:val="000000"/>
                <w:sz w:val="16"/>
                <w:szCs w:val="16"/>
                <w:lang w:val="ro-MD"/>
              </w:rPr>
              <w:t>31</w:t>
            </w:r>
          </w:p>
        </w:tc>
        <w:tc>
          <w:tcPr>
            <w:tcW w:w="1134" w:type="dxa"/>
            <w:vAlign w:val="center"/>
          </w:tcPr>
          <w:p w14:paraId="6B5FADD9" w14:textId="50CCC8A7" w:rsidR="00597DF0"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-10.530,</w:t>
            </w:r>
            <w:r w:rsidR="00597DF0" w:rsidRPr="00142100">
              <w:rPr>
                <w:rFonts w:ascii="Times New Roman" w:hAnsi="Times New Roman" w:cs="Times New Roman"/>
                <w:color w:val="000000"/>
                <w:sz w:val="16"/>
                <w:szCs w:val="16"/>
                <w:lang w:val="ro-MD"/>
              </w:rPr>
              <w:t>99</w:t>
            </w:r>
          </w:p>
        </w:tc>
        <w:tc>
          <w:tcPr>
            <w:tcW w:w="1134" w:type="dxa"/>
            <w:vAlign w:val="center"/>
          </w:tcPr>
          <w:p w14:paraId="509D3CD7" w14:textId="0BAC94B1" w:rsidR="00597DF0"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-27.373,</w:t>
            </w:r>
            <w:r w:rsidR="00597DF0" w:rsidRPr="00142100">
              <w:rPr>
                <w:rFonts w:ascii="Times New Roman" w:hAnsi="Times New Roman" w:cs="Times New Roman"/>
                <w:color w:val="000000"/>
                <w:sz w:val="16"/>
                <w:szCs w:val="16"/>
                <w:lang w:val="ro-MD"/>
              </w:rPr>
              <w:t>09</w:t>
            </w:r>
          </w:p>
        </w:tc>
        <w:tc>
          <w:tcPr>
            <w:tcW w:w="1134" w:type="dxa"/>
            <w:vAlign w:val="center"/>
          </w:tcPr>
          <w:p w14:paraId="3B33EA3C" w14:textId="52514B1A" w:rsidR="00597DF0"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-21.289,</w:t>
            </w:r>
            <w:r w:rsidR="00597DF0" w:rsidRPr="00142100">
              <w:rPr>
                <w:rFonts w:ascii="Times New Roman" w:hAnsi="Times New Roman" w:cs="Times New Roman"/>
                <w:color w:val="000000"/>
                <w:sz w:val="16"/>
                <w:szCs w:val="16"/>
                <w:lang w:val="ro-MD"/>
              </w:rPr>
              <w:t>65</w:t>
            </w:r>
          </w:p>
        </w:tc>
        <w:tc>
          <w:tcPr>
            <w:tcW w:w="1134" w:type="dxa"/>
            <w:vAlign w:val="center"/>
          </w:tcPr>
          <w:p w14:paraId="51ADC960" w14:textId="78B33191" w:rsidR="00597DF0"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-27.053,</w:t>
            </w:r>
            <w:r w:rsidR="00597DF0" w:rsidRPr="00142100">
              <w:rPr>
                <w:rFonts w:ascii="Times New Roman" w:hAnsi="Times New Roman" w:cs="Times New Roman"/>
                <w:color w:val="000000"/>
                <w:sz w:val="16"/>
                <w:szCs w:val="16"/>
                <w:lang w:val="ro-MD"/>
              </w:rPr>
              <w:t>14</w:t>
            </w:r>
          </w:p>
        </w:tc>
        <w:tc>
          <w:tcPr>
            <w:tcW w:w="1134" w:type="dxa"/>
            <w:vAlign w:val="center"/>
          </w:tcPr>
          <w:p w14:paraId="13134FF4" w14:textId="7F605F4F" w:rsidR="00597DF0"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-96.043,</w:t>
            </w:r>
            <w:r w:rsidR="00597DF0" w:rsidRPr="00142100">
              <w:rPr>
                <w:rFonts w:ascii="Times New Roman" w:hAnsi="Times New Roman" w:cs="Times New Roman"/>
                <w:color w:val="000000"/>
                <w:sz w:val="16"/>
                <w:szCs w:val="16"/>
                <w:lang w:val="ro-MD"/>
              </w:rPr>
              <w:t>71</w:t>
            </w:r>
          </w:p>
        </w:tc>
        <w:tc>
          <w:tcPr>
            <w:tcW w:w="991" w:type="dxa"/>
            <w:shd w:val="clear" w:color="auto" w:fill="auto"/>
            <w:vAlign w:val="center"/>
          </w:tcPr>
          <w:p w14:paraId="66EF0294" w14:textId="0C38EAAE" w:rsidR="00597DF0" w:rsidRPr="00142100" w:rsidRDefault="00B66243" w:rsidP="001038E0">
            <w:pPr>
              <w:jc w:val="right"/>
              <w:rPr>
                <w:rFonts w:ascii="Times New Roman" w:hAnsi="Times New Roman" w:cs="Times New Roman"/>
                <w:sz w:val="16"/>
                <w:szCs w:val="16"/>
                <w:lang w:val="ro-MD"/>
              </w:rPr>
            </w:pPr>
            <w:r>
              <w:rPr>
                <w:rFonts w:ascii="Times New Roman" w:hAnsi="Times New Roman" w:cs="Times New Roman"/>
                <w:sz w:val="16"/>
                <w:szCs w:val="16"/>
                <w:lang w:val="ro-MD"/>
              </w:rPr>
              <w:t>-67.452,</w:t>
            </w:r>
            <w:r w:rsidR="009072D7" w:rsidRPr="00142100">
              <w:rPr>
                <w:rFonts w:ascii="Times New Roman" w:hAnsi="Times New Roman" w:cs="Times New Roman"/>
                <w:sz w:val="16"/>
                <w:szCs w:val="16"/>
                <w:lang w:val="ro-MD"/>
              </w:rPr>
              <w:t>06</w:t>
            </w:r>
          </w:p>
        </w:tc>
      </w:tr>
      <w:tr w:rsidR="00597DF0" w:rsidRPr="00142100" w14:paraId="56CA6776" w14:textId="77777777" w:rsidTr="00F46B3A">
        <w:tc>
          <w:tcPr>
            <w:tcW w:w="703" w:type="dxa"/>
          </w:tcPr>
          <w:p w14:paraId="715D02B3" w14:textId="77777777" w:rsidR="00597DF0" w:rsidRPr="0081473B" w:rsidRDefault="00597DF0"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471330</w:t>
            </w:r>
          </w:p>
        </w:tc>
        <w:tc>
          <w:tcPr>
            <w:tcW w:w="4968" w:type="dxa"/>
            <w:vAlign w:val="center"/>
          </w:tcPr>
          <w:p w14:paraId="183D6E5D" w14:textId="77777777" w:rsidR="00597DF0" w:rsidRPr="00A372E2" w:rsidRDefault="00597DF0"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Acordarea împrumuturilor de recreditare instituțiilor nefinanciare</w:t>
            </w:r>
          </w:p>
        </w:tc>
        <w:tc>
          <w:tcPr>
            <w:tcW w:w="1134" w:type="dxa"/>
            <w:vAlign w:val="center"/>
          </w:tcPr>
          <w:p w14:paraId="07BF9777" w14:textId="14F4F4C3" w:rsidR="00597DF0" w:rsidRPr="00EB2313"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-69.992,</w:t>
            </w:r>
            <w:r w:rsidR="00597DF0" w:rsidRPr="00EB2313">
              <w:rPr>
                <w:rFonts w:ascii="Times New Roman" w:hAnsi="Times New Roman" w:cs="Times New Roman"/>
                <w:color w:val="000000"/>
                <w:sz w:val="16"/>
                <w:szCs w:val="16"/>
                <w:lang w:val="ro-MD"/>
              </w:rPr>
              <w:t>67</w:t>
            </w:r>
          </w:p>
        </w:tc>
        <w:tc>
          <w:tcPr>
            <w:tcW w:w="992" w:type="dxa"/>
            <w:vAlign w:val="center"/>
          </w:tcPr>
          <w:p w14:paraId="5C22741D" w14:textId="419AD1B6" w:rsidR="00597DF0"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-40.522,</w:t>
            </w:r>
            <w:r w:rsidR="00597DF0" w:rsidRPr="00F6141D">
              <w:rPr>
                <w:rFonts w:ascii="Times New Roman" w:hAnsi="Times New Roman" w:cs="Times New Roman"/>
                <w:color w:val="000000"/>
                <w:sz w:val="16"/>
                <w:szCs w:val="16"/>
                <w:lang w:val="ro-MD"/>
              </w:rPr>
              <w:t>88</w:t>
            </w:r>
          </w:p>
        </w:tc>
        <w:tc>
          <w:tcPr>
            <w:tcW w:w="993" w:type="dxa"/>
            <w:vAlign w:val="center"/>
          </w:tcPr>
          <w:p w14:paraId="30CD6C1B" w14:textId="447D1536" w:rsidR="00597DF0"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-29.</w:t>
            </w:r>
            <w:r w:rsidR="00597DF0" w:rsidRPr="00B70D2F">
              <w:rPr>
                <w:rFonts w:ascii="Times New Roman" w:hAnsi="Times New Roman" w:cs="Times New Roman"/>
                <w:color w:val="000000"/>
                <w:sz w:val="16"/>
                <w:szCs w:val="16"/>
                <w:lang w:val="ro-MD"/>
              </w:rPr>
              <w:t>4</w:t>
            </w:r>
            <w:r>
              <w:rPr>
                <w:rFonts w:ascii="Times New Roman" w:hAnsi="Times New Roman" w:cs="Times New Roman"/>
                <w:color w:val="000000"/>
                <w:sz w:val="16"/>
                <w:szCs w:val="16"/>
                <w:lang w:val="ro-MD"/>
              </w:rPr>
              <w:t>69,</w:t>
            </w:r>
            <w:r w:rsidR="00597DF0" w:rsidRPr="00D1178D">
              <w:rPr>
                <w:rFonts w:ascii="Times New Roman" w:hAnsi="Times New Roman" w:cs="Times New Roman"/>
                <w:color w:val="000000"/>
                <w:sz w:val="16"/>
                <w:szCs w:val="16"/>
                <w:lang w:val="ro-MD"/>
              </w:rPr>
              <w:t>79</w:t>
            </w:r>
          </w:p>
        </w:tc>
        <w:tc>
          <w:tcPr>
            <w:tcW w:w="1134" w:type="dxa"/>
            <w:vAlign w:val="center"/>
          </w:tcPr>
          <w:p w14:paraId="53B90D0B" w14:textId="77777777" w:rsidR="00597DF0" w:rsidRPr="00142100" w:rsidRDefault="00597DF0"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7D36328A" w14:textId="77777777" w:rsidR="00597DF0" w:rsidRPr="00142100" w:rsidRDefault="00597DF0"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233DC648" w14:textId="77777777" w:rsidR="00597DF0" w:rsidRPr="00142100" w:rsidRDefault="00597DF0"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13EC6C3C" w14:textId="77777777" w:rsidR="00597DF0" w:rsidRPr="00142100" w:rsidRDefault="00597DF0"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1134" w:type="dxa"/>
            <w:vAlign w:val="center"/>
          </w:tcPr>
          <w:p w14:paraId="7000F67C" w14:textId="77777777" w:rsidR="00597DF0" w:rsidRPr="00142100" w:rsidRDefault="00597DF0" w:rsidP="001038E0">
            <w:pPr>
              <w:jc w:val="right"/>
              <w:rPr>
                <w:rFonts w:ascii="Times New Roman" w:hAnsi="Times New Roman" w:cs="Times New Roman"/>
                <w:color w:val="000000"/>
                <w:sz w:val="16"/>
                <w:szCs w:val="16"/>
                <w:lang w:val="ro-MD"/>
              </w:rPr>
            </w:pPr>
            <w:r w:rsidRPr="00142100">
              <w:rPr>
                <w:rFonts w:ascii="Times New Roman" w:hAnsi="Times New Roman" w:cs="Times New Roman"/>
                <w:color w:val="000000"/>
                <w:sz w:val="16"/>
                <w:szCs w:val="16"/>
                <w:lang w:val="ro-MD"/>
              </w:rPr>
              <w:t> </w:t>
            </w:r>
          </w:p>
        </w:tc>
        <w:tc>
          <w:tcPr>
            <w:tcW w:w="991" w:type="dxa"/>
            <w:shd w:val="clear" w:color="auto" w:fill="auto"/>
            <w:vAlign w:val="center"/>
          </w:tcPr>
          <w:p w14:paraId="6FFCF831" w14:textId="77777777" w:rsidR="00597DF0" w:rsidRPr="00142100" w:rsidRDefault="00597DF0" w:rsidP="001038E0">
            <w:pPr>
              <w:jc w:val="right"/>
              <w:rPr>
                <w:rFonts w:ascii="Times New Roman" w:hAnsi="Times New Roman" w:cs="Times New Roman"/>
                <w:sz w:val="16"/>
                <w:szCs w:val="16"/>
                <w:lang w:val="ro-MD"/>
              </w:rPr>
            </w:pPr>
          </w:p>
        </w:tc>
      </w:tr>
      <w:tr w:rsidR="00597DF0" w:rsidRPr="00142100" w14:paraId="5B1A7267" w14:textId="77777777" w:rsidTr="00F46B3A">
        <w:tc>
          <w:tcPr>
            <w:tcW w:w="703" w:type="dxa"/>
          </w:tcPr>
          <w:p w14:paraId="2DEFF6DB" w14:textId="77777777" w:rsidR="00597DF0" w:rsidRPr="0081473B" w:rsidRDefault="00597DF0"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472430</w:t>
            </w:r>
          </w:p>
        </w:tc>
        <w:tc>
          <w:tcPr>
            <w:tcW w:w="4968" w:type="dxa"/>
            <w:vAlign w:val="center"/>
          </w:tcPr>
          <w:p w14:paraId="69DDF2FE" w14:textId="77777777" w:rsidR="00597DF0" w:rsidRPr="00A372E2" w:rsidRDefault="00597DF0"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Acordarea împrumuturilor de recreditare instituțiilor financiare</w:t>
            </w:r>
          </w:p>
        </w:tc>
        <w:tc>
          <w:tcPr>
            <w:tcW w:w="1134" w:type="dxa"/>
            <w:vAlign w:val="center"/>
          </w:tcPr>
          <w:p w14:paraId="02BFE666" w14:textId="07AE4F81" w:rsidR="00597DF0"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-1.817.989,</w:t>
            </w:r>
            <w:r w:rsidR="009072D7" w:rsidRPr="00EB2313">
              <w:rPr>
                <w:rFonts w:ascii="Times New Roman" w:hAnsi="Times New Roman" w:cs="Times New Roman"/>
                <w:color w:val="000000"/>
                <w:sz w:val="16"/>
                <w:szCs w:val="16"/>
                <w:lang w:val="ro-MD"/>
              </w:rPr>
              <w:t>69</w:t>
            </w:r>
          </w:p>
        </w:tc>
        <w:tc>
          <w:tcPr>
            <w:tcW w:w="992" w:type="dxa"/>
            <w:vAlign w:val="center"/>
          </w:tcPr>
          <w:p w14:paraId="16F68EA8" w14:textId="1A6C8E3F" w:rsidR="00597DF0" w:rsidRPr="00B70D2F"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-30.</w:t>
            </w:r>
            <w:r w:rsidR="00597DF0" w:rsidRPr="00B70D2F">
              <w:rPr>
                <w:rFonts w:ascii="Times New Roman" w:hAnsi="Times New Roman" w:cs="Times New Roman"/>
                <w:color w:val="000000"/>
                <w:sz w:val="16"/>
                <w:szCs w:val="16"/>
                <w:lang w:val="ro-MD"/>
              </w:rPr>
              <w:t>5</w:t>
            </w:r>
            <w:r>
              <w:rPr>
                <w:rFonts w:ascii="Times New Roman" w:hAnsi="Times New Roman" w:cs="Times New Roman"/>
                <w:color w:val="000000"/>
                <w:sz w:val="16"/>
                <w:szCs w:val="16"/>
                <w:lang w:val="ro-MD"/>
              </w:rPr>
              <w:t>14,</w:t>
            </w:r>
            <w:r w:rsidR="00597DF0" w:rsidRPr="00B70D2F">
              <w:rPr>
                <w:rFonts w:ascii="Times New Roman" w:hAnsi="Times New Roman" w:cs="Times New Roman"/>
                <w:color w:val="000000"/>
                <w:sz w:val="16"/>
                <w:szCs w:val="16"/>
                <w:lang w:val="ro-MD"/>
              </w:rPr>
              <w:t>94</w:t>
            </w:r>
          </w:p>
        </w:tc>
        <w:tc>
          <w:tcPr>
            <w:tcW w:w="993" w:type="dxa"/>
            <w:vAlign w:val="center"/>
          </w:tcPr>
          <w:p w14:paraId="0BCB6DF9" w14:textId="020B7DD6" w:rsidR="00597DF0"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-237.089,</w:t>
            </w:r>
            <w:r w:rsidR="00597DF0" w:rsidRPr="00D1178D">
              <w:rPr>
                <w:rFonts w:ascii="Times New Roman" w:hAnsi="Times New Roman" w:cs="Times New Roman"/>
                <w:color w:val="000000"/>
                <w:sz w:val="16"/>
                <w:szCs w:val="16"/>
                <w:lang w:val="ro-MD"/>
              </w:rPr>
              <w:t>80</w:t>
            </w:r>
          </w:p>
        </w:tc>
        <w:tc>
          <w:tcPr>
            <w:tcW w:w="1134" w:type="dxa"/>
            <w:vAlign w:val="center"/>
          </w:tcPr>
          <w:p w14:paraId="164690A6" w14:textId="4F21C720" w:rsidR="00597DF0"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-114.036,</w:t>
            </w:r>
            <w:r w:rsidR="00597DF0" w:rsidRPr="00142100">
              <w:rPr>
                <w:rFonts w:ascii="Times New Roman" w:hAnsi="Times New Roman" w:cs="Times New Roman"/>
                <w:color w:val="000000"/>
                <w:sz w:val="16"/>
                <w:szCs w:val="16"/>
                <w:lang w:val="ro-MD"/>
              </w:rPr>
              <w:t>69</w:t>
            </w:r>
          </w:p>
        </w:tc>
        <w:tc>
          <w:tcPr>
            <w:tcW w:w="1134" w:type="dxa"/>
            <w:vAlign w:val="center"/>
          </w:tcPr>
          <w:p w14:paraId="2C27E3B5" w14:textId="15A8419A" w:rsidR="00597DF0"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-107.621,</w:t>
            </w:r>
            <w:r w:rsidR="00597DF0" w:rsidRPr="00142100">
              <w:rPr>
                <w:rFonts w:ascii="Times New Roman" w:hAnsi="Times New Roman" w:cs="Times New Roman"/>
                <w:color w:val="000000"/>
                <w:sz w:val="16"/>
                <w:szCs w:val="16"/>
                <w:lang w:val="ro-MD"/>
              </w:rPr>
              <w:t>42</w:t>
            </w:r>
          </w:p>
        </w:tc>
        <w:tc>
          <w:tcPr>
            <w:tcW w:w="1134" w:type="dxa"/>
            <w:vAlign w:val="center"/>
          </w:tcPr>
          <w:p w14:paraId="11576176" w14:textId="229DDF48" w:rsidR="00597DF0"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-328.226,</w:t>
            </w:r>
            <w:r w:rsidR="00597DF0" w:rsidRPr="00142100">
              <w:rPr>
                <w:rFonts w:ascii="Times New Roman" w:hAnsi="Times New Roman" w:cs="Times New Roman"/>
                <w:color w:val="000000"/>
                <w:sz w:val="16"/>
                <w:szCs w:val="16"/>
                <w:lang w:val="ro-MD"/>
              </w:rPr>
              <w:t>14</w:t>
            </w:r>
          </w:p>
        </w:tc>
        <w:tc>
          <w:tcPr>
            <w:tcW w:w="1134" w:type="dxa"/>
            <w:vAlign w:val="center"/>
          </w:tcPr>
          <w:p w14:paraId="6042A303" w14:textId="1C649227" w:rsidR="00597DF0"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-355.616,</w:t>
            </w:r>
            <w:r w:rsidR="00597DF0" w:rsidRPr="00142100">
              <w:rPr>
                <w:rFonts w:ascii="Times New Roman" w:hAnsi="Times New Roman" w:cs="Times New Roman"/>
                <w:color w:val="000000"/>
                <w:sz w:val="16"/>
                <w:szCs w:val="16"/>
                <w:lang w:val="ro-MD"/>
              </w:rPr>
              <w:t>60</w:t>
            </w:r>
          </w:p>
        </w:tc>
        <w:tc>
          <w:tcPr>
            <w:tcW w:w="1134" w:type="dxa"/>
            <w:vAlign w:val="center"/>
          </w:tcPr>
          <w:p w14:paraId="77749E4D" w14:textId="089819C0" w:rsidR="00597DF0"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-346.518,</w:t>
            </w:r>
            <w:r w:rsidR="00597DF0" w:rsidRPr="00142100">
              <w:rPr>
                <w:rFonts w:ascii="Times New Roman" w:hAnsi="Times New Roman" w:cs="Times New Roman"/>
                <w:color w:val="000000"/>
                <w:sz w:val="16"/>
                <w:szCs w:val="16"/>
                <w:lang w:val="ro-MD"/>
              </w:rPr>
              <w:t>15</w:t>
            </w:r>
          </w:p>
        </w:tc>
        <w:tc>
          <w:tcPr>
            <w:tcW w:w="991" w:type="dxa"/>
            <w:shd w:val="clear" w:color="auto" w:fill="auto"/>
            <w:vAlign w:val="center"/>
          </w:tcPr>
          <w:p w14:paraId="4FE9E59C" w14:textId="63DC27A4" w:rsidR="00597DF0" w:rsidRPr="00142100" w:rsidRDefault="00B66243" w:rsidP="001038E0">
            <w:pPr>
              <w:jc w:val="right"/>
              <w:rPr>
                <w:rFonts w:ascii="Times New Roman" w:hAnsi="Times New Roman" w:cs="Times New Roman"/>
                <w:sz w:val="16"/>
                <w:szCs w:val="16"/>
                <w:lang w:val="ro-MD"/>
              </w:rPr>
            </w:pPr>
            <w:r>
              <w:rPr>
                <w:rFonts w:ascii="Times New Roman" w:hAnsi="Times New Roman" w:cs="Times New Roman"/>
                <w:sz w:val="16"/>
                <w:szCs w:val="16"/>
                <w:lang w:val="ro-MD"/>
              </w:rPr>
              <w:t>-298.365,</w:t>
            </w:r>
            <w:r w:rsidR="009072D7" w:rsidRPr="00142100">
              <w:rPr>
                <w:rFonts w:ascii="Times New Roman" w:hAnsi="Times New Roman" w:cs="Times New Roman"/>
                <w:sz w:val="16"/>
                <w:szCs w:val="16"/>
                <w:lang w:val="ro-MD"/>
              </w:rPr>
              <w:t>95</w:t>
            </w:r>
          </w:p>
        </w:tc>
      </w:tr>
      <w:tr w:rsidR="00F5329B" w:rsidRPr="00142100" w14:paraId="45E93368" w14:textId="77777777" w:rsidTr="00F46B3A">
        <w:tc>
          <w:tcPr>
            <w:tcW w:w="703" w:type="dxa"/>
          </w:tcPr>
          <w:p w14:paraId="20A3C65E" w14:textId="77777777" w:rsidR="00F5329B" w:rsidRPr="0081473B" w:rsidRDefault="00F5329B" w:rsidP="001038E0">
            <w:pPr>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V</w:t>
            </w:r>
          </w:p>
        </w:tc>
        <w:tc>
          <w:tcPr>
            <w:tcW w:w="4968" w:type="dxa"/>
            <w:vAlign w:val="center"/>
          </w:tcPr>
          <w:p w14:paraId="45FDBBAC" w14:textId="77777777" w:rsidR="00F5329B" w:rsidRPr="00A372E2" w:rsidRDefault="00F5329B" w:rsidP="001038E0">
            <w:pPr>
              <w:rPr>
                <w:rFonts w:ascii="Times New Roman" w:hAnsi="Times New Roman" w:cs="Times New Roman"/>
                <w:b/>
                <w:bCs/>
                <w:sz w:val="16"/>
                <w:szCs w:val="16"/>
                <w:lang w:val="ro-MD"/>
              </w:rPr>
            </w:pPr>
            <w:r w:rsidRPr="00A372E2">
              <w:rPr>
                <w:rFonts w:ascii="Times New Roman" w:hAnsi="Times New Roman" w:cs="Times New Roman"/>
                <w:b/>
                <w:bCs/>
                <w:sz w:val="16"/>
                <w:szCs w:val="16"/>
                <w:lang w:val="ro-MD"/>
              </w:rPr>
              <w:t>DATORII</w:t>
            </w:r>
          </w:p>
        </w:tc>
        <w:tc>
          <w:tcPr>
            <w:tcW w:w="1134" w:type="dxa"/>
            <w:vAlign w:val="center"/>
          </w:tcPr>
          <w:p w14:paraId="32157FD0" w14:textId="4719CAC0" w:rsidR="00F5329B" w:rsidRPr="00F6141D" w:rsidRDefault="00B11F3C"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2.006.454,</w:t>
            </w:r>
            <w:r w:rsidR="00F46B3A" w:rsidRPr="00EB2313">
              <w:rPr>
                <w:rFonts w:ascii="Times New Roman" w:hAnsi="Times New Roman" w:cs="Times New Roman"/>
                <w:b/>
                <w:bCs/>
                <w:color w:val="000000"/>
                <w:sz w:val="16"/>
                <w:szCs w:val="16"/>
                <w:lang w:val="ro-MD"/>
              </w:rPr>
              <w:t>44</w:t>
            </w:r>
          </w:p>
        </w:tc>
        <w:tc>
          <w:tcPr>
            <w:tcW w:w="992" w:type="dxa"/>
            <w:vAlign w:val="center"/>
          </w:tcPr>
          <w:p w14:paraId="7DD52F97" w14:textId="76DF2EB6" w:rsidR="00F5329B" w:rsidRPr="00B70D2F" w:rsidRDefault="00B11F3C"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70.279,</w:t>
            </w:r>
            <w:r w:rsidR="00F5329B" w:rsidRPr="00B70D2F">
              <w:rPr>
                <w:rFonts w:ascii="Times New Roman" w:hAnsi="Times New Roman" w:cs="Times New Roman"/>
                <w:b/>
                <w:bCs/>
                <w:color w:val="000000"/>
                <w:sz w:val="16"/>
                <w:szCs w:val="16"/>
                <w:lang w:val="ro-MD"/>
              </w:rPr>
              <w:t>66</w:t>
            </w:r>
          </w:p>
        </w:tc>
        <w:tc>
          <w:tcPr>
            <w:tcW w:w="993" w:type="dxa"/>
            <w:vAlign w:val="center"/>
          </w:tcPr>
          <w:p w14:paraId="768FBCAC" w14:textId="61C3FC66" w:rsidR="00F5329B" w:rsidRPr="00D1178D"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221.400,</w:t>
            </w:r>
            <w:r w:rsidR="00F5329B" w:rsidRPr="00D1178D">
              <w:rPr>
                <w:rFonts w:ascii="Times New Roman" w:hAnsi="Times New Roman" w:cs="Times New Roman"/>
                <w:b/>
                <w:bCs/>
                <w:color w:val="000000"/>
                <w:sz w:val="16"/>
                <w:szCs w:val="16"/>
                <w:lang w:val="ro-MD"/>
              </w:rPr>
              <w:t>02</w:t>
            </w:r>
          </w:p>
        </w:tc>
        <w:tc>
          <w:tcPr>
            <w:tcW w:w="1134" w:type="dxa"/>
            <w:vAlign w:val="center"/>
          </w:tcPr>
          <w:p w14:paraId="03460667" w14:textId="5746151E" w:rsidR="00F5329B"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192.759,</w:t>
            </w:r>
            <w:r w:rsidR="00F5329B" w:rsidRPr="00142100">
              <w:rPr>
                <w:rFonts w:ascii="Times New Roman" w:hAnsi="Times New Roman" w:cs="Times New Roman"/>
                <w:b/>
                <w:bCs/>
                <w:color w:val="000000"/>
                <w:sz w:val="16"/>
                <w:szCs w:val="16"/>
                <w:lang w:val="ro-MD"/>
              </w:rPr>
              <w:t>57</w:t>
            </w:r>
          </w:p>
        </w:tc>
        <w:tc>
          <w:tcPr>
            <w:tcW w:w="1134" w:type="dxa"/>
            <w:vAlign w:val="center"/>
          </w:tcPr>
          <w:p w14:paraId="307050E5" w14:textId="17245BD4" w:rsidR="00F5329B"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107.980,</w:t>
            </w:r>
            <w:r w:rsidR="00F5329B" w:rsidRPr="00142100">
              <w:rPr>
                <w:rFonts w:ascii="Times New Roman" w:hAnsi="Times New Roman" w:cs="Times New Roman"/>
                <w:b/>
                <w:bCs/>
                <w:color w:val="000000"/>
                <w:sz w:val="16"/>
                <w:szCs w:val="16"/>
                <w:lang w:val="ro-MD"/>
              </w:rPr>
              <w:t>77</w:t>
            </w:r>
          </w:p>
        </w:tc>
        <w:tc>
          <w:tcPr>
            <w:tcW w:w="1134" w:type="dxa"/>
            <w:vAlign w:val="center"/>
          </w:tcPr>
          <w:p w14:paraId="5FDC32DD" w14:textId="227589DF" w:rsidR="00F5329B"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328.556,</w:t>
            </w:r>
            <w:r w:rsidR="00F5329B" w:rsidRPr="00142100">
              <w:rPr>
                <w:rFonts w:ascii="Times New Roman" w:hAnsi="Times New Roman" w:cs="Times New Roman"/>
                <w:b/>
                <w:bCs/>
                <w:color w:val="000000"/>
                <w:sz w:val="16"/>
                <w:szCs w:val="16"/>
                <w:lang w:val="ro-MD"/>
              </w:rPr>
              <w:t>08</w:t>
            </w:r>
          </w:p>
        </w:tc>
        <w:tc>
          <w:tcPr>
            <w:tcW w:w="1134" w:type="dxa"/>
            <w:vAlign w:val="center"/>
          </w:tcPr>
          <w:p w14:paraId="1D9838AE" w14:textId="71A680E7" w:rsidR="00F5329B"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515.425,</w:t>
            </w:r>
            <w:r w:rsidR="00F5329B" w:rsidRPr="00142100">
              <w:rPr>
                <w:rFonts w:ascii="Times New Roman" w:hAnsi="Times New Roman" w:cs="Times New Roman"/>
                <w:b/>
                <w:bCs/>
                <w:color w:val="000000"/>
                <w:sz w:val="16"/>
                <w:szCs w:val="16"/>
                <w:lang w:val="ro-MD"/>
              </w:rPr>
              <w:t>60</w:t>
            </w:r>
          </w:p>
        </w:tc>
        <w:tc>
          <w:tcPr>
            <w:tcW w:w="1134" w:type="dxa"/>
            <w:vAlign w:val="center"/>
          </w:tcPr>
          <w:p w14:paraId="73C3305E" w14:textId="78DD647C" w:rsidR="00F5329B"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424.591,</w:t>
            </w:r>
            <w:r w:rsidR="00F5329B" w:rsidRPr="00142100">
              <w:rPr>
                <w:rFonts w:ascii="Times New Roman" w:hAnsi="Times New Roman" w:cs="Times New Roman"/>
                <w:b/>
                <w:bCs/>
                <w:color w:val="000000"/>
                <w:sz w:val="16"/>
                <w:szCs w:val="16"/>
                <w:lang w:val="ro-MD"/>
              </w:rPr>
              <w:t>30</w:t>
            </w:r>
          </w:p>
        </w:tc>
        <w:tc>
          <w:tcPr>
            <w:tcW w:w="991" w:type="dxa"/>
            <w:shd w:val="clear" w:color="auto" w:fill="auto"/>
            <w:vAlign w:val="center"/>
          </w:tcPr>
          <w:p w14:paraId="22237917" w14:textId="1BEC1ACF" w:rsidR="00F5329B" w:rsidRPr="00142100" w:rsidRDefault="00B66243" w:rsidP="001038E0">
            <w:pPr>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145.461,</w:t>
            </w:r>
            <w:r w:rsidR="00F46B3A" w:rsidRPr="00142100">
              <w:rPr>
                <w:rFonts w:ascii="Times New Roman" w:hAnsi="Times New Roman" w:cs="Times New Roman"/>
                <w:b/>
                <w:bCs/>
                <w:sz w:val="16"/>
                <w:szCs w:val="16"/>
                <w:lang w:val="ro-MD"/>
              </w:rPr>
              <w:t>44</w:t>
            </w:r>
          </w:p>
        </w:tc>
      </w:tr>
      <w:tr w:rsidR="00F5329B" w:rsidRPr="00142100" w14:paraId="40827BA9" w14:textId="77777777" w:rsidTr="00F46B3A">
        <w:tc>
          <w:tcPr>
            <w:tcW w:w="703" w:type="dxa"/>
          </w:tcPr>
          <w:p w14:paraId="1E6604A2" w14:textId="77777777" w:rsidR="00F5329B" w:rsidRPr="0081473B" w:rsidRDefault="00F5329B" w:rsidP="001038E0">
            <w:pPr>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595410</w:t>
            </w:r>
          </w:p>
        </w:tc>
        <w:tc>
          <w:tcPr>
            <w:tcW w:w="4968" w:type="dxa"/>
            <w:vAlign w:val="center"/>
          </w:tcPr>
          <w:p w14:paraId="4ACC8B40" w14:textId="77777777" w:rsidR="00F5329B" w:rsidRPr="00A372E2" w:rsidRDefault="00F5329B" w:rsidP="001038E0">
            <w:pPr>
              <w:rPr>
                <w:rFonts w:ascii="Times New Roman" w:hAnsi="Times New Roman" w:cs="Times New Roman"/>
                <w:sz w:val="16"/>
                <w:szCs w:val="16"/>
                <w:lang w:val="ro-MD"/>
              </w:rPr>
            </w:pPr>
            <w:r w:rsidRPr="00A372E2">
              <w:rPr>
                <w:rFonts w:ascii="Times New Roman" w:hAnsi="Times New Roman" w:cs="Times New Roman"/>
                <w:sz w:val="16"/>
                <w:szCs w:val="16"/>
                <w:lang w:val="ro-MD"/>
              </w:rPr>
              <w:t>Primirea împrumuturilor externe</w:t>
            </w:r>
          </w:p>
        </w:tc>
        <w:tc>
          <w:tcPr>
            <w:tcW w:w="1134" w:type="dxa"/>
            <w:vAlign w:val="center"/>
          </w:tcPr>
          <w:p w14:paraId="2406EC45" w14:textId="15F68D37" w:rsidR="00F5329B" w:rsidRPr="00F6141D" w:rsidRDefault="00B11F3C"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2.006.454,</w:t>
            </w:r>
            <w:r w:rsidR="00F46B3A" w:rsidRPr="00EB2313">
              <w:rPr>
                <w:rFonts w:ascii="Times New Roman" w:hAnsi="Times New Roman" w:cs="Times New Roman"/>
                <w:color w:val="000000"/>
                <w:sz w:val="16"/>
                <w:szCs w:val="16"/>
                <w:lang w:val="ro-MD"/>
              </w:rPr>
              <w:t>44</w:t>
            </w:r>
          </w:p>
        </w:tc>
        <w:tc>
          <w:tcPr>
            <w:tcW w:w="992" w:type="dxa"/>
            <w:vAlign w:val="center"/>
          </w:tcPr>
          <w:p w14:paraId="38A2DAA0" w14:textId="1177697B" w:rsidR="00F5329B" w:rsidRPr="00B70D2F" w:rsidRDefault="00F5329B" w:rsidP="001038E0">
            <w:pPr>
              <w:jc w:val="right"/>
              <w:rPr>
                <w:rFonts w:ascii="Times New Roman" w:hAnsi="Times New Roman" w:cs="Times New Roman"/>
                <w:color w:val="000000"/>
                <w:sz w:val="16"/>
                <w:szCs w:val="16"/>
                <w:lang w:val="ro-MD"/>
              </w:rPr>
            </w:pPr>
            <w:r w:rsidRPr="00B70D2F">
              <w:rPr>
                <w:rFonts w:ascii="Times New Roman" w:hAnsi="Times New Roman" w:cs="Times New Roman"/>
                <w:color w:val="000000"/>
                <w:sz w:val="16"/>
                <w:szCs w:val="16"/>
                <w:lang w:val="ro-MD"/>
              </w:rPr>
              <w:t>70</w:t>
            </w:r>
            <w:r w:rsidR="00B11F3C">
              <w:rPr>
                <w:rFonts w:ascii="Times New Roman" w:hAnsi="Times New Roman" w:cs="Times New Roman"/>
                <w:color w:val="000000"/>
                <w:sz w:val="16"/>
                <w:szCs w:val="16"/>
                <w:lang w:val="ro-MD"/>
              </w:rPr>
              <w:t>.279,</w:t>
            </w:r>
            <w:r w:rsidRPr="00B70D2F">
              <w:rPr>
                <w:rFonts w:ascii="Times New Roman" w:hAnsi="Times New Roman" w:cs="Times New Roman"/>
                <w:color w:val="000000"/>
                <w:sz w:val="16"/>
                <w:szCs w:val="16"/>
                <w:lang w:val="ro-MD"/>
              </w:rPr>
              <w:t>66</w:t>
            </w:r>
          </w:p>
        </w:tc>
        <w:tc>
          <w:tcPr>
            <w:tcW w:w="993" w:type="dxa"/>
            <w:vAlign w:val="center"/>
          </w:tcPr>
          <w:p w14:paraId="5AA9F182" w14:textId="2638A348" w:rsidR="00F5329B" w:rsidRPr="00D1178D"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221.400,</w:t>
            </w:r>
            <w:r w:rsidR="00F5329B" w:rsidRPr="00D1178D">
              <w:rPr>
                <w:rFonts w:ascii="Times New Roman" w:hAnsi="Times New Roman" w:cs="Times New Roman"/>
                <w:color w:val="000000"/>
                <w:sz w:val="16"/>
                <w:szCs w:val="16"/>
                <w:lang w:val="ro-MD"/>
              </w:rPr>
              <w:t>02</w:t>
            </w:r>
          </w:p>
        </w:tc>
        <w:tc>
          <w:tcPr>
            <w:tcW w:w="1134" w:type="dxa"/>
            <w:vAlign w:val="center"/>
          </w:tcPr>
          <w:p w14:paraId="44A2E9B5" w14:textId="0CF7A201" w:rsidR="00F5329B"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192.759,</w:t>
            </w:r>
            <w:r w:rsidR="00F5329B" w:rsidRPr="00142100">
              <w:rPr>
                <w:rFonts w:ascii="Times New Roman" w:hAnsi="Times New Roman" w:cs="Times New Roman"/>
                <w:color w:val="000000"/>
                <w:sz w:val="16"/>
                <w:szCs w:val="16"/>
                <w:lang w:val="ro-MD"/>
              </w:rPr>
              <w:t>57</w:t>
            </w:r>
          </w:p>
        </w:tc>
        <w:tc>
          <w:tcPr>
            <w:tcW w:w="1134" w:type="dxa"/>
            <w:vAlign w:val="center"/>
          </w:tcPr>
          <w:p w14:paraId="38ECAAA8" w14:textId="1966604C" w:rsidR="00F5329B" w:rsidRPr="00142100" w:rsidRDefault="00163CAE"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107.980,</w:t>
            </w:r>
            <w:r w:rsidR="00F5329B" w:rsidRPr="00142100">
              <w:rPr>
                <w:rFonts w:ascii="Times New Roman" w:hAnsi="Times New Roman" w:cs="Times New Roman"/>
                <w:color w:val="000000"/>
                <w:sz w:val="16"/>
                <w:szCs w:val="16"/>
                <w:lang w:val="ro-MD"/>
              </w:rPr>
              <w:t>77</w:t>
            </w:r>
          </w:p>
        </w:tc>
        <w:tc>
          <w:tcPr>
            <w:tcW w:w="1134" w:type="dxa"/>
            <w:vAlign w:val="center"/>
          </w:tcPr>
          <w:p w14:paraId="6A5BCA11" w14:textId="76828268" w:rsidR="00F5329B"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328.556,</w:t>
            </w:r>
            <w:r w:rsidR="00F5329B" w:rsidRPr="00142100">
              <w:rPr>
                <w:rFonts w:ascii="Times New Roman" w:hAnsi="Times New Roman" w:cs="Times New Roman"/>
                <w:color w:val="000000"/>
                <w:sz w:val="16"/>
                <w:szCs w:val="16"/>
                <w:lang w:val="ro-MD"/>
              </w:rPr>
              <w:t>08</w:t>
            </w:r>
          </w:p>
        </w:tc>
        <w:tc>
          <w:tcPr>
            <w:tcW w:w="1134" w:type="dxa"/>
            <w:vAlign w:val="center"/>
          </w:tcPr>
          <w:p w14:paraId="5E63E29D" w14:textId="62FA8CEE" w:rsidR="00F5329B"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515.425,</w:t>
            </w:r>
            <w:r w:rsidR="00F5329B" w:rsidRPr="00142100">
              <w:rPr>
                <w:rFonts w:ascii="Times New Roman" w:hAnsi="Times New Roman" w:cs="Times New Roman"/>
                <w:color w:val="000000"/>
                <w:sz w:val="16"/>
                <w:szCs w:val="16"/>
                <w:lang w:val="ro-MD"/>
              </w:rPr>
              <w:t>60</w:t>
            </w:r>
          </w:p>
        </w:tc>
        <w:tc>
          <w:tcPr>
            <w:tcW w:w="1134" w:type="dxa"/>
            <w:vAlign w:val="center"/>
          </w:tcPr>
          <w:p w14:paraId="38F98537" w14:textId="612A975C" w:rsidR="00F5329B" w:rsidRPr="00142100" w:rsidRDefault="00B66243" w:rsidP="001038E0">
            <w:pPr>
              <w:jc w:val="right"/>
              <w:rPr>
                <w:rFonts w:ascii="Times New Roman" w:hAnsi="Times New Roman" w:cs="Times New Roman"/>
                <w:color w:val="000000"/>
                <w:sz w:val="16"/>
                <w:szCs w:val="16"/>
                <w:lang w:val="ro-MD"/>
              </w:rPr>
            </w:pPr>
            <w:r>
              <w:rPr>
                <w:rFonts w:ascii="Times New Roman" w:hAnsi="Times New Roman" w:cs="Times New Roman"/>
                <w:color w:val="000000"/>
                <w:sz w:val="16"/>
                <w:szCs w:val="16"/>
                <w:lang w:val="ro-MD"/>
              </w:rPr>
              <w:t>424.591,</w:t>
            </w:r>
            <w:r w:rsidR="00F5329B" w:rsidRPr="00142100">
              <w:rPr>
                <w:rFonts w:ascii="Times New Roman" w:hAnsi="Times New Roman" w:cs="Times New Roman"/>
                <w:color w:val="000000"/>
                <w:sz w:val="16"/>
                <w:szCs w:val="16"/>
                <w:lang w:val="ro-MD"/>
              </w:rPr>
              <w:t>30</w:t>
            </w:r>
          </w:p>
        </w:tc>
        <w:tc>
          <w:tcPr>
            <w:tcW w:w="991" w:type="dxa"/>
            <w:shd w:val="clear" w:color="auto" w:fill="auto"/>
            <w:vAlign w:val="center"/>
          </w:tcPr>
          <w:p w14:paraId="57786333" w14:textId="7A5ECFE0" w:rsidR="00F5329B" w:rsidRPr="00142100" w:rsidRDefault="00B66243" w:rsidP="001038E0">
            <w:pPr>
              <w:jc w:val="right"/>
              <w:rPr>
                <w:rFonts w:ascii="Times New Roman" w:hAnsi="Times New Roman" w:cs="Times New Roman"/>
                <w:sz w:val="16"/>
                <w:szCs w:val="16"/>
                <w:lang w:val="ro-MD"/>
              </w:rPr>
            </w:pPr>
            <w:r>
              <w:rPr>
                <w:rFonts w:ascii="Times New Roman" w:hAnsi="Times New Roman" w:cs="Times New Roman"/>
                <w:sz w:val="16"/>
                <w:szCs w:val="16"/>
                <w:lang w:val="ro-MD"/>
              </w:rPr>
              <w:t>145.461,</w:t>
            </w:r>
            <w:r w:rsidR="00F46B3A" w:rsidRPr="00142100">
              <w:rPr>
                <w:rFonts w:ascii="Times New Roman" w:hAnsi="Times New Roman" w:cs="Times New Roman"/>
                <w:sz w:val="16"/>
                <w:szCs w:val="16"/>
                <w:lang w:val="ro-MD"/>
              </w:rPr>
              <w:t>44</w:t>
            </w:r>
          </w:p>
        </w:tc>
      </w:tr>
      <w:tr w:rsidR="00F5329B" w:rsidRPr="00142100" w14:paraId="73956A51" w14:textId="77777777" w:rsidTr="00F46B3A">
        <w:tc>
          <w:tcPr>
            <w:tcW w:w="703" w:type="dxa"/>
          </w:tcPr>
          <w:p w14:paraId="68CEDDF4" w14:textId="77777777" w:rsidR="00F5329B" w:rsidRPr="00142100" w:rsidRDefault="00F5329B" w:rsidP="001038E0">
            <w:pPr>
              <w:jc w:val="center"/>
              <w:rPr>
                <w:rFonts w:ascii="Times New Roman" w:hAnsi="Times New Roman" w:cs="Times New Roman"/>
                <w:sz w:val="16"/>
                <w:szCs w:val="16"/>
                <w:lang w:val="ro-MD"/>
              </w:rPr>
            </w:pPr>
          </w:p>
        </w:tc>
        <w:tc>
          <w:tcPr>
            <w:tcW w:w="4968" w:type="dxa"/>
            <w:vAlign w:val="center"/>
          </w:tcPr>
          <w:p w14:paraId="6325D87E" w14:textId="77777777" w:rsidR="00F5329B" w:rsidRPr="0081473B" w:rsidRDefault="00F5329B" w:rsidP="001038E0">
            <w:pPr>
              <w:rPr>
                <w:rFonts w:ascii="Times New Roman" w:hAnsi="Times New Roman" w:cs="Times New Roman"/>
                <w:b/>
                <w:bCs/>
                <w:sz w:val="16"/>
                <w:szCs w:val="16"/>
                <w:lang w:val="ro-MD"/>
              </w:rPr>
            </w:pPr>
            <w:r w:rsidRPr="0081473B">
              <w:rPr>
                <w:rFonts w:ascii="Times New Roman" w:hAnsi="Times New Roman" w:cs="Times New Roman"/>
                <w:b/>
                <w:bCs/>
                <w:sz w:val="16"/>
                <w:szCs w:val="16"/>
                <w:lang w:val="ro-MD"/>
              </w:rPr>
              <w:t>Modificarea soldului</w:t>
            </w:r>
          </w:p>
        </w:tc>
        <w:tc>
          <w:tcPr>
            <w:tcW w:w="1134" w:type="dxa"/>
            <w:vAlign w:val="center"/>
          </w:tcPr>
          <w:p w14:paraId="3DEF4778" w14:textId="3793F36E" w:rsidR="00F5329B" w:rsidRPr="00A372E2" w:rsidRDefault="00F5329B" w:rsidP="001038E0">
            <w:pPr>
              <w:jc w:val="right"/>
              <w:rPr>
                <w:rFonts w:ascii="Times New Roman" w:hAnsi="Times New Roman" w:cs="Times New Roman"/>
                <w:b/>
                <w:bCs/>
                <w:color w:val="000000"/>
                <w:sz w:val="16"/>
                <w:szCs w:val="16"/>
                <w:lang w:val="ro-MD"/>
              </w:rPr>
            </w:pPr>
          </w:p>
        </w:tc>
        <w:tc>
          <w:tcPr>
            <w:tcW w:w="992" w:type="dxa"/>
            <w:vAlign w:val="center"/>
          </w:tcPr>
          <w:p w14:paraId="1F959D70" w14:textId="336A09A9" w:rsidR="00F5329B" w:rsidRPr="00EB2313"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-20.216,</w:t>
            </w:r>
            <w:r w:rsidR="00F5329B" w:rsidRPr="00EB2313">
              <w:rPr>
                <w:rFonts w:ascii="Times New Roman" w:hAnsi="Times New Roman" w:cs="Times New Roman"/>
                <w:b/>
                <w:bCs/>
                <w:color w:val="000000"/>
                <w:sz w:val="16"/>
                <w:szCs w:val="16"/>
                <w:lang w:val="ro-MD"/>
              </w:rPr>
              <w:t>84</w:t>
            </w:r>
          </w:p>
        </w:tc>
        <w:tc>
          <w:tcPr>
            <w:tcW w:w="993" w:type="dxa"/>
            <w:vAlign w:val="center"/>
          </w:tcPr>
          <w:p w14:paraId="49C5992B" w14:textId="53DCA611" w:rsidR="00F5329B" w:rsidRPr="00F6141D"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-48.495,</w:t>
            </w:r>
            <w:r w:rsidR="00F5329B" w:rsidRPr="00F6141D">
              <w:rPr>
                <w:rFonts w:ascii="Times New Roman" w:hAnsi="Times New Roman" w:cs="Times New Roman"/>
                <w:b/>
                <w:bCs/>
                <w:color w:val="000000"/>
                <w:sz w:val="16"/>
                <w:szCs w:val="16"/>
                <w:lang w:val="ro-MD"/>
              </w:rPr>
              <w:t>37</w:t>
            </w:r>
          </w:p>
        </w:tc>
        <w:tc>
          <w:tcPr>
            <w:tcW w:w="1134" w:type="dxa"/>
            <w:vAlign w:val="center"/>
          </w:tcPr>
          <w:p w14:paraId="3C91EB66" w14:textId="562551C9" w:rsidR="00F5329B" w:rsidRPr="00B70D2F"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67.367,</w:t>
            </w:r>
            <w:r w:rsidR="00F5329B" w:rsidRPr="00B70D2F">
              <w:rPr>
                <w:rFonts w:ascii="Times New Roman" w:hAnsi="Times New Roman" w:cs="Times New Roman"/>
                <w:b/>
                <w:bCs/>
                <w:color w:val="000000"/>
                <w:sz w:val="16"/>
                <w:szCs w:val="16"/>
                <w:lang w:val="ro-MD"/>
              </w:rPr>
              <w:t>03</w:t>
            </w:r>
          </w:p>
        </w:tc>
        <w:tc>
          <w:tcPr>
            <w:tcW w:w="1134" w:type="dxa"/>
            <w:vAlign w:val="center"/>
          </w:tcPr>
          <w:p w14:paraId="45008DA8" w14:textId="4631C8BC" w:rsidR="00F5329B" w:rsidRPr="00D1178D"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-8.667,</w:t>
            </w:r>
            <w:r w:rsidR="00F5329B" w:rsidRPr="00D1178D">
              <w:rPr>
                <w:rFonts w:ascii="Times New Roman" w:hAnsi="Times New Roman" w:cs="Times New Roman"/>
                <w:b/>
                <w:bCs/>
                <w:color w:val="000000"/>
                <w:sz w:val="16"/>
                <w:szCs w:val="16"/>
                <w:lang w:val="ro-MD"/>
              </w:rPr>
              <w:t>21</w:t>
            </w:r>
          </w:p>
        </w:tc>
        <w:tc>
          <w:tcPr>
            <w:tcW w:w="1134" w:type="dxa"/>
            <w:vAlign w:val="center"/>
          </w:tcPr>
          <w:p w14:paraId="41474B8F" w14:textId="13E9712E" w:rsidR="00F5329B"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-46.591,</w:t>
            </w:r>
            <w:r w:rsidR="00F5329B" w:rsidRPr="00142100">
              <w:rPr>
                <w:rFonts w:ascii="Times New Roman" w:hAnsi="Times New Roman" w:cs="Times New Roman"/>
                <w:b/>
                <w:bCs/>
                <w:color w:val="000000"/>
                <w:sz w:val="16"/>
                <w:szCs w:val="16"/>
                <w:lang w:val="ro-MD"/>
              </w:rPr>
              <w:t>23</w:t>
            </w:r>
          </w:p>
        </w:tc>
        <w:tc>
          <w:tcPr>
            <w:tcW w:w="1134" w:type="dxa"/>
            <w:vAlign w:val="center"/>
          </w:tcPr>
          <w:p w14:paraId="672A8B82" w14:textId="59B33B03" w:rsidR="00F5329B"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131.734,</w:t>
            </w:r>
            <w:r w:rsidR="00F5329B" w:rsidRPr="00142100">
              <w:rPr>
                <w:rFonts w:ascii="Times New Roman" w:hAnsi="Times New Roman" w:cs="Times New Roman"/>
                <w:b/>
                <w:bCs/>
                <w:color w:val="000000"/>
                <w:sz w:val="16"/>
                <w:szCs w:val="16"/>
                <w:lang w:val="ro-MD"/>
              </w:rPr>
              <w:t>99</w:t>
            </w:r>
          </w:p>
        </w:tc>
        <w:tc>
          <w:tcPr>
            <w:tcW w:w="1134" w:type="dxa"/>
            <w:vAlign w:val="center"/>
          </w:tcPr>
          <w:p w14:paraId="6636DCE8" w14:textId="1B877E64" w:rsidR="00F5329B"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53.832,</w:t>
            </w:r>
            <w:r w:rsidR="00F5329B" w:rsidRPr="00142100">
              <w:rPr>
                <w:rFonts w:ascii="Times New Roman" w:hAnsi="Times New Roman" w:cs="Times New Roman"/>
                <w:b/>
                <w:bCs/>
                <w:color w:val="000000"/>
                <w:sz w:val="16"/>
                <w:szCs w:val="16"/>
                <w:lang w:val="ro-MD"/>
              </w:rPr>
              <w:t>92</w:t>
            </w:r>
          </w:p>
        </w:tc>
        <w:tc>
          <w:tcPr>
            <w:tcW w:w="991" w:type="dxa"/>
            <w:shd w:val="clear" w:color="auto" w:fill="auto"/>
            <w:vAlign w:val="center"/>
          </w:tcPr>
          <w:p w14:paraId="61C59296" w14:textId="16D379A9" w:rsidR="00F5329B" w:rsidRPr="00142100" w:rsidRDefault="00B66243" w:rsidP="001038E0">
            <w:pPr>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180.204,</w:t>
            </w:r>
            <w:r w:rsidR="00F46B3A" w:rsidRPr="00142100">
              <w:rPr>
                <w:rFonts w:ascii="Times New Roman" w:hAnsi="Times New Roman" w:cs="Times New Roman"/>
                <w:b/>
                <w:bCs/>
                <w:sz w:val="16"/>
                <w:szCs w:val="16"/>
                <w:lang w:val="ro-MD"/>
              </w:rPr>
              <w:t>83</w:t>
            </w:r>
          </w:p>
        </w:tc>
      </w:tr>
      <w:tr w:rsidR="00F5329B" w:rsidRPr="00142100" w14:paraId="2743A334" w14:textId="77777777" w:rsidTr="00F46B3A">
        <w:tc>
          <w:tcPr>
            <w:tcW w:w="703" w:type="dxa"/>
          </w:tcPr>
          <w:p w14:paraId="461C9FDC" w14:textId="77777777" w:rsidR="00F5329B" w:rsidRPr="00142100" w:rsidRDefault="00F5329B" w:rsidP="001038E0">
            <w:pPr>
              <w:jc w:val="center"/>
              <w:rPr>
                <w:rFonts w:ascii="Times New Roman" w:hAnsi="Times New Roman" w:cs="Times New Roman"/>
                <w:sz w:val="16"/>
                <w:szCs w:val="16"/>
                <w:lang w:val="ro-MD"/>
              </w:rPr>
            </w:pPr>
          </w:p>
        </w:tc>
        <w:tc>
          <w:tcPr>
            <w:tcW w:w="4968" w:type="dxa"/>
            <w:vAlign w:val="center"/>
          </w:tcPr>
          <w:p w14:paraId="532D8D44" w14:textId="77777777" w:rsidR="00F5329B" w:rsidRPr="0081473B" w:rsidRDefault="00F5329B" w:rsidP="001038E0">
            <w:pPr>
              <w:rPr>
                <w:rFonts w:ascii="Times New Roman" w:hAnsi="Times New Roman" w:cs="Times New Roman"/>
                <w:b/>
                <w:bCs/>
                <w:sz w:val="16"/>
                <w:szCs w:val="16"/>
                <w:lang w:val="ro-MD"/>
              </w:rPr>
            </w:pPr>
            <w:r w:rsidRPr="0081473B">
              <w:rPr>
                <w:rFonts w:ascii="Times New Roman" w:hAnsi="Times New Roman" w:cs="Times New Roman"/>
                <w:b/>
                <w:bCs/>
                <w:sz w:val="16"/>
                <w:szCs w:val="16"/>
                <w:lang w:val="ro-MD"/>
              </w:rPr>
              <w:t>Soldul la începutul perioadei de gestiune</w:t>
            </w:r>
          </w:p>
        </w:tc>
        <w:tc>
          <w:tcPr>
            <w:tcW w:w="1134" w:type="dxa"/>
            <w:vAlign w:val="center"/>
          </w:tcPr>
          <w:p w14:paraId="15915B72" w14:textId="77777777" w:rsidR="00F5329B" w:rsidRPr="00A372E2" w:rsidRDefault="00F5329B" w:rsidP="001038E0">
            <w:pPr>
              <w:jc w:val="right"/>
              <w:rPr>
                <w:rFonts w:ascii="Times New Roman" w:hAnsi="Times New Roman" w:cs="Times New Roman"/>
                <w:b/>
                <w:bCs/>
                <w:color w:val="000000"/>
                <w:sz w:val="16"/>
                <w:szCs w:val="16"/>
                <w:lang w:val="ro-MD"/>
              </w:rPr>
            </w:pPr>
            <w:r w:rsidRPr="00A372E2">
              <w:rPr>
                <w:rFonts w:ascii="Times New Roman" w:hAnsi="Times New Roman" w:cs="Times New Roman"/>
                <w:b/>
                <w:bCs/>
                <w:color w:val="000000"/>
                <w:sz w:val="16"/>
                <w:szCs w:val="16"/>
                <w:lang w:val="ro-MD"/>
              </w:rPr>
              <w:t> </w:t>
            </w:r>
          </w:p>
        </w:tc>
        <w:tc>
          <w:tcPr>
            <w:tcW w:w="992" w:type="dxa"/>
            <w:vAlign w:val="center"/>
          </w:tcPr>
          <w:p w14:paraId="046DF3EB" w14:textId="1ABF5751" w:rsidR="00F5329B" w:rsidRPr="00EB2313"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80.323,</w:t>
            </w:r>
            <w:r w:rsidR="00F5329B" w:rsidRPr="00EB2313">
              <w:rPr>
                <w:rFonts w:ascii="Times New Roman" w:hAnsi="Times New Roman" w:cs="Times New Roman"/>
                <w:b/>
                <w:bCs/>
                <w:color w:val="000000"/>
                <w:sz w:val="16"/>
                <w:szCs w:val="16"/>
                <w:lang w:val="ro-MD"/>
              </w:rPr>
              <w:t>77</w:t>
            </w:r>
          </w:p>
        </w:tc>
        <w:tc>
          <w:tcPr>
            <w:tcW w:w="993" w:type="dxa"/>
            <w:vAlign w:val="center"/>
          </w:tcPr>
          <w:p w14:paraId="09332723" w14:textId="5C1D4BC9" w:rsidR="00F5329B" w:rsidRPr="00F6141D"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60.</w:t>
            </w:r>
            <w:r w:rsidR="00F5329B" w:rsidRPr="00F6141D">
              <w:rPr>
                <w:rFonts w:ascii="Times New Roman" w:hAnsi="Times New Roman" w:cs="Times New Roman"/>
                <w:b/>
                <w:bCs/>
                <w:color w:val="000000"/>
                <w:sz w:val="16"/>
                <w:szCs w:val="16"/>
                <w:lang w:val="ro-MD"/>
              </w:rPr>
              <w:t>097</w:t>
            </w:r>
            <w:r>
              <w:rPr>
                <w:rFonts w:ascii="Times New Roman" w:hAnsi="Times New Roman" w:cs="Times New Roman"/>
                <w:b/>
                <w:bCs/>
                <w:color w:val="000000"/>
                <w:sz w:val="16"/>
                <w:szCs w:val="16"/>
                <w:lang w:val="ro-MD"/>
              </w:rPr>
              <w:t>,</w:t>
            </w:r>
            <w:r w:rsidR="00F5329B" w:rsidRPr="00F6141D">
              <w:rPr>
                <w:rFonts w:ascii="Times New Roman" w:hAnsi="Times New Roman" w:cs="Times New Roman"/>
                <w:b/>
                <w:bCs/>
                <w:color w:val="000000"/>
                <w:sz w:val="16"/>
                <w:szCs w:val="16"/>
                <w:lang w:val="ro-MD"/>
              </w:rPr>
              <w:t>47</w:t>
            </w:r>
          </w:p>
        </w:tc>
        <w:tc>
          <w:tcPr>
            <w:tcW w:w="1134" w:type="dxa"/>
            <w:vAlign w:val="center"/>
          </w:tcPr>
          <w:p w14:paraId="0A711600" w14:textId="1E1E93F5" w:rsidR="00F5329B" w:rsidRPr="00B70D2F"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11.602,</w:t>
            </w:r>
            <w:r w:rsidR="00F5329B" w:rsidRPr="00B70D2F">
              <w:rPr>
                <w:rFonts w:ascii="Times New Roman" w:hAnsi="Times New Roman" w:cs="Times New Roman"/>
                <w:b/>
                <w:bCs/>
                <w:color w:val="000000"/>
                <w:sz w:val="16"/>
                <w:szCs w:val="16"/>
                <w:lang w:val="ro-MD"/>
              </w:rPr>
              <w:t>10</w:t>
            </w:r>
          </w:p>
        </w:tc>
        <w:tc>
          <w:tcPr>
            <w:tcW w:w="1134" w:type="dxa"/>
            <w:vAlign w:val="center"/>
          </w:tcPr>
          <w:p w14:paraId="2F65BEE4" w14:textId="5E806DB1" w:rsidR="00F5329B" w:rsidRPr="00D1178D"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78.969,</w:t>
            </w:r>
            <w:r w:rsidR="00F5329B" w:rsidRPr="00D1178D">
              <w:rPr>
                <w:rFonts w:ascii="Times New Roman" w:hAnsi="Times New Roman" w:cs="Times New Roman"/>
                <w:b/>
                <w:bCs/>
                <w:color w:val="000000"/>
                <w:sz w:val="16"/>
                <w:szCs w:val="16"/>
                <w:lang w:val="ro-MD"/>
              </w:rPr>
              <w:t>13</w:t>
            </w:r>
          </w:p>
        </w:tc>
        <w:tc>
          <w:tcPr>
            <w:tcW w:w="1134" w:type="dxa"/>
            <w:vAlign w:val="center"/>
          </w:tcPr>
          <w:p w14:paraId="6D58EFD7" w14:textId="65930CEE" w:rsidR="00F5329B"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70.301,</w:t>
            </w:r>
            <w:r w:rsidR="00F5329B" w:rsidRPr="00142100">
              <w:rPr>
                <w:rFonts w:ascii="Times New Roman" w:hAnsi="Times New Roman" w:cs="Times New Roman"/>
                <w:b/>
                <w:bCs/>
                <w:color w:val="000000"/>
                <w:sz w:val="16"/>
                <w:szCs w:val="16"/>
                <w:lang w:val="ro-MD"/>
              </w:rPr>
              <w:t>92</w:t>
            </w:r>
          </w:p>
        </w:tc>
        <w:tc>
          <w:tcPr>
            <w:tcW w:w="1134" w:type="dxa"/>
            <w:vAlign w:val="center"/>
          </w:tcPr>
          <w:p w14:paraId="07F60218" w14:textId="4DAD56ED" w:rsidR="00F5329B"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23.710,</w:t>
            </w:r>
            <w:r w:rsidR="00F5329B" w:rsidRPr="00142100">
              <w:rPr>
                <w:rFonts w:ascii="Times New Roman" w:hAnsi="Times New Roman" w:cs="Times New Roman"/>
                <w:b/>
                <w:bCs/>
                <w:color w:val="000000"/>
                <w:sz w:val="16"/>
                <w:szCs w:val="16"/>
                <w:lang w:val="ro-MD"/>
              </w:rPr>
              <w:t>69</w:t>
            </w:r>
          </w:p>
        </w:tc>
        <w:tc>
          <w:tcPr>
            <w:tcW w:w="1134" w:type="dxa"/>
            <w:vAlign w:val="center"/>
          </w:tcPr>
          <w:p w14:paraId="03BB1748" w14:textId="3455D40C" w:rsidR="00F5329B"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155.445,</w:t>
            </w:r>
            <w:r w:rsidR="00F5329B" w:rsidRPr="00142100">
              <w:rPr>
                <w:rFonts w:ascii="Times New Roman" w:hAnsi="Times New Roman" w:cs="Times New Roman"/>
                <w:b/>
                <w:bCs/>
                <w:color w:val="000000"/>
                <w:sz w:val="16"/>
                <w:szCs w:val="16"/>
                <w:lang w:val="ro-MD"/>
              </w:rPr>
              <w:t>68</w:t>
            </w:r>
          </w:p>
        </w:tc>
        <w:tc>
          <w:tcPr>
            <w:tcW w:w="991" w:type="dxa"/>
            <w:shd w:val="clear" w:color="auto" w:fill="auto"/>
            <w:vAlign w:val="center"/>
          </w:tcPr>
          <w:p w14:paraId="3B78E05A" w14:textId="13D3CCC1" w:rsidR="00F5329B" w:rsidRPr="00142100" w:rsidRDefault="00B66243" w:rsidP="001038E0">
            <w:pPr>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209.278,</w:t>
            </w:r>
            <w:r w:rsidR="00F46B3A" w:rsidRPr="00142100">
              <w:rPr>
                <w:rFonts w:ascii="Times New Roman" w:hAnsi="Times New Roman" w:cs="Times New Roman"/>
                <w:b/>
                <w:bCs/>
                <w:sz w:val="16"/>
                <w:szCs w:val="16"/>
                <w:lang w:val="ro-MD"/>
              </w:rPr>
              <w:t>60</w:t>
            </w:r>
          </w:p>
        </w:tc>
      </w:tr>
      <w:tr w:rsidR="00F5329B" w:rsidRPr="00142100" w14:paraId="62EC51BE" w14:textId="77777777" w:rsidTr="00F46B3A">
        <w:tc>
          <w:tcPr>
            <w:tcW w:w="703" w:type="dxa"/>
          </w:tcPr>
          <w:p w14:paraId="68D8D8CE" w14:textId="77777777" w:rsidR="00F5329B" w:rsidRPr="00142100" w:rsidRDefault="00F5329B" w:rsidP="001038E0">
            <w:pPr>
              <w:jc w:val="center"/>
              <w:rPr>
                <w:rFonts w:ascii="Times New Roman" w:hAnsi="Times New Roman" w:cs="Times New Roman"/>
                <w:sz w:val="16"/>
                <w:szCs w:val="16"/>
                <w:lang w:val="ro-MD"/>
              </w:rPr>
            </w:pPr>
          </w:p>
        </w:tc>
        <w:tc>
          <w:tcPr>
            <w:tcW w:w="4968" w:type="dxa"/>
            <w:vAlign w:val="center"/>
          </w:tcPr>
          <w:p w14:paraId="62024BA6" w14:textId="77777777" w:rsidR="00F5329B" w:rsidRPr="0081473B" w:rsidRDefault="00F5329B" w:rsidP="001038E0">
            <w:pPr>
              <w:rPr>
                <w:rFonts w:ascii="Times New Roman" w:hAnsi="Times New Roman" w:cs="Times New Roman"/>
                <w:b/>
                <w:bCs/>
                <w:sz w:val="16"/>
                <w:szCs w:val="16"/>
                <w:lang w:val="ro-MD"/>
              </w:rPr>
            </w:pPr>
            <w:r w:rsidRPr="0081473B">
              <w:rPr>
                <w:rFonts w:ascii="Times New Roman" w:hAnsi="Times New Roman" w:cs="Times New Roman"/>
                <w:b/>
                <w:bCs/>
                <w:sz w:val="16"/>
                <w:szCs w:val="16"/>
                <w:lang w:val="ro-MD"/>
              </w:rPr>
              <w:t>Corectarea soldului la începutul perioadei de gestiune</w:t>
            </w:r>
          </w:p>
        </w:tc>
        <w:tc>
          <w:tcPr>
            <w:tcW w:w="1134" w:type="dxa"/>
            <w:vAlign w:val="center"/>
          </w:tcPr>
          <w:p w14:paraId="0D1CFFF7" w14:textId="77777777" w:rsidR="00F5329B" w:rsidRPr="00A372E2" w:rsidRDefault="00F5329B" w:rsidP="001038E0">
            <w:pPr>
              <w:jc w:val="right"/>
              <w:rPr>
                <w:rFonts w:ascii="Times New Roman" w:hAnsi="Times New Roman" w:cs="Times New Roman"/>
                <w:b/>
                <w:bCs/>
                <w:color w:val="000000"/>
                <w:sz w:val="16"/>
                <w:szCs w:val="16"/>
                <w:lang w:val="ro-MD"/>
              </w:rPr>
            </w:pPr>
            <w:r w:rsidRPr="00A372E2">
              <w:rPr>
                <w:rFonts w:ascii="Times New Roman" w:hAnsi="Times New Roman" w:cs="Times New Roman"/>
                <w:b/>
                <w:bCs/>
                <w:color w:val="000000"/>
                <w:sz w:val="16"/>
                <w:szCs w:val="16"/>
                <w:lang w:val="ro-MD"/>
              </w:rPr>
              <w:t> </w:t>
            </w:r>
          </w:p>
        </w:tc>
        <w:tc>
          <w:tcPr>
            <w:tcW w:w="992" w:type="dxa"/>
            <w:vAlign w:val="center"/>
          </w:tcPr>
          <w:p w14:paraId="2C946659" w14:textId="3C466E27" w:rsidR="00F5329B" w:rsidRPr="00EB2313"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-9,</w:t>
            </w:r>
            <w:r w:rsidR="00F5329B" w:rsidRPr="00EB2313">
              <w:rPr>
                <w:rFonts w:ascii="Times New Roman" w:hAnsi="Times New Roman" w:cs="Times New Roman"/>
                <w:b/>
                <w:bCs/>
                <w:color w:val="000000"/>
                <w:sz w:val="16"/>
                <w:szCs w:val="16"/>
                <w:lang w:val="ro-MD"/>
              </w:rPr>
              <w:t>46</w:t>
            </w:r>
          </w:p>
        </w:tc>
        <w:tc>
          <w:tcPr>
            <w:tcW w:w="993" w:type="dxa"/>
            <w:vAlign w:val="center"/>
          </w:tcPr>
          <w:p w14:paraId="54271FF9" w14:textId="37D45B33" w:rsidR="00F5329B" w:rsidRPr="00F6141D" w:rsidRDefault="00F5329B" w:rsidP="001038E0">
            <w:pPr>
              <w:jc w:val="right"/>
              <w:rPr>
                <w:rFonts w:ascii="Times New Roman" w:hAnsi="Times New Roman" w:cs="Times New Roman"/>
                <w:b/>
                <w:bCs/>
                <w:color w:val="000000"/>
                <w:sz w:val="16"/>
                <w:szCs w:val="16"/>
                <w:lang w:val="ro-MD"/>
              </w:rPr>
            </w:pPr>
          </w:p>
        </w:tc>
        <w:tc>
          <w:tcPr>
            <w:tcW w:w="1134" w:type="dxa"/>
            <w:vAlign w:val="center"/>
          </w:tcPr>
          <w:p w14:paraId="7C0283C5" w14:textId="77777777" w:rsidR="00F5329B" w:rsidRPr="00B70D2F" w:rsidRDefault="00F5329B" w:rsidP="001038E0">
            <w:pPr>
              <w:jc w:val="right"/>
              <w:rPr>
                <w:rFonts w:ascii="Times New Roman" w:hAnsi="Times New Roman" w:cs="Times New Roman"/>
                <w:b/>
                <w:bCs/>
                <w:color w:val="000000"/>
                <w:sz w:val="16"/>
                <w:szCs w:val="16"/>
                <w:lang w:val="ro-MD"/>
              </w:rPr>
            </w:pPr>
            <w:r w:rsidRPr="00B70D2F">
              <w:rPr>
                <w:rFonts w:ascii="Times New Roman" w:hAnsi="Times New Roman" w:cs="Times New Roman"/>
                <w:b/>
                <w:bCs/>
                <w:color w:val="000000"/>
                <w:sz w:val="16"/>
                <w:szCs w:val="16"/>
                <w:lang w:val="ro-MD"/>
              </w:rPr>
              <w:t> </w:t>
            </w:r>
          </w:p>
        </w:tc>
        <w:tc>
          <w:tcPr>
            <w:tcW w:w="1134" w:type="dxa"/>
            <w:vAlign w:val="center"/>
          </w:tcPr>
          <w:p w14:paraId="0786277D" w14:textId="77777777" w:rsidR="00F5329B" w:rsidRPr="00D1178D" w:rsidRDefault="00F5329B" w:rsidP="001038E0">
            <w:pPr>
              <w:jc w:val="right"/>
              <w:rPr>
                <w:rFonts w:ascii="Times New Roman" w:hAnsi="Times New Roman" w:cs="Times New Roman"/>
                <w:b/>
                <w:bCs/>
                <w:color w:val="000000"/>
                <w:sz w:val="16"/>
                <w:szCs w:val="16"/>
                <w:lang w:val="ro-MD"/>
              </w:rPr>
            </w:pPr>
            <w:r w:rsidRPr="00D1178D">
              <w:rPr>
                <w:rFonts w:ascii="Times New Roman" w:hAnsi="Times New Roman" w:cs="Times New Roman"/>
                <w:b/>
                <w:bCs/>
                <w:color w:val="000000"/>
                <w:sz w:val="16"/>
                <w:szCs w:val="16"/>
                <w:lang w:val="ro-MD"/>
              </w:rPr>
              <w:t> </w:t>
            </w:r>
          </w:p>
        </w:tc>
        <w:tc>
          <w:tcPr>
            <w:tcW w:w="1134" w:type="dxa"/>
            <w:vAlign w:val="center"/>
          </w:tcPr>
          <w:p w14:paraId="40A590E5" w14:textId="77777777" w:rsidR="00F5329B" w:rsidRPr="00142100" w:rsidRDefault="00F5329B" w:rsidP="001038E0">
            <w:pPr>
              <w:jc w:val="right"/>
              <w:rPr>
                <w:rFonts w:ascii="Times New Roman" w:hAnsi="Times New Roman" w:cs="Times New Roman"/>
                <w:b/>
                <w:bCs/>
                <w:color w:val="000000"/>
                <w:sz w:val="16"/>
                <w:szCs w:val="16"/>
                <w:lang w:val="ro-MD"/>
              </w:rPr>
            </w:pPr>
            <w:r w:rsidRPr="00142100">
              <w:rPr>
                <w:rFonts w:ascii="Times New Roman" w:hAnsi="Times New Roman" w:cs="Times New Roman"/>
                <w:b/>
                <w:bCs/>
                <w:color w:val="000000"/>
                <w:sz w:val="16"/>
                <w:szCs w:val="16"/>
                <w:lang w:val="ro-MD"/>
              </w:rPr>
              <w:t> </w:t>
            </w:r>
          </w:p>
        </w:tc>
        <w:tc>
          <w:tcPr>
            <w:tcW w:w="1134" w:type="dxa"/>
            <w:vAlign w:val="center"/>
          </w:tcPr>
          <w:p w14:paraId="2AB47AA8" w14:textId="664EF25D" w:rsidR="00F5329B" w:rsidRPr="00142100" w:rsidRDefault="00F5329B" w:rsidP="001038E0">
            <w:pPr>
              <w:jc w:val="right"/>
              <w:rPr>
                <w:rFonts w:ascii="Times New Roman" w:hAnsi="Times New Roman" w:cs="Times New Roman"/>
                <w:b/>
                <w:bCs/>
                <w:color w:val="000000"/>
                <w:sz w:val="16"/>
                <w:szCs w:val="16"/>
                <w:lang w:val="ro-MD"/>
              </w:rPr>
            </w:pPr>
          </w:p>
        </w:tc>
        <w:tc>
          <w:tcPr>
            <w:tcW w:w="1134" w:type="dxa"/>
            <w:vAlign w:val="center"/>
          </w:tcPr>
          <w:p w14:paraId="68D25439" w14:textId="201E2704" w:rsidR="00F5329B" w:rsidRPr="00142100" w:rsidRDefault="00F5329B" w:rsidP="001038E0">
            <w:pPr>
              <w:jc w:val="right"/>
              <w:rPr>
                <w:rFonts w:ascii="Times New Roman" w:hAnsi="Times New Roman" w:cs="Times New Roman"/>
                <w:b/>
                <w:bCs/>
                <w:color w:val="000000"/>
                <w:sz w:val="16"/>
                <w:szCs w:val="16"/>
                <w:lang w:val="ro-MD"/>
              </w:rPr>
            </w:pPr>
          </w:p>
        </w:tc>
        <w:tc>
          <w:tcPr>
            <w:tcW w:w="991" w:type="dxa"/>
            <w:shd w:val="clear" w:color="auto" w:fill="auto"/>
            <w:vAlign w:val="center"/>
          </w:tcPr>
          <w:p w14:paraId="67F5FCB3" w14:textId="4153B8A2" w:rsidR="00F5329B" w:rsidRPr="00142100" w:rsidRDefault="00F5329B" w:rsidP="001038E0">
            <w:pPr>
              <w:jc w:val="right"/>
              <w:rPr>
                <w:rFonts w:ascii="Times New Roman" w:hAnsi="Times New Roman" w:cs="Times New Roman"/>
                <w:b/>
                <w:bCs/>
                <w:sz w:val="16"/>
                <w:szCs w:val="16"/>
                <w:lang w:val="ro-MD"/>
              </w:rPr>
            </w:pPr>
          </w:p>
        </w:tc>
      </w:tr>
      <w:tr w:rsidR="00F5329B" w:rsidRPr="00142100" w14:paraId="1855D335" w14:textId="77777777" w:rsidTr="00F46B3A">
        <w:tc>
          <w:tcPr>
            <w:tcW w:w="703" w:type="dxa"/>
          </w:tcPr>
          <w:p w14:paraId="1F08C363" w14:textId="77777777" w:rsidR="00F5329B" w:rsidRPr="00142100" w:rsidRDefault="00F5329B" w:rsidP="001038E0">
            <w:pPr>
              <w:jc w:val="center"/>
              <w:rPr>
                <w:rFonts w:ascii="Times New Roman" w:hAnsi="Times New Roman" w:cs="Times New Roman"/>
                <w:sz w:val="16"/>
                <w:szCs w:val="16"/>
                <w:lang w:val="ro-MD"/>
              </w:rPr>
            </w:pPr>
          </w:p>
        </w:tc>
        <w:tc>
          <w:tcPr>
            <w:tcW w:w="4968" w:type="dxa"/>
            <w:vAlign w:val="center"/>
          </w:tcPr>
          <w:p w14:paraId="2E3C6CE1" w14:textId="77777777" w:rsidR="00F5329B" w:rsidRPr="00A372E2" w:rsidRDefault="00F5329B" w:rsidP="001038E0">
            <w:pPr>
              <w:rPr>
                <w:rFonts w:ascii="Times New Roman" w:hAnsi="Times New Roman" w:cs="Times New Roman"/>
                <w:b/>
                <w:bCs/>
                <w:sz w:val="16"/>
                <w:szCs w:val="16"/>
                <w:lang w:val="ro-MD"/>
              </w:rPr>
            </w:pPr>
            <w:r w:rsidRPr="0081473B">
              <w:rPr>
                <w:rFonts w:ascii="Times New Roman" w:hAnsi="Times New Roman" w:cs="Times New Roman"/>
                <w:b/>
                <w:bCs/>
                <w:sz w:val="16"/>
                <w:szCs w:val="16"/>
                <w:lang w:val="ro-MD"/>
              </w:rPr>
              <w:t>Sold</w:t>
            </w:r>
            <w:r w:rsidRPr="00A372E2">
              <w:rPr>
                <w:rFonts w:ascii="Times New Roman" w:hAnsi="Times New Roman" w:cs="Times New Roman"/>
                <w:b/>
                <w:bCs/>
                <w:sz w:val="16"/>
                <w:szCs w:val="16"/>
                <w:lang w:val="ro-MD"/>
              </w:rPr>
              <w:t>ul la sfârșitul perioadei de gestiune</w:t>
            </w:r>
          </w:p>
        </w:tc>
        <w:tc>
          <w:tcPr>
            <w:tcW w:w="1134" w:type="dxa"/>
            <w:vAlign w:val="center"/>
          </w:tcPr>
          <w:p w14:paraId="5F29CB41" w14:textId="77777777" w:rsidR="00F5329B" w:rsidRPr="00EB2313" w:rsidRDefault="00F5329B" w:rsidP="001038E0">
            <w:pPr>
              <w:jc w:val="right"/>
              <w:rPr>
                <w:rFonts w:ascii="Times New Roman" w:hAnsi="Times New Roman" w:cs="Times New Roman"/>
                <w:b/>
                <w:bCs/>
                <w:color w:val="000000"/>
                <w:sz w:val="16"/>
                <w:szCs w:val="16"/>
                <w:lang w:val="ro-MD"/>
              </w:rPr>
            </w:pPr>
            <w:r w:rsidRPr="00EB2313">
              <w:rPr>
                <w:rFonts w:ascii="Times New Roman" w:hAnsi="Times New Roman" w:cs="Times New Roman"/>
                <w:b/>
                <w:bCs/>
                <w:color w:val="000000"/>
                <w:sz w:val="16"/>
                <w:szCs w:val="16"/>
                <w:lang w:val="ro-MD"/>
              </w:rPr>
              <w:t> </w:t>
            </w:r>
          </w:p>
        </w:tc>
        <w:tc>
          <w:tcPr>
            <w:tcW w:w="992" w:type="dxa"/>
            <w:vAlign w:val="center"/>
          </w:tcPr>
          <w:p w14:paraId="61675C72" w14:textId="05B5DE20" w:rsidR="00F5329B" w:rsidRPr="00F6141D"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60.097,</w:t>
            </w:r>
            <w:r w:rsidR="00F5329B" w:rsidRPr="00F6141D">
              <w:rPr>
                <w:rFonts w:ascii="Times New Roman" w:hAnsi="Times New Roman" w:cs="Times New Roman"/>
                <w:b/>
                <w:bCs/>
                <w:color w:val="000000"/>
                <w:sz w:val="16"/>
                <w:szCs w:val="16"/>
                <w:lang w:val="ro-MD"/>
              </w:rPr>
              <w:t>47</w:t>
            </w:r>
          </w:p>
        </w:tc>
        <w:tc>
          <w:tcPr>
            <w:tcW w:w="993" w:type="dxa"/>
            <w:vAlign w:val="center"/>
          </w:tcPr>
          <w:p w14:paraId="55526777" w14:textId="1CAA7706" w:rsidR="00F5329B" w:rsidRPr="00B70D2F"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11.602,</w:t>
            </w:r>
            <w:r w:rsidR="00F5329B" w:rsidRPr="00B70D2F">
              <w:rPr>
                <w:rFonts w:ascii="Times New Roman" w:hAnsi="Times New Roman" w:cs="Times New Roman"/>
                <w:b/>
                <w:bCs/>
                <w:color w:val="000000"/>
                <w:sz w:val="16"/>
                <w:szCs w:val="16"/>
                <w:lang w:val="ro-MD"/>
              </w:rPr>
              <w:t>10</w:t>
            </w:r>
          </w:p>
        </w:tc>
        <w:tc>
          <w:tcPr>
            <w:tcW w:w="1134" w:type="dxa"/>
            <w:vAlign w:val="center"/>
          </w:tcPr>
          <w:p w14:paraId="55582934" w14:textId="31756250" w:rsidR="00F5329B" w:rsidRPr="00D1178D"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78.969,</w:t>
            </w:r>
            <w:r w:rsidR="00F5329B" w:rsidRPr="00D1178D">
              <w:rPr>
                <w:rFonts w:ascii="Times New Roman" w:hAnsi="Times New Roman" w:cs="Times New Roman"/>
                <w:b/>
                <w:bCs/>
                <w:color w:val="000000"/>
                <w:sz w:val="16"/>
                <w:szCs w:val="16"/>
                <w:lang w:val="ro-MD"/>
              </w:rPr>
              <w:t>13</w:t>
            </w:r>
          </w:p>
        </w:tc>
        <w:tc>
          <w:tcPr>
            <w:tcW w:w="1134" w:type="dxa"/>
            <w:vAlign w:val="center"/>
          </w:tcPr>
          <w:p w14:paraId="32319C17" w14:textId="03FBBCB3" w:rsidR="00F5329B" w:rsidRPr="00142100" w:rsidRDefault="00163CAE"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70.301,</w:t>
            </w:r>
            <w:r w:rsidR="00F5329B" w:rsidRPr="00142100">
              <w:rPr>
                <w:rFonts w:ascii="Times New Roman" w:hAnsi="Times New Roman" w:cs="Times New Roman"/>
                <w:b/>
                <w:bCs/>
                <w:color w:val="000000"/>
                <w:sz w:val="16"/>
                <w:szCs w:val="16"/>
                <w:lang w:val="ro-MD"/>
              </w:rPr>
              <w:t>92</w:t>
            </w:r>
          </w:p>
        </w:tc>
        <w:tc>
          <w:tcPr>
            <w:tcW w:w="1134" w:type="dxa"/>
            <w:vAlign w:val="center"/>
          </w:tcPr>
          <w:p w14:paraId="343DDCEC" w14:textId="5B3C81F6" w:rsidR="00F5329B"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23.710,</w:t>
            </w:r>
            <w:r w:rsidR="00F5329B" w:rsidRPr="00142100">
              <w:rPr>
                <w:rFonts w:ascii="Times New Roman" w:hAnsi="Times New Roman" w:cs="Times New Roman"/>
                <w:b/>
                <w:bCs/>
                <w:color w:val="000000"/>
                <w:sz w:val="16"/>
                <w:szCs w:val="16"/>
                <w:lang w:val="ro-MD"/>
              </w:rPr>
              <w:t>69</w:t>
            </w:r>
          </w:p>
        </w:tc>
        <w:tc>
          <w:tcPr>
            <w:tcW w:w="1134" w:type="dxa"/>
            <w:vAlign w:val="center"/>
          </w:tcPr>
          <w:p w14:paraId="445116E9" w14:textId="233849AA" w:rsidR="00F5329B"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155.445,</w:t>
            </w:r>
            <w:r w:rsidR="00F5329B" w:rsidRPr="00142100">
              <w:rPr>
                <w:rFonts w:ascii="Times New Roman" w:hAnsi="Times New Roman" w:cs="Times New Roman"/>
                <w:b/>
                <w:bCs/>
                <w:color w:val="000000"/>
                <w:sz w:val="16"/>
                <w:szCs w:val="16"/>
                <w:lang w:val="ro-MD"/>
              </w:rPr>
              <w:t>68</w:t>
            </w:r>
          </w:p>
        </w:tc>
        <w:tc>
          <w:tcPr>
            <w:tcW w:w="1134" w:type="dxa"/>
            <w:vAlign w:val="center"/>
          </w:tcPr>
          <w:p w14:paraId="75E8C5ED" w14:textId="13784760" w:rsidR="00F5329B" w:rsidRPr="00142100" w:rsidRDefault="00B66243" w:rsidP="001038E0">
            <w:pPr>
              <w:jc w:val="right"/>
              <w:rPr>
                <w:rFonts w:ascii="Times New Roman" w:hAnsi="Times New Roman" w:cs="Times New Roman"/>
                <w:b/>
                <w:bCs/>
                <w:color w:val="000000"/>
                <w:sz w:val="16"/>
                <w:szCs w:val="16"/>
                <w:lang w:val="ro-MD"/>
              </w:rPr>
            </w:pPr>
            <w:r>
              <w:rPr>
                <w:rFonts w:ascii="Times New Roman" w:hAnsi="Times New Roman" w:cs="Times New Roman"/>
                <w:b/>
                <w:bCs/>
                <w:color w:val="000000"/>
                <w:sz w:val="16"/>
                <w:szCs w:val="16"/>
                <w:lang w:val="ro-MD"/>
              </w:rPr>
              <w:t>209.278,</w:t>
            </w:r>
            <w:r w:rsidR="00F5329B" w:rsidRPr="00142100">
              <w:rPr>
                <w:rFonts w:ascii="Times New Roman" w:hAnsi="Times New Roman" w:cs="Times New Roman"/>
                <w:b/>
                <w:bCs/>
                <w:color w:val="000000"/>
                <w:sz w:val="16"/>
                <w:szCs w:val="16"/>
                <w:lang w:val="ro-MD"/>
              </w:rPr>
              <w:t>60</w:t>
            </w:r>
          </w:p>
        </w:tc>
        <w:tc>
          <w:tcPr>
            <w:tcW w:w="991" w:type="dxa"/>
            <w:shd w:val="clear" w:color="auto" w:fill="auto"/>
            <w:vAlign w:val="center"/>
          </w:tcPr>
          <w:p w14:paraId="7DFE1AC4" w14:textId="15FAF9B4" w:rsidR="00F5329B" w:rsidRPr="00142100" w:rsidRDefault="00B66243" w:rsidP="001038E0">
            <w:pPr>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29.073,</w:t>
            </w:r>
            <w:r w:rsidR="00F46B3A" w:rsidRPr="00142100">
              <w:rPr>
                <w:rFonts w:ascii="Times New Roman" w:hAnsi="Times New Roman" w:cs="Times New Roman"/>
                <w:b/>
                <w:bCs/>
                <w:sz w:val="16"/>
                <w:szCs w:val="16"/>
                <w:lang w:val="ro-MD"/>
              </w:rPr>
              <w:t>77</w:t>
            </w:r>
          </w:p>
        </w:tc>
      </w:tr>
    </w:tbl>
    <w:p w14:paraId="2F94516D" w14:textId="77777777" w:rsidR="00EB76F5" w:rsidRPr="00142100" w:rsidRDefault="00EB76F5" w:rsidP="00271568">
      <w:pPr>
        <w:spacing w:after="0" w:line="276" w:lineRule="auto"/>
        <w:jc w:val="right"/>
        <w:rPr>
          <w:rFonts w:ascii="Times New Roman" w:hAnsi="Times New Roman" w:cs="Times New Roman"/>
          <w:b/>
          <w:bCs/>
          <w:sz w:val="24"/>
          <w:szCs w:val="24"/>
          <w:lang w:val="ro-MD"/>
        </w:rPr>
        <w:sectPr w:rsidR="00EB76F5" w:rsidRPr="00142100" w:rsidSect="001038E0">
          <w:pgSz w:w="16834" w:h="11909" w:orient="landscape" w:code="9"/>
          <w:pgMar w:top="1135" w:right="816" w:bottom="851" w:left="851" w:header="0" w:footer="172" w:gutter="0"/>
          <w:cols w:space="720"/>
          <w:docGrid w:linePitch="360"/>
        </w:sectPr>
      </w:pPr>
    </w:p>
    <w:p w14:paraId="77A57E18" w14:textId="03BD634A" w:rsidR="0064132D" w:rsidRPr="00A372E2" w:rsidRDefault="0067287D" w:rsidP="0064132D">
      <w:pPr>
        <w:pStyle w:val="Heading1"/>
        <w:spacing w:after="240"/>
        <w:rPr>
          <w:rFonts w:ascii="Times New Roman" w:hAnsi="Times New Roman" w:cs="Times New Roman"/>
          <w:color w:val="auto"/>
          <w:sz w:val="24"/>
          <w:szCs w:val="24"/>
          <w:lang w:val="ro-MD"/>
        </w:rPr>
      </w:pPr>
      <w:bookmarkStart w:id="33" w:name="_Toc164952984"/>
      <w:r w:rsidRPr="00142100">
        <w:rPr>
          <w:rFonts w:ascii="Times New Roman" w:hAnsi="Times New Roman" w:cs="Times New Roman"/>
          <w:b/>
          <w:bCs/>
          <w:color w:val="auto"/>
          <w:sz w:val="24"/>
          <w:szCs w:val="24"/>
          <w:lang w:val="ro-MD"/>
        </w:rPr>
        <w:lastRenderedPageBreak/>
        <w:t>Anexa nr.4</w:t>
      </w:r>
      <w:r w:rsidR="00BF69E1" w:rsidRPr="00142100">
        <w:rPr>
          <w:rFonts w:ascii="Times New Roman" w:hAnsi="Times New Roman" w:cs="Times New Roman"/>
          <w:b/>
          <w:bCs/>
          <w:color w:val="auto"/>
          <w:sz w:val="24"/>
          <w:szCs w:val="24"/>
          <w:lang w:val="ro-MD"/>
        </w:rPr>
        <w:t xml:space="preserve">: </w:t>
      </w:r>
      <w:r w:rsidR="0064132D" w:rsidRPr="00142100">
        <w:rPr>
          <w:rFonts w:ascii="Times New Roman" w:hAnsi="Times New Roman" w:cs="Times New Roman"/>
          <w:color w:val="auto"/>
          <w:sz w:val="24"/>
          <w:szCs w:val="24"/>
          <w:lang w:val="ro-MD"/>
        </w:rPr>
        <w:t>M</w:t>
      </w:r>
      <w:r w:rsidR="008D1174" w:rsidRPr="00142100">
        <w:rPr>
          <w:rFonts w:ascii="Times New Roman" w:hAnsi="Times New Roman" w:cs="Times New Roman"/>
          <w:color w:val="auto"/>
          <w:sz w:val="24"/>
          <w:szCs w:val="24"/>
          <w:lang w:val="ro-MD"/>
        </w:rPr>
        <w:t xml:space="preserve">etodologia </w:t>
      </w:r>
      <w:r w:rsidR="008D1174" w:rsidRPr="00BD320F">
        <w:rPr>
          <w:rFonts w:ascii="Times New Roman" w:hAnsi="Times New Roman" w:cs="Times New Roman"/>
          <w:color w:val="auto"/>
          <w:sz w:val="24"/>
          <w:szCs w:val="24"/>
          <w:lang w:val="ro-MD"/>
        </w:rPr>
        <w:t xml:space="preserve">și </w:t>
      </w:r>
      <w:r w:rsidR="008D1174" w:rsidRPr="00142100">
        <w:rPr>
          <w:rFonts w:ascii="Times New Roman" w:hAnsi="Times New Roman" w:cs="Times New Roman"/>
          <w:color w:val="auto"/>
          <w:sz w:val="24"/>
          <w:szCs w:val="24"/>
          <w:lang w:val="ro-MD"/>
        </w:rPr>
        <w:t>c</w:t>
      </w:r>
      <w:r w:rsidR="00786278" w:rsidRPr="0081473B">
        <w:rPr>
          <w:rFonts w:ascii="Times New Roman" w:hAnsi="Times New Roman" w:cs="Times New Roman"/>
          <w:color w:val="auto"/>
          <w:sz w:val="24"/>
          <w:szCs w:val="24"/>
          <w:lang w:val="ro-MD"/>
        </w:rPr>
        <w:t>riteriile de audit aplicate în cadrul misiunii</w:t>
      </w:r>
      <w:bookmarkEnd w:id="33"/>
    </w:p>
    <w:p w14:paraId="44577B90" w14:textId="1B9F8FB3" w:rsidR="00B3182A" w:rsidRPr="00EB2313" w:rsidRDefault="00B3182A" w:rsidP="00B3182A">
      <w:pPr>
        <w:ind w:firstLine="709"/>
        <w:jc w:val="center"/>
        <w:rPr>
          <w:rFonts w:ascii="Times New Roman" w:hAnsi="Times New Roman" w:cs="Times New Roman"/>
          <w:b/>
          <w:bCs/>
          <w:sz w:val="24"/>
          <w:szCs w:val="24"/>
          <w:lang w:val="ro-MD"/>
        </w:rPr>
      </w:pPr>
      <w:r w:rsidRPr="00EB2313">
        <w:rPr>
          <w:rFonts w:ascii="Times New Roman" w:hAnsi="Times New Roman" w:cs="Times New Roman"/>
          <w:b/>
          <w:bCs/>
          <w:sz w:val="24"/>
          <w:szCs w:val="24"/>
          <w:lang w:val="ro-MD"/>
        </w:rPr>
        <w:t>Metodologia de audit</w:t>
      </w:r>
    </w:p>
    <w:p w14:paraId="09421B0C" w14:textId="7B499CE5" w:rsidR="00B3182A" w:rsidRPr="0081473B" w:rsidRDefault="00B3182A" w:rsidP="001C5974">
      <w:pPr>
        <w:spacing w:after="0" w:line="276" w:lineRule="auto"/>
        <w:ind w:firstLine="709"/>
        <w:jc w:val="both"/>
        <w:rPr>
          <w:rFonts w:ascii="Times New Roman" w:hAnsi="Times New Roman" w:cs="Times New Roman"/>
          <w:bCs/>
          <w:iCs/>
          <w:sz w:val="24"/>
          <w:szCs w:val="24"/>
          <w:lang w:val="ro-MD"/>
        </w:rPr>
      </w:pPr>
      <w:r w:rsidRPr="00F6141D">
        <w:rPr>
          <w:rFonts w:ascii="Times New Roman" w:hAnsi="Times New Roman" w:cs="Times New Roman"/>
          <w:bCs/>
          <w:iCs/>
          <w:sz w:val="24"/>
          <w:szCs w:val="24"/>
          <w:lang w:val="ro-MD"/>
        </w:rPr>
        <w:t>Activitățile de audit s-au desfășura</w:t>
      </w:r>
      <w:r w:rsidRPr="00B70D2F">
        <w:rPr>
          <w:rFonts w:ascii="Times New Roman" w:hAnsi="Times New Roman" w:cs="Times New Roman"/>
          <w:bCs/>
          <w:iCs/>
          <w:sz w:val="24"/>
          <w:szCs w:val="24"/>
          <w:lang w:val="ro-MD"/>
        </w:rPr>
        <w:t>t în conformitate cu Standardele Internaționale ale Instituțiilor Supreme de Audit (ISSAI 100, ISSAI 300 și ISSAI 3000)</w:t>
      </w:r>
      <w:r w:rsidR="00983CBD">
        <w:rPr>
          <w:rFonts w:ascii="Times New Roman" w:hAnsi="Times New Roman" w:cs="Times New Roman"/>
          <w:bCs/>
          <w:iCs/>
          <w:sz w:val="24"/>
          <w:szCs w:val="24"/>
          <w:lang w:val="ro-MD"/>
        </w:rPr>
        <w:t>,</w:t>
      </w:r>
      <w:r w:rsidRPr="00B70D2F">
        <w:rPr>
          <w:rFonts w:ascii="Times New Roman" w:hAnsi="Times New Roman" w:cs="Times New Roman"/>
          <w:bCs/>
          <w:iCs/>
          <w:sz w:val="24"/>
          <w:szCs w:val="24"/>
          <w:lang w:val="ro-MD"/>
        </w:rPr>
        <w:t xml:space="preserve"> cadrul normativ-metodologic instituțional aferent, aplicate de Curtea de Conturi</w:t>
      </w:r>
      <w:r w:rsidRPr="00142100">
        <w:rPr>
          <w:rStyle w:val="FootnoteReference"/>
          <w:rFonts w:ascii="Times New Roman" w:hAnsi="Times New Roman" w:cs="Times New Roman"/>
          <w:bCs/>
          <w:iCs/>
          <w:sz w:val="24"/>
          <w:szCs w:val="24"/>
          <w:lang w:val="ro-MD"/>
        </w:rPr>
        <w:footnoteReference w:id="80"/>
      </w:r>
      <w:r w:rsidRPr="00142100">
        <w:rPr>
          <w:rFonts w:ascii="Times New Roman" w:hAnsi="Times New Roman" w:cs="Times New Roman"/>
          <w:bCs/>
          <w:iCs/>
          <w:sz w:val="24"/>
          <w:szCs w:val="24"/>
          <w:lang w:val="ro-MD"/>
        </w:rPr>
        <w:t>.</w:t>
      </w:r>
    </w:p>
    <w:p w14:paraId="6823497C" w14:textId="2E29B10D" w:rsidR="00B3182A" w:rsidRPr="00BD320F" w:rsidRDefault="0064132D" w:rsidP="0064132D">
      <w:pPr>
        <w:spacing w:after="0" w:line="276" w:lineRule="auto"/>
        <w:ind w:firstLine="709"/>
        <w:jc w:val="both"/>
        <w:rPr>
          <w:rFonts w:ascii="Times New Roman" w:hAnsi="Times New Roman" w:cs="Times New Roman"/>
          <w:bCs/>
          <w:iCs/>
          <w:sz w:val="24"/>
          <w:szCs w:val="24"/>
          <w:lang w:val="ro-MD"/>
        </w:rPr>
      </w:pPr>
      <w:r w:rsidRPr="00BD320F">
        <w:rPr>
          <w:rFonts w:ascii="Times New Roman" w:hAnsi="Times New Roman" w:cs="Times New Roman"/>
          <w:bCs/>
          <w:iCs/>
          <w:sz w:val="24"/>
          <w:szCs w:val="24"/>
          <w:lang w:val="ro-MD"/>
        </w:rPr>
        <w:t xml:space="preserve">Pentru obținerea unor probe suficiente și adecvate, care să susțină concluziile și credibilitatea constatărilor expuse în Raportul de audit, echipa </w:t>
      </w:r>
      <w:r w:rsidR="009F5A36" w:rsidRPr="00BD320F">
        <w:rPr>
          <w:rFonts w:ascii="Times New Roman" w:hAnsi="Times New Roman" w:cs="Times New Roman"/>
          <w:bCs/>
          <w:iCs/>
          <w:sz w:val="24"/>
          <w:szCs w:val="24"/>
          <w:lang w:val="ro-MD"/>
        </w:rPr>
        <w:t>misiunii</w:t>
      </w:r>
      <w:r w:rsidRPr="00BD320F">
        <w:rPr>
          <w:rFonts w:ascii="Times New Roman" w:hAnsi="Times New Roman" w:cs="Times New Roman"/>
          <w:bCs/>
          <w:iCs/>
          <w:sz w:val="24"/>
          <w:szCs w:val="24"/>
          <w:lang w:val="ro-MD"/>
        </w:rPr>
        <w:t xml:space="preserve"> a aplicat următoarele proceduri de audit:</w:t>
      </w:r>
      <w:r w:rsidR="001C5974" w:rsidRPr="00BD320F">
        <w:rPr>
          <w:rFonts w:ascii="Times New Roman" w:hAnsi="Times New Roman" w:cs="Times New Roman"/>
          <w:bCs/>
          <w:iCs/>
          <w:sz w:val="24"/>
          <w:szCs w:val="24"/>
          <w:lang w:val="ro-MD"/>
        </w:rPr>
        <w:t xml:space="preserve"> (i) studierea cadrului de reglementare, (ii) intervievarea persoanelor responsabile de implementarea și gestionarea Proiectului; (iii) evaluarea implementării sistemului de control intern în cadrul instituțiilor responsabile, (iv) observații directe în cadrul vizitelor la beneficiarii subproiectelor investiționale, (v) contrapunerea informațiilor prezentate în planurile și rapoartele de activitate aferente implementării Proiectului.  </w:t>
      </w:r>
    </w:p>
    <w:p w14:paraId="1E04EF29" w14:textId="058A652B" w:rsidR="000931F7" w:rsidRPr="0081473B" w:rsidRDefault="000931F7" w:rsidP="0064132D">
      <w:pPr>
        <w:spacing w:before="240"/>
        <w:ind w:firstLine="709"/>
        <w:jc w:val="center"/>
        <w:rPr>
          <w:rFonts w:ascii="Times New Roman" w:hAnsi="Times New Roman" w:cs="Times New Roman"/>
          <w:b/>
          <w:bCs/>
          <w:sz w:val="24"/>
          <w:szCs w:val="24"/>
          <w:lang w:val="ro-MD"/>
        </w:rPr>
      </w:pPr>
      <w:r w:rsidRPr="00142100">
        <w:rPr>
          <w:rFonts w:ascii="Times New Roman" w:hAnsi="Times New Roman" w:cs="Times New Roman"/>
          <w:b/>
          <w:bCs/>
          <w:sz w:val="24"/>
          <w:szCs w:val="24"/>
          <w:lang w:val="ro-MD"/>
        </w:rPr>
        <w:t>Criteriile de audit</w:t>
      </w:r>
    </w:p>
    <w:tbl>
      <w:tblPr>
        <w:tblStyle w:val="TableGrid"/>
        <w:tblW w:w="9498" w:type="dxa"/>
        <w:tblInd w:w="-5" w:type="dxa"/>
        <w:tblLook w:val="04A0" w:firstRow="1" w:lastRow="0" w:firstColumn="1" w:lastColumn="0" w:noHBand="0" w:noVBand="1"/>
      </w:tblPr>
      <w:tblGrid>
        <w:gridCol w:w="3402"/>
        <w:gridCol w:w="2977"/>
        <w:gridCol w:w="3119"/>
      </w:tblGrid>
      <w:tr w:rsidR="0059495C" w:rsidRPr="00142100" w14:paraId="1DA62EA5" w14:textId="77777777" w:rsidTr="000357F9">
        <w:tc>
          <w:tcPr>
            <w:tcW w:w="3402" w:type="dxa"/>
            <w:shd w:val="clear" w:color="auto" w:fill="DEEAF6" w:themeFill="accent1" w:themeFillTint="33"/>
            <w:vAlign w:val="center"/>
          </w:tcPr>
          <w:p w14:paraId="49059DAA" w14:textId="77777777" w:rsidR="0059495C" w:rsidRPr="00A372E2" w:rsidRDefault="0059495C" w:rsidP="00271568">
            <w:pPr>
              <w:spacing w:line="276" w:lineRule="auto"/>
              <w:jc w:val="center"/>
              <w:rPr>
                <w:rFonts w:ascii="Times New Roman" w:hAnsi="Times New Roman" w:cs="Times New Roman"/>
                <w:b/>
                <w:bCs/>
                <w:sz w:val="20"/>
                <w:szCs w:val="20"/>
                <w:lang w:val="ro-MD"/>
              </w:rPr>
            </w:pPr>
            <w:r w:rsidRPr="00A372E2">
              <w:rPr>
                <w:rFonts w:ascii="Times New Roman" w:hAnsi="Times New Roman" w:cs="Times New Roman"/>
                <w:b/>
                <w:bCs/>
                <w:sz w:val="20"/>
                <w:szCs w:val="20"/>
                <w:lang w:val="ro-MD"/>
              </w:rPr>
              <w:t>Referință la paragraful din Raport</w:t>
            </w:r>
          </w:p>
        </w:tc>
        <w:tc>
          <w:tcPr>
            <w:tcW w:w="2977" w:type="dxa"/>
            <w:shd w:val="clear" w:color="auto" w:fill="DEEAF6" w:themeFill="accent1" w:themeFillTint="33"/>
            <w:vAlign w:val="center"/>
          </w:tcPr>
          <w:p w14:paraId="777E4F68" w14:textId="49438F7E" w:rsidR="0059495C" w:rsidRPr="00F6141D" w:rsidRDefault="00110E85" w:rsidP="00271568">
            <w:pPr>
              <w:spacing w:line="276" w:lineRule="auto"/>
              <w:jc w:val="center"/>
              <w:rPr>
                <w:rFonts w:ascii="Times New Roman" w:hAnsi="Times New Roman" w:cs="Times New Roman"/>
                <w:b/>
                <w:bCs/>
                <w:sz w:val="20"/>
                <w:szCs w:val="20"/>
                <w:lang w:val="ro-MD"/>
              </w:rPr>
            </w:pPr>
            <w:r w:rsidRPr="00EB2313">
              <w:rPr>
                <w:rFonts w:ascii="Times New Roman" w:hAnsi="Times New Roman" w:cs="Times New Roman"/>
                <w:b/>
                <w:bCs/>
                <w:sz w:val="20"/>
                <w:szCs w:val="20"/>
                <w:lang w:val="ro-MD"/>
              </w:rPr>
              <w:t>Criteriu</w:t>
            </w:r>
            <w:r w:rsidR="0059495C" w:rsidRPr="00F6141D">
              <w:rPr>
                <w:rFonts w:ascii="Times New Roman" w:hAnsi="Times New Roman" w:cs="Times New Roman"/>
                <w:b/>
                <w:bCs/>
                <w:sz w:val="20"/>
                <w:szCs w:val="20"/>
                <w:lang w:val="ro-MD"/>
              </w:rPr>
              <w:t xml:space="preserve"> de audit</w:t>
            </w:r>
          </w:p>
        </w:tc>
        <w:tc>
          <w:tcPr>
            <w:tcW w:w="3119" w:type="dxa"/>
            <w:shd w:val="clear" w:color="auto" w:fill="DEEAF6" w:themeFill="accent1" w:themeFillTint="33"/>
            <w:vAlign w:val="center"/>
          </w:tcPr>
          <w:p w14:paraId="35266966" w14:textId="3511BF94" w:rsidR="0059495C" w:rsidRPr="00B70D2F" w:rsidRDefault="0059495C" w:rsidP="00271568">
            <w:pPr>
              <w:spacing w:line="276" w:lineRule="auto"/>
              <w:jc w:val="center"/>
              <w:rPr>
                <w:rFonts w:ascii="Times New Roman" w:hAnsi="Times New Roman" w:cs="Times New Roman"/>
                <w:b/>
                <w:bCs/>
                <w:sz w:val="20"/>
                <w:szCs w:val="20"/>
                <w:lang w:val="ro-MD"/>
              </w:rPr>
            </w:pPr>
            <w:r w:rsidRPr="00B70D2F">
              <w:rPr>
                <w:rFonts w:ascii="Times New Roman" w:hAnsi="Times New Roman" w:cs="Times New Roman"/>
                <w:b/>
                <w:bCs/>
                <w:sz w:val="20"/>
                <w:szCs w:val="20"/>
                <w:lang w:val="ro-MD"/>
              </w:rPr>
              <w:t>Tehnicile de audit aplicate</w:t>
            </w:r>
          </w:p>
        </w:tc>
      </w:tr>
      <w:tr w:rsidR="00875278" w:rsidRPr="00142100" w14:paraId="52A0AB85" w14:textId="77777777" w:rsidTr="007A635E">
        <w:tc>
          <w:tcPr>
            <w:tcW w:w="9498" w:type="dxa"/>
            <w:gridSpan w:val="3"/>
          </w:tcPr>
          <w:p w14:paraId="0B583973" w14:textId="77777777" w:rsidR="00875278" w:rsidRPr="002728C7" w:rsidRDefault="00875278" w:rsidP="00271568">
            <w:pPr>
              <w:spacing w:line="276" w:lineRule="auto"/>
              <w:jc w:val="both"/>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 xml:space="preserve">Obiectivul Specific I: </w:t>
            </w:r>
            <w:r w:rsidR="004F69F5" w:rsidRPr="0081473B">
              <w:rPr>
                <w:rFonts w:ascii="Times New Roman" w:hAnsi="Times New Roman" w:cs="Times New Roman"/>
                <w:b/>
                <w:bCs/>
                <w:sz w:val="20"/>
                <w:szCs w:val="20"/>
                <w:lang w:val="ro-MD"/>
              </w:rPr>
              <w:t>Instituțiile responsabile au asigurat un mana</w:t>
            </w:r>
            <w:r w:rsidR="004F69F5" w:rsidRPr="00A372E2">
              <w:rPr>
                <w:rFonts w:ascii="Times New Roman" w:hAnsi="Times New Roman" w:cs="Times New Roman"/>
                <w:b/>
                <w:bCs/>
                <w:sz w:val="20"/>
                <w:szCs w:val="20"/>
                <w:lang w:val="ro-MD"/>
              </w:rPr>
              <w:t>gement adecvat al Proiectului „Livada Moldovei”, menit să contribuie la realizarea obiectivelor stabilite și utilizarea eficientă a resurselor alocate?</w:t>
            </w:r>
          </w:p>
        </w:tc>
      </w:tr>
      <w:tr w:rsidR="00330AEC" w:rsidRPr="00142100" w14:paraId="35434891" w14:textId="77777777" w:rsidTr="002F5170">
        <w:tc>
          <w:tcPr>
            <w:tcW w:w="9498" w:type="dxa"/>
            <w:gridSpan w:val="3"/>
          </w:tcPr>
          <w:p w14:paraId="6894F336" w14:textId="1F9731BA" w:rsidR="00330AEC" w:rsidRPr="00A372E2" w:rsidRDefault="00330AEC" w:rsidP="00330AEC">
            <w:pPr>
              <w:spacing w:line="276" w:lineRule="auto"/>
              <w:jc w:val="both"/>
              <w:rPr>
                <w:rFonts w:ascii="Times New Roman" w:hAnsi="Times New Roman" w:cs="Times New Roman"/>
                <w:i/>
                <w:iCs/>
                <w:sz w:val="20"/>
                <w:szCs w:val="20"/>
                <w:lang w:val="ro-MD"/>
              </w:rPr>
            </w:pPr>
            <w:r w:rsidRPr="00142100">
              <w:rPr>
                <w:rFonts w:ascii="Times New Roman" w:hAnsi="Times New Roman" w:cs="Times New Roman"/>
                <w:i/>
                <w:iCs/>
                <w:sz w:val="20"/>
                <w:szCs w:val="20"/>
                <w:lang w:val="ro-MD"/>
              </w:rPr>
              <w:t xml:space="preserve">1.1. MAIA, în calitate de promotor al Proiectului, a aprobat cadrul de </w:t>
            </w:r>
            <w:r w:rsidRPr="0081473B">
              <w:rPr>
                <w:rFonts w:ascii="Times New Roman" w:hAnsi="Times New Roman" w:cs="Times New Roman"/>
                <w:i/>
                <w:iCs/>
                <w:sz w:val="20"/>
                <w:szCs w:val="20"/>
                <w:lang w:val="ro-MD"/>
              </w:rPr>
              <w:t>reglementare necesar pentru asig</w:t>
            </w:r>
            <w:r w:rsidRPr="00A372E2">
              <w:rPr>
                <w:rFonts w:ascii="Times New Roman" w:hAnsi="Times New Roman" w:cs="Times New Roman"/>
                <w:i/>
                <w:iCs/>
                <w:sz w:val="20"/>
                <w:szCs w:val="20"/>
                <w:lang w:val="ro-MD"/>
              </w:rPr>
              <w:t>urarea realizării obiectivelor stabilite ale Proiectului ?</w:t>
            </w:r>
          </w:p>
        </w:tc>
      </w:tr>
      <w:tr w:rsidR="0059495C" w:rsidRPr="00142100" w14:paraId="452DEEE3" w14:textId="77777777" w:rsidTr="000357F9">
        <w:tc>
          <w:tcPr>
            <w:tcW w:w="3402" w:type="dxa"/>
          </w:tcPr>
          <w:p w14:paraId="78E0F6BD" w14:textId="538A427F" w:rsidR="0059495C" w:rsidRPr="00A372E2" w:rsidRDefault="0059495C" w:rsidP="004C2436">
            <w:pPr>
              <w:spacing w:line="276" w:lineRule="auto"/>
              <w:jc w:val="both"/>
              <w:rPr>
                <w:rFonts w:ascii="Times New Roman" w:hAnsi="Times New Roman" w:cs="Times New Roman"/>
                <w:bCs/>
                <w:iCs/>
                <w:sz w:val="20"/>
                <w:szCs w:val="20"/>
                <w:lang w:val="ro-MD"/>
              </w:rPr>
            </w:pPr>
            <w:r w:rsidRPr="00142100">
              <w:rPr>
                <w:rFonts w:ascii="Times New Roman" w:hAnsi="Times New Roman" w:cs="Times New Roman"/>
                <w:bCs/>
                <w:iCs/>
                <w:sz w:val="20"/>
                <w:szCs w:val="20"/>
                <w:lang w:val="ro-MD"/>
              </w:rPr>
              <w:t xml:space="preserve">1.1.1. Sistemul de management nu asigură în măsură deplină monitorizarea progresului înregistrat la diferite etape de realizare a Proiectului, generând riscul de </w:t>
            </w:r>
            <w:r w:rsidRPr="0081473B">
              <w:rPr>
                <w:rFonts w:ascii="Times New Roman" w:hAnsi="Times New Roman" w:cs="Times New Roman"/>
                <w:bCs/>
                <w:iCs/>
                <w:sz w:val="20"/>
                <w:szCs w:val="20"/>
                <w:lang w:val="ro-MD"/>
              </w:rPr>
              <w:t>neatingere a obiectivelor stabilit</w:t>
            </w:r>
            <w:r w:rsidRPr="00A372E2">
              <w:rPr>
                <w:rFonts w:ascii="Times New Roman" w:hAnsi="Times New Roman" w:cs="Times New Roman"/>
                <w:bCs/>
                <w:iCs/>
                <w:sz w:val="20"/>
                <w:szCs w:val="20"/>
                <w:lang w:val="ro-MD"/>
              </w:rPr>
              <w:t>e</w:t>
            </w:r>
          </w:p>
        </w:tc>
        <w:tc>
          <w:tcPr>
            <w:tcW w:w="2977" w:type="dxa"/>
          </w:tcPr>
          <w:p w14:paraId="6966A04D" w14:textId="0A60D578" w:rsidR="0059495C" w:rsidRPr="00D1178D" w:rsidRDefault="00245875" w:rsidP="004C2436">
            <w:pPr>
              <w:spacing w:line="276" w:lineRule="auto"/>
              <w:jc w:val="both"/>
              <w:rPr>
                <w:rFonts w:ascii="Times New Roman" w:hAnsi="Times New Roman" w:cs="Times New Roman"/>
                <w:sz w:val="20"/>
                <w:szCs w:val="20"/>
                <w:lang w:val="ro-MD"/>
              </w:rPr>
            </w:pPr>
            <w:r w:rsidRPr="00EB2313">
              <w:rPr>
                <w:rFonts w:ascii="Times New Roman" w:hAnsi="Times New Roman" w:cs="Times New Roman"/>
                <w:sz w:val="20"/>
                <w:szCs w:val="20"/>
                <w:lang w:val="ro-MD"/>
              </w:rPr>
              <w:t>Sistemul de management</w:t>
            </w:r>
            <w:r w:rsidRPr="00F6141D">
              <w:rPr>
                <w:rFonts w:ascii="Times New Roman" w:hAnsi="Times New Roman" w:cs="Times New Roman"/>
                <w:color w:val="000000" w:themeColor="text1"/>
                <w:sz w:val="20"/>
                <w:szCs w:val="20"/>
                <w:lang w:val="ro-MD"/>
              </w:rPr>
              <w:t xml:space="preserve"> urmează să asigure realizarea Proiectului </w:t>
            </w:r>
            <w:r w:rsidR="004C2436">
              <w:rPr>
                <w:rFonts w:ascii="Times New Roman" w:hAnsi="Times New Roman" w:cs="Times New Roman"/>
                <w:color w:val="000000" w:themeColor="text1"/>
                <w:sz w:val="20"/>
                <w:szCs w:val="20"/>
                <w:lang w:val="ro-MD"/>
              </w:rPr>
              <w:t xml:space="preserve"> de </w:t>
            </w:r>
            <w:r w:rsidRPr="00F6141D">
              <w:rPr>
                <w:rFonts w:ascii="Times New Roman" w:hAnsi="Times New Roman" w:cs="Times New Roman"/>
                <w:color w:val="000000" w:themeColor="text1"/>
                <w:sz w:val="20"/>
                <w:szCs w:val="20"/>
                <w:lang w:val="ro-MD"/>
              </w:rPr>
              <w:t xml:space="preserve">o manieră organizată metodic și progresiv, într-un interval </w:t>
            </w:r>
            <w:r w:rsidR="004C2436">
              <w:rPr>
                <w:rFonts w:ascii="Times New Roman" w:hAnsi="Times New Roman" w:cs="Times New Roman"/>
                <w:color w:val="000000" w:themeColor="text1"/>
                <w:sz w:val="20"/>
                <w:szCs w:val="20"/>
                <w:lang w:val="ro-MD"/>
              </w:rPr>
              <w:t xml:space="preserve">stabilit </w:t>
            </w:r>
            <w:r w:rsidRPr="00F6141D">
              <w:rPr>
                <w:rFonts w:ascii="Times New Roman" w:hAnsi="Times New Roman" w:cs="Times New Roman"/>
                <w:color w:val="000000" w:themeColor="text1"/>
                <w:sz w:val="20"/>
                <w:szCs w:val="20"/>
                <w:lang w:val="ro-MD"/>
              </w:rPr>
              <w:t xml:space="preserve">de timp și cu un buget clar definit, astfel încât să fie obținute rezultate complexe noi, necesare pentru </w:t>
            </w:r>
            <w:r w:rsidR="004C2436">
              <w:rPr>
                <w:rFonts w:ascii="Times New Roman" w:hAnsi="Times New Roman" w:cs="Times New Roman"/>
                <w:color w:val="000000" w:themeColor="text1"/>
                <w:sz w:val="20"/>
                <w:szCs w:val="20"/>
                <w:lang w:val="ro-MD"/>
              </w:rPr>
              <w:t>realizarea</w:t>
            </w:r>
            <w:r w:rsidRPr="00F6141D">
              <w:rPr>
                <w:rFonts w:ascii="Times New Roman" w:hAnsi="Times New Roman" w:cs="Times New Roman"/>
                <w:color w:val="000000" w:themeColor="text1"/>
                <w:sz w:val="20"/>
                <w:szCs w:val="20"/>
                <w:lang w:val="ro-MD"/>
              </w:rPr>
              <w:t xml:space="preserve"> unor</w:t>
            </w:r>
            <w:r w:rsidRPr="00B70D2F">
              <w:rPr>
                <w:rFonts w:ascii="Times New Roman" w:hAnsi="Times New Roman" w:cs="Times New Roman"/>
                <w:color w:val="000000" w:themeColor="text1"/>
                <w:sz w:val="20"/>
                <w:szCs w:val="20"/>
                <w:lang w:val="ro-MD"/>
              </w:rPr>
              <w:t xml:space="preserve"> obiective explicite ale beneficiarilor acestuia</w:t>
            </w:r>
          </w:p>
        </w:tc>
        <w:tc>
          <w:tcPr>
            <w:tcW w:w="3119" w:type="dxa"/>
          </w:tcPr>
          <w:p w14:paraId="2FA81484" w14:textId="55D87C53" w:rsidR="0059495C" w:rsidRDefault="00BD320F" w:rsidP="004C68E2">
            <w:pPr>
              <w:spacing w:line="276" w:lineRule="auto"/>
              <w:jc w:val="both"/>
              <w:rPr>
                <w:rFonts w:ascii="Times New Roman" w:hAnsi="Times New Roman" w:cs="Times New Roman"/>
                <w:sz w:val="20"/>
                <w:szCs w:val="20"/>
                <w:lang w:val="ro-MD"/>
              </w:rPr>
            </w:pPr>
            <w:r>
              <w:rPr>
                <w:rFonts w:ascii="Times New Roman" w:hAnsi="Times New Roman" w:cs="Times New Roman"/>
                <w:b/>
                <w:bCs/>
                <w:sz w:val="20"/>
                <w:szCs w:val="20"/>
                <w:lang w:val="ro-MD"/>
              </w:rPr>
              <w:t>Contrapunerea informațiilor din următoarele</w:t>
            </w:r>
            <w:r w:rsidRPr="00142100">
              <w:rPr>
                <w:rFonts w:ascii="Times New Roman" w:hAnsi="Times New Roman" w:cs="Times New Roman"/>
                <w:b/>
                <w:bCs/>
                <w:sz w:val="20"/>
                <w:szCs w:val="20"/>
                <w:lang w:val="ro-MD"/>
              </w:rPr>
              <w:t xml:space="preserve"> </w:t>
            </w:r>
            <w:r w:rsidR="0059495C" w:rsidRPr="00142100">
              <w:rPr>
                <w:rFonts w:ascii="Times New Roman" w:hAnsi="Times New Roman" w:cs="Times New Roman"/>
                <w:b/>
                <w:bCs/>
                <w:sz w:val="20"/>
                <w:szCs w:val="20"/>
                <w:lang w:val="ro-MD"/>
              </w:rPr>
              <w:t xml:space="preserve">documente: </w:t>
            </w:r>
            <w:r w:rsidR="0059495C" w:rsidRPr="00142100">
              <w:rPr>
                <w:rFonts w:ascii="Times New Roman" w:hAnsi="Times New Roman" w:cs="Times New Roman"/>
                <w:sz w:val="20"/>
                <w:szCs w:val="20"/>
                <w:lang w:val="ro-MD"/>
              </w:rPr>
              <w:t xml:space="preserve">(i) </w:t>
            </w:r>
            <w:r w:rsidR="00110E85" w:rsidRPr="00142100">
              <w:rPr>
                <w:rFonts w:ascii="Times New Roman" w:hAnsi="Times New Roman" w:cs="Times New Roman"/>
                <w:sz w:val="20"/>
                <w:szCs w:val="20"/>
                <w:lang w:val="ro-MD"/>
              </w:rPr>
              <w:t xml:space="preserve">Contractul de finanțare nr. </w:t>
            </w:r>
            <w:proofErr w:type="spellStart"/>
            <w:r w:rsidR="00110E85" w:rsidRPr="00142100">
              <w:rPr>
                <w:rFonts w:ascii="Times New Roman" w:hAnsi="Times New Roman" w:cs="Times New Roman"/>
                <w:sz w:val="20"/>
                <w:szCs w:val="20"/>
                <w:lang w:val="ro-MD"/>
              </w:rPr>
              <w:t>Serapis</w:t>
            </w:r>
            <w:proofErr w:type="spellEnd"/>
            <w:r w:rsidR="00110E85" w:rsidRPr="00142100">
              <w:rPr>
                <w:rFonts w:ascii="Times New Roman" w:hAnsi="Times New Roman" w:cs="Times New Roman"/>
                <w:sz w:val="20"/>
                <w:szCs w:val="20"/>
                <w:lang w:val="ro-MD"/>
              </w:rPr>
              <w:t xml:space="preserve"> 2014-0041 din 31.07.2014 de finanțare a Proiectului „Livada Moldovei” încheiat între Republica Moldova și Banca Europeană de Investiții</w:t>
            </w:r>
            <w:r w:rsidR="004C2436">
              <w:rPr>
                <w:rFonts w:ascii="Times New Roman" w:hAnsi="Times New Roman" w:cs="Times New Roman"/>
                <w:sz w:val="20"/>
                <w:szCs w:val="20"/>
                <w:lang w:val="ro-MD"/>
              </w:rPr>
              <w:t>,</w:t>
            </w:r>
            <w:r w:rsidR="00110E85" w:rsidRPr="00142100">
              <w:rPr>
                <w:rFonts w:ascii="Times New Roman" w:hAnsi="Times New Roman" w:cs="Times New Roman"/>
                <w:sz w:val="20"/>
                <w:szCs w:val="20"/>
                <w:lang w:val="ro-MD"/>
              </w:rPr>
              <w:t xml:space="preserve"> cu modificările ulterioare; (ii) Manualul operațional al Proiectului „</w:t>
            </w:r>
            <w:r w:rsidR="00110E85" w:rsidRPr="00BD320F">
              <w:rPr>
                <w:rFonts w:ascii="Times New Roman" w:hAnsi="Times New Roman" w:cs="Times New Roman"/>
                <w:sz w:val="20"/>
                <w:szCs w:val="20"/>
                <w:lang w:val="ro-MD"/>
              </w:rPr>
              <w:t xml:space="preserve">Livada Moldovei”; (iii) </w:t>
            </w:r>
            <w:r w:rsidR="00110E85" w:rsidRPr="00142100">
              <w:rPr>
                <w:rFonts w:ascii="Times New Roman" w:hAnsi="Times New Roman" w:cs="Times New Roman"/>
                <w:sz w:val="20"/>
                <w:szCs w:val="20"/>
                <w:lang w:val="ro-MD"/>
              </w:rPr>
              <w:t xml:space="preserve">Planurile anuale de activitate </w:t>
            </w:r>
            <w:r w:rsidR="004C68E2" w:rsidRPr="0081473B">
              <w:rPr>
                <w:rFonts w:ascii="Times New Roman" w:hAnsi="Times New Roman" w:cs="Times New Roman"/>
                <w:sz w:val="20"/>
                <w:szCs w:val="20"/>
                <w:lang w:val="ro-MD"/>
              </w:rPr>
              <w:t>ș</w:t>
            </w:r>
            <w:r w:rsidR="004C68E2" w:rsidRPr="00A372E2">
              <w:rPr>
                <w:rFonts w:ascii="Times New Roman" w:hAnsi="Times New Roman" w:cs="Times New Roman"/>
                <w:sz w:val="20"/>
                <w:szCs w:val="20"/>
                <w:lang w:val="ro-MD"/>
              </w:rPr>
              <w:t>i</w:t>
            </w:r>
            <w:r w:rsidR="00110E85" w:rsidRPr="002728C7">
              <w:rPr>
                <w:rFonts w:ascii="Times New Roman" w:hAnsi="Times New Roman" w:cs="Times New Roman"/>
                <w:sz w:val="20"/>
                <w:szCs w:val="20"/>
                <w:lang w:val="ro-MD"/>
              </w:rPr>
              <w:t xml:space="preserve"> Rapoartele anuale de activitate ale IP UCIMPRSVV</w:t>
            </w:r>
            <w:r>
              <w:rPr>
                <w:rFonts w:ascii="Times New Roman" w:hAnsi="Times New Roman" w:cs="Times New Roman"/>
                <w:sz w:val="20"/>
                <w:szCs w:val="20"/>
                <w:lang w:val="ro-MD"/>
              </w:rPr>
              <w:t>;</w:t>
            </w:r>
          </w:p>
          <w:p w14:paraId="4B8661E4" w14:textId="0DFA0E96" w:rsidR="00BD320F" w:rsidRDefault="00BD320F" w:rsidP="004C68E2">
            <w:pPr>
              <w:spacing w:line="276" w:lineRule="auto"/>
              <w:jc w:val="both"/>
              <w:rPr>
                <w:rFonts w:ascii="Times New Roman" w:hAnsi="Times New Roman" w:cs="Times New Roman"/>
                <w:sz w:val="20"/>
                <w:szCs w:val="20"/>
                <w:lang w:val="ro-MD"/>
              </w:rPr>
            </w:pPr>
            <w:r w:rsidRPr="00BD320F">
              <w:rPr>
                <w:rFonts w:ascii="Times New Roman" w:hAnsi="Times New Roman" w:cs="Times New Roman"/>
                <w:b/>
                <w:bCs/>
                <w:sz w:val="20"/>
                <w:szCs w:val="20"/>
                <w:lang w:val="ro-MD"/>
              </w:rPr>
              <w:t>Proceduri analitice</w:t>
            </w:r>
            <w:r>
              <w:rPr>
                <w:rFonts w:ascii="Times New Roman" w:hAnsi="Times New Roman" w:cs="Times New Roman"/>
                <w:sz w:val="20"/>
                <w:szCs w:val="20"/>
                <w:lang w:val="ro-MD"/>
              </w:rPr>
              <w:t xml:space="preserve"> asupra modului de executare a Planurilor de activitate a</w:t>
            </w:r>
            <w:r w:rsidR="004C2436">
              <w:rPr>
                <w:rFonts w:ascii="Times New Roman" w:hAnsi="Times New Roman" w:cs="Times New Roman"/>
                <w:sz w:val="20"/>
                <w:szCs w:val="20"/>
                <w:lang w:val="ro-MD"/>
              </w:rPr>
              <w:t>le</w:t>
            </w:r>
            <w:r>
              <w:rPr>
                <w:rFonts w:ascii="Times New Roman" w:hAnsi="Times New Roman" w:cs="Times New Roman"/>
                <w:sz w:val="20"/>
                <w:szCs w:val="20"/>
                <w:lang w:val="ro-MD"/>
              </w:rPr>
              <w:t xml:space="preserve"> IP UCIMPRSVV;</w:t>
            </w:r>
          </w:p>
          <w:p w14:paraId="7B27E94B" w14:textId="31E482FF" w:rsidR="00BD320F" w:rsidRPr="00BD320F" w:rsidRDefault="00BD320F" w:rsidP="004C68E2">
            <w:pPr>
              <w:spacing w:line="276" w:lineRule="auto"/>
              <w:jc w:val="both"/>
              <w:rPr>
                <w:rFonts w:ascii="Times New Roman" w:hAnsi="Times New Roman" w:cs="Times New Roman"/>
                <w:b/>
                <w:bCs/>
                <w:sz w:val="20"/>
                <w:szCs w:val="20"/>
                <w:lang w:val="ro-MD"/>
              </w:rPr>
            </w:pPr>
            <w:r w:rsidRPr="00BD320F">
              <w:rPr>
                <w:rFonts w:ascii="Times New Roman" w:hAnsi="Times New Roman" w:cs="Times New Roman"/>
                <w:b/>
                <w:bCs/>
                <w:sz w:val="20"/>
                <w:szCs w:val="20"/>
                <w:lang w:val="ro-MD"/>
              </w:rPr>
              <w:t>Observații directe</w:t>
            </w:r>
            <w:r>
              <w:rPr>
                <w:rFonts w:ascii="Times New Roman" w:hAnsi="Times New Roman" w:cs="Times New Roman"/>
                <w:sz w:val="20"/>
                <w:szCs w:val="20"/>
                <w:lang w:val="ro-MD"/>
              </w:rPr>
              <w:t xml:space="preserve"> cu privire la modul de monitorizare și evaluare a rezultatelor Proiectului</w:t>
            </w:r>
          </w:p>
        </w:tc>
      </w:tr>
      <w:tr w:rsidR="0059495C" w:rsidRPr="00142100" w14:paraId="313D474F" w14:textId="77777777" w:rsidTr="000357F9">
        <w:tc>
          <w:tcPr>
            <w:tcW w:w="3402" w:type="dxa"/>
          </w:tcPr>
          <w:p w14:paraId="0E32520F" w14:textId="5FC34485" w:rsidR="0059495C" w:rsidRPr="002728C7" w:rsidRDefault="0059495C" w:rsidP="004C2436">
            <w:pPr>
              <w:spacing w:line="276" w:lineRule="auto"/>
              <w:jc w:val="both"/>
              <w:rPr>
                <w:rFonts w:ascii="Times New Roman" w:hAnsi="Times New Roman" w:cs="Times New Roman"/>
                <w:sz w:val="20"/>
                <w:szCs w:val="20"/>
                <w:lang w:val="ro-MD"/>
              </w:rPr>
            </w:pPr>
            <w:r w:rsidRPr="00142100">
              <w:rPr>
                <w:rFonts w:ascii="Times New Roman" w:hAnsi="Times New Roman" w:cs="Times New Roman"/>
                <w:bCs/>
                <w:iCs/>
                <w:sz w:val="20"/>
                <w:szCs w:val="20"/>
                <w:lang w:val="ro-MD"/>
              </w:rPr>
              <w:t xml:space="preserve">1.1.2. Majorarea nefondată a cheltuielilor de </w:t>
            </w:r>
            <w:r w:rsidRPr="0081473B">
              <w:rPr>
                <w:rFonts w:ascii="Times New Roman" w:hAnsi="Times New Roman" w:cs="Times New Roman"/>
                <w:bCs/>
                <w:iCs/>
                <w:sz w:val="20"/>
                <w:szCs w:val="20"/>
                <w:lang w:val="ro-MD"/>
              </w:rPr>
              <w:t>salarizare ale Unității de implementa</w:t>
            </w:r>
            <w:r w:rsidRPr="00A372E2">
              <w:rPr>
                <w:rFonts w:ascii="Times New Roman" w:hAnsi="Times New Roman" w:cs="Times New Roman"/>
                <w:bCs/>
                <w:iCs/>
                <w:sz w:val="20"/>
                <w:szCs w:val="20"/>
                <w:lang w:val="ro-MD"/>
              </w:rPr>
              <w:t>re afectează direct performanța valorificării resurselor bugetare alocate</w:t>
            </w:r>
          </w:p>
        </w:tc>
        <w:tc>
          <w:tcPr>
            <w:tcW w:w="2977" w:type="dxa"/>
          </w:tcPr>
          <w:p w14:paraId="19CE66AF" w14:textId="77777777" w:rsidR="00E53AD6" w:rsidRPr="00F6141D" w:rsidRDefault="00245875" w:rsidP="004C68E2">
            <w:pPr>
              <w:spacing w:line="276" w:lineRule="auto"/>
              <w:jc w:val="both"/>
              <w:rPr>
                <w:rFonts w:ascii="Times New Roman" w:hAnsi="Times New Roman" w:cs="Times New Roman"/>
                <w:sz w:val="20"/>
                <w:szCs w:val="20"/>
                <w:lang w:val="ro-MD"/>
              </w:rPr>
            </w:pPr>
            <w:r w:rsidRPr="00EB2313">
              <w:rPr>
                <w:rFonts w:ascii="Times New Roman" w:hAnsi="Times New Roman" w:cs="Times New Roman"/>
                <w:sz w:val="20"/>
                <w:szCs w:val="20"/>
                <w:lang w:val="ro-MD"/>
              </w:rPr>
              <w:t xml:space="preserve">Pct. 1.04A și pct.6.08 din Contractul de finanțare nr. </w:t>
            </w:r>
            <w:proofErr w:type="spellStart"/>
            <w:r w:rsidRPr="00EB2313">
              <w:rPr>
                <w:rFonts w:ascii="Times New Roman" w:hAnsi="Times New Roman" w:cs="Times New Roman"/>
                <w:sz w:val="20"/>
                <w:szCs w:val="20"/>
                <w:lang w:val="ro-MD"/>
              </w:rPr>
              <w:t>Serapis</w:t>
            </w:r>
            <w:proofErr w:type="spellEnd"/>
            <w:r w:rsidRPr="00EB2313">
              <w:rPr>
                <w:rFonts w:ascii="Times New Roman" w:hAnsi="Times New Roman" w:cs="Times New Roman"/>
                <w:sz w:val="20"/>
                <w:szCs w:val="20"/>
                <w:lang w:val="ro-MD"/>
              </w:rPr>
              <w:t xml:space="preserve"> 2014-0041 din 31.07.2014: </w:t>
            </w:r>
          </w:p>
          <w:p w14:paraId="3B82C9E3" w14:textId="545A1F8E" w:rsidR="0059495C" w:rsidRPr="00142100" w:rsidRDefault="00245875" w:rsidP="004C2436">
            <w:pPr>
              <w:spacing w:line="276" w:lineRule="auto"/>
              <w:jc w:val="both"/>
              <w:rPr>
                <w:rFonts w:ascii="Times New Roman" w:hAnsi="Times New Roman" w:cs="Times New Roman"/>
                <w:b/>
                <w:bCs/>
                <w:sz w:val="20"/>
                <w:szCs w:val="20"/>
                <w:lang w:val="ro-MD"/>
              </w:rPr>
            </w:pPr>
            <w:r w:rsidRPr="00B70D2F">
              <w:rPr>
                <w:rFonts w:ascii="Times New Roman" w:hAnsi="Times New Roman" w:cs="Times New Roman"/>
                <w:color w:val="000000" w:themeColor="text1"/>
                <w:sz w:val="20"/>
                <w:szCs w:val="20"/>
                <w:lang w:val="ro-MD"/>
              </w:rPr>
              <w:t xml:space="preserve">MAIA urmează să </w:t>
            </w:r>
            <w:r w:rsidR="004C2436">
              <w:rPr>
                <w:rFonts w:ascii="Times New Roman" w:hAnsi="Times New Roman" w:cs="Times New Roman"/>
                <w:color w:val="000000" w:themeColor="text1"/>
                <w:sz w:val="20"/>
                <w:szCs w:val="20"/>
                <w:lang w:val="ro-MD"/>
              </w:rPr>
              <w:t>acorde</w:t>
            </w:r>
            <w:r w:rsidRPr="00B70D2F">
              <w:rPr>
                <w:rFonts w:ascii="Times New Roman" w:hAnsi="Times New Roman" w:cs="Times New Roman"/>
                <w:color w:val="000000" w:themeColor="text1"/>
                <w:sz w:val="20"/>
                <w:szCs w:val="20"/>
                <w:lang w:val="ro-MD"/>
              </w:rPr>
              <w:t xml:space="preserve"> </w:t>
            </w:r>
            <w:r w:rsidRPr="00D1178D">
              <w:rPr>
                <w:rFonts w:ascii="Times New Roman" w:hAnsi="Times New Roman" w:cs="Times New Roman"/>
                <w:bCs/>
                <w:sz w:val="20"/>
                <w:szCs w:val="20"/>
                <w:lang w:val="ro-MD"/>
              </w:rPr>
              <w:t>Unit</w:t>
            </w:r>
            <w:r w:rsidR="004C2436">
              <w:rPr>
                <w:rFonts w:ascii="Times New Roman" w:hAnsi="Times New Roman" w:cs="Times New Roman"/>
                <w:bCs/>
                <w:sz w:val="20"/>
                <w:szCs w:val="20"/>
                <w:lang w:val="ro-MD"/>
              </w:rPr>
              <w:t>ății</w:t>
            </w:r>
            <w:r w:rsidRPr="00D1178D">
              <w:rPr>
                <w:rFonts w:ascii="Times New Roman" w:hAnsi="Times New Roman" w:cs="Times New Roman"/>
                <w:bCs/>
                <w:sz w:val="20"/>
                <w:szCs w:val="20"/>
                <w:lang w:val="ro-MD"/>
              </w:rPr>
              <w:t xml:space="preserve"> de implementare</w:t>
            </w:r>
            <w:r w:rsidRPr="00142100">
              <w:rPr>
                <w:rFonts w:ascii="Times New Roman" w:hAnsi="Times New Roman" w:cs="Times New Roman"/>
                <w:color w:val="000000" w:themeColor="text1"/>
                <w:sz w:val="20"/>
                <w:szCs w:val="20"/>
                <w:lang w:val="ro-MD"/>
              </w:rPr>
              <w:t xml:space="preserve"> resurse adecvate și personal calificat, pentru asigurarea coordonării, gestionării, monitorizării și </w:t>
            </w:r>
            <w:r w:rsidRPr="00142100">
              <w:rPr>
                <w:rFonts w:ascii="Times New Roman" w:hAnsi="Times New Roman" w:cs="Times New Roman"/>
                <w:color w:val="000000" w:themeColor="text1"/>
                <w:sz w:val="20"/>
                <w:szCs w:val="20"/>
                <w:lang w:val="ro-MD"/>
              </w:rPr>
              <w:lastRenderedPageBreak/>
              <w:t>evaluării tuturor aspectelo</w:t>
            </w:r>
            <w:r w:rsidR="004C68E2" w:rsidRPr="00142100">
              <w:rPr>
                <w:rFonts w:ascii="Times New Roman" w:hAnsi="Times New Roman" w:cs="Times New Roman"/>
                <w:color w:val="000000" w:themeColor="text1"/>
                <w:sz w:val="20"/>
                <w:szCs w:val="20"/>
                <w:lang w:val="ro-MD"/>
              </w:rPr>
              <w:t>r de implementare a Proiectului</w:t>
            </w:r>
          </w:p>
        </w:tc>
        <w:tc>
          <w:tcPr>
            <w:tcW w:w="3119" w:type="dxa"/>
          </w:tcPr>
          <w:p w14:paraId="305E6B0B" w14:textId="2318E0E3" w:rsidR="0059495C" w:rsidRPr="00142100" w:rsidRDefault="00BD320F" w:rsidP="004C2436">
            <w:pPr>
              <w:spacing w:line="276" w:lineRule="auto"/>
              <w:jc w:val="both"/>
              <w:rPr>
                <w:rFonts w:ascii="Times New Roman" w:hAnsi="Times New Roman" w:cs="Times New Roman"/>
                <w:b/>
                <w:bCs/>
                <w:sz w:val="20"/>
                <w:szCs w:val="20"/>
                <w:lang w:val="ro-MD"/>
              </w:rPr>
            </w:pPr>
            <w:r>
              <w:rPr>
                <w:rFonts w:ascii="Times New Roman" w:hAnsi="Times New Roman" w:cs="Times New Roman"/>
                <w:b/>
                <w:bCs/>
                <w:sz w:val="20"/>
                <w:szCs w:val="20"/>
                <w:lang w:val="ro-MD"/>
              </w:rPr>
              <w:lastRenderedPageBreak/>
              <w:t>Contrapunerea informațiilor din următoarele documente:</w:t>
            </w:r>
            <w:r w:rsidRPr="00142100" w:rsidDel="00BD320F">
              <w:rPr>
                <w:rFonts w:ascii="Times New Roman" w:hAnsi="Times New Roman" w:cs="Times New Roman"/>
                <w:b/>
                <w:bCs/>
                <w:sz w:val="20"/>
                <w:szCs w:val="20"/>
                <w:lang w:val="ro-MD"/>
              </w:rPr>
              <w:t xml:space="preserve"> </w:t>
            </w:r>
            <w:r w:rsidR="0059495C" w:rsidRPr="00142100">
              <w:rPr>
                <w:rFonts w:ascii="Times New Roman" w:hAnsi="Times New Roman" w:cs="Times New Roman"/>
                <w:sz w:val="20"/>
                <w:szCs w:val="20"/>
                <w:lang w:val="ro-MD"/>
              </w:rPr>
              <w:t xml:space="preserve">(i) Contractele de consultanță cu angajații 2016-2023 (ii) Termenii de referință; (iii) Schemele de încadrare pentru perioada 2016-2023; (iv) Notele de informare privind salariul </w:t>
            </w:r>
            <w:proofErr w:type="spellStart"/>
            <w:r w:rsidR="0059495C" w:rsidRPr="00142100">
              <w:rPr>
                <w:rFonts w:ascii="Times New Roman" w:hAnsi="Times New Roman" w:cs="Times New Roman"/>
                <w:sz w:val="20"/>
                <w:szCs w:val="20"/>
                <w:lang w:val="ro-MD"/>
              </w:rPr>
              <w:t>şi</w:t>
            </w:r>
            <w:proofErr w:type="spellEnd"/>
            <w:r w:rsidR="0059495C" w:rsidRPr="00142100">
              <w:rPr>
                <w:rFonts w:ascii="Times New Roman" w:hAnsi="Times New Roman" w:cs="Times New Roman"/>
                <w:sz w:val="20"/>
                <w:szCs w:val="20"/>
                <w:lang w:val="ro-MD"/>
              </w:rPr>
              <w:t xml:space="preserve"> alte plăți efectuate de către angajator în folosul angajaților, </w:t>
            </w:r>
            <w:r w:rsidR="0059495C" w:rsidRPr="00142100">
              <w:rPr>
                <w:rFonts w:ascii="Times New Roman" w:hAnsi="Times New Roman" w:cs="Times New Roman"/>
                <w:sz w:val="20"/>
                <w:szCs w:val="20"/>
                <w:lang w:val="ro-MD"/>
              </w:rPr>
              <w:lastRenderedPageBreak/>
              <w:t xml:space="preserve">precum </w:t>
            </w:r>
            <w:proofErr w:type="spellStart"/>
            <w:r w:rsidR="0059495C" w:rsidRPr="00142100">
              <w:rPr>
                <w:rFonts w:ascii="Times New Roman" w:hAnsi="Times New Roman" w:cs="Times New Roman"/>
                <w:sz w:val="20"/>
                <w:szCs w:val="20"/>
                <w:lang w:val="ro-MD"/>
              </w:rPr>
              <w:t>şi</w:t>
            </w:r>
            <w:proofErr w:type="spellEnd"/>
            <w:r w:rsidR="0059495C" w:rsidRPr="00142100">
              <w:rPr>
                <w:rFonts w:ascii="Times New Roman" w:hAnsi="Times New Roman" w:cs="Times New Roman"/>
                <w:sz w:val="20"/>
                <w:szCs w:val="20"/>
                <w:lang w:val="ro-MD"/>
              </w:rPr>
              <w:t xml:space="preserve"> plățile achitate rezidenților din alte surse de venit decât salariul </w:t>
            </w:r>
            <w:proofErr w:type="spellStart"/>
            <w:r w:rsidR="0059495C" w:rsidRPr="00142100">
              <w:rPr>
                <w:rFonts w:ascii="Times New Roman" w:hAnsi="Times New Roman" w:cs="Times New Roman"/>
                <w:sz w:val="20"/>
                <w:szCs w:val="20"/>
                <w:lang w:val="ro-MD"/>
              </w:rPr>
              <w:t>şi</w:t>
            </w:r>
            <w:proofErr w:type="spellEnd"/>
            <w:r w:rsidR="0059495C" w:rsidRPr="00142100">
              <w:rPr>
                <w:rFonts w:ascii="Times New Roman" w:hAnsi="Times New Roman" w:cs="Times New Roman"/>
                <w:sz w:val="20"/>
                <w:szCs w:val="20"/>
                <w:lang w:val="ro-MD"/>
              </w:rPr>
              <w:t xml:space="preserve"> impozitul pe venit reținut din aceste plăți </w:t>
            </w:r>
            <w:r w:rsidR="004C2436">
              <w:rPr>
                <w:rFonts w:ascii="Times New Roman" w:hAnsi="Times New Roman" w:cs="Times New Roman"/>
                <w:sz w:val="20"/>
                <w:szCs w:val="20"/>
                <w:lang w:val="ro-MD"/>
              </w:rPr>
              <w:t xml:space="preserve">pe anii </w:t>
            </w:r>
            <w:r w:rsidR="0059495C" w:rsidRPr="00142100">
              <w:rPr>
                <w:rFonts w:ascii="Times New Roman" w:hAnsi="Times New Roman" w:cs="Times New Roman"/>
                <w:sz w:val="20"/>
                <w:szCs w:val="20"/>
                <w:lang w:val="ro-MD"/>
              </w:rPr>
              <w:t>2016-2023</w:t>
            </w:r>
          </w:p>
        </w:tc>
      </w:tr>
      <w:tr w:rsidR="00330AEC" w:rsidRPr="00142100" w14:paraId="7AE61393" w14:textId="77777777" w:rsidTr="002F5170">
        <w:tc>
          <w:tcPr>
            <w:tcW w:w="9498" w:type="dxa"/>
            <w:gridSpan w:val="3"/>
          </w:tcPr>
          <w:p w14:paraId="5F87E196" w14:textId="412BFC15" w:rsidR="00330AEC" w:rsidRPr="00A372E2" w:rsidRDefault="00330AEC" w:rsidP="004C2436">
            <w:pPr>
              <w:spacing w:line="276" w:lineRule="auto"/>
              <w:jc w:val="both"/>
              <w:rPr>
                <w:rFonts w:ascii="Times New Roman" w:hAnsi="Times New Roman" w:cs="Times New Roman"/>
                <w:i/>
                <w:iCs/>
                <w:sz w:val="20"/>
                <w:szCs w:val="20"/>
                <w:lang w:val="ro-MD"/>
              </w:rPr>
            </w:pPr>
            <w:r w:rsidRPr="00142100">
              <w:rPr>
                <w:rFonts w:ascii="Times New Roman" w:hAnsi="Times New Roman" w:cs="Times New Roman"/>
                <w:i/>
                <w:iCs/>
                <w:sz w:val="20"/>
                <w:szCs w:val="20"/>
                <w:lang w:val="ro-MD"/>
              </w:rPr>
              <w:lastRenderedPageBreak/>
              <w:t>1.2. Conducerea Unității de implementare a asigurat implementarea unui sistem de control intern managerial adecvat, menit să asigure conformitatea activităților desfășurate cu cadrul</w:t>
            </w:r>
            <w:r w:rsidRPr="0081473B">
              <w:rPr>
                <w:rFonts w:ascii="Times New Roman" w:hAnsi="Times New Roman" w:cs="Times New Roman"/>
                <w:i/>
                <w:iCs/>
                <w:sz w:val="20"/>
                <w:szCs w:val="20"/>
                <w:lang w:val="ro-MD"/>
              </w:rPr>
              <w:t xml:space="preserve"> regulator din domeniu și</w:t>
            </w:r>
            <w:r w:rsidR="004C2436">
              <w:rPr>
                <w:rFonts w:ascii="Times New Roman" w:hAnsi="Times New Roman" w:cs="Times New Roman"/>
                <w:i/>
                <w:iCs/>
                <w:sz w:val="20"/>
                <w:szCs w:val="20"/>
                <w:lang w:val="ro-MD"/>
              </w:rPr>
              <w:t>,</w:t>
            </w:r>
            <w:r w:rsidRPr="0081473B">
              <w:rPr>
                <w:rFonts w:ascii="Times New Roman" w:hAnsi="Times New Roman" w:cs="Times New Roman"/>
                <w:i/>
                <w:iCs/>
                <w:sz w:val="20"/>
                <w:szCs w:val="20"/>
                <w:lang w:val="ro-MD"/>
              </w:rPr>
              <w:t xml:space="preserve"> respectiv, </w:t>
            </w:r>
            <w:r w:rsidRPr="00A372E2">
              <w:rPr>
                <w:rFonts w:ascii="Times New Roman" w:hAnsi="Times New Roman" w:cs="Times New Roman"/>
                <w:i/>
                <w:iCs/>
                <w:sz w:val="20"/>
                <w:szCs w:val="20"/>
                <w:lang w:val="ro-MD"/>
              </w:rPr>
              <w:t>utilizarea eficientă a resurselor alocate?</w:t>
            </w:r>
          </w:p>
        </w:tc>
      </w:tr>
      <w:tr w:rsidR="0059495C" w:rsidRPr="00142100" w14:paraId="02DD983F" w14:textId="77777777" w:rsidTr="000357F9">
        <w:tc>
          <w:tcPr>
            <w:tcW w:w="3402" w:type="dxa"/>
          </w:tcPr>
          <w:p w14:paraId="16E57206" w14:textId="6ECE9D7C" w:rsidR="0059495C" w:rsidRPr="00A372E2" w:rsidRDefault="0059495C" w:rsidP="004C2436">
            <w:pPr>
              <w:spacing w:line="276" w:lineRule="auto"/>
              <w:jc w:val="both"/>
              <w:rPr>
                <w:rFonts w:ascii="Times New Roman" w:hAnsi="Times New Roman" w:cs="Times New Roman"/>
                <w:b/>
                <w:bCs/>
                <w:sz w:val="20"/>
                <w:szCs w:val="20"/>
                <w:lang w:val="ro-MD"/>
              </w:rPr>
            </w:pPr>
            <w:r w:rsidRPr="00142100">
              <w:rPr>
                <w:rFonts w:ascii="Times New Roman" w:hAnsi="Times New Roman" w:cs="Times New Roman"/>
                <w:bCs/>
                <w:iCs/>
                <w:sz w:val="20"/>
                <w:szCs w:val="20"/>
                <w:lang w:val="ro-MD"/>
              </w:rPr>
              <w:t>1.2.1. Contabilitatea neconformă limitează capacitatea părților interesate în analiza promptă a indicatorilor financiari aferenți activității Unității de implementare a Proie</w:t>
            </w:r>
            <w:r w:rsidRPr="0081473B">
              <w:rPr>
                <w:rFonts w:ascii="Times New Roman" w:hAnsi="Times New Roman" w:cs="Times New Roman"/>
                <w:bCs/>
                <w:iCs/>
                <w:sz w:val="20"/>
                <w:szCs w:val="20"/>
                <w:lang w:val="ro-MD"/>
              </w:rPr>
              <w:t>ctului</w:t>
            </w:r>
          </w:p>
        </w:tc>
        <w:tc>
          <w:tcPr>
            <w:tcW w:w="2977" w:type="dxa"/>
          </w:tcPr>
          <w:p w14:paraId="7B541F3A" w14:textId="65E69503" w:rsidR="0059495C" w:rsidRPr="002728C7" w:rsidRDefault="004C68E2" w:rsidP="004C2436">
            <w:pPr>
              <w:spacing w:line="276" w:lineRule="auto"/>
              <w:jc w:val="both"/>
              <w:rPr>
                <w:rFonts w:ascii="Times New Roman" w:hAnsi="Times New Roman" w:cs="Times New Roman"/>
                <w:b/>
                <w:bCs/>
                <w:sz w:val="20"/>
                <w:szCs w:val="20"/>
                <w:lang w:val="ro-MD"/>
              </w:rPr>
            </w:pPr>
            <w:r w:rsidRPr="00EB2313">
              <w:rPr>
                <w:rFonts w:ascii="Times New Roman" w:hAnsi="Times New Roman" w:cs="Times New Roman"/>
                <w:sz w:val="20"/>
                <w:szCs w:val="20"/>
                <w:lang w:val="ro-MD"/>
              </w:rPr>
              <w:t>P</w:t>
            </w:r>
            <w:r w:rsidR="00245875" w:rsidRPr="00F6141D">
              <w:rPr>
                <w:rFonts w:ascii="Times New Roman" w:hAnsi="Times New Roman" w:cs="Times New Roman"/>
                <w:sz w:val="20"/>
                <w:szCs w:val="20"/>
                <w:lang w:val="ro-MD"/>
              </w:rPr>
              <w:t xml:space="preserve">ct.36 din Regulamentul </w:t>
            </w:r>
            <w:r w:rsidR="00245875" w:rsidRPr="00B70D2F">
              <w:rPr>
                <w:rFonts w:ascii="Times New Roman" w:hAnsi="Times New Roman" w:cs="Times New Roman"/>
                <w:bCs/>
                <w:sz w:val="20"/>
                <w:szCs w:val="20"/>
                <w:lang w:val="ro-MD"/>
              </w:rPr>
              <w:t>IP UC</w:t>
            </w:r>
            <w:r w:rsidR="00245875" w:rsidRPr="00D1178D">
              <w:rPr>
                <w:rFonts w:ascii="Times New Roman" w:hAnsi="Times New Roman" w:cs="Times New Roman"/>
                <w:bCs/>
                <w:sz w:val="20"/>
                <w:szCs w:val="20"/>
                <w:lang w:val="ro-MD"/>
              </w:rPr>
              <w:t>IMPRSVV</w:t>
            </w:r>
            <w:r w:rsidR="00245875" w:rsidRPr="00142100">
              <w:rPr>
                <w:rStyle w:val="FootnoteReference"/>
                <w:rFonts w:ascii="Times New Roman" w:hAnsi="Times New Roman" w:cs="Times New Roman"/>
                <w:sz w:val="20"/>
                <w:szCs w:val="20"/>
                <w:lang w:val="ro-MD"/>
              </w:rPr>
              <w:footnoteReference w:id="81"/>
            </w:r>
            <w:r w:rsidR="00245875" w:rsidRPr="00BD320F">
              <w:rPr>
                <w:rFonts w:ascii="Times New Roman" w:hAnsi="Times New Roman" w:cs="Times New Roman"/>
                <w:lang w:val="ro-MD"/>
              </w:rPr>
              <w:t>:</w:t>
            </w:r>
            <w:r w:rsidRPr="00142100">
              <w:rPr>
                <w:rFonts w:ascii="Times New Roman" w:hAnsi="Times New Roman" w:cs="Times New Roman"/>
                <w:sz w:val="20"/>
                <w:szCs w:val="20"/>
                <w:lang w:val="ro-MD"/>
              </w:rPr>
              <w:t xml:space="preserve"> I</w:t>
            </w:r>
            <w:r w:rsidR="00245875" w:rsidRPr="0081473B">
              <w:rPr>
                <w:rFonts w:ascii="Times New Roman" w:hAnsi="Times New Roman" w:cs="Times New Roman"/>
                <w:sz w:val="20"/>
                <w:szCs w:val="20"/>
                <w:lang w:val="ro-MD"/>
              </w:rPr>
              <w:t>nstituția publică ține contabilitatea în conformitate cu standardele naționale și internaționale de evidență contabilă și raportare financiară și prezintă rapoarte în conformitate cu cerințele legislației Republicii Moldova și organismelor inter</w:t>
            </w:r>
            <w:r w:rsidR="00245875" w:rsidRPr="00A372E2">
              <w:rPr>
                <w:rFonts w:ascii="Times New Roman" w:hAnsi="Times New Roman" w:cs="Times New Roman"/>
                <w:sz w:val="20"/>
                <w:szCs w:val="20"/>
                <w:lang w:val="ro-MD"/>
              </w:rPr>
              <w:t>naționale finanțatoare</w:t>
            </w:r>
          </w:p>
        </w:tc>
        <w:tc>
          <w:tcPr>
            <w:tcW w:w="3119" w:type="dxa"/>
          </w:tcPr>
          <w:p w14:paraId="2A9959B4" w14:textId="77777777" w:rsidR="00BD320F" w:rsidRDefault="00BD320F" w:rsidP="009F5A36">
            <w:pPr>
              <w:spacing w:line="276" w:lineRule="auto"/>
              <w:jc w:val="both"/>
              <w:rPr>
                <w:rFonts w:ascii="Times New Roman" w:hAnsi="Times New Roman" w:cs="Times New Roman"/>
                <w:sz w:val="20"/>
                <w:szCs w:val="20"/>
                <w:lang w:val="ro-MD"/>
              </w:rPr>
            </w:pPr>
            <w:r>
              <w:rPr>
                <w:rFonts w:ascii="Times New Roman" w:hAnsi="Times New Roman" w:cs="Times New Roman"/>
                <w:b/>
                <w:bCs/>
                <w:sz w:val="20"/>
                <w:szCs w:val="20"/>
                <w:lang w:val="ro-MD"/>
              </w:rPr>
              <w:t>Contrapunerea informațiilor din următoarele documente:</w:t>
            </w:r>
            <w:r w:rsidRPr="00EB2313" w:rsidDel="00BD320F">
              <w:rPr>
                <w:rFonts w:ascii="Times New Roman" w:hAnsi="Times New Roman" w:cs="Times New Roman"/>
                <w:b/>
                <w:bCs/>
                <w:sz w:val="20"/>
                <w:szCs w:val="20"/>
                <w:lang w:val="ro-MD"/>
              </w:rPr>
              <w:t xml:space="preserve"> </w:t>
            </w:r>
            <w:r w:rsidR="00110E85" w:rsidRPr="00F6141D">
              <w:rPr>
                <w:rFonts w:ascii="Times New Roman" w:hAnsi="Times New Roman" w:cs="Times New Roman"/>
                <w:sz w:val="20"/>
                <w:szCs w:val="20"/>
                <w:lang w:val="ro-MD"/>
              </w:rPr>
              <w:t>(i) Politica de contabilitate a IP UCIPRSVV pentru anul 2023; (ii) documentele primare</w:t>
            </w:r>
            <w:r w:rsidR="00B960E3" w:rsidRPr="00B70D2F">
              <w:rPr>
                <w:rFonts w:ascii="Times New Roman" w:hAnsi="Times New Roman" w:cs="Times New Roman"/>
                <w:sz w:val="20"/>
                <w:szCs w:val="20"/>
                <w:lang w:val="ro-MD"/>
              </w:rPr>
              <w:t xml:space="preserve"> de evidență contabilă,</w:t>
            </w:r>
            <w:r w:rsidR="00110E85" w:rsidRPr="00D1178D">
              <w:rPr>
                <w:rFonts w:ascii="Times New Roman" w:hAnsi="Times New Roman" w:cs="Times New Roman"/>
                <w:sz w:val="20"/>
                <w:szCs w:val="20"/>
                <w:lang w:val="ro-MD"/>
              </w:rPr>
              <w:t xml:space="preserve"> prezentate de către IP UCIMRPSVV </w:t>
            </w:r>
            <w:r w:rsidR="00B960E3" w:rsidRPr="00D1178D">
              <w:rPr>
                <w:rFonts w:ascii="Times New Roman" w:hAnsi="Times New Roman" w:cs="Times New Roman"/>
                <w:sz w:val="20"/>
                <w:szCs w:val="20"/>
                <w:lang w:val="ro-MD"/>
              </w:rPr>
              <w:t xml:space="preserve">către echipa </w:t>
            </w:r>
            <w:r w:rsidR="009F5A36" w:rsidRPr="00D1178D">
              <w:rPr>
                <w:rFonts w:ascii="Times New Roman" w:hAnsi="Times New Roman" w:cs="Times New Roman"/>
                <w:sz w:val="20"/>
                <w:szCs w:val="20"/>
                <w:lang w:val="ro-MD"/>
              </w:rPr>
              <w:t>misiunii</w:t>
            </w:r>
            <w:r>
              <w:rPr>
                <w:rFonts w:ascii="Times New Roman" w:hAnsi="Times New Roman" w:cs="Times New Roman"/>
                <w:sz w:val="20"/>
                <w:szCs w:val="20"/>
                <w:lang w:val="ro-MD"/>
              </w:rPr>
              <w:t>;</w:t>
            </w:r>
          </w:p>
          <w:p w14:paraId="390EABB2" w14:textId="0099CD01" w:rsidR="0059495C" w:rsidRPr="00BD320F" w:rsidRDefault="00BD320F" w:rsidP="004C2436">
            <w:pPr>
              <w:spacing w:line="276" w:lineRule="auto"/>
              <w:jc w:val="both"/>
              <w:rPr>
                <w:rFonts w:ascii="Times New Roman" w:hAnsi="Times New Roman" w:cs="Times New Roman"/>
                <w:b/>
                <w:bCs/>
                <w:sz w:val="20"/>
                <w:szCs w:val="20"/>
                <w:lang w:val="ro-MD"/>
              </w:rPr>
            </w:pPr>
            <w:r w:rsidRPr="00CF5557">
              <w:rPr>
                <w:rFonts w:ascii="Times New Roman" w:hAnsi="Times New Roman" w:cs="Times New Roman"/>
                <w:b/>
                <w:bCs/>
                <w:sz w:val="20"/>
                <w:szCs w:val="20"/>
                <w:lang w:val="ro-MD"/>
              </w:rPr>
              <w:t>Proceduri</w:t>
            </w:r>
            <w:r w:rsidR="004C2436">
              <w:rPr>
                <w:rFonts w:ascii="Times New Roman" w:hAnsi="Times New Roman" w:cs="Times New Roman"/>
                <w:b/>
                <w:bCs/>
                <w:sz w:val="20"/>
                <w:szCs w:val="20"/>
                <w:lang w:val="ro-MD"/>
              </w:rPr>
              <w:t>le</w:t>
            </w:r>
            <w:r w:rsidRPr="00CF5557">
              <w:rPr>
                <w:rFonts w:ascii="Times New Roman" w:hAnsi="Times New Roman" w:cs="Times New Roman"/>
                <w:b/>
                <w:bCs/>
                <w:sz w:val="20"/>
                <w:szCs w:val="20"/>
                <w:lang w:val="ro-MD"/>
              </w:rPr>
              <w:t xml:space="preserve"> analitice</w:t>
            </w:r>
            <w:r>
              <w:rPr>
                <w:rFonts w:ascii="Times New Roman" w:hAnsi="Times New Roman" w:cs="Times New Roman"/>
                <w:sz w:val="20"/>
                <w:szCs w:val="20"/>
                <w:lang w:val="ro-MD"/>
              </w:rPr>
              <w:t xml:space="preserve"> asupra modului de executare a bugetului IP UCIMPRSVV</w:t>
            </w:r>
            <w:r w:rsidRPr="0066218F">
              <w:rPr>
                <w:rFonts w:ascii="Times New Roman" w:hAnsi="Times New Roman" w:cs="Times New Roman"/>
                <w:b/>
                <w:bCs/>
                <w:sz w:val="20"/>
                <w:szCs w:val="20"/>
                <w:lang w:val="ro-RO"/>
              </w:rPr>
              <w:t xml:space="preserve"> </w:t>
            </w:r>
            <w:r w:rsidR="00110E85" w:rsidRPr="00BD320F">
              <w:rPr>
                <w:rFonts w:ascii="Times New Roman" w:hAnsi="Times New Roman" w:cs="Times New Roman"/>
                <w:b/>
                <w:bCs/>
                <w:sz w:val="20"/>
                <w:szCs w:val="20"/>
                <w:lang w:val="ro-MD"/>
              </w:rPr>
              <w:t xml:space="preserve"> </w:t>
            </w:r>
          </w:p>
        </w:tc>
      </w:tr>
      <w:tr w:rsidR="0059495C" w:rsidRPr="00142100" w14:paraId="5EC53BEF" w14:textId="77777777" w:rsidTr="000357F9">
        <w:tc>
          <w:tcPr>
            <w:tcW w:w="3402" w:type="dxa"/>
          </w:tcPr>
          <w:p w14:paraId="634731DB" w14:textId="72541CA4" w:rsidR="0059495C" w:rsidRPr="00EB2313" w:rsidRDefault="0059495C" w:rsidP="004C2436">
            <w:pPr>
              <w:spacing w:line="276" w:lineRule="auto"/>
              <w:jc w:val="both"/>
              <w:rPr>
                <w:rFonts w:ascii="Times New Roman" w:hAnsi="Times New Roman" w:cs="Times New Roman"/>
                <w:bCs/>
                <w:iCs/>
                <w:sz w:val="20"/>
                <w:szCs w:val="20"/>
                <w:lang w:val="ro-MD"/>
              </w:rPr>
            </w:pPr>
            <w:r w:rsidRPr="00142100">
              <w:rPr>
                <w:rFonts w:ascii="Times New Roman" w:hAnsi="Times New Roman" w:cs="Times New Roman"/>
                <w:bCs/>
                <w:iCs/>
                <w:sz w:val="20"/>
                <w:szCs w:val="20"/>
                <w:lang w:val="ro-MD"/>
              </w:rPr>
              <w:t xml:space="preserve">1.2.2. Procedurile de achiziții desfășurate într-un mod netransparent și ineficient generează suspiciuni rezonabile </w:t>
            </w:r>
            <w:r w:rsidR="004734E9" w:rsidRPr="0081473B">
              <w:rPr>
                <w:rFonts w:ascii="Times New Roman" w:hAnsi="Times New Roman" w:cs="Times New Roman"/>
                <w:bCs/>
                <w:iCs/>
                <w:sz w:val="20"/>
                <w:szCs w:val="20"/>
                <w:lang w:val="ro-MD"/>
              </w:rPr>
              <w:t>privind legalitatea</w:t>
            </w:r>
            <w:r w:rsidRPr="00A372E2">
              <w:rPr>
                <w:rFonts w:ascii="Times New Roman" w:hAnsi="Times New Roman" w:cs="Times New Roman"/>
                <w:bCs/>
                <w:iCs/>
                <w:sz w:val="20"/>
                <w:szCs w:val="20"/>
                <w:lang w:val="ro-MD"/>
              </w:rPr>
              <w:t xml:space="preserve"> atribuir</w:t>
            </w:r>
            <w:r w:rsidR="004734E9" w:rsidRPr="002728C7">
              <w:rPr>
                <w:rFonts w:ascii="Times New Roman" w:hAnsi="Times New Roman" w:cs="Times New Roman"/>
                <w:bCs/>
                <w:iCs/>
                <w:sz w:val="20"/>
                <w:szCs w:val="20"/>
                <w:lang w:val="ro-MD"/>
              </w:rPr>
              <w:t>ii</w:t>
            </w:r>
            <w:r w:rsidRPr="00EB2313">
              <w:rPr>
                <w:rFonts w:ascii="Times New Roman" w:hAnsi="Times New Roman" w:cs="Times New Roman"/>
                <w:bCs/>
                <w:iCs/>
                <w:sz w:val="20"/>
                <w:szCs w:val="20"/>
                <w:lang w:val="ro-MD"/>
              </w:rPr>
              <w:t xml:space="preserve"> contractelor de achiziții și conduce la majorarea costurilor Proiectului acoperite din bugetul de stat</w:t>
            </w:r>
          </w:p>
        </w:tc>
        <w:tc>
          <w:tcPr>
            <w:tcW w:w="2977" w:type="dxa"/>
          </w:tcPr>
          <w:p w14:paraId="3D508C7B" w14:textId="14580BBB" w:rsidR="0059495C" w:rsidRPr="0081473B" w:rsidRDefault="000357F9" w:rsidP="004C2436">
            <w:pPr>
              <w:spacing w:line="276" w:lineRule="auto"/>
              <w:jc w:val="both"/>
              <w:rPr>
                <w:rFonts w:ascii="Times New Roman" w:hAnsi="Times New Roman" w:cs="Times New Roman"/>
                <w:b/>
                <w:bCs/>
                <w:sz w:val="20"/>
                <w:szCs w:val="20"/>
                <w:lang w:val="ro-MD"/>
              </w:rPr>
            </w:pPr>
            <w:r w:rsidRPr="00F6141D">
              <w:rPr>
                <w:rFonts w:ascii="Times New Roman" w:hAnsi="Times New Roman" w:cs="Times New Roman"/>
                <w:sz w:val="20"/>
                <w:szCs w:val="20"/>
                <w:lang w:val="ro-MD"/>
              </w:rPr>
              <w:t>Cadrul normativ în vigoare</w:t>
            </w:r>
            <w:r w:rsidRPr="00BD320F">
              <w:rPr>
                <w:rFonts w:ascii="Times New Roman" w:hAnsi="Times New Roman" w:cs="Times New Roman"/>
                <w:lang w:val="ro-MD"/>
              </w:rPr>
              <w:t xml:space="preserve"> </w:t>
            </w:r>
            <w:r w:rsidRPr="00142100">
              <w:rPr>
                <w:rFonts w:ascii="Times New Roman" w:hAnsi="Times New Roman" w:cs="Times New Roman"/>
                <w:sz w:val="20"/>
                <w:szCs w:val="20"/>
                <w:lang w:val="ro-MD"/>
              </w:rPr>
              <w:t>obligă autoritățile contractante să asigure: (i) eficiența achizițiilor publice; (ii) obiectivitatea și imparțialitatea procedurilor de achiziție publică; (iii) publicitatea și transparența procedurilor de achiziție publică</w:t>
            </w:r>
          </w:p>
        </w:tc>
        <w:tc>
          <w:tcPr>
            <w:tcW w:w="3119" w:type="dxa"/>
          </w:tcPr>
          <w:p w14:paraId="4B04F51A" w14:textId="77777777" w:rsidR="00BD320F" w:rsidRDefault="00BD320F" w:rsidP="00BD320F">
            <w:pPr>
              <w:spacing w:line="276" w:lineRule="auto"/>
              <w:jc w:val="both"/>
              <w:rPr>
                <w:rFonts w:ascii="Times New Roman" w:hAnsi="Times New Roman" w:cs="Times New Roman"/>
                <w:sz w:val="20"/>
                <w:szCs w:val="20"/>
                <w:lang w:val="ro-RO"/>
              </w:rPr>
            </w:pPr>
            <w:r>
              <w:rPr>
                <w:rFonts w:ascii="Times New Roman" w:hAnsi="Times New Roman" w:cs="Times New Roman"/>
                <w:b/>
                <w:bCs/>
                <w:sz w:val="20"/>
                <w:szCs w:val="20"/>
                <w:lang w:val="ro-MD"/>
              </w:rPr>
              <w:t>Contrapunerea informațiilor din următoarele documente</w:t>
            </w:r>
            <w:r w:rsidRPr="0066218F">
              <w:rPr>
                <w:rFonts w:ascii="Times New Roman" w:hAnsi="Times New Roman" w:cs="Times New Roman"/>
                <w:b/>
                <w:bCs/>
                <w:sz w:val="20"/>
                <w:szCs w:val="20"/>
                <w:lang w:val="ro-MD"/>
              </w:rPr>
              <w:t xml:space="preserve">: </w:t>
            </w:r>
            <w:r w:rsidRPr="0066218F">
              <w:rPr>
                <w:rFonts w:ascii="Times New Roman" w:hAnsi="Times New Roman" w:cs="Times New Roman"/>
                <w:sz w:val="20"/>
                <w:szCs w:val="20"/>
                <w:lang w:val="ro-MD"/>
              </w:rPr>
              <w:t>(i) Rapoartele financiare ale IP UCIMPRSVV pentru anii 2016-2023; (ii)</w:t>
            </w:r>
            <w:r>
              <w:rPr>
                <w:rFonts w:ascii="Times New Roman" w:hAnsi="Times New Roman" w:cs="Times New Roman"/>
                <w:sz w:val="20"/>
                <w:szCs w:val="20"/>
                <w:lang w:val="ro-MD"/>
              </w:rPr>
              <w:t xml:space="preserve"> Planurile de achiziții a bunurilor, lucrărilor și serviciilor; (iii)</w:t>
            </w:r>
            <w:r w:rsidRPr="0066218F">
              <w:rPr>
                <w:rFonts w:ascii="Times New Roman" w:hAnsi="Times New Roman" w:cs="Times New Roman"/>
                <w:b/>
                <w:bCs/>
                <w:sz w:val="20"/>
                <w:szCs w:val="20"/>
                <w:lang w:val="ro-MD"/>
              </w:rPr>
              <w:t xml:space="preserve"> </w:t>
            </w:r>
            <w:r w:rsidRPr="0066218F">
              <w:rPr>
                <w:rFonts w:ascii="Times New Roman" w:hAnsi="Times New Roman" w:cs="Times New Roman"/>
                <w:sz w:val="20"/>
                <w:szCs w:val="20"/>
                <w:lang w:val="ro-MD"/>
              </w:rPr>
              <w:t>Contractele de achiziții, facturile fiscale și ordinele de plat</w:t>
            </w:r>
            <w:r w:rsidRPr="0066218F">
              <w:rPr>
                <w:rFonts w:ascii="Times New Roman" w:hAnsi="Times New Roman" w:cs="Times New Roman"/>
                <w:sz w:val="20"/>
                <w:szCs w:val="20"/>
                <w:lang w:val="ro-RO"/>
              </w:rPr>
              <w:t>ă prezentate de către IP UCIMPRSVV către echipa misiunii</w:t>
            </w:r>
            <w:r>
              <w:rPr>
                <w:rFonts w:ascii="Times New Roman" w:hAnsi="Times New Roman" w:cs="Times New Roman"/>
                <w:sz w:val="20"/>
                <w:szCs w:val="20"/>
                <w:lang w:val="ro-RO"/>
              </w:rPr>
              <w:t>;</w:t>
            </w:r>
          </w:p>
          <w:p w14:paraId="183BCB60" w14:textId="77777777" w:rsidR="00BD320F" w:rsidRDefault="00BD320F" w:rsidP="00BD320F">
            <w:pPr>
              <w:spacing w:line="276" w:lineRule="auto"/>
              <w:jc w:val="both"/>
              <w:rPr>
                <w:rFonts w:ascii="Times New Roman" w:hAnsi="Times New Roman" w:cs="Times New Roman"/>
                <w:sz w:val="20"/>
                <w:szCs w:val="20"/>
                <w:lang w:val="ro-RO"/>
              </w:rPr>
            </w:pPr>
            <w:r w:rsidRPr="0066218F">
              <w:rPr>
                <w:rFonts w:ascii="Times New Roman" w:hAnsi="Times New Roman" w:cs="Times New Roman"/>
                <w:sz w:val="20"/>
                <w:szCs w:val="20"/>
                <w:lang w:val="ro-RO"/>
              </w:rPr>
              <w:t xml:space="preserve"> </w:t>
            </w:r>
            <w:r w:rsidRPr="00CF5557">
              <w:rPr>
                <w:rFonts w:ascii="Times New Roman" w:hAnsi="Times New Roman" w:cs="Times New Roman"/>
                <w:b/>
                <w:bCs/>
                <w:sz w:val="20"/>
                <w:szCs w:val="20"/>
                <w:lang w:val="ro-RO"/>
              </w:rPr>
              <w:t>Chestionarea persoanelor responsabile</w:t>
            </w:r>
            <w:r>
              <w:rPr>
                <w:rFonts w:ascii="Times New Roman" w:hAnsi="Times New Roman" w:cs="Times New Roman"/>
                <w:sz w:val="20"/>
                <w:szCs w:val="20"/>
                <w:lang w:val="ro-RO"/>
              </w:rPr>
              <w:t>;</w:t>
            </w:r>
          </w:p>
          <w:p w14:paraId="26B73DA9" w14:textId="076A8EB3" w:rsidR="0059495C" w:rsidRPr="00BD320F" w:rsidRDefault="00BD320F" w:rsidP="004C2436">
            <w:pPr>
              <w:spacing w:line="276" w:lineRule="auto"/>
              <w:jc w:val="both"/>
              <w:rPr>
                <w:rFonts w:ascii="Times New Roman" w:hAnsi="Times New Roman" w:cs="Times New Roman"/>
                <w:b/>
                <w:bCs/>
                <w:sz w:val="20"/>
                <w:szCs w:val="20"/>
                <w:lang w:val="ro-MD"/>
              </w:rPr>
            </w:pPr>
            <w:r w:rsidRPr="00CF5557">
              <w:rPr>
                <w:rFonts w:ascii="Times New Roman" w:hAnsi="Times New Roman" w:cs="Times New Roman"/>
                <w:b/>
                <w:bCs/>
                <w:sz w:val="20"/>
                <w:szCs w:val="20"/>
                <w:lang w:val="ro-RO"/>
              </w:rPr>
              <w:t>Observații directe în cadrul vizitelor în teren</w:t>
            </w:r>
            <w:r>
              <w:rPr>
                <w:rFonts w:ascii="Times New Roman" w:hAnsi="Times New Roman" w:cs="Times New Roman"/>
                <w:sz w:val="20"/>
                <w:szCs w:val="20"/>
                <w:lang w:val="ro-RO"/>
              </w:rPr>
              <w:t xml:space="preserve"> la beneficiarii publici a</w:t>
            </w:r>
            <w:r w:rsidR="004C2436">
              <w:rPr>
                <w:rFonts w:ascii="Times New Roman" w:hAnsi="Times New Roman" w:cs="Times New Roman"/>
                <w:sz w:val="20"/>
                <w:szCs w:val="20"/>
                <w:lang w:val="ro-RO"/>
              </w:rPr>
              <w:t>i</w:t>
            </w:r>
            <w:r>
              <w:rPr>
                <w:rFonts w:ascii="Times New Roman" w:hAnsi="Times New Roman" w:cs="Times New Roman"/>
                <w:sz w:val="20"/>
                <w:szCs w:val="20"/>
                <w:lang w:val="ro-RO"/>
              </w:rPr>
              <w:t xml:space="preserve"> Proiectului</w:t>
            </w:r>
          </w:p>
        </w:tc>
      </w:tr>
      <w:tr w:rsidR="0059495C" w:rsidRPr="00142100" w14:paraId="2032FAE4" w14:textId="77777777" w:rsidTr="000357F9">
        <w:tc>
          <w:tcPr>
            <w:tcW w:w="3402" w:type="dxa"/>
          </w:tcPr>
          <w:p w14:paraId="5A3AFF8A" w14:textId="60281EF1" w:rsidR="0059495C" w:rsidRPr="00A372E2" w:rsidRDefault="0059495C" w:rsidP="00330AEC">
            <w:pPr>
              <w:spacing w:line="276" w:lineRule="auto"/>
              <w:jc w:val="both"/>
              <w:rPr>
                <w:rFonts w:ascii="Times New Roman" w:hAnsi="Times New Roman" w:cs="Times New Roman"/>
                <w:bCs/>
                <w:iCs/>
                <w:sz w:val="20"/>
                <w:szCs w:val="20"/>
                <w:lang w:val="ro-MD"/>
              </w:rPr>
            </w:pPr>
            <w:r w:rsidRPr="00142100">
              <w:rPr>
                <w:rFonts w:ascii="Times New Roman" w:hAnsi="Times New Roman" w:cs="Times New Roman"/>
                <w:bCs/>
                <w:iCs/>
                <w:sz w:val="20"/>
                <w:szCs w:val="20"/>
                <w:lang w:val="ro-MD"/>
              </w:rPr>
              <w:t xml:space="preserve">1.2.3. Lipsa de transparență și </w:t>
            </w:r>
            <w:r w:rsidRPr="0081473B">
              <w:rPr>
                <w:rFonts w:ascii="Times New Roman" w:hAnsi="Times New Roman" w:cs="Times New Roman"/>
                <w:bCs/>
                <w:iCs/>
                <w:sz w:val="20"/>
                <w:szCs w:val="20"/>
                <w:lang w:val="ro-MD"/>
              </w:rPr>
              <w:t>celeritate în examinarea formularelor de participare</w:t>
            </w:r>
            <w:r w:rsidRPr="00A372E2">
              <w:rPr>
                <w:rFonts w:ascii="Times New Roman" w:hAnsi="Times New Roman" w:cs="Times New Roman"/>
                <w:bCs/>
                <w:iCs/>
                <w:sz w:val="20"/>
                <w:szCs w:val="20"/>
                <w:lang w:val="ro-MD"/>
              </w:rPr>
              <w:t xml:space="preserve"> a beneficiarilor reduce semnificativ din atractivitatea Proiectului</w:t>
            </w:r>
          </w:p>
        </w:tc>
        <w:tc>
          <w:tcPr>
            <w:tcW w:w="2977" w:type="dxa"/>
          </w:tcPr>
          <w:p w14:paraId="246A310B" w14:textId="11B62F12" w:rsidR="0059495C" w:rsidRPr="00EB2313" w:rsidRDefault="0059495C" w:rsidP="00313EAB">
            <w:pPr>
              <w:spacing w:line="276" w:lineRule="auto"/>
              <w:jc w:val="both"/>
              <w:rPr>
                <w:rFonts w:ascii="Times New Roman" w:hAnsi="Times New Roman" w:cs="Times New Roman"/>
                <w:b/>
                <w:bCs/>
                <w:sz w:val="20"/>
                <w:szCs w:val="20"/>
                <w:lang w:val="ro-MD"/>
              </w:rPr>
            </w:pPr>
          </w:p>
        </w:tc>
        <w:tc>
          <w:tcPr>
            <w:tcW w:w="3119" w:type="dxa"/>
          </w:tcPr>
          <w:p w14:paraId="14917C60" w14:textId="267098E6" w:rsidR="0059495C" w:rsidRDefault="00BD320F" w:rsidP="000357F9">
            <w:pPr>
              <w:spacing w:line="276" w:lineRule="auto"/>
              <w:jc w:val="both"/>
              <w:rPr>
                <w:rFonts w:ascii="Times New Roman" w:hAnsi="Times New Roman" w:cs="Times New Roman"/>
                <w:iCs/>
                <w:sz w:val="20"/>
                <w:szCs w:val="20"/>
                <w:lang w:val="ro-MD"/>
              </w:rPr>
            </w:pPr>
            <w:r w:rsidRPr="00BD320F">
              <w:rPr>
                <w:rFonts w:ascii="Times New Roman" w:hAnsi="Times New Roman" w:cs="Times New Roman"/>
                <w:b/>
                <w:bCs/>
                <w:sz w:val="20"/>
                <w:szCs w:val="20"/>
                <w:lang w:val="ro-MD"/>
              </w:rPr>
              <w:t>Contrapunerea informațiilor din următoarele documente:</w:t>
            </w:r>
            <w:r w:rsidRPr="00BD320F">
              <w:rPr>
                <w:rFonts w:ascii="Times New Roman" w:hAnsi="Times New Roman" w:cs="Times New Roman"/>
                <w:iCs/>
                <w:sz w:val="20"/>
                <w:szCs w:val="20"/>
                <w:lang w:val="ro-MD"/>
              </w:rPr>
              <w:t xml:space="preserve"> (i) Registrul formularelor de participare; (ii) Corespondența dintre instituții la etapa de extindere a Contractului de finanțare; (iii) Rapoartele de monitorizare; (iv) Chestionarele completate de beneficiarii componente</w:t>
            </w:r>
            <w:r w:rsidR="004C2436">
              <w:rPr>
                <w:rFonts w:ascii="Times New Roman" w:hAnsi="Times New Roman" w:cs="Times New Roman"/>
                <w:iCs/>
                <w:sz w:val="20"/>
                <w:szCs w:val="20"/>
                <w:lang w:val="ro-MD"/>
              </w:rPr>
              <w:t>lor</w:t>
            </w:r>
            <w:r w:rsidRPr="00BD320F">
              <w:rPr>
                <w:rFonts w:ascii="Times New Roman" w:hAnsi="Times New Roman" w:cs="Times New Roman"/>
                <w:iCs/>
                <w:sz w:val="20"/>
                <w:szCs w:val="20"/>
                <w:lang w:val="ro-MD"/>
              </w:rPr>
              <w:t xml:space="preserve"> I și II a</w:t>
            </w:r>
            <w:r w:rsidR="004C2436">
              <w:rPr>
                <w:rFonts w:ascii="Times New Roman" w:hAnsi="Times New Roman" w:cs="Times New Roman"/>
                <w:iCs/>
                <w:sz w:val="20"/>
                <w:szCs w:val="20"/>
                <w:lang w:val="ro-MD"/>
              </w:rPr>
              <w:t>le</w:t>
            </w:r>
            <w:r w:rsidRPr="00BD320F">
              <w:rPr>
                <w:rFonts w:ascii="Times New Roman" w:hAnsi="Times New Roman" w:cs="Times New Roman"/>
                <w:iCs/>
                <w:sz w:val="20"/>
                <w:szCs w:val="20"/>
                <w:lang w:val="ro-MD"/>
              </w:rPr>
              <w:t xml:space="preserve"> Proiectului; (v) Registrele consolidate a</w:t>
            </w:r>
            <w:r w:rsidR="004C2436">
              <w:rPr>
                <w:rFonts w:ascii="Times New Roman" w:hAnsi="Times New Roman" w:cs="Times New Roman"/>
                <w:iCs/>
                <w:sz w:val="20"/>
                <w:szCs w:val="20"/>
                <w:lang w:val="ro-MD"/>
              </w:rPr>
              <w:t>le</w:t>
            </w:r>
            <w:r w:rsidRPr="00BD320F">
              <w:rPr>
                <w:rFonts w:ascii="Times New Roman" w:hAnsi="Times New Roman" w:cs="Times New Roman"/>
                <w:iCs/>
                <w:sz w:val="20"/>
                <w:szCs w:val="20"/>
                <w:lang w:val="ro-MD"/>
              </w:rPr>
              <w:t xml:space="preserve"> subproiectelor beneficiarilor finali în cadrul Proiectului „Livada Moldovei”</w:t>
            </w:r>
          </w:p>
          <w:p w14:paraId="5B8B6BF2" w14:textId="77777777" w:rsidR="00613B03" w:rsidRDefault="00613B03" w:rsidP="000357F9">
            <w:pPr>
              <w:spacing w:line="276" w:lineRule="auto"/>
              <w:jc w:val="both"/>
              <w:rPr>
                <w:rFonts w:ascii="Times New Roman" w:hAnsi="Times New Roman" w:cs="Times New Roman"/>
                <w:iCs/>
                <w:sz w:val="20"/>
                <w:szCs w:val="20"/>
                <w:lang w:val="ro-MD"/>
              </w:rPr>
            </w:pPr>
          </w:p>
          <w:p w14:paraId="23C24758" w14:textId="77777777" w:rsidR="00613B03" w:rsidRDefault="00613B03" w:rsidP="000357F9">
            <w:pPr>
              <w:spacing w:line="276" w:lineRule="auto"/>
              <w:jc w:val="both"/>
              <w:rPr>
                <w:rFonts w:ascii="Times New Roman" w:hAnsi="Times New Roman" w:cs="Times New Roman"/>
                <w:iCs/>
                <w:sz w:val="20"/>
                <w:szCs w:val="20"/>
                <w:lang w:val="ro-MD"/>
              </w:rPr>
            </w:pPr>
          </w:p>
          <w:p w14:paraId="3333DED8" w14:textId="77777777" w:rsidR="00613B03" w:rsidRDefault="00613B03" w:rsidP="000357F9">
            <w:pPr>
              <w:spacing w:line="276" w:lineRule="auto"/>
              <w:jc w:val="both"/>
              <w:rPr>
                <w:rFonts w:ascii="Times New Roman" w:hAnsi="Times New Roman" w:cs="Times New Roman"/>
                <w:iCs/>
                <w:sz w:val="20"/>
                <w:szCs w:val="20"/>
                <w:lang w:val="ro-MD"/>
              </w:rPr>
            </w:pPr>
          </w:p>
          <w:p w14:paraId="0E53953C" w14:textId="77777777" w:rsidR="00613B03" w:rsidRDefault="00613B03" w:rsidP="000357F9">
            <w:pPr>
              <w:spacing w:line="276" w:lineRule="auto"/>
              <w:jc w:val="both"/>
              <w:rPr>
                <w:rFonts w:ascii="Times New Roman" w:hAnsi="Times New Roman" w:cs="Times New Roman"/>
                <w:iCs/>
                <w:sz w:val="20"/>
                <w:szCs w:val="20"/>
                <w:lang w:val="ro-MD"/>
              </w:rPr>
            </w:pPr>
          </w:p>
          <w:p w14:paraId="6A44FFDA" w14:textId="77777777" w:rsidR="00613B03" w:rsidRDefault="00613B03" w:rsidP="000357F9">
            <w:pPr>
              <w:spacing w:line="276" w:lineRule="auto"/>
              <w:jc w:val="both"/>
              <w:rPr>
                <w:rFonts w:ascii="Times New Roman" w:hAnsi="Times New Roman" w:cs="Times New Roman"/>
                <w:iCs/>
                <w:sz w:val="20"/>
                <w:szCs w:val="20"/>
                <w:lang w:val="ro-MD"/>
              </w:rPr>
            </w:pPr>
          </w:p>
          <w:p w14:paraId="1FF8A086" w14:textId="226A7CDD" w:rsidR="00613B03" w:rsidRPr="00BD320F" w:rsidRDefault="00613B03" w:rsidP="000357F9">
            <w:pPr>
              <w:spacing w:line="276" w:lineRule="auto"/>
              <w:jc w:val="both"/>
              <w:rPr>
                <w:rFonts w:ascii="Times New Roman" w:hAnsi="Times New Roman" w:cs="Times New Roman"/>
                <w:iCs/>
                <w:sz w:val="20"/>
                <w:szCs w:val="20"/>
                <w:lang w:val="ro-MD"/>
              </w:rPr>
            </w:pPr>
          </w:p>
        </w:tc>
      </w:tr>
      <w:tr w:rsidR="0059495C" w:rsidRPr="00142100" w14:paraId="637CCD2E" w14:textId="77777777" w:rsidTr="00613B03">
        <w:trPr>
          <w:trHeight w:val="4101"/>
        </w:trPr>
        <w:tc>
          <w:tcPr>
            <w:tcW w:w="3402" w:type="dxa"/>
          </w:tcPr>
          <w:p w14:paraId="76C691F6" w14:textId="3E5A7314" w:rsidR="0059495C" w:rsidRPr="00A372E2" w:rsidRDefault="0059495C" w:rsidP="00050F3F">
            <w:pPr>
              <w:spacing w:line="276" w:lineRule="auto"/>
              <w:jc w:val="both"/>
              <w:rPr>
                <w:rFonts w:ascii="Times New Roman" w:hAnsi="Times New Roman" w:cs="Times New Roman"/>
                <w:bCs/>
                <w:iCs/>
                <w:sz w:val="20"/>
                <w:szCs w:val="20"/>
                <w:lang w:val="ro-MD"/>
              </w:rPr>
            </w:pPr>
            <w:r w:rsidRPr="00142100">
              <w:rPr>
                <w:rFonts w:ascii="Times New Roman" w:hAnsi="Times New Roman" w:cs="Times New Roman"/>
                <w:bCs/>
                <w:iCs/>
                <w:sz w:val="20"/>
                <w:szCs w:val="20"/>
                <w:lang w:val="ro-MD"/>
              </w:rPr>
              <w:lastRenderedPageBreak/>
              <w:t>1.2.4. Pr</w:t>
            </w:r>
            <w:r w:rsidRPr="0081473B">
              <w:rPr>
                <w:rFonts w:ascii="Times New Roman" w:hAnsi="Times New Roman" w:cs="Times New Roman"/>
                <w:bCs/>
                <w:iCs/>
                <w:sz w:val="20"/>
                <w:szCs w:val="20"/>
                <w:lang w:val="ro-MD"/>
              </w:rPr>
              <w:t>ocedura de monitorizare și evaluare a modului de imp</w:t>
            </w:r>
            <w:r w:rsidRPr="00A372E2">
              <w:rPr>
                <w:rFonts w:ascii="Times New Roman" w:hAnsi="Times New Roman" w:cs="Times New Roman"/>
                <w:bCs/>
                <w:iCs/>
                <w:sz w:val="20"/>
                <w:szCs w:val="20"/>
                <w:lang w:val="ro-MD"/>
              </w:rPr>
              <w:t>lementare a subproiectelor investiționale nu oferă o analiză amplă și sistemică a progresului înregistrat</w:t>
            </w:r>
          </w:p>
        </w:tc>
        <w:tc>
          <w:tcPr>
            <w:tcW w:w="2977" w:type="dxa"/>
          </w:tcPr>
          <w:p w14:paraId="6437B948" w14:textId="77777777" w:rsidR="0059495C" w:rsidRPr="00F6141D" w:rsidRDefault="004C2EE0" w:rsidP="004C2EE0">
            <w:pPr>
              <w:spacing w:line="276" w:lineRule="auto"/>
              <w:jc w:val="both"/>
              <w:rPr>
                <w:rFonts w:ascii="Times New Roman" w:hAnsi="Times New Roman" w:cs="Times New Roman"/>
                <w:sz w:val="20"/>
                <w:szCs w:val="20"/>
                <w:lang w:val="ro-MD"/>
              </w:rPr>
            </w:pPr>
            <w:r w:rsidRPr="00EB2313">
              <w:rPr>
                <w:rFonts w:ascii="Times New Roman" w:hAnsi="Times New Roman" w:cs="Times New Roman"/>
                <w:sz w:val="20"/>
                <w:szCs w:val="20"/>
                <w:lang w:val="ro-MD"/>
              </w:rPr>
              <w:t>Pct. 8.01 din Contractul de finanțare – Informații cu privire la Proiect și Subproiecte;</w:t>
            </w:r>
          </w:p>
          <w:p w14:paraId="3ADA8B9E" w14:textId="33202AB1" w:rsidR="004C2EE0" w:rsidRPr="00D1178D" w:rsidRDefault="004C2EE0" w:rsidP="00050F3F">
            <w:pPr>
              <w:spacing w:line="276" w:lineRule="auto"/>
              <w:jc w:val="both"/>
              <w:rPr>
                <w:rFonts w:ascii="Times New Roman" w:hAnsi="Times New Roman" w:cs="Times New Roman"/>
                <w:sz w:val="20"/>
                <w:szCs w:val="20"/>
                <w:lang w:val="ro-MD"/>
              </w:rPr>
            </w:pPr>
            <w:r w:rsidRPr="00B70D2F">
              <w:rPr>
                <w:rFonts w:ascii="Times New Roman" w:hAnsi="Times New Roman" w:cs="Times New Roman"/>
                <w:sz w:val="20"/>
                <w:szCs w:val="20"/>
                <w:lang w:val="ro-MD"/>
              </w:rPr>
              <w:t>Pct. 7 lit. c) din Regulamentul de activitate a</w:t>
            </w:r>
            <w:r w:rsidR="00050F3F">
              <w:rPr>
                <w:rFonts w:ascii="Times New Roman" w:hAnsi="Times New Roman" w:cs="Times New Roman"/>
                <w:sz w:val="20"/>
                <w:szCs w:val="20"/>
                <w:lang w:val="ro-MD"/>
              </w:rPr>
              <w:t>l</w:t>
            </w:r>
            <w:r w:rsidRPr="00B70D2F">
              <w:rPr>
                <w:rFonts w:ascii="Times New Roman" w:hAnsi="Times New Roman" w:cs="Times New Roman"/>
                <w:sz w:val="20"/>
                <w:szCs w:val="20"/>
                <w:lang w:val="ro-MD"/>
              </w:rPr>
              <w:t xml:space="preserve"> IP UCIMPRSVV</w:t>
            </w:r>
            <w:r w:rsidRPr="00D1178D">
              <w:rPr>
                <w:rFonts w:ascii="Times New Roman" w:hAnsi="Times New Roman" w:cs="Times New Roman"/>
                <w:sz w:val="20"/>
                <w:szCs w:val="20"/>
                <w:lang w:val="ro-MD"/>
              </w:rPr>
              <w:t xml:space="preserve"> – instituția publică prezintă rapoarte privind evaluarea și monitorizarea implementării programului și cheltuielile de implementare</w:t>
            </w:r>
          </w:p>
        </w:tc>
        <w:tc>
          <w:tcPr>
            <w:tcW w:w="3119" w:type="dxa"/>
          </w:tcPr>
          <w:p w14:paraId="1F7086F9" w14:textId="77777777" w:rsidR="00BD320F" w:rsidRDefault="00BD320F" w:rsidP="00BD320F">
            <w:pPr>
              <w:spacing w:line="276" w:lineRule="auto"/>
              <w:jc w:val="both"/>
              <w:rPr>
                <w:rFonts w:ascii="Times New Roman" w:hAnsi="Times New Roman" w:cs="Times New Roman"/>
                <w:sz w:val="20"/>
                <w:szCs w:val="20"/>
                <w:lang w:val="ro-MD"/>
              </w:rPr>
            </w:pPr>
            <w:r>
              <w:rPr>
                <w:rFonts w:ascii="Times New Roman" w:hAnsi="Times New Roman" w:cs="Times New Roman"/>
                <w:b/>
                <w:bCs/>
                <w:sz w:val="20"/>
                <w:szCs w:val="20"/>
                <w:lang w:val="ro-MD"/>
              </w:rPr>
              <w:t>Contrapunerea informațiilor din următoarele documente</w:t>
            </w:r>
            <w:r w:rsidRPr="0066218F">
              <w:rPr>
                <w:rFonts w:ascii="Times New Roman" w:hAnsi="Times New Roman" w:cs="Times New Roman"/>
                <w:b/>
                <w:bCs/>
                <w:sz w:val="20"/>
                <w:szCs w:val="20"/>
                <w:lang w:val="ro-MD"/>
              </w:rPr>
              <w:t xml:space="preserve">: </w:t>
            </w:r>
            <w:r w:rsidRPr="0066218F">
              <w:rPr>
                <w:rFonts w:ascii="Times New Roman" w:hAnsi="Times New Roman" w:cs="Times New Roman"/>
                <w:sz w:val="20"/>
                <w:szCs w:val="20"/>
                <w:lang w:val="ro-MD"/>
              </w:rPr>
              <w:t>(i) Regulamentul privind activitatea de monitorizare și evaluare a subproiectelor investiționale finanțate în cadrul Proiectului, aprobat prin Ordinul directorului IP UCIMPRSVV nr. 01-R/2017 din 18.01.2017; (ii) rapoartele de monitorizare a beneficiarilor Proiectului, întocmite de către IP UCIMPRSVV.</w:t>
            </w:r>
          </w:p>
          <w:p w14:paraId="5D4CEC22" w14:textId="7B00FD18" w:rsidR="00245875" w:rsidRDefault="00BD320F" w:rsidP="00B14BF3">
            <w:pPr>
              <w:spacing w:line="276" w:lineRule="auto"/>
              <w:jc w:val="both"/>
              <w:rPr>
                <w:rFonts w:ascii="Times New Roman" w:hAnsi="Times New Roman" w:cs="Times New Roman"/>
                <w:sz w:val="20"/>
                <w:szCs w:val="20"/>
                <w:lang w:val="ro-RO"/>
              </w:rPr>
            </w:pPr>
            <w:r w:rsidRPr="00CF5557">
              <w:rPr>
                <w:rFonts w:ascii="Times New Roman" w:hAnsi="Times New Roman" w:cs="Times New Roman"/>
                <w:b/>
                <w:bCs/>
                <w:sz w:val="20"/>
                <w:szCs w:val="20"/>
                <w:lang w:val="ro-RO"/>
              </w:rPr>
              <w:t>Observații directe în cadrul vizitelor în teren</w:t>
            </w:r>
            <w:r>
              <w:rPr>
                <w:rFonts w:ascii="Times New Roman" w:hAnsi="Times New Roman" w:cs="Times New Roman"/>
                <w:sz w:val="20"/>
                <w:szCs w:val="20"/>
                <w:lang w:val="ro-RO"/>
              </w:rPr>
              <w:t xml:space="preserve"> la beneficiarii privați a</w:t>
            </w:r>
            <w:r w:rsidR="00050F3F">
              <w:rPr>
                <w:rFonts w:ascii="Times New Roman" w:hAnsi="Times New Roman" w:cs="Times New Roman"/>
                <w:sz w:val="20"/>
                <w:szCs w:val="20"/>
                <w:lang w:val="ro-RO"/>
              </w:rPr>
              <w:t>i</w:t>
            </w:r>
            <w:r>
              <w:rPr>
                <w:rFonts w:ascii="Times New Roman" w:hAnsi="Times New Roman" w:cs="Times New Roman"/>
                <w:sz w:val="20"/>
                <w:szCs w:val="20"/>
                <w:lang w:val="ro-RO"/>
              </w:rPr>
              <w:t xml:space="preserve"> Proiectului</w:t>
            </w:r>
          </w:p>
          <w:p w14:paraId="2883CDD9" w14:textId="4E8EF4AA" w:rsidR="00613B03" w:rsidRPr="00142100" w:rsidRDefault="00613B03" w:rsidP="00B14BF3">
            <w:pPr>
              <w:spacing w:line="276" w:lineRule="auto"/>
              <w:jc w:val="both"/>
              <w:rPr>
                <w:rFonts w:ascii="Times New Roman" w:hAnsi="Times New Roman" w:cs="Times New Roman"/>
                <w:sz w:val="20"/>
                <w:szCs w:val="20"/>
                <w:lang w:val="ro-MD"/>
              </w:rPr>
            </w:pPr>
          </w:p>
        </w:tc>
      </w:tr>
      <w:tr w:rsidR="004F69F5" w:rsidRPr="00142100" w14:paraId="7A9B8583" w14:textId="77777777" w:rsidTr="007A635E">
        <w:tc>
          <w:tcPr>
            <w:tcW w:w="9498" w:type="dxa"/>
            <w:gridSpan w:val="3"/>
          </w:tcPr>
          <w:p w14:paraId="0A264E6E" w14:textId="03283732" w:rsidR="004F69F5" w:rsidRPr="0081473B" w:rsidRDefault="004F69F5" w:rsidP="00050F3F">
            <w:pPr>
              <w:spacing w:line="276" w:lineRule="auto"/>
              <w:jc w:val="both"/>
              <w:rPr>
                <w:rFonts w:ascii="Times New Roman" w:hAnsi="Times New Roman" w:cs="Times New Roman"/>
                <w:b/>
                <w:bCs/>
                <w:sz w:val="20"/>
                <w:szCs w:val="20"/>
                <w:lang w:val="ro-MD"/>
              </w:rPr>
            </w:pPr>
            <w:r w:rsidRPr="00142100">
              <w:rPr>
                <w:rFonts w:ascii="Times New Roman" w:hAnsi="Times New Roman" w:cs="Times New Roman"/>
                <w:b/>
                <w:bCs/>
                <w:sz w:val="20"/>
                <w:szCs w:val="20"/>
                <w:lang w:val="ro-MD"/>
              </w:rPr>
              <w:t xml:space="preserve">Obiectivul Specific II: Modul de implementare a Proiectului a contribuit la utilizarea eficientă a resurselor alocate și </w:t>
            </w:r>
            <w:r w:rsidR="00050F3F">
              <w:rPr>
                <w:rFonts w:ascii="Times New Roman" w:hAnsi="Times New Roman" w:cs="Times New Roman"/>
                <w:b/>
                <w:bCs/>
                <w:sz w:val="20"/>
                <w:szCs w:val="20"/>
                <w:lang w:val="ro-MD"/>
              </w:rPr>
              <w:t xml:space="preserve">la </w:t>
            </w:r>
            <w:r w:rsidRPr="00142100">
              <w:rPr>
                <w:rFonts w:ascii="Times New Roman" w:hAnsi="Times New Roman" w:cs="Times New Roman"/>
                <w:b/>
                <w:bCs/>
                <w:sz w:val="20"/>
                <w:szCs w:val="20"/>
                <w:lang w:val="ro-MD"/>
              </w:rPr>
              <w:t>realizarea obiectivelor stabilite?</w:t>
            </w:r>
          </w:p>
        </w:tc>
      </w:tr>
      <w:tr w:rsidR="004A0FE2" w:rsidRPr="00142100" w14:paraId="27452E4A" w14:textId="77777777" w:rsidTr="002F5170">
        <w:tc>
          <w:tcPr>
            <w:tcW w:w="9498" w:type="dxa"/>
            <w:gridSpan w:val="3"/>
          </w:tcPr>
          <w:p w14:paraId="0FEA36CE" w14:textId="386CA190" w:rsidR="004A0FE2" w:rsidRPr="002728C7" w:rsidRDefault="004A0FE2" w:rsidP="00050F3F">
            <w:pPr>
              <w:spacing w:line="276" w:lineRule="auto"/>
              <w:jc w:val="both"/>
              <w:rPr>
                <w:rFonts w:ascii="Times New Roman" w:hAnsi="Times New Roman" w:cs="Times New Roman"/>
                <w:i/>
                <w:iCs/>
                <w:sz w:val="20"/>
                <w:szCs w:val="20"/>
                <w:lang w:val="ro-MD"/>
              </w:rPr>
            </w:pPr>
            <w:r w:rsidRPr="00142100">
              <w:rPr>
                <w:rFonts w:ascii="Times New Roman" w:hAnsi="Times New Roman" w:cs="Times New Roman"/>
                <w:i/>
                <w:iCs/>
                <w:sz w:val="20"/>
                <w:szCs w:val="20"/>
                <w:lang w:val="ro-MD"/>
              </w:rPr>
              <w:t xml:space="preserve">2.1. Utilizarea mijloacelor financiare la implementarea proiectului </w:t>
            </w:r>
            <w:r w:rsidRPr="0081473B">
              <w:rPr>
                <w:rFonts w:ascii="Times New Roman" w:hAnsi="Times New Roman" w:cs="Times New Roman"/>
                <w:i/>
                <w:iCs/>
                <w:sz w:val="20"/>
                <w:szCs w:val="20"/>
                <w:lang w:val="ro-MD"/>
              </w:rPr>
              <w:t>s-a efectuat în termenele stabilite, facilitându-se accesul beneficiarilor poten</w:t>
            </w:r>
            <w:r w:rsidRPr="00A372E2">
              <w:rPr>
                <w:rFonts w:ascii="Times New Roman" w:hAnsi="Times New Roman" w:cs="Times New Roman"/>
                <w:i/>
                <w:iCs/>
                <w:sz w:val="20"/>
                <w:szCs w:val="20"/>
                <w:lang w:val="ro-MD"/>
              </w:rPr>
              <w:t>ț</w:t>
            </w:r>
            <w:r w:rsidRPr="002728C7">
              <w:rPr>
                <w:rFonts w:ascii="Times New Roman" w:hAnsi="Times New Roman" w:cs="Times New Roman"/>
                <w:i/>
                <w:iCs/>
                <w:sz w:val="20"/>
                <w:szCs w:val="20"/>
                <w:lang w:val="ro-MD"/>
              </w:rPr>
              <w:t>iali din sectorul horticol la resursele financiare oferite de BEI?</w:t>
            </w:r>
          </w:p>
        </w:tc>
      </w:tr>
      <w:tr w:rsidR="00702B11" w:rsidRPr="00142100" w14:paraId="42826EB3" w14:textId="77777777" w:rsidTr="00702B11">
        <w:trPr>
          <w:trHeight w:val="1451"/>
        </w:trPr>
        <w:tc>
          <w:tcPr>
            <w:tcW w:w="3402" w:type="dxa"/>
          </w:tcPr>
          <w:p w14:paraId="1B19BE5B" w14:textId="231009A9" w:rsidR="00702B11" w:rsidRPr="00A372E2" w:rsidRDefault="00702B11" w:rsidP="00050F3F">
            <w:pPr>
              <w:spacing w:line="276" w:lineRule="auto"/>
              <w:jc w:val="both"/>
              <w:rPr>
                <w:rFonts w:ascii="Times New Roman" w:hAnsi="Times New Roman" w:cs="Times New Roman"/>
                <w:b/>
                <w:bCs/>
                <w:sz w:val="20"/>
                <w:szCs w:val="20"/>
                <w:lang w:val="ro-MD"/>
              </w:rPr>
            </w:pPr>
            <w:r w:rsidRPr="00142100">
              <w:rPr>
                <w:rFonts w:ascii="Times New Roman" w:hAnsi="Times New Roman" w:cs="Times New Roman"/>
                <w:bCs/>
                <w:iCs/>
                <w:sz w:val="20"/>
                <w:szCs w:val="20"/>
                <w:lang w:val="ro-MD"/>
              </w:rPr>
              <w:t>2.1.1. Nevalorificarea în termen a resurselor financiare a condus la extinderea termen</w:t>
            </w:r>
            <w:r w:rsidR="00050F3F">
              <w:rPr>
                <w:rFonts w:ascii="Times New Roman" w:hAnsi="Times New Roman" w:cs="Times New Roman"/>
                <w:bCs/>
                <w:iCs/>
                <w:sz w:val="20"/>
                <w:szCs w:val="20"/>
                <w:lang w:val="ro-MD"/>
              </w:rPr>
              <w:t>e</w:t>
            </w:r>
            <w:r w:rsidRPr="00142100">
              <w:rPr>
                <w:rFonts w:ascii="Times New Roman" w:hAnsi="Times New Roman" w:cs="Times New Roman"/>
                <w:bCs/>
                <w:iCs/>
                <w:sz w:val="20"/>
                <w:szCs w:val="20"/>
                <w:lang w:val="ro-MD"/>
              </w:rPr>
              <w:t>lor de implementare</w:t>
            </w:r>
            <w:r w:rsidRPr="0081473B">
              <w:rPr>
                <w:rFonts w:ascii="Times New Roman" w:hAnsi="Times New Roman" w:cs="Times New Roman"/>
                <w:bCs/>
                <w:iCs/>
                <w:sz w:val="20"/>
                <w:szCs w:val="20"/>
                <w:lang w:val="ro-MD"/>
              </w:rPr>
              <w:t xml:space="preserve"> a Proiectului, fapt ce a generat costuri suplimentare pentru Guvern</w:t>
            </w:r>
          </w:p>
        </w:tc>
        <w:tc>
          <w:tcPr>
            <w:tcW w:w="2977" w:type="dxa"/>
          </w:tcPr>
          <w:p w14:paraId="45A872DD" w14:textId="33D5A403" w:rsidR="00702B11" w:rsidRPr="00F6141D" w:rsidRDefault="00702B11" w:rsidP="00050F3F">
            <w:pPr>
              <w:spacing w:line="276" w:lineRule="auto"/>
              <w:jc w:val="both"/>
              <w:rPr>
                <w:rFonts w:ascii="Times New Roman" w:hAnsi="Times New Roman" w:cs="Times New Roman"/>
                <w:sz w:val="20"/>
                <w:szCs w:val="20"/>
                <w:lang w:val="ro-MD"/>
              </w:rPr>
            </w:pPr>
            <w:r w:rsidRPr="00EB2313">
              <w:rPr>
                <w:rFonts w:ascii="Times New Roman" w:hAnsi="Times New Roman" w:cs="Times New Roman"/>
                <w:sz w:val="20"/>
                <w:szCs w:val="20"/>
                <w:lang w:val="ro-MD"/>
              </w:rPr>
              <w:t xml:space="preserve">Pct. 1.08 </w:t>
            </w:r>
            <w:r w:rsidRPr="00F6141D">
              <w:rPr>
                <w:rFonts w:ascii="Times New Roman" w:hAnsi="Times New Roman" w:cs="Times New Roman"/>
                <w:sz w:val="20"/>
                <w:szCs w:val="20"/>
                <w:lang w:val="ro-MD"/>
              </w:rPr>
              <w:t xml:space="preserve">din Contractul de finanțare – Comisioane de evaluare și de angajament achitate de către Guvern către BEI </w:t>
            </w:r>
          </w:p>
        </w:tc>
        <w:tc>
          <w:tcPr>
            <w:tcW w:w="3119" w:type="dxa"/>
            <w:vMerge w:val="restart"/>
          </w:tcPr>
          <w:p w14:paraId="6A8CE277" w14:textId="7B83C3BA" w:rsidR="00D03E80" w:rsidRDefault="00D03E80" w:rsidP="00D03E80">
            <w:pPr>
              <w:spacing w:line="276" w:lineRule="auto"/>
              <w:jc w:val="both"/>
              <w:rPr>
                <w:rFonts w:ascii="Times New Roman" w:hAnsi="Times New Roman" w:cs="Times New Roman"/>
                <w:sz w:val="20"/>
                <w:szCs w:val="20"/>
                <w:lang w:val="ro-MD"/>
              </w:rPr>
            </w:pPr>
            <w:r>
              <w:rPr>
                <w:rFonts w:ascii="Times New Roman" w:hAnsi="Times New Roman" w:cs="Times New Roman"/>
                <w:b/>
                <w:bCs/>
                <w:sz w:val="20"/>
                <w:szCs w:val="20"/>
                <w:lang w:val="ro-MD"/>
              </w:rPr>
              <w:t>Contrapunerea informațiilor din următoarele documente</w:t>
            </w:r>
            <w:r w:rsidRPr="0066218F">
              <w:rPr>
                <w:rFonts w:ascii="Times New Roman" w:hAnsi="Times New Roman" w:cs="Times New Roman"/>
                <w:b/>
                <w:bCs/>
                <w:sz w:val="20"/>
                <w:szCs w:val="20"/>
                <w:lang w:val="ro-MD"/>
              </w:rPr>
              <w:t>:</w:t>
            </w:r>
            <w:r w:rsidRPr="00CF5557">
              <w:rPr>
                <w:rFonts w:ascii="Times New Roman" w:hAnsi="Times New Roman" w:cs="Times New Roman"/>
                <w:sz w:val="20"/>
                <w:szCs w:val="20"/>
                <w:lang w:val="ro-MD"/>
              </w:rPr>
              <w:t xml:space="preserve"> (i) Fișa împrumutului aferent Proiectului „Livada Moldovei” generat din Sistemul informațional „Management al Datoriei și Analiză Financiară”; (ii) Cererile de debursare și confirmare</w:t>
            </w:r>
            <w:r w:rsidR="00050F3F">
              <w:rPr>
                <w:rFonts w:ascii="Times New Roman" w:hAnsi="Times New Roman" w:cs="Times New Roman"/>
                <w:sz w:val="20"/>
                <w:szCs w:val="20"/>
                <w:lang w:val="ro-MD"/>
              </w:rPr>
              <w:t xml:space="preserve"> </w:t>
            </w:r>
            <w:r w:rsidRPr="00CF5557">
              <w:rPr>
                <w:rFonts w:ascii="Times New Roman" w:hAnsi="Times New Roman" w:cs="Times New Roman"/>
                <w:sz w:val="20"/>
                <w:szCs w:val="20"/>
                <w:lang w:val="ro-MD"/>
              </w:rPr>
              <w:t>a debursării tranșelor contractate în cadrul Proiectului; (iii) Notele de negociere a tranșelor contractate în cadrul Proiectului; (iv) Cererile și ordinele de plată aferente debursării și deservirii tranșelor contractate în cadrul Proiectului; (v) Registrele consolidate a</w:t>
            </w:r>
            <w:r w:rsidR="00050F3F">
              <w:rPr>
                <w:rFonts w:ascii="Times New Roman" w:hAnsi="Times New Roman" w:cs="Times New Roman"/>
                <w:sz w:val="20"/>
                <w:szCs w:val="20"/>
                <w:lang w:val="ro-MD"/>
              </w:rPr>
              <w:t>le</w:t>
            </w:r>
            <w:r w:rsidRPr="00CF5557">
              <w:rPr>
                <w:rFonts w:ascii="Times New Roman" w:hAnsi="Times New Roman" w:cs="Times New Roman"/>
                <w:sz w:val="20"/>
                <w:szCs w:val="20"/>
                <w:lang w:val="ro-MD"/>
              </w:rPr>
              <w:t xml:space="preserve"> subproiectelor beneficiarilor finali în cadrul Proiectului „Livada Moldovei”; (vi) Rapoartele privind utilizarea mijloacelor bănești din împrumutul BEI; (vii) Rapoarte</w:t>
            </w:r>
            <w:r w:rsidR="00050F3F">
              <w:rPr>
                <w:rFonts w:ascii="Times New Roman" w:hAnsi="Times New Roman" w:cs="Times New Roman"/>
                <w:sz w:val="20"/>
                <w:szCs w:val="20"/>
                <w:lang w:val="ro-MD"/>
              </w:rPr>
              <w:t>le</w:t>
            </w:r>
            <w:r w:rsidRPr="00CF5557">
              <w:rPr>
                <w:rFonts w:ascii="Times New Roman" w:hAnsi="Times New Roman" w:cs="Times New Roman"/>
                <w:sz w:val="20"/>
                <w:szCs w:val="20"/>
                <w:lang w:val="ro-MD"/>
              </w:rPr>
              <w:t xml:space="preserve"> privind sumele decontate și datoriile beneficiarilor Proiectului „Livada Moldovei”</w:t>
            </w:r>
            <w:r w:rsidR="00050F3F">
              <w:rPr>
                <w:rFonts w:ascii="Times New Roman" w:hAnsi="Times New Roman" w:cs="Times New Roman"/>
                <w:sz w:val="20"/>
                <w:szCs w:val="20"/>
                <w:lang w:val="ro-MD"/>
              </w:rPr>
              <w:t>,</w:t>
            </w:r>
            <w:r w:rsidRPr="00CF5557">
              <w:rPr>
                <w:rFonts w:ascii="Times New Roman" w:hAnsi="Times New Roman" w:cs="Times New Roman"/>
                <w:sz w:val="20"/>
                <w:szCs w:val="20"/>
                <w:lang w:val="ro-MD"/>
              </w:rPr>
              <w:t xml:space="preserve"> precum și (viii) Date</w:t>
            </w:r>
            <w:r w:rsidR="00050F3F">
              <w:rPr>
                <w:rFonts w:ascii="Times New Roman" w:hAnsi="Times New Roman" w:cs="Times New Roman"/>
                <w:sz w:val="20"/>
                <w:szCs w:val="20"/>
                <w:lang w:val="ro-MD"/>
              </w:rPr>
              <w:t>le</w:t>
            </w:r>
            <w:r w:rsidRPr="00CF5557">
              <w:rPr>
                <w:rFonts w:ascii="Times New Roman" w:hAnsi="Times New Roman" w:cs="Times New Roman"/>
                <w:sz w:val="20"/>
                <w:szCs w:val="20"/>
                <w:lang w:val="ro-MD"/>
              </w:rPr>
              <w:t xml:space="preserve"> colectate din Sistemul informațional de evidență a solicitanților și beneficiarilor de subvenții gestionat de Agenția de Intervenție și Plăți în Agricultură.</w:t>
            </w:r>
          </w:p>
          <w:p w14:paraId="39D8DDC0" w14:textId="77777777" w:rsidR="00D03E80" w:rsidRDefault="00D03E80" w:rsidP="00D03E80">
            <w:pPr>
              <w:spacing w:line="276" w:lineRule="auto"/>
              <w:jc w:val="both"/>
              <w:rPr>
                <w:rFonts w:ascii="Times New Roman" w:hAnsi="Times New Roman" w:cs="Times New Roman"/>
                <w:sz w:val="20"/>
                <w:szCs w:val="20"/>
                <w:lang w:val="ro-MD"/>
              </w:rPr>
            </w:pPr>
            <w:r w:rsidRPr="00B87E74">
              <w:rPr>
                <w:rFonts w:ascii="Times New Roman" w:hAnsi="Times New Roman" w:cs="Times New Roman"/>
                <w:b/>
                <w:bCs/>
                <w:sz w:val="20"/>
                <w:szCs w:val="20"/>
                <w:lang w:val="ro-MD"/>
              </w:rPr>
              <w:t>Proceduri analitice</w:t>
            </w:r>
            <w:r>
              <w:rPr>
                <w:rFonts w:ascii="Times New Roman" w:hAnsi="Times New Roman" w:cs="Times New Roman"/>
                <w:sz w:val="20"/>
                <w:szCs w:val="20"/>
                <w:lang w:val="ro-MD"/>
              </w:rPr>
              <w:t xml:space="preserve"> asupra modului de executare și raportare a creditului BEI;</w:t>
            </w:r>
          </w:p>
          <w:p w14:paraId="1B5052B3" w14:textId="77777777" w:rsidR="00702B11" w:rsidRDefault="00D03E80" w:rsidP="00D03E80">
            <w:pPr>
              <w:spacing w:line="276" w:lineRule="auto"/>
              <w:jc w:val="both"/>
              <w:rPr>
                <w:rFonts w:ascii="Times New Roman" w:hAnsi="Times New Roman" w:cs="Times New Roman"/>
                <w:sz w:val="20"/>
                <w:szCs w:val="20"/>
                <w:lang w:val="ro-RO"/>
              </w:rPr>
            </w:pPr>
            <w:r w:rsidRPr="00CF5557">
              <w:rPr>
                <w:rFonts w:ascii="Times New Roman" w:hAnsi="Times New Roman" w:cs="Times New Roman"/>
                <w:b/>
                <w:bCs/>
                <w:sz w:val="20"/>
                <w:szCs w:val="20"/>
                <w:lang w:val="ro-RO"/>
              </w:rPr>
              <w:t>Chestionarea persoanelor responsabile</w:t>
            </w:r>
            <w:r>
              <w:rPr>
                <w:rFonts w:ascii="Times New Roman" w:hAnsi="Times New Roman" w:cs="Times New Roman"/>
                <w:sz w:val="20"/>
                <w:szCs w:val="20"/>
                <w:lang w:val="ro-RO"/>
              </w:rPr>
              <w:t>;</w:t>
            </w:r>
          </w:p>
          <w:p w14:paraId="68849CDB" w14:textId="4FCD8ABD" w:rsidR="00D03E80" w:rsidRPr="00D03E80" w:rsidRDefault="00D03E80" w:rsidP="00D03E80">
            <w:pPr>
              <w:spacing w:line="276" w:lineRule="auto"/>
              <w:jc w:val="both"/>
              <w:rPr>
                <w:rFonts w:ascii="Times New Roman" w:hAnsi="Times New Roman" w:cs="Times New Roman"/>
                <w:sz w:val="20"/>
                <w:szCs w:val="20"/>
                <w:lang w:val="ro-RO"/>
              </w:rPr>
            </w:pPr>
          </w:p>
        </w:tc>
      </w:tr>
      <w:tr w:rsidR="00702B11" w:rsidRPr="00142100" w14:paraId="248FDB4F" w14:textId="77777777" w:rsidTr="00702B11">
        <w:trPr>
          <w:trHeight w:val="2550"/>
        </w:trPr>
        <w:tc>
          <w:tcPr>
            <w:tcW w:w="3402" w:type="dxa"/>
          </w:tcPr>
          <w:p w14:paraId="6D4EB5A5" w14:textId="51B0CF0F" w:rsidR="00702B11" w:rsidRPr="00A372E2" w:rsidRDefault="00702B11" w:rsidP="004A0FE2">
            <w:pPr>
              <w:spacing w:line="276" w:lineRule="auto"/>
              <w:jc w:val="both"/>
              <w:rPr>
                <w:rFonts w:ascii="Times New Roman" w:hAnsi="Times New Roman" w:cs="Times New Roman"/>
                <w:b/>
                <w:bCs/>
                <w:sz w:val="20"/>
                <w:szCs w:val="20"/>
                <w:lang w:val="ro-MD"/>
              </w:rPr>
            </w:pPr>
            <w:r w:rsidRPr="00142100">
              <w:rPr>
                <w:rFonts w:ascii="Times New Roman" w:hAnsi="Times New Roman" w:cs="Times New Roman"/>
                <w:bCs/>
                <w:iCs/>
                <w:sz w:val="20"/>
                <w:szCs w:val="20"/>
                <w:lang w:val="ro-MD"/>
              </w:rPr>
              <w:t>2.1.2. Accesul beneficiarilor la resursele financiare oferite de BEI a fost limitat, din cauza numărului redus al băncilor comerciale</w:t>
            </w:r>
            <w:r w:rsidRPr="0081473B">
              <w:rPr>
                <w:rFonts w:ascii="Times New Roman" w:hAnsi="Times New Roman" w:cs="Times New Roman"/>
                <w:bCs/>
                <w:iCs/>
                <w:sz w:val="20"/>
                <w:szCs w:val="20"/>
                <w:lang w:val="ro-MD"/>
              </w:rPr>
              <w:t>, desemnate ca instituții financiare participante în implementarea Proiectului.</w:t>
            </w:r>
          </w:p>
        </w:tc>
        <w:tc>
          <w:tcPr>
            <w:tcW w:w="2977" w:type="dxa"/>
          </w:tcPr>
          <w:p w14:paraId="7F9B73DF" w14:textId="3FACD68B" w:rsidR="00702B11" w:rsidRPr="00F6141D" w:rsidRDefault="00702B11" w:rsidP="00702B11">
            <w:pPr>
              <w:spacing w:line="276" w:lineRule="auto"/>
              <w:jc w:val="both"/>
              <w:rPr>
                <w:rFonts w:ascii="Times New Roman" w:hAnsi="Times New Roman" w:cs="Times New Roman"/>
                <w:sz w:val="20"/>
                <w:szCs w:val="20"/>
                <w:lang w:val="ro-MD"/>
              </w:rPr>
            </w:pPr>
            <w:r w:rsidRPr="00EB2313">
              <w:rPr>
                <w:rFonts w:ascii="Times New Roman" w:hAnsi="Times New Roman" w:cs="Times New Roman"/>
                <w:sz w:val="20"/>
                <w:szCs w:val="20"/>
                <w:lang w:val="ro-MD"/>
              </w:rPr>
              <w:t>- Pentru selectarea și desemnarea băncilor co</w:t>
            </w:r>
            <w:r w:rsidRPr="00F6141D">
              <w:rPr>
                <w:rFonts w:ascii="Times New Roman" w:hAnsi="Times New Roman" w:cs="Times New Roman"/>
                <w:sz w:val="20"/>
                <w:szCs w:val="20"/>
                <w:lang w:val="ro-MD"/>
              </w:rPr>
              <w:t>merciale în calitate de IFP la implementarea Proiectului, cât și oferirea dreptului la intermedierea resurselor liniilor de credit, BEI de comun cu OGPAE au desfășurat evaluări privind corespunderea băncilor la criteriile de eligibilitate.</w:t>
            </w:r>
          </w:p>
        </w:tc>
        <w:tc>
          <w:tcPr>
            <w:tcW w:w="3119" w:type="dxa"/>
            <w:vMerge/>
          </w:tcPr>
          <w:p w14:paraId="21C52E59" w14:textId="32B67C7A" w:rsidR="00702B11" w:rsidRPr="00142100" w:rsidRDefault="00702B11" w:rsidP="009431A5">
            <w:pPr>
              <w:pStyle w:val="ListParagraph"/>
              <w:numPr>
                <w:ilvl w:val="0"/>
                <w:numId w:val="1"/>
              </w:numPr>
              <w:spacing w:line="276" w:lineRule="auto"/>
              <w:ind w:left="35" w:hanging="142"/>
              <w:jc w:val="both"/>
              <w:rPr>
                <w:rFonts w:ascii="Times New Roman" w:hAnsi="Times New Roman" w:cs="Times New Roman"/>
                <w:b/>
                <w:bCs/>
                <w:sz w:val="20"/>
                <w:szCs w:val="20"/>
                <w:lang w:val="ro-MD"/>
              </w:rPr>
            </w:pPr>
          </w:p>
        </w:tc>
      </w:tr>
      <w:tr w:rsidR="00702B11" w:rsidRPr="00142100" w14:paraId="0E67B44E" w14:textId="77777777" w:rsidTr="000357F9">
        <w:tc>
          <w:tcPr>
            <w:tcW w:w="3402" w:type="dxa"/>
          </w:tcPr>
          <w:p w14:paraId="207FC4C7" w14:textId="49DB4065" w:rsidR="00702B11" w:rsidRPr="00EB2313" w:rsidRDefault="00702B11" w:rsidP="004A0FE2">
            <w:pPr>
              <w:spacing w:line="276" w:lineRule="auto"/>
              <w:jc w:val="both"/>
              <w:rPr>
                <w:rFonts w:ascii="Times New Roman" w:hAnsi="Times New Roman" w:cs="Times New Roman"/>
                <w:b/>
                <w:bCs/>
                <w:sz w:val="20"/>
                <w:szCs w:val="20"/>
                <w:lang w:val="ro-MD"/>
              </w:rPr>
            </w:pPr>
            <w:r w:rsidRPr="00142100">
              <w:rPr>
                <w:rFonts w:ascii="Times New Roman" w:hAnsi="Times New Roman" w:cs="Times New Roman"/>
                <w:bCs/>
                <w:iCs/>
                <w:sz w:val="20"/>
                <w:szCs w:val="20"/>
                <w:lang w:val="ro-MD"/>
              </w:rPr>
              <w:t xml:space="preserve">2.1.3. Majorarea costurilor de deservire a împrumutului pentru tranșele cu rată variabilă influențează negativ nivelul de atractivitate a </w:t>
            </w:r>
            <w:r w:rsidRPr="0081473B">
              <w:rPr>
                <w:rFonts w:ascii="Times New Roman" w:hAnsi="Times New Roman" w:cs="Times New Roman"/>
                <w:bCs/>
                <w:iCs/>
                <w:sz w:val="20"/>
                <w:szCs w:val="20"/>
                <w:lang w:val="ro-MD"/>
              </w:rPr>
              <w:t xml:space="preserve">Proiectului pentru potențialii beneficiari și generează riscul ca mijloacele financiare oferite de către BEI să nu fie valorificate </w:t>
            </w:r>
            <w:r w:rsidRPr="00A372E2">
              <w:rPr>
                <w:rFonts w:ascii="Times New Roman" w:hAnsi="Times New Roman" w:cs="Times New Roman"/>
                <w:bCs/>
                <w:iCs/>
                <w:sz w:val="20"/>
                <w:szCs w:val="20"/>
                <w:lang w:val="ro-MD"/>
              </w:rPr>
              <w:t>în termen</w:t>
            </w:r>
          </w:p>
        </w:tc>
        <w:tc>
          <w:tcPr>
            <w:tcW w:w="2977" w:type="dxa"/>
          </w:tcPr>
          <w:p w14:paraId="60ACCB73" w14:textId="08297823" w:rsidR="00702B11" w:rsidRPr="00D1178D" w:rsidRDefault="00702B11" w:rsidP="00050F3F">
            <w:pPr>
              <w:spacing w:line="276" w:lineRule="auto"/>
              <w:jc w:val="both"/>
              <w:rPr>
                <w:rFonts w:ascii="Times New Roman" w:hAnsi="Times New Roman" w:cs="Times New Roman"/>
                <w:b/>
                <w:bCs/>
                <w:sz w:val="20"/>
                <w:szCs w:val="20"/>
                <w:lang w:val="ro-MD"/>
              </w:rPr>
            </w:pPr>
            <w:r w:rsidRPr="00F6141D">
              <w:rPr>
                <w:rFonts w:ascii="Times New Roman" w:hAnsi="Times New Roman" w:cs="Times New Roman"/>
                <w:sz w:val="20"/>
                <w:szCs w:val="20"/>
                <w:lang w:val="ro-MD"/>
              </w:rPr>
              <w:t xml:space="preserve">Pct. 6.04 din Contractul de finanțare – </w:t>
            </w:r>
            <w:r w:rsidR="00050F3F">
              <w:rPr>
                <w:rFonts w:ascii="Times New Roman" w:hAnsi="Times New Roman" w:cs="Times New Roman"/>
                <w:sz w:val="20"/>
                <w:szCs w:val="20"/>
                <w:lang w:val="ro-MD"/>
              </w:rPr>
              <w:t>î</w:t>
            </w:r>
            <w:r w:rsidRPr="00F6141D">
              <w:rPr>
                <w:rFonts w:ascii="Times New Roman" w:hAnsi="Times New Roman" w:cs="Times New Roman"/>
                <w:sz w:val="20"/>
                <w:szCs w:val="20"/>
                <w:lang w:val="ro-MD"/>
              </w:rPr>
              <w:t>n cazul în care costul total al Proiectului depășește valoarea estimată, după cum este descris în preambulul (5), Guvernul sau MAIA va obține fondurile necesare pentru finanțarea diferenței de cost fără a</w:t>
            </w:r>
            <w:r w:rsidRPr="00B70D2F">
              <w:rPr>
                <w:rFonts w:ascii="Times New Roman" w:hAnsi="Times New Roman" w:cs="Times New Roman"/>
                <w:sz w:val="20"/>
                <w:szCs w:val="20"/>
                <w:lang w:val="ro-MD"/>
              </w:rPr>
              <w:t xml:space="preserve"> recurge la BEI, astfel încât să permită finalizarea Proiectului</w:t>
            </w:r>
          </w:p>
        </w:tc>
        <w:tc>
          <w:tcPr>
            <w:tcW w:w="3119" w:type="dxa"/>
            <w:vMerge/>
          </w:tcPr>
          <w:p w14:paraId="5E7D77BF" w14:textId="6B45FE79" w:rsidR="00702B11" w:rsidRPr="00142100" w:rsidRDefault="00702B11" w:rsidP="009431A5">
            <w:pPr>
              <w:pStyle w:val="ListParagraph"/>
              <w:numPr>
                <w:ilvl w:val="0"/>
                <w:numId w:val="1"/>
              </w:numPr>
              <w:spacing w:line="276" w:lineRule="auto"/>
              <w:ind w:left="35" w:hanging="142"/>
              <w:jc w:val="both"/>
              <w:rPr>
                <w:rFonts w:ascii="Times New Roman" w:hAnsi="Times New Roman" w:cs="Times New Roman"/>
                <w:bCs/>
                <w:sz w:val="20"/>
                <w:szCs w:val="20"/>
                <w:lang w:val="ro-MD"/>
              </w:rPr>
            </w:pPr>
          </w:p>
        </w:tc>
      </w:tr>
      <w:tr w:rsidR="004A0FE2" w:rsidRPr="00142100" w14:paraId="0B7B6099" w14:textId="77777777" w:rsidTr="002F5170">
        <w:tc>
          <w:tcPr>
            <w:tcW w:w="9498" w:type="dxa"/>
            <w:gridSpan w:val="3"/>
          </w:tcPr>
          <w:p w14:paraId="054A390D" w14:textId="1142D6D8" w:rsidR="004A0FE2" w:rsidRPr="00A372E2" w:rsidRDefault="004A0FE2" w:rsidP="00050F3F">
            <w:pPr>
              <w:spacing w:line="276" w:lineRule="auto"/>
              <w:jc w:val="both"/>
              <w:rPr>
                <w:rFonts w:ascii="Times New Roman" w:hAnsi="Times New Roman" w:cs="Times New Roman"/>
                <w:i/>
                <w:iCs/>
                <w:sz w:val="20"/>
                <w:szCs w:val="20"/>
                <w:lang w:val="ro-MD"/>
              </w:rPr>
            </w:pPr>
            <w:r w:rsidRPr="00142100">
              <w:rPr>
                <w:rFonts w:ascii="Times New Roman" w:hAnsi="Times New Roman" w:cs="Times New Roman"/>
                <w:i/>
                <w:iCs/>
                <w:sz w:val="20"/>
                <w:szCs w:val="20"/>
                <w:lang w:val="ro-MD"/>
              </w:rPr>
              <w:lastRenderedPageBreak/>
              <w:t xml:space="preserve">2.2. </w:t>
            </w:r>
            <w:r w:rsidR="00554D7E" w:rsidRPr="0081473B">
              <w:rPr>
                <w:rFonts w:ascii="Times New Roman" w:hAnsi="Times New Roman" w:cs="Times New Roman"/>
                <w:i/>
                <w:iCs/>
                <w:sz w:val="20"/>
                <w:szCs w:val="20"/>
                <w:lang w:val="ro-MD"/>
              </w:rPr>
              <w:t>Subproiectele implementate au atins rezultatele așteptate ale beneficiarilor?</w:t>
            </w:r>
          </w:p>
        </w:tc>
      </w:tr>
      <w:tr w:rsidR="0059495C" w:rsidRPr="00142100" w14:paraId="0221D41B" w14:textId="77777777" w:rsidTr="000357F9">
        <w:tc>
          <w:tcPr>
            <w:tcW w:w="3402" w:type="dxa"/>
          </w:tcPr>
          <w:p w14:paraId="6978547F" w14:textId="22608B1C" w:rsidR="0059495C" w:rsidRPr="00A372E2" w:rsidRDefault="0059495C" w:rsidP="00F47FD1">
            <w:pPr>
              <w:spacing w:line="276" w:lineRule="auto"/>
              <w:jc w:val="both"/>
              <w:rPr>
                <w:rFonts w:ascii="Times New Roman" w:hAnsi="Times New Roman" w:cs="Times New Roman"/>
                <w:b/>
                <w:bCs/>
                <w:sz w:val="20"/>
                <w:szCs w:val="20"/>
                <w:lang w:val="ro-MD"/>
              </w:rPr>
            </w:pPr>
            <w:r w:rsidRPr="00142100">
              <w:rPr>
                <w:rFonts w:ascii="Times New Roman" w:hAnsi="Times New Roman" w:cs="Times New Roman"/>
                <w:bCs/>
                <w:iCs/>
                <w:sz w:val="20"/>
                <w:szCs w:val="20"/>
                <w:lang w:val="ro-MD"/>
              </w:rPr>
              <w:t xml:space="preserve">2.2.1. Rezultatele așteptate ale beneficiarilor subproiectelor finanțate prin componentele „Linia de credit” și „Operațiuni de leasing” au fost atinse parțial, 81,6 % din beneficiarii chestionați înregistrând rezultate </w:t>
            </w:r>
            <w:r w:rsidRPr="0081473B">
              <w:rPr>
                <w:rFonts w:ascii="Times New Roman" w:hAnsi="Times New Roman" w:cs="Times New Roman"/>
                <w:bCs/>
                <w:iCs/>
                <w:sz w:val="20"/>
                <w:szCs w:val="20"/>
                <w:lang w:val="ro-MD"/>
              </w:rPr>
              <w:t>cantitative și calitative în cadrul Proiectului</w:t>
            </w:r>
          </w:p>
        </w:tc>
        <w:tc>
          <w:tcPr>
            <w:tcW w:w="2977" w:type="dxa"/>
          </w:tcPr>
          <w:p w14:paraId="484E818D" w14:textId="0E4D1142" w:rsidR="0059495C" w:rsidRPr="00B70D2F" w:rsidRDefault="00313EAB" w:rsidP="00313EAB">
            <w:pPr>
              <w:spacing w:line="276" w:lineRule="auto"/>
              <w:jc w:val="both"/>
              <w:rPr>
                <w:rFonts w:ascii="Times New Roman" w:hAnsi="Times New Roman" w:cs="Times New Roman"/>
                <w:sz w:val="20"/>
                <w:szCs w:val="20"/>
                <w:lang w:val="ro-MD"/>
              </w:rPr>
            </w:pPr>
            <w:r w:rsidRPr="00EB2313">
              <w:rPr>
                <w:rFonts w:ascii="Times New Roman" w:hAnsi="Times New Roman" w:cs="Times New Roman"/>
                <w:sz w:val="20"/>
                <w:szCs w:val="20"/>
                <w:lang w:val="ro-MD"/>
              </w:rPr>
              <w:t>Pct. 4.03A (4) din Contractul de finanțare – Performanța nesatisfăcătoare a beneficiarului f</w:t>
            </w:r>
            <w:r w:rsidRPr="00F6141D">
              <w:rPr>
                <w:rFonts w:ascii="Times New Roman" w:hAnsi="Times New Roman" w:cs="Times New Roman"/>
                <w:sz w:val="20"/>
                <w:szCs w:val="20"/>
                <w:lang w:val="ro-MD"/>
              </w:rPr>
              <w:t>inal</w:t>
            </w:r>
          </w:p>
        </w:tc>
        <w:tc>
          <w:tcPr>
            <w:tcW w:w="3119" w:type="dxa"/>
          </w:tcPr>
          <w:p w14:paraId="26B34496" w14:textId="5E95EA9F" w:rsidR="0059495C" w:rsidRPr="00613B03" w:rsidRDefault="0059495C" w:rsidP="00613B03">
            <w:pPr>
              <w:spacing w:line="276" w:lineRule="auto"/>
              <w:jc w:val="both"/>
              <w:rPr>
                <w:rFonts w:ascii="Times New Roman" w:hAnsi="Times New Roman" w:cs="Times New Roman"/>
                <w:b/>
                <w:bCs/>
                <w:sz w:val="20"/>
                <w:szCs w:val="20"/>
                <w:lang w:val="ro-MD"/>
              </w:rPr>
            </w:pPr>
            <w:r w:rsidRPr="00613B03">
              <w:rPr>
                <w:rFonts w:ascii="Times New Roman" w:hAnsi="Times New Roman" w:cs="Times New Roman"/>
                <w:b/>
                <w:bCs/>
                <w:sz w:val="20"/>
                <w:szCs w:val="20"/>
                <w:lang w:val="ro-MD"/>
              </w:rPr>
              <w:t xml:space="preserve">Vizite în teren la </w:t>
            </w:r>
            <w:r w:rsidR="00110E85" w:rsidRPr="00613B03">
              <w:rPr>
                <w:rFonts w:ascii="Times New Roman" w:hAnsi="Times New Roman" w:cs="Times New Roman"/>
                <w:b/>
                <w:bCs/>
                <w:sz w:val="20"/>
                <w:szCs w:val="20"/>
                <w:lang w:val="ro-MD"/>
              </w:rPr>
              <w:t xml:space="preserve">16 </w:t>
            </w:r>
            <w:r w:rsidRPr="00613B03">
              <w:rPr>
                <w:rFonts w:ascii="Times New Roman" w:hAnsi="Times New Roman" w:cs="Times New Roman"/>
                <w:b/>
                <w:bCs/>
                <w:sz w:val="20"/>
                <w:szCs w:val="20"/>
                <w:lang w:val="ro-MD"/>
              </w:rPr>
              <w:t>beneficiari privați</w:t>
            </w:r>
            <w:r w:rsidR="00110E85" w:rsidRPr="00613B03">
              <w:rPr>
                <w:rFonts w:ascii="Times New Roman" w:hAnsi="Times New Roman" w:cs="Times New Roman"/>
                <w:b/>
                <w:bCs/>
                <w:sz w:val="20"/>
                <w:szCs w:val="20"/>
                <w:lang w:val="ro-MD"/>
              </w:rPr>
              <w:t xml:space="preserve"> (4,3 %)</w:t>
            </w:r>
            <w:r w:rsidRPr="00613B03">
              <w:rPr>
                <w:rFonts w:ascii="Times New Roman" w:hAnsi="Times New Roman" w:cs="Times New Roman"/>
                <w:b/>
                <w:bCs/>
                <w:sz w:val="20"/>
                <w:szCs w:val="20"/>
                <w:lang w:val="ro-MD"/>
              </w:rPr>
              <w:t>;</w:t>
            </w:r>
          </w:p>
          <w:p w14:paraId="3084E3C3" w14:textId="4CB7AE95" w:rsidR="0059495C" w:rsidRPr="00613B03" w:rsidRDefault="0059495C" w:rsidP="00613B03">
            <w:pPr>
              <w:spacing w:line="276" w:lineRule="auto"/>
              <w:jc w:val="both"/>
              <w:rPr>
                <w:rFonts w:ascii="Times New Roman" w:hAnsi="Times New Roman" w:cs="Times New Roman"/>
                <w:b/>
                <w:bCs/>
                <w:sz w:val="20"/>
                <w:szCs w:val="20"/>
                <w:lang w:val="ro-MD"/>
              </w:rPr>
            </w:pPr>
            <w:r w:rsidRPr="00613B03">
              <w:rPr>
                <w:rFonts w:ascii="Times New Roman" w:hAnsi="Times New Roman" w:cs="Times New Roman"/>
                <w:b/>
                <w:bCs/>
                <w:sz w:val="20"/>
                <w:szCs w:val="20"/>
                <w:lang w:val="ro-MD"/>
              </w:rPr>
              <w:t>Chestionarea a 76 din totalul de 375</w:t>
            </w:r>
            <w:r w:rsidR="00050F3F">
              <w:rPr>
                <w:rFonts w:ascii="Times New Roman" w:hAnsi="Times New Roman" w:cs="Times New Roman"/>
                <w:b/>
                <w:bCs/>
                <w:sz w:val="20"/>
                <w:szCs w:val="20"/>
                <w:lang w:val="ro-MD"/>
              </w:rPr>
              <w:t xml:space="preserve"> de</w:t>
            </w:r>
            <w:r w:rsidRPr="00613B03">
              <w:rPr>
                <w:rFonts w:ascii="Times New Roman" w:hAnsi="Times New Roman" w:cs="Times New Roman"/>
                <w:b/>
                <w:bCs/>
                <w:sz w:val="20"/>
                <w:szCs w:val="20"/>
                <w:lang w:val="ro-MD"/>
              </w:rPr>
              <w:t xml:space="preserve"> beneficiari ai Proiectului (sau 20,3 %)</w:t>
            </w:r>
            <w:r w:rsidRPr="00613B03">
              <w:rPr>
                <w:rFonts w:ascii="Times New Roman" w:hAnsi="Times New Roman" w:cs="Times New Roman"/>
                <w:sz w:val="20"/>
                <w:szCs w:val="20"/>
                <w:lang w:val="ro-MD"/>
              </w:rPr>
              <w:t xml:space="preserve"> care au dat curs solicitării echipei </w:t>
            </w:r>
            <w:r w:rsidR="009F5A36" w:rsidRPr="00613B03">
              <w:rPr>
                <w:rFonts w:ascii="Times New Roman" w:hAnsi="Times New Roman" w:cs="Times New Roman"/>
                <w:sz w:val="20"/>
                <w:szCs w:val="20"/>
                <w:lang w:val="ro-MD"/>
              </w:rPr>
              <w:t>misiunii</w:t>
            </w:r>
            <w:r w:rsidR="00110E85" w:rsidRPr="00613B03">
              <w:rPr>
                <w:rFonts w:ascii="Times New Roman" w:hAnsi="Times New Roman" w:cs="Times New Roman"/>
                <w:sz w:val="20"/>
                <w:szCs w:val="20"/>
                <w:lang w:val="ro-MD"/>
              </w:rPr>
              <w:t xml:space="preserve"> de a completa chestionarul elaborat de către echipa </w:t>
            </w:r>
            <w:r w:rsidR="009F5A36" w:rsidRPr="00613B03">
              <w:rPr>
                <w:rFonts w:ascii="Times New Roman" w:hAnsi="Times New Roman" w:cs="Times New Roman"/>
                <w:sz w:val="20"/>
                <w:szCs w:val="20"/>
                <w:lang w:val="ro-MD"/>
              </w:rPr>
              <w:t>misiunii</w:t>
            </w:r>
            <w:r w:rsidRPr="00613B03">
              <w:rPr>
                <w:rFonts w:ascii="Times New Roman" w:hAnsi="Times New Roman" w:cs="Times New Roman"/>
                <w:sz w:val="20"/>
                <w:szCs w:val="20"/>
                <w:lang w:val="ro-MD"/>
              </w:rPr>
              <w:t>;</w:t>
            </w:r>
          </w:p>
          <w:p w14:paraId="796A67EC" w14:textId="7B400571" w:rsidR="0059495C" w:rsidRPr="00613B03" w:rsidRDefault="00613B03" w:rsidP="00050F3F">
            <w:pPr>
              <w:spacing w:line="276" w:lineRule="auto"/>
              <w:jc w:val="both"/>
              <w:rPr>
                <w:rFonts w:ascii="Times New Roman" w:hAnsi="Times New Roman" w:cs="Times New Roman"/>
                <w:b/>
                <w:bCs/>
                <w:sz w:val="20"/>
                <w:szCs w:val="20"/>
                <w:lang w:val="ro-MD"/>
              </w:rPr>
            </w:pPr>
            <w:r>
              <w:rPr>
                <w:rFonts w:ascii="Times New Roman" w:hAnsi="Times New Roman" w:cs="Times New Roman"/>
                <w:b/>
                <w:bCs/>
                <w:sz w:val="20"/>
                <w:szCs w:val="20"/>
                <w:lang w:val="ro-MD"/>
              </w:rPr>
              <w:t>Contrapunerea informațiilor din următoarele documente</w:t>
            </w:r>
            <w:r w:rsidR="00110E85" w:rsidRPr="00613B03">
              <w:rPr>
                <w:rFonts w:ascii="Times New Roman" w:hAnsi="Times New Roman" w:cs="Times New Roman"/>
                <w:b/>
                <w:bCs/>
                <w:sz w:val="20"/>
                <w:szCs w:val="20"/>
                <w:lang w:val="ro-MD"/>
              </w:rPr>
              <w:t xml:space="preserve">: </w:t>
            </w:r>
            <w:r w:rsidRPr="00613B03">
              <w:rPr>
                <w:rFonts w:ascii="Times New Roman" w:hAnsi="Times New Roman" w:cs="Times New Roman"/>
                <w:color w:val="212121"/>
                <w:sz w:val="20"/>
                <w:szCs w:val="20"/>
                <w:shd w:val="clear" w:color="auto" w:fill="FFFFFF"/>
              </w:rPr>
              <w:t>(</w:t>
            </w:r>
            <w:proofErr w:type="spellStart"/>
            <w:r w:rsidRPr="00613B03">
              <w:rPr>
                <w:rFonts w:ascii="Times New Roman" w:hAnsi="Times New Roman" w:cs="Times New Roman"/>
                <w:color w:val="212121"/>
                <w:sz w:val="20"/>
                <w:szCs w:val="20"/>
                <w:shd w:val="clear" w:color="auto" w:fill="FFFFFF"/>
              </w:rPr>
              <w:t>i</w:t>
            </w:r>
            <w:proofErr w:type="spellEnd"/>
            <w:r w:rsidRPr="00613B03">
              <w:rPr>
                <w:rFonts w:ascii="Times New Roman" w:hAnsi="Times New Roman" w:cs="Times New Roman"/>
                <w:color w:val="212121"/>
                <w:sz w:val="20"/>
                <w:szCs w:val="20"/>
                <w:shd w:val="clear" w:color="auto" w:fill="FFFFFF"/>
              </w:rPr>
              <w:t xml:space="preserve">) </w:t>
            </w:r>
            <w:r w:rsidRPr="00613B03">
              <w:rPr>
                <w:rFonts w:ascii="Times New Roman" w:hAnsi="Times New Roman" w:cs="Times New Roman"/>
                <w:color w:val="212121"/>
                <w:sz w:val="20"/>
                <w:szCs w:val="20"/>
                <w:shd w:val="clear" w:color="auto" w:fill="FFFFFF"/>
                <w:lang w:val="ro-MD"/>
              </w:rPr>
              <w:t>Rapoartele de cheltuieli; (ii) Proiectele investiționale ale beneficiarilor „Liniei de credit” și „Operațiuni</w:t>
            </w:r>
            <w:r w:rsidR="00050F3F">
              <w:rPr>
                <w:rFonts w:ascii="Times New Roman" w:hAnsi="Times New Roman" w:cs="Times New Roman"/>
                <w:color w:val="212121"/>
                <w:sz w:val="20"/>
                <w:szCs w:val="20"/>
                <w:shd w:val="clear" w:color="auto" w:fill="FFFFFF"/>
                <w:lang w:val="ro-MD"/>
              </w:rPr>
              <w:t>i</w:t>
            </w:r>
            <w:r w:rsidRPr="00613B03">
              <w:rPr>
                <w:rFonts w:ascii="Times New Roman" w:hAnsi="Times New Roman" w:cs="Times New Roman"/>
                <w:color w:val="212121"/>
                <w:sz w:val="20"/>
                <w:szCs w:val="20"/>
                <w:shd w:val="clear" w:color="auto" w:fill="FFFFFF"/>
                <w:lang w:val="ro-MD"/>
              </w:rPr>
              <w:t xml:space="preserve"> de leasing”; (iii) Avizele de eligibilitate; (iv) Chestionarele completate de beneficiarii componente</w:t>
            </w:r>
            <w:r w:rsidR="00050F3F">
              <w:rPr>
                <w:rFonts w:ascii="Times New Roman" w:hAnsi="Times New Roman" w:cs="Times New Roman"/>
                <w:color w:val="212121"/>
                <w:sz w:val="20"/>
                <w:szCs w:val="20"/>
                <w:shd w:val="clear" w:color="auto" w:fill="FFFFFF"/>
                <w:lang w:val="ro-MD"/>
              </w:rPr>
              <w:t>lor</w:t>
            </w:r>
            <w:r w:rsidRPr="00613B03">
              <w:rPr>
                <w:rFonts w:ascii="Times New Roman" w:hAnsi="Times New Roman" w:cs="Times New Roman"/>
                <w:color w:val="212121"/>
                <w:sz w:val="20"/>
                <w:szCs w:val="20"/>
                <w:shd w:val="clear" w:color="auto" w:fill="FFFFFF"/>
                <w:lang w:val="ro-MD"/>
              </w:rPr>
              <w:t xml:space="preserve"> I și II a</w:t>
            </w:r>
            <w:r w:rsidR="00050F3F">
              <w:rPr>
                <w:rFonts w:ascii="Times New Roman" w:hAnsi="Times New Roman" w:cs="Times New Roman"/>
                <w:color w:val="212121"/>
                <w:sz w:val="20"/>
                <w:szCs w:val="20"/>
                <w:shd w:val="clear" w:color="auto" w:fill="FFFFFF"/>
                <w:lang w:val="ro-MD"/>
              </w:rPr>
              <w:t>le</w:t>
            </w:r>
            <w:r w:rsidRPr="00613B03">
              <w:rPr>
                <w:rFonts w:ascii="Times New Roman" w:hAnsi="Times New Roman" w:cs="Times New Roman"/>
                <w:color w:val="212121"/>
                <w:sz w:val="20"/>
                <w:szCs w:val="20"/>
                <w:shd w:val="clear" w:color="auto" w:fill="FFFFFF"/>
                <w:lang w:val="ro-MD"/>
              </w:rPr>
              <w:t xml:space="preserve"> Proiectului; (v) Registrele consolidate a</w:t>
            </w:r>
            <w:r w:rsidR="00050F3F">
              <w:rPr>
                <w:rFonts w:ascii="Times New Roman" w:hAnsi="Times New Roman" w:cs="Times New Roman"/>
                <w:color w:val="212121"/>
                <w:sz w:val="20"/>
                <w:szCs w:val="20"/>
                <w:shd w:val="clear" w:color="auto" w:fill="FFFFFF"/>
                <w:lang w:val="ro-MD"/>
              </w:rPr>
              <w:t>le</w:t>
            </w:r>
            <w:r w:rsidRPr="00613B03">
              <w:rPr>
                <w:rFonts w:ascii="Times New Roman" w:hAnsi="Times New Roman" w:cs="Times New Roman"/>
                <w:color w:val="212121"/>
                <w:sz w:val="20"/>
                <w:szCs w:val="20"/>
                <w:shd w:val="clear" w:color="auto" w:fill="FFFFFF"/>
                <w:lang w:val="ro-MD"/>
              </w:rPr>
              <w:t xml:space="preserve"> subproiectelor beneficiarilor finali;</w:t>
            </w:r>
            <w:r>
              <w:rPr>
                <w:rFonts w:ascii="Times New Roman" w:hAnsi="Times New Roman" w:cs="Times New Roman"/>
                <w:color w:val="212121"/>
                <w:sz w:val="20"/>
                <w:szCs w:val="20"/>
                <w:shd w:val="clear" w:color="auto" w:fill="FFFFFF"/>
                <w:lang w:val="ro-MD"/>
              </w:rPr>
              <w:t xml:space="preserve"> (vi) Regis</w:t>
            </w:r>
            <w:r w:rsidR="001A7733">
              <w:rPr>
                <w:rFonts w:ascii="Times New Roman" w:hAnsi="Times New Roman" w:cs="Times New Roman"/>
                <w:color w:val="212121"/>
                <w:sz w:val="20"/>
                <w:szCs w:val="20"/>
                <w:shd w:val="clear" w:color="auto" w:fill="FFFFFF"/>
                <w:lang w:val="ro-MD"/>
              </w:rPr>
              <w:t>tru</w:t>
            </w:r>
            <w:r w:rsidR="00050F3F">
              <w:rPr>
                <w:rFonts w:ascii="Times New Roman" w:hAnsi="Times New Roman" w:cs="Times New Roman"/>
                <w:color w:val="212121"/>
                <w:sz w:val="20"/>
                <w:szCs w:val="20"/>
                <w:shd w:val="clear" w:color="auto" w:fill="FFFFFF"/>
                <w:lang w:val="ro-MD"/>
              </w:rPr>
              <w:t>l</w:t>
            </w:r>
            <w:r w:rsidR="001A7733">
              <w:rPr>
                <w:rFonts w:ascii="Times New Roman" w:hAnsi="Times New Roman" w:cs="Times New Roman"/>
                <w:color w:val="212121"/>
                <w:sz w:val="20"/>
                <w:szCs w:val="20"/>
                <w:shd w:val="clear" w:color="auto" w:fill="FFFFFF"/>
                <w:lang w:val="ro-MD"/>
              </w:rPr>
              <w:t xml:space="preserve"> contribuției beneficiarilor</w:t>
            </w:r>
          </w:p>
        </w:tc>
      </w:tr>
      <w:tr w:rsidR="0059495C" w:rsidRPr="00142100" w14:paraId="61F5A88E" w14:textId="77777777" w:rsidTr="000357F9">
        <w:tc>
          <w:tcPr>
            <w:tcW w:w="3402" w:type="dxa"/>
          </w:tcPr>
          <w:p w14:paraId="17357BE4" w14:textId="432F3A6E" w:rsidR="0059495C" w:rsidRPr="002728C7" w:rsidRDefault="0059495C" w:rsidP="00050F3F">
            <w:pPr>
              <w:spacing w:line="276" w:lineRule="auto"/>
              <w:jc w:val="both"/>
              <w:rPr>
                <w:rFonts w:ascii="Times New Roman" w:hAnsi="Times New Roman" w:cs="Times New Roman"/>
                <w:b/>
                <w:bCs/>
                <w:sz w:val="20"/>
                <w:szCs w:val="20"/>
                <w:lang w:val="ro-MD"/>
              </w:rPr>
            </w:pPr>
            <w:r w:rsidRPr="00142100">
              <w:rPr>
                <w:rFonts w:ascii="Times New Roman" w:hAnsi="Times New Roman" w:cs="Times New Roman"/>
                <w:bCs/>
                <w:iCs/>
                <w:sz w:val="20"/>
                <w:szCs w:val="20"/>
                <w:lang w:val="ro-MD"/>
              </w:rPr>
              <w:t xml:space="preserve">2.2.2. Rezultatele așteptate ale instituțiilor publice de învățământ și de cercetare au fost atinse </w:t>
            </w:r>
            <w:r w:rsidRPr="0081473B">
              <w:rPr>
                <w:rFonts w:ascii="Times New Roman" w:hAnsi="Times New Roman" w:cs="Times New Roman"/>
                <w:bCs/>
                <w:iCs/>
                <w:sz w:val="20"/>
                <w:szCs w:val="20"/>
                <w:lang w:val="ro-MD"/>
              </w:rPr>
              <w:t>parțial, ca rezultat al desfășurării cu întârziere de către Unitatea de implementare a procedurilor de achiziții centralizate de bunuri, lucră</w:t>
            </w:r>
            <w:r w:rsidRPr="00A372E2">
              <w:rPr>
                <w:rFonts w:ascii="Times New Roman" w:hAnsi="Times New Roman" w:cs="Times New Roman"/>
                <w:bCs/>
                <w:iCs/>
                <w:sz w:val="20"/>
                <w:szCs w:val="20"/>
                <w:lang w:val="ro-MD"/>
              </w:rPr>
              <w:t>ri și servicii</w:t>
            </w:r>
          </w:p>
        </w:tc>
        <w:tc>
          <w:tcPr>
            <w:tcW w:w="2977" w:type="dxa"/>
          </w:tcPr>
          <w:p w14:paraId="79DE970B" w14:textId="3EDCBBE9" w:rsidR="0059495C" w:rsidRPr="00F6141D" w:rsidRDefault="00313EAB" w:rsidP="00313EAB">
            <w:pPr>
              <w:spacing w:line="276" w:lineRule="auto"/>
              <w:jc w:val="both"/>
              <w:rPr>
                <w:rFonts w:ascii="Times New Roman" w:hAnsi="Times New Roman" w:cs="Times New Roman"/>
                <w:b/>
                <w:bCs/>
                <w:sz w:val="20"/>
                <w:szCs w:val="20"/>
                <w:lang w:val="ro-MD"/>
              </w:rPr>
            </w:pPr>
            <w:r w:rsidRPr="00EB2313">
              <w:rPr>
                <w:rFonts w:ascii="Times New Roman" w:hAnsi="Times New Roman" w:cs="Times New Roman"/>
                <w:sz w:val="20"/>
                <w:szCs w:val="20"/>
                <w:lang w:val="ro-MD"/>
              </w:rPr>
              <w:t>Pct. 4.03A (4) din Contractul de finanțare – Performanța nesatisfăcătoare a beneficiarului final</w:t>
            </w:r>
          </w:p>
        </w:tc>
        <w:tc>
          <w:tcPr>
            <w:tcW w:w="3119" w:type="dxa"/>
          </w:tcPr>
          <w:p w14:paraId="41E721D6" w14:textId="77777777" w:rsidR="00613B03" w:rsidRPr="00613B03" w:rsidRDefault="00613B03" w:rsidP="00613B03">
            <w:pPr>
              <w:spacing w:line="276" w:lineRule="auto"/>
              <w:jc w:val="both"/>
              <w:rPr>
                <w:rFonts w:ascii="Times New Roman" w:hAnsi="Times New Roman" w:cs="Times New Roman"/>
                <w:b/>
                <w:bCs/>
                <w:sz w:val="20"/>
                <w:szCs w:val="20"/>
                <w:lang w:val="ro-MD"/>
              </w:rPr>
            </w:pPr>
            <w:r w:rsidRPr="00613B03">
              <w:rPr>
                <w:rFonts w:ascii="Times New Roman" w:hAnsi="Times New Roman" w:cs="Times New Roman"/>
                <w:b/>
                <w:bCs/>
                <w:sz w:val="20"/>
                <w:szCs w:val="20"/>
                <w:lang w:val="ro-MD"/>
              </w:rPr>
              <w:t>Vizite în teren la 10 beneficiari publici (100 %);</w:t>
            </w:r>
          </w:p>
          <w:p w14:paraId="5B09D639" w14:textId="77777777" w:rsidR="00613B03" w:rsidRPr="00613B03" w:rsidRDefault="00613B03" w:rsidP="00613B03">
            <w:pPr>
              <w:spacing w:line="276" w:lineRule="auto"/>
              <w:jc w:val="both"/>
              <w:rPr>
                <w:rFonts w:ascii="Times New Roman" w:hAnsi="Times New Roman" w:cs="Times New Roman"/>
                <w:b/>
                <w:bCs/>
                <w:sz w:val="20"/>
                <w:szCs w:val="20"/>
                <w:lang w:val="ro-MD"/>
              </w:rPr>
            </w:pPr>
            <w:r w:rsidRPr="00613B03">
              <w:rPr>
                <w:rFonts w:ascii="Times New Roman" w:hAnsi="Times New Roman" w:cs="Times New Roman"/>
                <w:b/>
                <w:bCs/>
                <w:sz w:val="20"/>
                <w:szCs w:val="20"/>
                <w:lang w:val="ro-MD"/>
              </w:rPr>
              <w:t>Chestionarea a 10 beneficiari publici (100 %);</w:t>
            </w:r>
          </w:p>
          <w:p w14:paraId="46D7DAE7" w14:textId="20F2077E" w:rsidR="0059495C" w:rsidRPr="003C4536" w:rsidRDefault="00613B03" w:rsidP="00050F3F">
            <w:pPr>
              <w:spacing w:line="276" w:lineRule="auto"/>
              <w:jc w:val="both"/>
              <w:rPr>
                <w:rFonts w:ascii="Times New Roman" w:hAnsi="Times New Roman" w:cs="Times New Roman"/>
                <w:sz w:val="20"/>
                <w:szCs w:val="20"/>
                <w:lang w:val="ro-RO"/>
              </w:rPr>
            </w:pPr>
            <w:r w:rsidRPr="00613B03">
              <w:rPr>
                <w:rFonts w:ascii="Times New Roman" w:hAnsi="Times New Roman" w:cs="Times New Roman"/>
                <w:b/>
                <w:bCs/>
                <w:sz w:val="20"/>
                <w:szCs w:val="20"/>
                <w:lang w:val="ro-MD"/>
              </w:rPr>
              <w:t>Contrapunerea informațiilor din următoarele documente:</w:t>
            </w:r>
            <w:r w:rsidRPr="00613B03">
              <w:rPr>
                <w:rFonts w:ascii="Times New Roman" w:hAnsi="Times New Roman" w:cs="Times New Roman"/>
                <w:sz w:val="20"/>
                <w:szCs w:val="20"/>
                <w:lang w:val="ro-MD"/>
              </w:rPr>
              <w:t xml:space="preserve"> (i) Contractele de achiziții încheiate de către Unitatea de implementare pentru componenta III a Proiectului; (ii) Actele de primire-predare a bunurilor, lucrărilor și serviciilor achiziționate; (iii) documentele primare de evidență contabilă</w:t>
            </w:r>
          </w:p>
        </w:tc>
      </w:tr>
    </w:tbl>
    <w:p w14:paraId="28504B38" w14:textId="77777777" w:rsidR="009E43DA" w:rsidRPr="00142100" w:rsidRDefault="009E43DA" w:rsidP="00271568">
      <w:pPr>
        <w:spacing w:after="0" w:line="276" w:lineRule="auto"/>
        <w:rPr>
          <w:rFonts w:ascii="Times New Roman" w:hAnsi="Times New Roman" w:cs="Times New Roman"/>
          <w:b/>
          <w:bCs/>
          <w:sz w:val="24"/>
          <w:szCs w:val="24"/>
          <w:lang w:val="ro-MD"/>
        </w:rPr>
      </w:pPr>
    </w:p>
    <w:p w14:paraId="2B6271F2" w14:textId="73E49A6A" w:rsidR="00786278" w:rsidRPr="0081473B" w:rsidRDefault="00786278" w:rsidP="00271568">
      <w:pPr>
        <w:tabs>
          <w:tab w:val="left" w:pos="4420"/>
        </w:tabs>
        <w:spacing w:line="276" w:lineRule="auto"/>
        <w:rPr>
          <w:rFonts w:ascii="Times New Roman" w:hAnsi="Times New Roman" w:cs="Times New Roman"/>
          <w:sz w:val="24"/>
          <w:szCs w:val="24"/>
          <w:lang w:val="ro-MD"/>
        </w:rPr>
      </w:pPr>
    </w:p>
    <w:p w14:paraId="56447010" w14:textId="77777777" w:rsidR="004E0B31" w:rsidRPr="00142100" w:rsidRDefault="004E0B31" w:rsidP="004E0B31">
      <w:pPr>
        <w:tabs>
          <w:tab w:val="left" w:pos="4420"/>
        </w:tabs>
        <w:spacing w:line="276" w:lineRule="auto"/>
        <w:ind w:right="-140"/>
        <w:jc w:val="center"/>
        <w:rPr>
          <w:rFonts w:ascii="Times New Roman" w:hAnsi="Times New Roman" w:cs="Times New Roman"/>
          <w:b/>
          <w:bCs/>
          <w:sz w:val="24"/>
          <w:szCs w:val="24"/>
          <w:lang w:val="ro-MD"/>
        </w:rPr>
        <w:sectPr w:rsidR="004E0B31" w:rsidRPr="00142100" w:rsidSect="007A635E">
          <w:pgSz w:w="11909" w:h="16834" w:code="9"/>
          <w:pgMar w:top="1134" w:right="850" w:bottom="1134" w:left="1701" w:header="0" w:footer="170" w:gutter="0"/>
          <w:cols w:space="720"/>
          <w:docGrid w:linePitch="360"/>
        </w:sectPr>
      </w:pPr>
    </w:p>
    <w:p w14:paraId="1233B0BD" w14:textId="18554920" w:rsidR="006B3B0E" w:rsidRPr="00142100" w:rsidRDefault="006B3B0E" w:rsidP="0007579B">
      <w:pPr>
        <w:pStyle w:val="Heading1"/>
        <w:spacing w:after="240"/>
        <w:rPr>
          <w:rFonts w:ascii="Times New Roman" w:hAnsi="Times New Roman" w:cs="Times New Roman"/>
          <w:sz w:val="24"/>
          <w:szCs w:val="24"/>
          <w:lang w:val="ro-MD"/>
        </w:rPr>
      </w:pPr>
      <w:bookmarkStart w:id="34" w:name="_Toc164952985"/>
      <w:r w:rsidRPr="00142100">
        <w:rPr>
          <w:rFonts w:ascii="Times New Roman" w:hAnsi="Times New Roman" w:cs="Times New Roman"/>
          <w:b/>
          <w:bCs/>
          <w:color w:val="auto"/>
          <w:sz w:val="24"/>
          <w:szCs w:val="24"/>
          <w:lang w:val="ro-MD"/>
        </w:rPr>
        <w:lastRenderedPageBreak/>
        <w:t>Anexa nr. 5</w:t>
      </w:r>
      <w:r w:rsidR="0007579B" w:rsidRPr="00142100">
        <w:rPr>
          <w:rFonts w:ascii="Times New Roman" w:hAnsi="Times New Roman" w:cs="Times New Roman"/>
          <w:b/>
          <w:bCs/>
          <w:color w:val="auto"/>
          <w:sz w:val="24"/>
          <w:szCs w:val="24"/>
          <w:lang w:val="ro-MD"/>
        </w:rPr>
        <w:t>:</w:t>
      </w:r>
      <w:r w:rsidR="0007579B" w:rsidRPr="00142100">
        <w:rPr>
          <w:rFonts w:ascii="Times New Roman" w:hAnsi="Times New Roman" w:cs="Times New Roman"/>
          <w:color w:val="auto"/>
          <w:sz w:val="24"/>
          <w:szCs w:val="24"/>
          <w:lang w:val="ro-MD"/>
        </w:rPr>
        <w:t xml:space="preserve"> </w:t>
      </w:r>
      <w:r w:rsidRPr="00142100">
        <w:rPr>
          <w:rFonts w:ascii="Times New Roman" w:hAnsi="Times New Roman" w:cs="Times New Roman"/>
          <w:color w:val="auto"/>
          <w:sz w:val="24"/>
          <w:szCs w:val="24"/>
          <w:lang w:val="ro-MD"/>
        </w:rPr>
        <w:t>Rezultatele vizitelor în teren efectuate la beneficiarii privați ai Proiectului „Livada Moldovei”</w:t>
      </w:r>
      <w:bookmarkEnd w:id="34"/>
    </w:p>
    <w:tbl>
      <w:tblPr>
        <w:tblW w:w="15162" w:type="dxa"/>
        <w:tblLook w:val="04A0" w:firstRow="1" w:lastRow="0" w:firstColumn="1" w:lastColumn="0" w:noHBand="0" w:noVBand="1"/>
      </w:tblPr>
      <w:tblGrid>
        <w:gridCol w:w="559"/>
        <w:gridCol w:w="3972"/>
        <w:gridCol w:w="2126"/>
        <w:gridCol w:w="1984"/>
        <w:gridCol w:w="1985"/>
        <w:gridCol w:w="1701"/>
        <w:gridCol w:w="1276"/>
        <w:gridCol w:w="1559"/>
      </w:tblGrid>
      <w:tr w:rsidR="00E53AD6" w:rsidRPr="00142100" w14:paraId="466E4D43" w14:textId="77777777" w:rsidTr="00E53AD6">
        <w:trPr>
          <w:trHeight w:val="227"/>
          <w:tblHeader/>
        </w:trPr>
        <w:tc>
          <w:tcPr>
            <w:tcW w:w="559" w:type="dxa"/>
            <w:tcBorders>
              <w:top w:val="single" w:sz="4" w:space="0" w:color="auto"/>
              <w:left w:val="single" w:sz="4" w:space="0" w:color="auto"/>
              <w:bottom w:val="single" w:sz="4" w:space="0" w:color="auto"/>
              <w:right w:val="single" w:sz="4" w:space="0" w:color="auto"/>
            </w:tcBorders>
            <w:shd w:val="clear" w:color="000000" w:fill="44546A"/>
            <w:vAlign w:val="center"/>
          </w:tcPr>
          <w:p w14:paraId="640FF0AA" w14:textId="77777777" w:rsidR="00E53AD6" w:rsidRPr="0081473B" w:rsidRDefault="00E53AD6" w:rsidP="002F5170">
            <w:pPr>
              <w:spacing w:after="0" w:line="240" w:lineRule="auto"/>
              <w:jc w:val="center"/>
              <w:rPr>
                <w:rFonts w:ascii="Times New Roman" w:eastAsia="Times New Roman" w:hAnsi="Times New Roman" w:cs="Times New Roman"/>
                <w:b/>
                <w:bCs/>
                <w:i/>
                <w:iCs/>
                <w:color w:val="FFFFFF"/>
                <w:sz w:val="20"/>
                <w:szCs w:val="20"/>
                <w:lang w:val="ro-MD"/>
              </w:rPr>
            </w:pPr>
            <w:r w:rsidRPr="0081473B">
              <w:rPr>
                <w:rFonts w:ascii="Times New Roman" w:eastAsia="Times New Roman" w:hAnsi="Times New Roman" w:cs="Times New Roman"/>
                <w:b/>
                <w:bCs/>
                <w:i/>
                <w:iCs/>
                <w:color w:val="FFFFFF"/>
                <w:sz w:val="20"/>
                <w:szCs w:val="20"/>
                <w:lang w:val="ro-MD"/>
              </w:rPr>
              <w:t>Nr.</w:t>
            </w:r>
          </w:p>
        </w:tc>
        <w:tc>
          <w:tcPr>
            <w:tcW w:w="3972" w:type="dxa"/>
            <w:tcBorders>
              <w:top w:val="single" w:sz="4" w:space="0" w:color="auto"/>
              <w:left w:val="single" w:sz="4" w:space="0" w:color="auto"/>
              <w:bottom w:val="single" w:sz="4" w:space="0" w:color="auto"/>
              <w:right w:val="single" w:sz="4" w:space="0" w:color="auto"/>
            </w:tcBorders>
            <w:shd w:val="clear" w:color="000000" w:fill="44546A"/>
            <w:vAlign w:val="center"/>
            <w:hideMark/>
          </w:tcPr>
          <w:p w14:paraId="529097D4" w14:textId="77777777" w:rsidR="00E53AD6" w:rsidRPr="00A372E2" w:rsidRDefault="00E53AD6" w:rsidP="002F5170">
            <w:pPr>
              <w:spacing w:after="0" w:line="240" w:lineRule="auto"/>
              <w:jc w:val="center"/>
              <w:rPr>
                <w:rFonts w:ascii="Times New Roman" w:eastAsia="Times New Roman" w:hAnsi="Times New Roman" w:cs="Times New Roman"/>
                <w:b/>
                <w:bCs/>
                <w:i/>
                <w:iCs/>
                <w:color w:val="FFFFFF"/>
                <w:sz w:val="20"/>
                <w:szCs w:val="20"/>
                <w:lang w:val="ro-MD"/>
              </w:rPr>
            </w:pPr>
            <w:r w:rsidRPr="00A372E2">
              <w:rPr>
                <w:rFonts w:ascii="Times New Roman" w:eastAsia="Times New Roman" w:hAnsi="Times New Roman" w:cs="Times New Roman"/>
                <w:b/>
                <w:bCs/>
                <w:i/>
                <w:iCs/>
                <w:color w:val="FFFFFF"/>
                <w:sz w:val="20"/>
                <w:szCs w:val="20"/>
                <w:lang w:val="ro-MD"/>
              </w:rPr>
              <w:t>Denumirea beneficiarului</w:t>
            </w:r>
          </w:p>
        </w:tc>
        <w:tc>
          <w:tcPr>
            <w:tcW w:w="2126" w:type="dxa"/>
            <w:tcBorders>
              <w:top w:val="single" w:sz="4" w:space="0" w:color="auto"/>
              <w:left w:val="nil"/>
              <w:bottom w:val="single" w:sz="4" w:space="0" w:color="auto"/>
              <w:right w:val="single" w:sz="4" w:space="0" w:color="auto"/>
            </w:tcBorders>
            <w:shd w:val="clear" w:color="000000" w:fill="44546A"/>
            <w:vAlign w:val="center"/>
            <w:hideMark/>
          </w:tcPr>
          <w:p w14:paraId="101D7357" w14:textId="77777777" w:rsidR="00E53AD6" w:rsidRPr="00EB2313" w:rsidRDefault="00E53AD6" w:rsidP="002F5170">
            <w:pPr>
              <w:spacing w:after="0" w:line="240" w:lineRule="auto"/>
              <w:jc w:val="center"/>
              <w:rPr>
                <w:rFonts w:ascii="Times New Roman" w:eastAsia="Times New Roman" w:hAnsi="Times New Roman" w:cs="Times New Roman"/>
                <w:b/>
                <w:bCs/>
                <w:i/>
                <w:iCs/>
                <w:color w:val="FFFFFF"/>
                <w:sz w:val="20"/>
                <w:szCs w:val="20"/>
                <w:lang w:val="ro-MD"/>
              </w:rPr>
            </w:pPr>
            <w:r w:rsidRPr="00EB2313">
              <w:rPr>
                <w:rFonts w:ascii="Times New Roman" w:eastAsia="Times New Roman" w:hAnsi="Times New Roman" w:cs="Times New Roman"/>
                <w:b/>
                <w:bCs/>
                <w:i/>
                <w:iCs/>
                <w:color w:val="FFFFFF"/>
                <w:sz w:val="20"/>
                <w:szCs w:val="20"/>
                <w:lang w:val="ro-MD"/>
              </w:rPr>
              <w:t>Investiția specificată în proiectul investițional nu este executată</w:t>
            </w:r>
          </w:p>
        </w:tc>
        <w:tc>
          <w:tcPr>
            <w:tcW w:w="1984" w:type="dxa"/>
            <w:tcBorders>
              <w:top w:val="single" w:sz="4" w:space="0" w:color="auto"/>
              <w:left w:val="nil"/>
              <w:bottom w:val="single" w:sz="4" w:space="0" w:color="auto"/>
              <w:right w:val="single" w:sz="4" w:space="0" w:color="auto"/>
            </w:tcBorders>
            <w:shd w:val="clear" w:color="000000" w:fill="44546A"/>
            <w:vAlign w:val="center"/>
            <w:hideMark/>
          </w:tcPr>
          <w:p w14:paraId="54DE837B" w14:textId="77777777" w:rsidR="00E53AD6" w:rsidRPr="00F6141D" w:rsidRDefault="00E53AD6" w:rsidP="002F5170">
            <w:pPr>
              <w:spacing w:after="0" w:line="240" w:lineRule="auto"/>
              <w:jc w:val="center"/>
              <w:rPr>
                <w:rFonts w:ascii="Times New Roman" w:eastAsia="Times New Roman" w:hAnsi="Times New Roman" w:cs="Times New Roman"/>
                <w:b/>
                <w:bCs/>
                <w:i/>
                <w:iCs/>
                <w:color w:val="FFFFFF"/>
                <w:sz w:val="20"/>
                <w:szCs w:val="20"/>
                <w:lang w:val="ro-MD"/>
              </w:rPr>
            </w:pPr>
            <w:r w:rsidRPr="00F6141D">
              <w:rPr>
                <w:rFonts w:ascii="Times New Roman" w:eastAsia="Times New Roman" w:hAnsi="Times New Roman" w:cs="Times New Roman"/>
                <w:b/>
                <w:bCs/>
                <w:i/>
                <w:iCs/>
                <w:color w:val="FFFFFF"/>
                <w:sz w:val="20"/>
                <w:szCs w:val="20"/>
                <w:lang w:val="ro-MD"/>
              </w:rPr>
              <w:t>Beneficiarul nu a efectuat investiții din contribuția proprie viitoare</w:t>
            </w:r>
          </w:p>
        </w:tc>
        <w:tc>
          <w:tcPr>
            <w:tcW w:w="1985" w:type="dxa"/>
            <w:tcBorders>
              <w:top w:val="single" w:sz="4" w:space="0" w:color="auto"/>
              <w:left w:val="nil"/>
              <w:bottom w:val="single" w:sz="4" w:space="0" w:color="auto"/>
              <w:right w:val="single" w:sz="4" w:space="0" w:color="auto"/>
            </w:tcBorders>
            <w:shd w:val="clear" w:color="000000" w:fill="44546A"/>
            <w:vAlign w:val="center"/>
            <w:hideMark/>
          </w:tcPr>
          <w:p w14:paraId="7766EC55" w14:textId="77777777" w:rsidR="00E53AD6" w:rsidRPr="00D1178D" w:rsidRDefault="00E53AD6" w:rsidP="002F5170">
            <w:pPr>
              <w:spacing w:after="0" w:line="240" w:lineRule="auto"/>
              <w:jc w:val="center"/>
              <w:rPr>
                <w:rFonts w:ascii="Times New Roman" w:eastAsia="Times New Roman" w:hAnsi="Times New Roman" w:cs="Times New Roman"/>
                <w:b/>
                <w:bCs/>
                <w:i/>
                <w:iCs/>
                <w:color w:val="FFFFFF"/>
                <w:sz w:val="20"/>
                <w:szCs w:val="20"/>
                <w:lang w:val="ro-MD"/>
              </w:rPr>
            </w:pPr>
            <w:r w:rsidRPr="00B70D2F">
              <w:rPr>
                <w:rFonts w:ascii="Times New Roman" w:eastAsia="Times New Roman" w:hAnsi="Times New Roman" w:cs="Times New Roman"/>
                <w:b/>
                <w:bCs/>
                <w:i/>
                <w:iCs/>
                <w:color w:val="FFFFFF"/>
                <w:sz w:val="20"/>
                <w:szCs w:val="20"/>
                <w:lang w:val="ro-MD"/>
              </w:rPr>
              <w:t>Ech</w:t>
            </w:r>
            <w:r w:rsidRPr="00D1178D">
              <w:rPr>
                <w:rFonts w:ascii="Times New Roman" w:eastAsia="Times New Roman" w:hAnsi="Times New Roman" w:cs="Times New Roman"/>
                <w:b/>
                <w:bCs/>
                <w:i/>
                <w:iCs/>
                <w:color w:val="FFFFFF"/>
                <w:sz w:val="20"/>
                <w:szCs w:val="20"/>
                <w:lang w:val="ro-MD"/>
              </w:rPr>
              <w:t>ipamentele procurate în cadrul Programului nu se utilizează</w:t>
            </w:r>
          </w:p>
        </w:tc>
        <w:tc>
          <w:tcPr>
            <w:tcW w:w="1701" w:type="dxa"/>
            <w:tcBorders>
              <w:top w:val="single" w:sz="4" w:space="0" w:color="auto"/>
              <w:left w:val="nil"/>
              <w:bottom w:val="single" w:sz="4" w:space="0" w:color="auto"/>
              <w:right w:val="single" w:sz="4" w:space="0" w:color="auto"/>
            </w:tcBorders>
            <w:shd w:val="clear" w:color="000000" w:fill="44546A"/>
            <w:vAlign w:val="center"/>
            <w:hideMark/>
          </w:tcPr>
          <w:p w14:paraId="4285733D" w14:textId="77777777" w:rsidR="00E53AD6" w:rsidRPr="00142100" w:rsidRDefault="00E53AD6" w:rsidP="002F5170">
            <w:pPr>
              <w:spacing w:after="0" w:line="240" w:lineRule="auto"/>
              <w:jc w:val="center"/>
              <w:rPr>
                <w:rFonts w:ascii="Times New Roman" w:eastAsia="Times New Roman" w:hAnsi="Times New Roman" w:cs="Times New Roman"/>
                <w:b/>
                <w:bCs/>
                <w:i/>
                <w:iCs/>
                <w:color w:val="FFFFFF"/>
                <w:sz w:val="20"/>
                <w:szCs w:val="20"/>
                <w:lang w:val="ro-MD"/>
              </w:rPr>
            </w:pPr>
            <w:r w:rsidRPr="00142100">
              <w:rPr>
                <w:rFonts w:ascii="Times New Roman" w:eastAsia="Times New Roman" w:hAnsi="Times New Roman" w:cs="Times New Roman"/>
                <w:b/>
                <w:bCs/>
                <w:i/>
                <w:iCs/>
                <w:color w:val="FFFFFF"/>
                <w:sz w:val="20"/>
                <w:szCs w:val="20"/>
                <w:lang w:val="ro-MD"/>
              </w:rPr>
              <w:t>Investiție este distrusă urmare a calamităților naturale</w:t>
            </w:r>
          </w:p>
        </w:tc>
        <w:tc>
          <w:tcPr>
            <w:tcW w:w="1276" w:type="dxa"/>
            <w:tcBorders>
              <w:top w:val="single" w:sz="4" w:space="0" w:color="auto"/>
              <w:left w:val="nil"/>
              <w:bottom w:val="single" w:sz="4" w:space="0" w:color="auto"/>
              <w:right w:val="single" w:sz="4" w:space="0" w:color="auto"/>
            </w:tcBorders>
            <w:shd w:val="clear" w:color="000000" w:fill="44546A"/>
            <w:vAlign w:val="center"/>
            <w:hideMark/>
          </w:tcPr>
          <w:p w14:paraId="413EBBC3" w14:textId="77777777" w:rsidR="00E53AD6" w:rsidRPr="00142100" w:rsidRDefault="00E53AD6" w:rsidP="002F5170">
            <w:pPr>
              <w:spacing w:after="0" w:line="240" w:lineRule="auto"/>
              <w:jc w:val="center"/>
              <w:rPr>
                <w:rFonts w:ascii="Times New Roman" w:eastAsia="Times New Roman" w:hAnsi="Times New Roman" w:cs="Times New Roman"/>
                <w:b/>
                <w:bCs/>
                <w:i/>
                <w:iCs/>
                <w:color w:val="FFFFFF"/>
                <w:sz w:val="20"/>
                <w:szCs w:val="20"/>
                <w:lang w:val="ro-MD"/>
              </w:rPr>
            </w:pPr>
            <w:r w:rsidRPr="00142100">
              <w:rPr>
                <w:rFonts w:ascii="Times New Roman" w:eastAsia="Times New Roman" w:hAnsi="Times New Roman" w:cs="Times New Roman"/>
                <w:b/>
                <w:bCs/>
                <w:i/>
                <w:iCs/>
                <w:color w:val="FFFFFF"/>
                <w:sz w:val="20"/>
                <w:szCs w:val="20"/>
                <w:lang w:val="ro-MD"/>
              </w:rPr>
              <w:t>Contribuția nu are tangență cu investiția</w:t>
            </w:r>
          </w:p>
        </w:tc>
        <w:tc>
          <w:tcPr>
            <w:tcW w:w="1559" w:type="dxa"/>
            <w:tcBorders>
              <w:top w:val="single" w:sz="4" w:space="0" w:color="auto"/>
              <w:left w:val="nil"/>
              <w:bottom w:val="single" w:sz="4" w:space="0" w:color="auto"/>
              <w:right w:val="single" w:sz="4" w:space="0" w:color="auto"/>
            </w:tcBorders>
            <w:shd w:val="clear" w:color="000000" w:fill="44546A"/>
            <w:vAlign w:val="center"/>
            <w:hideMark/>
          </w:tcPr>
          <w:p w14:paraId="1EB5FB16" w14:textId="77777777" w:rsidR="00E53AD6" w:rsidRPr="00142100" w:rsidRDefault="00E53AD6" w:rsidP="002F5170">
            <w:pPr>
              <w:spacing w:after="0" w:line="240" w:lineRule="auto"/>
              <w:jc w:val="center"/>
              <w:rPr>
                <w:rFonts w:ascii="Times New Roman" w:eastAsia="Times New Roman" w:hAnsi="Times New Roman" w:cs="Times New Roman"/>
                <w:b/>
                <w:bCs/>
                <w:i/>
                <w:iCs/>
                <w:color w:val="FFFFFF"/>
                <w:sz w:val="20"/>
                <w:szCs w:val="20"/>
                <w:lang w:val="ro-MD"/>
              </w:rPr>
            </w:pPr>
            <w:r w:rsidRPr="00142100">
              <w:rPr>
                <w:rFonts w:ascii="Times New Roman" w:eastAsia="Times New Roman" w:hAnsi="Times New Roman" w:cs="Times New Roman"/>
                <w:b/>
                <w:bCs/>
                <w:i/>
                <w:iCs/>
                <w:color w:val="FFFFFF"/>
                <w:sz w:val="20"/>
                <w:szCs w:val="20"/>
                <w:lang w:val="ro-MD"/>
              </w:rPr>
              <w:t>Probleme cu terenul unde este amplasată investiția</w:t>
            </w:r>
          </w:p>
        </w:tc>
      </w:tr>
      <w:tr w:rsidR="00E53AD6" w:rsidRPr="00142100" w14:paraId="740F41A4" w14:textId="77777777" w:rsidTr="00E53AD6">
        <w:trPr>
          <w:trHeight w:val="227"/>
        </w:trPr>
        <w:tc>
          <w:tcPr>
            <w:tcW w:w="559" w:type="dxa"/>
            <w:tcBorders>
              <w:top w:val="nil"/>
              <w:left w:val="single" w:sz="4" w:space="0" w:color="auto"/>
              <w:bottom w:val="single" w:sz="4" w:space="0" w:color="auto"/>
              <w:right w:val="single" w:sz="4" w:space="0" w:color="auto"/>
            </w:tcBorders>
            <w:vAlign w:val="center"/>
          </w:tcPr>
          <w:p w14:paraId="1096EE1E"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1</w:t>
            </w:r>
          </w:p>
        </w:tc>
        <w:tc>
          <w:tcPr>
            <w:tcW w:w="3972" w:type="dxa"/>
            <w:tcBorders>
              <w:top w:val="nil"/>
              <w:left w:val="single" w:sz="4" w:space="0" w:color="auto"/>
              <w:bottom w:val="single" w:sz="4" w:space="0" w:color="auto"/>
              <w:right w:val="single" w:sz="4" w:space="0" w:color="auto"/>
            </w:tcBorders>
            <w:shd w:val="clear" w:color="auto" w:fill="auto"/>
            <w:vAlign w:val="center"/>
          </w:tcPr>
          <w:p w14:paraId="0939A229" w14:textId="77777777" w:rsidR="00E53AD6" w:rsidRPr="00613B03" w:rsidRDefault="00E53AD6" w:rsidP="002F5170">
            <w:pPr>
              <w:spacing w:after="0" w:line="240" w:lineRule="auto"/>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AGROS GT</w:t>
            </w:r>
          </w:p>
        </w:tc>
        <w:tc>
          <w:tcPr>
            <w:tcW w:w="2126" w:type="dxa"/>
            <w:tcBorders>
              <w:top w:val="nil"/>
              <w:left w:val="nil"/>
              <w:bottom w:val="single" w:sz="4" w:space="0" w:color="auto"/>
              <w:right w:val="single" w:sz="4" w:space="0" w:color="auto"/>
            </w:tcBorders>
            <w:shd w:val="clear" w:color="auto" w:fill="auto"/>
            <w:noWrap/>
            <w:vAlign w:val="center"/>
          </w:tcPr>
          <w:p w14:paraId="030EA749"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984" w:type="dxa"/>
            <w:tcBorders>
              <w:top w:val="nil"/>
              <w:left w:val="nil"/>
              <w:bottom w:val="single" w:sz="4" w:space="0" w:color="auto"/>
              <w:right w:val="single" w:sz="4" w:space="0" w:color="auto"/>
            </w:tcBorders>
            <w:shd w:val="clear" w:color="auto" w:fill="auto"/>
            <w:noWrap/>
            <w:vAlign w:val="center"/>
          </w:tcPr>
          <w:p w14:paraId="64344B52"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985" w:type="dxa"/>
            <w:tcBorders>
              <w:top w:val="nil"/>
              <w:left w:val="nil"/>
              <w:bottom w:val="single" w:sz="4" w:space="0" w:color="auto"/>
              <w:right w:val="single" w:sz="4" w:space="0" w:color="auto"/>
            </w:tcBorders>
            <w:shd w:val="clear" w:color="auto" w:fill="auto"/>
            <w:noWrap/>
            <w:vAlign w:val="center"/>
          </w:tcPr>
          <w:p w14:paraId="453A84A6"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r w:rsidRPr="00613B03">
              <w:rPr>
                <w:rFonts w:ascii="Times New Roman" w:eastAsia="Times New Roman" w:hAnsi="Times New Roman" w:cs="Times New Roman"/>
                <w:color w:val="000000"/>
                <w:sz w:val="20"/>
                <w:szCs w:val="20"/>
                <w:lang w:val="ro-MD"/>
              </w:rPr>
              <w:t>V</w:t>
            </w:r>
          </w:p>
        </w:tc>
        <w:tc>
          <w:tcPr>
            <w:tcW w:w="1701" w:type="dxa"/>
            <w:tcBorders>
              <w:top w:val="nil"/>
              <w:left w:val="nil"/>
              <w:bottom w:val="single" w:sz="4" w:space="0" w:color="auto"/>
              <w:right w:val="single" w:sz="4" w:space="0" w:color="auto"/>
            </w:tcBorders>
            <w:shd w:val="clear" w:color="auto" w:fill="auto"/>
            <w:noWrap/>
            <w:vAlign w:val="center"/>
          </w:tcPr>
          <w:p w14:paraId="70FFA872"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276" w:type="dxa"/>
            <w:tcBorders>
              <w:top w:val="nil"/>
              <w:left w:val="nil"/>
              <w:bottom w:val="single" w:sz="4" w:space="0" w:color="auto"/>
              <w:right w:val="single" w:sz="4" w:space="0" w:color="auto"/>
            </w:tcBorders>
            <w:shd w:val="clear" w:color="auto" w:fill="auto"/>
            <w:noWrap/>
            <w:vAlign w:val="center"/>
          </w:tcPr>
          <w:p w14:paraId="3BD92962"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559" w:type="dxa"/>
            <w:tcBorders>
              <w:top w:val="nil"/>
              <w:left w:val="nil"/>
              <w:bottom w:val="single" w:sz="4" w:space="0" w:color="auto"/>
              <w:right w:val="single" w:sz="4" w:space="0" w:color="auto"/>
            </w:tcBorders>
            <w:shd w:val="clear" w:color="auto" w:fill="auto"/>
            <w:noWrap/>
            <w:vAlign w:val="center"/>
          </w:tcPr>
          <w:p w14:paraId="15157AA8"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r>
      <w:tr w:rsidR="00E53AD6" w:rsidRPr="00142100" w14:paraId="40D0F39A" w14:textId="77777777" w:rsidTr="00E53AD6">
        <w:trPr>
          <w:trHeight w:val="227"/>
        </w:trPr>
        <w:tc>
          <w:tcPr>
            <w:tcW w:w="559" w:type="dxa"/>
            <w:tcBorders>
              <w:top w:val="nil"/>
              <w:left w:val="single" w:sz="4" w:space="0" w:color="auto"/>
              <w:bottom w:val="single" w:sz="4" w:space="0" w:color="auto"/>
              <w:right w:val="single" w:sz="4" w:space="0" w:color="auto"/>
            </w:tcBorders>
            <w:vAlign w:val="center"/>
          </w:tcPr>
          <w:p w14:paraId="08561CC7"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2</w:t>
            </w:r>
          </w:p>
        </w:tc>
        <w:tc>
          <w:tcPr>
            <w:tcW w:w="3972" w:type="dxa"/>
            <w:tcBorders>
              <w:top w:val="nil"/>
              <w:left w:val="single" w:sz="4" w:space="0" w:color="auto"/>
              <w:bottom w:val="single" w:sz="4" w:space="0" w:color="auto"/>
              <w:right w:val="single" w:sz="4" w:space="0" w:color="auto"/>
            </w:tcBorders>
            <w:shd w:val="clear" w:color="auto" w:fill="auto"/>
            <w:vAlign w:val="center"/>
            <w:hideMark/>
          </w:tcPr>
          <w:p w14:paraId="6A9ABCDB" w14:textId="77777777" w:rsidR="00E53AD6" w:rsidRPr="00613B03" w:rsidRDefault="00E53AD6" w:rsidP="002F5170">
            <w:pPr>
              <w:spacing w:after="0" w:line="240" w:lineRule="auto"/>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AMG KERNEL SRL (proiect I)</w:t>
            </w:r>
          </w:p>
        </w:tc>
        <w:tc>
          <w:tcPr>
            <w:tcW w:w="2126" w:type="dxa"/>
            <w:tcBorders>
              <w:top w:val="nil"/>
              <w:left w:val="nil"/>
              <w:bottom w:val="single" w:sz="4" w:space="0" w:color="auto"/>
              <w:right w:val="single" w:sz="4" w:space="0" w:color="auto"/>
            </w:tcBorders>
            <w:shd w:val="clear" w:color="auto" w:fill="auto"/>
            <w:noWrap/>
            <w:vAlign w:val="center"/>
            <w:hideMark/>
          </w:tcPr>
          <w:p w14:paraId="4D4C1119" w14:textId="3D9BD673"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984" w:type="dxa"/>
            <w:tcBorders>
              <w:top w:val="nil"/>
              <w:left w:val="nil"/>
              <w:bottom w:val="single" w:sz="4" w:space="0" w:color="auto"/>
              <w:right w:val="single" w:sz="4" w:space="0" w:color="auto"/>
            </w:tcBorders>
            <w:shd w:val="clear" w:color="auto" w:fill="auto"/>
            <w:noWrap/>
            <w:vAlign w:val="center"/>
            <w:hideMark/>
          </w:tcPr>
          <w:p w14:paraId="7A38C95D"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985" w:type="dxa"/>
            <w:tcBorders>
              <w:top w:val="nil"/>
              <w:left w:val="nil"/>
              <w:bottom w:val="single" w:sz="4" w:space="0" w:color="auto"/>
              <w:right w:val="single" w:sz="4" w:space="0" w:color="auto"/>
            </w:tcBorders>
            <w:shd w:val="clear" w:color="auto" w:fill="auto"/>
            <w:noWrap/>
            <w:vAlign w:val="center"/>
            <w:hideMark/>
          </w:tcPr>
          <w:p w14:paraId="6F91FA74"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r w:rsidRPr="00613B03">
              <w:rPr>
                <w:rFonts w:ascii="Times New Roman" w:eastAsia="Times New Roman" w:hAnsi="Times New Roman" w:cs="Times New Roman"/>
                <w:color w:val="000000"/>
                <w:sz w:val="20"/>
                <w:szCs w:val="20"/>
                <w:lang w:val="ro-MD"/>
              </w:rPr>
              <w:t>V</w:t>
            </w:r>
          </w:p>
        </w:tc>
        <w:tc>
          <w:tcPr>
            <w:tcW w:w="1701" w:type="dxa"/>
            <w:tcBorders>
              <w:top w:val="nil"/>
              <w:left w:val="nil"/>
              <w:bottom w:val="single" w:sz="4" w:space="0" w:color="auto"/>
              <w:right w:val="single" w:sz="4" w:space="0" w:color="auto"/>
            </w:tcBorders>
            <w:shd w:val="clear" w:color="auto" w:fill="auto"/>
            <w:noWrap/>
            <w:vAlign w:val="center"/>
            <w:hideMark/>
          </w:tcPr>
          <w:p w14:paraId="4E423624"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276" w:type="dxa"/>
            <w:tcBorders>
              <w:top w:val="nil"/>
              <w:left w:val="nil"/>
              <w:bottom w:val="single" w:sz="4" w:space="0" w:color="auto"/>
              <w:right w:val="single" w:sz="4" w:space="0" w:color="auto"/>
            </w:tcBorders>
            <w:shd w:val="clear" w:color="auto" w:fill="auto"/>
            <w:noWrap/>
            <w:vAlign w:val="center"/>
            <w:hideMark/>
          </w:tcPr>
          <w:p w14:paraId="44B96B37"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559" w:type="dxa"/>
            <w:tcBorders>
              <w:top w:val="nil"/>
              <w:left w:val="nil"/>
              <w:bottom w:val="single" w:sz="4" w:space="0" w:color="auto"/>
              <w:right w:val="single" w:sz="4" w:space="0" w:color="auto"/>
            </w:tcBorders>
            <w:shd w:val="clear" w:color="auto" w:fill="auto"/>
            <w:noWrap/>
            <w:vAlign w:val="center"/>
            <w:hideMark/>
          </w:tcPr>
          <w:p w14:paraId="1852F014"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r>
      <w:tr w:rsidR="00E53AD6" w:rsidRPr="00142100" w14:paraId="271CB685" w14:textId="77777777" w:rsidTr="00E53AD6">
        <w:trPr>
          <w:trHeight w:val="227"/>
        </w:trPr>
        <w:tc>
          <w:tcPr>
            <w:tcW w:w="559" w:type="dxa"/>
            <w:tcBorders>
              <w:top w:val="nil"/>
              <w:left w:val="single" w:sz="4" w:space="0" w:color="auto"/>
              <w:bottom w:val="single" w:sz="4" w:space="0" w:color="auto"/>
              <w:right w:val="single" w:sz="4" w:space="0" w:color="auto"/>
            </w:tcBorders>
            <w:vAlign w:val="center"/>
          </w:tcPr>
          <w:p w14:paraId="2B1E2799"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3972" w:type="dxa"/>
            <w:tcBorders>
              <w:top w:val="nil"/>
              <w:left w:val="single" w:sz="4" w:space="0" w:color="auto"/>
              <w:bottom w:val="single" w:sz="4" w:space="0" w:color="auto"/>
              <w:right w:val="single" w:sz="4" w:space="0" w:color="auto"/>
            </w:tcBorders>
            <w:shd w:val="clear" w:color="auto" w:fill="auto"/>
            <w:vAlign w:val="center"/>
          </w:tcPr>
          <w:p w14:paraId="3EE1EB74" w14:textId="77777777" w:rsidR="00E53AD6" w:rsidRPr="00613B03" w:rsidRDefault="00E53AD6" w:rsidP="002F5170">
            <w:pPr>
              <w:spacing w:after="0" w:line="240" w:lineRule="auto"/>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AMG KERNEL SRL (proiect II)</w:t>
            </w:r>
          </w:p>
        </w:tc>
        <w:tc>
          <w:tcPr>
            <w:tcW w:w="2126" w:type="dxa"/>
            <w:tcBorders>
              <w:top w:val="nil"/>
              <w:left w:val="nil"/>
              <w:bottom w:val="single" w:sz="4" w:space="0" w:color="auto"/>
              <w:right w:val="single" w:sz="4" w:space="0" w:color="auto"/>
            </w:tcBorders>
            <w:shd w:val="clear" w:color="auto" w:fill="auto"/>
            <w:noWrap/>
            <w:vAlign w:val="center"/>
          </w:tcPr>
          <w:p w14:paraId="7C1296EE"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r w:rsidRPr="00613B03">
              <w:rPr>
                <w:rFonts w:ascii="Times New Roman" w:eastAsia="Times New Roman" w:hAnsi="Times New Roman" w:cs="Times New Roman"/>
                <w:color w:val="000000"/>
                <w:sz w:val="20"/>
                <w:szCs w:val="20"/>
                <w:lang w:val="ro-MD"/>
              </w:rPr>
              <w:t>V</w:t>
            </w:r>
          </w:p>
        </w:tc>
        <w:tc>
          <w:tcPr>
            <w:tcW w:w="1984" w:type="dxa"/>
            <w:tcBorders>
              <w:top w:val="nil"/>
              <w:left w:val="nil"/>
              <w:bottom w:val="single" w:sz="4" w:space="0" w:color="auto"/>
              <w:right w:val="single" w:sz="4" w:space="0" w:color="auto"/>
            </w:tcBorders>
            <w:shd w:val="clear" w:color="auto" w:fill="auto"/>
            <w:noWrap/>
            <w:vAlign w:val="center"/>
          </w:tcPr>
          <w:p w14:paraId="703527D6"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985" w:type="dxa"/>
            <w:tcBorders>
              <w:top w:val="nil"/>
              <w:left w:val="nil"/>
              <w:bottom w:val="single" w:sz="4" w:space="0" w:color="auto"/>
              <w:right w:val="single" w:sz="4" w:space="0" w:color="auto"/>
            </w:tcBorders>
            <w:shd w:val="clear" w:color="auto" w:fill="auto"/>
            <w:noWrap/>
            <w:vAlign w:val="center"/>
          </w:tcPr>
          <w:p w14:paraId="424634DA"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701" w:type="dxa"/>
            <w:tcBorders>
              <w:top w:val="nil"/>
              <w:left w:val="nil"/>
              <w:bottom w:val="single" w:sz="4" w:space="0" w:color="auto"/>
              <w:right w:val="single" w:sz="4" w:space="0" w:color="auto"/>
            </w:tcBorders>
            <w:shd w:val="clear" w:color="auto" w:fill="auto"/>
            <w:noWrap/>
            <w:vAlign w:val="center"/>
          </w:tcPr>
          <w:p w14:paraId="1A666FA1"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276" w:type="dxa"/>
            <w:tcBorders>
              <w:top w:val="nil"/>
              <w:left w:val="nil"/>
              <w:bottom w:val="single" w:sz="4" w:space="0" w:color="auto"/>
              <w:right w:val="single" w:sz="4" w:space="0" w:color="auto"/>
            </w:tcBorders>
            <w:shd w:val="clear" w:color="auto" w:fill="auto"/>
            <w:noWrap/>
            <w:vAlign w:val="center"/>
          </w:tcPr>
          <w:p w14:paraId="1EB41052"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559" w:type="dxa"/>
            <w:tcBorders>
              <w:top w:val="nil"/>
              <w:left w:val="nil"/>
              <w:bottom w:val="single" w:sz="4" w:space="0" w:color="auto"/>
              <w:right w:val="single" w:sz="4" w:space="0" w:color="auto"/>
            </w:tcBorders>
            <w:shd w:val="clear" w:color="auto" w:fill="auto"/>
            <w:noWrap/>
            <w:vAlign w:val="center"/>
          </w:tcPr>
          <w:p w14:paraId="7CE2E29E"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r>
      <w:tr w:rsidR="00E53AD6" w:rsidRPr="00142100" w14:paraId="59BF77F8" w14:textId="77777777" w:rsidTr="00E53AD6">
        <w:trPr>
          <w:trHeight w:val="227"/>
        </w:trPr>
        <w:tc>
          <w:tcPr>
            <w:tcW w:w="559" w:type="dxa"/>
            <w:tcBorders>
              <w:top w:val="nil"/>
              <w:left w:val="single" w:sz="4" w:space="0" w:color="auto"/>
              <w:bottom w:val="single" w:sz="4" w:space="0" w:color="auto"/>
              <w:right w:val="single" w:sz="4" w:space="0" w:color="auto"/>
            </w:tcBorders>
            <w:shd w:val="clear" w:color="000000" w:fill="FFFFFF"/>
            <w:vAlign w:val="center"/>
          </w:tcPr>
          <w:p w14:paraId="4533FCEA" w14:textId="5B63B35A" w:rsidR="00E53AD6" w:rsidRPr="00613B03" w:rsidRDefault="006D63BB" w:rsidP="002F5170">
            <w:pPr>
              <w:spacing w:after="0" w:line="240" w:lineRule="auto"/>
              <w:jc w:val="center"/>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3</w:t>
            </w:r>
          </w:p>
        </w:tc>
        <w:tc>
          <w:tcPr>
            <w:tcW w:w="3972" w:type="dxa"/>
            <w:tcBorders>
              <w:top w:val="nil"/>
              <w:left w:val="single" w:sz="4" w:space="0" w:color="auto"/>
              <w:bottom w:val="single" w:sz="4" w:space="0" w:color="auto"/>
              <w:right w:val="single" w:sz="4" w:space="0" w:color="auto"/>
            </w:tcBorders>
            <w:shd w:val="clear" w:color="000000" w:fill="FFFFFF"/>
            <w:vAlign w:val="center"/>
          </w:tcPr>
          <w:p w14:paraId="767A780B" w14:textId="77777777" w:rsidR="00E53AD6" w:rsidRPr="00613B03" w:rsidRDefault="00E53AD6" w:rsidP="002F5170">
            <w:pPr>
              <w:spacing w:after="0" w:line="240" w:lineRule="auto"/>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BIYAZ SALKIM SRL (proiect I)</w:t>
            </w:r>
          </w:p>
        </w:tc>
        <w:tc>
          <w:tcPr>
            <w:tcW w:w="2126" w:type="dxa"/>
            <w:tcBorders>
              <w:top w:val="nil"/>
              <w:left w:val="nil"/>
              <w:bottom w:val="single" w:sz="4" w:space="0" w:color="auto"/>
              <w:right w:val="single" w:sz="4" w:space="0" w:color="auto"/>
            </w:tcBorders>
            <w:shd w:val="clear" w:color="auto" w:fill="auto"/>
            <w:noWrap/>
            <w:vAlign w:val="center"/>
          </w:tcPr>
          <w:p w14:paraId="535C326F"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984" w:type="dxa"/>
            <w:tcBorders>
              <w:top w:val="nil"/>
              <w:left w:val="nil"/>
              <w:bottom w:val="single" w:sz="4" w:space="0" w:color="auto"/>
              <w:right w:val="single" w:sz="4" w:space="0" w:color="auto"/>
            </w:tcBorders>
            <w:shd w:val="clear" w:color="auto" w:fill="auto"/>
            <w:noWrap/>
            <w:vAlign w:val="center"/>
          </w:tcPr>
          <w:p w14:paraId="1307B0A8"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985" w:type="dxa"/>
            <w:tcBorders>
              <w:top w:val="nil"/>
              <w:left w:val="nil"/>
              <w:bottom w:val="single" w:sz="4" w:space="0" w:color="auto"/>
              <w:right w:val="single" w:sz="4" w:space="0" w:color="auto"/>
            </w:tcBorders>
            <w:shd w:val="clear" w:color="auto" w:fill="auto"/>
            <w:noWrap/>
            <w:vAlign w:val="center"/>
          </w:tcPr>
          <w:p w14:paraId="2910D8D3"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701" w:type="dxa"/>
            <w:tcBorders>
              <w:top w:val="nil"/>
              <w:left w:val="nil"/>
              <w:bottom w:val="single" w:sz="4" w:space="0" w:color="auto"/>
              <w:right w:val="single" w:sz="4" w:space="0" w:color="auto"/>
            </w:tcBorders>
            <w:shd w:val="clear" w:color="auto" w:fill="auto"/>
            <w:noWrap/>
            <w:vAlign w:val="center"/>
          </w:tcPr>
          <w:p w14:paraId="065AEE8C"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276" w:type="dxa"/>
            <w:tcBorders>
              <w:top w:val="nil"/>
              <w:left w:val="nil"/>
              <w:bottom w:val="single" w:sz="4" w:space="0" w:color="auto"/>
              <w:right w:val="single" w:sz="4" w:space="0" w:color="auto"/>
            </w:tcBorders>
            <w:shd w:val="clear" w:color="auto" w:fill="auto"/>
            <w:noWrap/>
            <w:vAlign w:val="center"/>
          </w:tcPr>
          <w:p w14:paraId="27A3A4A6"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V</w:t>
            </w:r>
          </w:p>
        </w:tc>
        <w:tc>
          <w:tcPr>
            <w:tcW w:w="1559" w:type="dxa"/>
            <w:tcBorders>
              <w:top w:val="nil"/>
              <w:left w:val="nil"/>
              <w:bottom w:val="single" w:sz="4" w:space="0" w:color="auto"/>
              <w:right w:val="single" w:sz="4" w:space="0" w:color="auto"/>
            </w:tcBorders>
            <w:shd w:val="clear" w:color="auto" w:fill="auto"/>
            <w:noWrap/>
            <w:vAlign w:val="center"/>
          </w:tcPr>
          <w:p w14:paraId="4BF038CA"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r>
      <w:tr w:rsidR="00E53AD6" w:rsidRPr="00142100" w14:paraId="7B32A625" w14:textId="77777777" w:rsidTr="00E53AD6">
        <w:trPr>
          <w:trHeight w:val="227"/>
        </w:trPr>
        <w:tc>
          <w:tcPr>
            <w:tcW w:w="559" w:type="dxa"/>
            <w:tcBorders>
              <w:top w:val="nil"/>
              <w:left w:val="single" w:sz="4" w:space="0" w:color="auto"/>
              <w:bottom w:val="single" w:sz="4" w:space="0" w:color="auto"/>
              <w:right w:val="single" w:sz="4" w:space="0" w:color="auto"/>
            </w:tcBorders>
            <w:shd w:val="clear" w:color="000000" w:fill="FFFFFF"/>
            <w:vAlign w:val="center"/>
          </w:tcPr>
          <w:p w14:paraId="216A5616"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3972" w:type="dxa"/>
            <w:tcBorders>
              <w:top w:val="nil"/>
              <w:left w:val="single" w:sz="4" w:space="0" w:color="auto"/>
              <w:bottom w:val="single" w:sz="4" w:space="0" w:color="auto"/>
              <w:right w:val="single" w:sz="4" w:space="0" w:color="auto"/>
            </w:tcBorders>
            <w:shd w:val="clear" w:color="000000" w:fill="FFFFFF"/>
            <w:vAlign w:val="center"/>
          </w:tcPr>
          <w:p w14:paraId="0775608A" w14:textId="77777777" w:rsidR="00E53AD6" w:rsidRPr="00613B03" w:rsidRDefault="00E53AD6" w:rsidP="002F5170">
            <w:pPr>
              <w:spacing w:after="0" w:line="240" w:lineRule="auto"/>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BIYAZ SALKIM SRL (proiect II)</w:t>
            </w:r>
          </w:p>
        </w:tc>
        <w:tc>
          <w:tcPr>
            <w:tcW w:w="2126" w:type="dxa"/>
            <w:tcBorders>
              <w:top w:val="nil"/>
              <w:left w:val="nil"/>
              <w:bottom w:val="single" w:sz="4" w:space="0" w:color="auto"/>
              <w:right w:val="single" w:sz="4" w:space="0" w:color="auto"/>
            </w:tcBorders>
            <w:shd w:val="clear" w:color="auto" w:fill="auto"/>
            <w:noWrap/>
            <w:vAlign w:val="center"/>
          </w:tcPr>
          <w:p w14:paraId="3D0539BE"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984" w:type="dxa"/>
            <w:tcBorders>
              <w:top w:val="nil"/>
              <w:left w:val="nil"/>
              <w:bottom w:val="single" w:sz="4" w:space="0" w:color="auto"/>
              <w:right w:val="single" w:sz="4" w:space="0" w:color="auto"/>
            </w:tcBorders>
            <w:shd w:val="clear" w:color="auto" w:fill="auto"/>
            <w:noWrap/>
            <w:vAlign w:val="center"/>
          </w:tcPr>
          <w:p w14:paraId="0C84FCED"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985" w:type="dxa"/>
            <w:tcBorders>
              <w:top w:val="nil"/>
              <w:left w:val="nil"/>
              <w:bottom w:val="single" w:sz="4" w:space="0" w:color="auto"/>
              <w:right w:val="single" w:sz="4" w:space="0" w:color="auto"/>
            </w:tcBorders>
            <w:shd w:val="clear" w:color="auto" w:fill="auto"/>
            <w:noWrap/>
            <w:vAlign w:val="center"/>
          </w:tcPr>
          <w:p w14:paraId="64E7CDD6"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701" w:type="dxa"/>
            <w:tcBorders>
              <w:top w:val="nil"/>
              <w:left w:val="nil"/>
              <w:bottom w:val="single" w:sz="4" w:space="0" w:color="auto"/>
              <w:right w:val="single" w:sz="4" w:space="0" w:color="auto"/>
            </w:tcBorders>
            <w:shd w:val="clear" w:color="auto" w:fill="auto"/>
            <w:noWrap/>
            <w:vAlign w:val="center"/>
          </w:tcPr>
          <w:p w14:paraId="2BD07E5C"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276" w:type="dxa"/>
            <w:tcBorders>
              <w:top w:val="nil"/>
              <w:left w:val="nil"/>
              <w:bottom w:val="single" w:sz="4" w:space="0" w:color="auto"/>
              <w:right w:val="single" w:sz="4" w:space="0" w:color="auto"/>
            </w:tcBorders>
            <w:shd w:val="clear" w:color="auto" w:fill="auto"/>
            <w:noWrap/>
            <w:vAlign w:val="center"/>
          </w:tcPr>
          <w:p w14:paraId="397ED140"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V</w:t>
            </w:r>
          </w:p>
        </w:tc>
        <w:tc>
          <w:tcPr>
            <w:tcW w:w="1559" w:type="dxa"/>
            <w:tcBorders>
              <w:top w:val="nil"/>
              <w:left w:val="nil"/>
              <w:bottom w:val="single" w:sz="4" w:space="0" w:color="auto"/>
              <w:right w:val="single" w:sz="4" w:space="0" w:color="auto"/>
            </w:tcBorders>
            <w:shd w:val="clear" w:color="auto" w:fill="auto"/>
            <w:noWrap/>
            <w:vAlign w:val="center"/>
          </w:tcPr>
          <w:p w14:paraId="512E6056"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r>
      <w:tr w:rsidR="00E53AD6" w:rsidRPr="00142100" w14:paraId="59E6EF31" w14:textId="77777777" w:rsidTr="00E53AD6">
        <w:trPr>
          <w:trHeight w:val="227"/>
        </w:trPr>
        <w:tc>
          <w:tcPr>
            <w:tcW w:w="559" w:type="dxa"/>
            <w:tcBorders>
              <w:top w:val="nil"/>
              <w:left w:val="single" w:sz="4" w:space="0" w:color="auto"/>
              <w:bottom w:val="single" w:sz="4" w:space="0" w:color="auto"/>
              <w:right w:val="single" w:sz="4" w:space="0" w:color="auto"/>
            </w:tcBorders>
            <w:shd w:val="clear" w:color="000000" w:fill="FFFFFF"/>
          </w:tcPr>
          <w:p w14:paraId="611CD0A7" w14:textId="264BC761" w:rsidR="00E53AD6" w:rsidRPr="00613B03" w:rsidRDefault="006D63BB" w:rsidP="002F5170">
            <w:pPr>
              <w:spacing w:after="0" w:line="240" w:lineRule="auto"/>
              <w:jc w:val="center"/>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4</w:t>
            </w:r>
          </w:p>
        </w:tc>
        <w:tc>
          <w:tcPr>
            <w:tcW w:w="3972" w:type="dxa"/>
            <w:tcBorders>
              <w:top w:val="nil"/>
              <w:left w:val="single" w:sz="4" w:space="0" w:color="auto"/>
              <w:bottom w:val="single" w:sz="4" w:space="0" w:color="auto"/>
              <w:right w:val="single" w:sz="4" w:space="0" w:color="auto"/>
            </w:tcBorders>
            <w:shd w:val="clear" w:color="000000" w:fill="FFFFFF"/>
            <w:vAlign w:val="center"/>
          </w:tcPr>
          <w:p w14:paraId="297D7035" w14:textId="77777777" w:rsidR="00E53AD6" w:rsidRPr="00613B03" w:rsidRDefault="00E53AD6" w:rsidP="002F5170">
            <w:pPr>
              <w:spacing w:after="0" w:line="240" w:lineRule="auto"/>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CLASICVINAGRO SRL</w:t>
            </w:r>
          </w:p>
        </w:tc>
        <w:tc>
          <w:tcPr>
            <w:tcW w:w="2126" w:type="dxa"/>
            <w:tcBorders>
              <w:top w:val="nil"/>
              <w:left w:val="nil"/>
              <w:bottom w:val="single" w:sz="4" w:space="0" w:color="auto"/>
              <w:right w:val="single" w:sz="4" w:space="0" w:color="auto"/>
            </w:tcBorders>
            <w:shd w:val="clear" w:color="auto" w:fill="auto"/>
            <w:noWrap/>
            <w:vAlign w:val="center"/>
          </w:tcPr>
          <w:p w14:paraId="4C467D6A" w14:textId="19281025"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984" w:type="dxa"/>
            <w:tcBorders>
              <w:top w:val="nil"/>
              <w:left w:val="nil"/>
              <w:bottom w:val="single" w:sz="4" w:space="0" w:color="auto"/>
              <w:right w:val="single" w:sz="4" w:space="0" w:color="auto"/>
            </w:tcBorders>
            <w:shd w:val="clear" w:color="auto" w:fill="auto"/>
            <w:noWrap/>
            <w:vAlign w:val="center"/>
          </w:tcPr>
          <w:p w14:paraId="47463562"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985" w:type="dxa"/>
            <w:tcBorders>
              <w:top w:val="nil"/>
              <w:left w:val="nil"/>
              <w:bottom w:val="single" w:sz="4" w:space="0" w:color="auto"/>
              <w:right w:val="single" w:sz="4" w:space="0" w:color="auto"/>
            </w:tcBorders>
            <w:shd w:val="clear" w:color="auto" w:fill="auto"/>
            <w:noWrap/>
            <w:vAlign w:val="center"/>
          </w:tcPr>
          <w:p w14:paraId="6B7ABD53"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701" w:type="dxa"/>
            <w:tcBorders>
              <w:top w:val="nil"/>
              <w:left w:val="nil"/>
              <w:bottom w:val="single" w:sz="4" w:space="0" w:color="auto"/>
              <w:right w:val="single" w:sz="4" w:space="0" w:color="auto"/>
            </w:tcBorders>
            <w:shd w:val="clear" w:color="auto" w:fill="auto"/>
            <w:noWrap/>
            <w:vAlign w:val="center"/>
          </w:tcPr>
          <w:p w14:paraId="5EBE195A"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276" w:type="dxa"/>
            <w:tcBorders>
              <w:top w:val="nil"/>
              <w:left w:val="nil"/>
              <w:bottom w:val="single" w:sz="4" w:space="0" w:color="auto"/>
              <w:right w:val="single" w:sz="4" w:space="0" w:color="auto"/>
            </w:tcBorders>
            <w:shd w:val="clear" w:color="auto" w:fill="auto"/>
            <w:noWrap/>
            <w:vAlign w:val="center"/>
          </w:tcPr>
          <w:p w14:paraId="43B68432"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559" w:type="dxa"/>
            <w:tcBorders>
              <w:top w:val="nil"/>
              <w:left w:val="nil"/>
              <w:bottom w:val="single" w:sz="4" w:space="0" w:color="auto"/>
              <w:right w:val="single" w:sz="4" w:space="0" w:color="auto"/>
            </w:tcBorders>
            <w:shd w:val="clear" w:color="auto" w:fill="auto"/>
            <w:noWrap/>
            <w:vAlign w:val="center"/>
          </w:tcPr>
          <w:p w14:paraId="4BFA3C45" w14:textId="56186D39" w:rsidR="00E53AD6" w:rsidRPr="00613B03" w:rsidRDefault="006D63BB" w:rsidP="002F5170">
            <w:pPr>
              <w:spacing w:after="0" w:line="240" w:lineRule="auto"/>
              <w:jc w:val="center"/>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V</w:t>
            </w:r>
          </w:p>
        </w:tc>
      </w:tr>
      <w:tr w:rsidR="00E53AD6" w:rsidRPr="00142100" w14:paraId="7A7C9DF1" w14:textId="77777777" w:rsidTr="00E53AD6">
        <w:trPr>
          <w:trHeight w:val="227"/>
        </w:trPr>
        <w:tc>
          <w:tcPr>
            <w:tcW w:w="559" w:type="dxa"/>
            <w:tcBorders>
              <w:top w:val="nil"/>
              <w:left w:val="single" w:sz="4" w:space="0" w:color="auto"/>
              <w:bottom w:val="single" w:sz="4" w:space="0" w:color="auto"/>
              <w:right w:val="single" w:sz="4" w:space="0" w:color="auto"/>
            </w:tcBorders>
            <w:shd w:val="clear" w:color="000000" w:fill="FFFFFF"/>
          </w:tcPr>
          <w:p w14:paraId="0B7319A0" w14:textId="1B5ED5A9" w:rsidR="00E53AD6" w:rsidRPr="00613B03" w:rsidRDefault="006D63BB" w:rsidP="002F5170">
            <w:pPr>
              <w:spacing w:after="0" w:line="240" w:lineRule="auto"/>
              <w:jc w:val="center"/>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5</w:t>
            </w:r>
          </w:p>
        </w:tc>
        <w:tc>
          <w:tcPr>
            <w:tcW w:w="3972" w:type="dxa"/>
            <w:tcBorders>
              <w:top w:val="nil"/>
              <w:left w:val="single" w:sz="4" w:space="0" w:color="auto"/>
              <w:bottom w:val="single" w:sz="4" w:space="0" w:color="auto"/>
              <w:right w:val="single" w:sz="4" w:space="0" w:color="auto"/>
            </w:tcBorders>
            <w:shd w:val="clear" w:color="000000" w:fill="FFFFFF"/>
            <w:vAlign w:val="center"/>
          </w:tcPr>
          <w:p w14:paraId="59AAB50A" w14:textId="77777777" w:rsidR="00E53AD6" w:rsidRPr="00613B03" w:rsidRDefault="00E53AD6" w:rsidP="002F5170">
            <w:pPr>
              <w:spacing w:after="0" w:line="240" w:lineRule="auto"/>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GT GOJAN ION ALEXEI</w:t>
            </w:r>
          </w:p>
        </w:tc>
        <w:tc>
          <w:tcPr>
            <w:tcW w:w="2126" w:type="dxa"/>
            <w:tcBorders>
              <w:top w:val="nil"/>
              <w:left w:val="nil"/>
              <w:bottom w:val="single" w:sz="4" w:space="0" w:color="auto"/>
              <w:right w:val="single" w:sz="4" w:space="0" w:color="auto"/>
            </w:tcBorders>
            <w:shd w:val="clear" w:color="auto" w:fill="auto"/>
            <w:noWrap/>
            <w:vAlign w:val="center"/>
          </w:tcPr>
          <w:p w14:paraId="04F01707"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984" w:type="dxa"/>
            <w:tcBorders>
              <w:top w:val="nil"/>
              <w:left w:val="nil"/>
              <w:bottom w:val="single" w:sz="4" w:space="0" w:color="auto"/>
              <w:right w:val="single" w:sz="4" w:space="0" w:color="auto"/>
            </w:tcBorders>
            <w:shd w:val="clear" w:color="auto" w:fill="auto"/>
            <w:noWrap/>
            <w:vAlign w:val="center"/>
          </w:tcPr>
          <w:p w14:paraId="09B02B95"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V</w:t>
            </w:r>
          </w:p>
        </w:tc>
        <w:tc>
          <w:tcPr>
            <w:tcW w:w="1985" w:type="dxa"/>
            <w:tcBorders>
              <w:top w:val="nil"/>
              <w:left w:val="nil"/>
              <w:bottom w:val="single" w:sz="4" w:space="0" w:color="auto"/>
              <w:right w:val="single" w:sz="4" w:space="0" w:color="auto"/>
            </w:tcBorders>
            <w:shd w:val="clear" w:color="auto" w:fill="auto"/>
            <w:noWrap/>
            <w:vAlign w:val="center"/>
          </w:tcPr>
          <w:p w14:paraId="4684A3E8"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701" w:type="dxa"/>
            <w:tcBorders>
              <w:top w:val="nil"/>
              <w:left w:val="nil"/>
              <w:bottom w:val="single" w:sz="4" w:space="0" w:color="auto"/>
              <w:right w:val="single" w:sz="4" w:space="0" w:color="auto"/>
            </w:tcBorders>
            <w:shd w:val="clear" w:color="auto" w:fill="auto"/>
            <w:noWrap/>
            <w:vAlign w:val="center"/>
          </w:tcPr>
          <w:p w14:paraId="6990DEA2"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276" w:type="dxa"/>
            <w:tcBorders>
              <w:top w:val="nil"/>
              <w:left w:val="nil"/>
              <w:bottom w:val="single" w:sz="4" w:space="0" w:color="auto"/>
              <w:right w:val="single" w:sz="4" w:space="0" w:color="auto"/>
            </w:tcBorders>
            <w:shd w:val="clear" w:color="auto" w:fill="auto"/>
            <w:noWrap/>
            <w:vAlign w:val="center"/>
          </w:tcPr>
          <w:p w14:paraId="77F34D53"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559" w:type="dxa"/>
            <w:tcBorders>
              <w:top w:val="nil"/>
              <w:left w:val="nil"/>
              <w:bottom w:val="single" w:sz="4" w:space="0" w:color="auto"/>
              <w:right w:val="single" w:sz="4" w:space="0" w:color="auto"/>
            </w:tcBorders>
            <w:shd w:val="clear" w:color="auto" w:fill="auto"/>
            <w:noWrap/>
            <w:vAlign w:val="center"/>
          </w:tcPr>
          <w:p w14:paraId="4BEA66F5"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r>
      <w:tr w:rsidR="00E53AD6" w:rsidRPr="00142100" w14:paraId="561FAD2C" w14:textId="77777777" w:rsidTr="00E53AD6">
        <w:trPr>
          <w:trHeight w:val="227"/>
        </w:trPr>
        <w:tc>
          <w:tcPr>
            <w:tcW w:w="559" w:type="dxa"/>
            <w:tcBorders>
              <w:top w:val="nil"/>
              <w:left w:val="single" w:sz="4" w:space="0" w:color="auto"/>
              <w:bottom w:val="single" w:sz="4" w:space="0" w:color="auto"/>
              <w:right w:val="single" w:sz="4" w:space="0" w:color="auto"/>
            </w:tcBorders>
          </w:tcPr>
          <w:p w14:paraId="759076C4" w14:textId="5174DD22" w:rsidR="00E53AD6" w:rsidRPr="00613B03" w:rsidRDefault="006D63BB" w:rsidP="002F5170">
            <w:pPr>
              <w:spacing w:after="0" w:line="240" w:lineRule="auto"/>
              <w:jc w:val="center"/>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6</w:t>
            </w:r>
          </w:p>
        </w:tc>
        <w:tc>
          <w:tcPr>
            <w:tcW w:w="3972" w:type="dxa"/>
            <w:tcBorders>
              <w:top w:val="nil"/>
              <w:left w:val="single" w:sz="4" w:space="0" w:color="auto"/>
              <w:bottom w:val="single" w:sz="4" w:space="0" w:color="auto"/>
              <w:right w:val="single" w:sz="4" w:space="0" w:color="auto"/>
            </w:tcBorders>
            <w:shd w:val="clear" w:color="auto" w:fill="auto"/>
            <w:vAlign w:val="center"/>
          </w:tcPr>
          <w:p w14:paraId="422940ED" w14:textId="77777777" w:rsidR="00E53AD6" w:rsidRPr="00613B03" w:rsidRDefault="00E53AD6" w:rsidP="002F5170">
            <w:pPr>
              <w:spacing w:after="0" w:line="240" w:lineRule="auto"/>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EXCLUSIV-FRUCT SRL (proiect I)</w:t>
            </w:r>
          </w:p>
        </w:tc>
        <w:tc>
          <w:tcPr>
            <w:tcW w:w="2126" w:type="dxa"/>
            <w:tcBorders>
              <w:top w:val="nil"/>
              <w:left w:val="nil"/>
              <w:bottom w:val="single" w:sz="4" w:space="0" w:color="auto"/>
              <w:right w:val="single" w:sz="4" w:space="0" w:color="auto"/>
            </w:tcBorders>
            <w:shd w:val="clear" w:color="auto" w:fill="auto"/>
            <w:noWrap/>
            <w:vAlign w:val="center"/>
          </w:tcPr>
          <w:p w14:paraId="43ACAA86"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984" w:type="dxa"/>
            <w:tcBorders>
              <w:top w:val="nil"/>
              <w:left w:val="nil"/>
              <w:bottom w:val="single" w:sz="4" w:space="0" w:color="auto"/>
              <w:right w:val="single" w:sz="4" w:space="0" w:color="auto"/>
            </w:tcBorders>
            <w:shd w:val="clear" w:color="auto" w:fill="auto"/>
            <w:noWrap/>
            <w:vAlign w:val="center"/>
          </w:tcPr>
          <w:p w14:paraId="5216BC22"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985" w:type="dxa"/>
            <w:tcBorders>
              <w:top w:val="nil"/>
              <w:left w:val="nil"/>
              <w:bottom w:val="single" w:sz="4" w:space="0" w:color="auto"/>
              <w:right w:val="single" w:sz="4" w:space="0" w:color="auto"/>
            </w:tcBorders>
            <w:shd w:val="clear" w:color="auto" w:fill="auto"/>
            <w:noWrap/>
            <w:vAlign w:val="center"/>
          </w:tcPr>
          <w:p w14:paraId="4D3C3BF1"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701" w:type="dxa"/>
            <w:tcBorders>
              <w:top w:val="nil"/>
              <w:left w:val="nil"/>
              <w:bottom w:val="single" w:sz="4" w:space="0" w:color="auto"/>
              <w:right w:val="single" w:sz="4" w:space="0" w:color="auto"/>
            </w:tcBorders>
            <w:shd w:val="clear" w:color="auto" w:fill="auto"/>
            <w:noWrap/>
            <w:vAlign w:val="center"/>
          </w:tcPr>
          <w:p w14:paraId="1AD4735B"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276" w:type="dxa"/>
            <w:tcBorders>
              <w:top w:val="nil"/>
              <w:left w:val="nil"/>
              <w:bottom w:val="single" w:sz="4" w:space="0" w:color="auto"/>
              <w:right w:val="single" w:sz="4" w:space="0" w:color="auto"/>
            </w:tcBorders>
            <w:shd w:val="clear" w:color="auto" w:fill="auto"/>
            <w:noWrap/>
            <w:vAlign w:val="center"/>
          </w:tcPr>
          <w:p w14:paraId="1462547A"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559" w:type="dxa"/>
            <w:tcBorders>
              <w:top w:val="nil"/>
              <w:left w:val="nil"/>
              <w:bottom w:val="single" w:sz="4" w:space="0" w:color="auto"/>
              <w:right w:val="single" w:sz="4" w:space="0" w:color="auto"/>
            </w:tcBorders>
            <w:shd w:val="clear" w:color="auto" w:fill="auto"/>
            <w:noWrap/>
            <w:vAlign w:val="center"/>
          </w:tcPr>
          <w:p w14:paraId="1B4F8EA2"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r w:rsidRPr="00613B03">
              <w:rPr>
                <w:rFonts w:ascii="Times New Roman" w:eastAsia="Times New Roman" w:hAnsi="Times New Roman" w:cs="Times New Roman"/>
                <w:color w:val="000000"/>
                <w:sz w:val="20"/>
                <w:szCs w:val="20"/>
                <w:lang w:val="ro-MD"/>
              </w:rPr>
              <w:t>V</w:t>
            </w:r>
          </w:p>
        </w:tc>
      </w:tr>
      <w:tr w:rsidR="00E53AD6" w:rsidRPr="00142100" w14:paraId="52C2D4CF" w14:textId="77777777" w:rsidTr="00E53AD6">
        <w:trPr>
          <w:trHeight w:val="227"/>
        </w:trPr>
        <w:tc>
          <w:tcPr>
            <w:tcW w:w="559" w:type="dxa"/>
            <w:tcBorders>
              <w:top w:val="nil"/>
              <w:left w:val="single" w:sz="4" w:space="0" w:color="auto"/>
              <w:bottom w:val="single" w:sz="4" w:space="0" w:color="auto"/>
              <w:right w:val="single" w:sz="4" w:space="0" w:color="auto"/>
            </w:tcBorders>
          </w:tcPr>
          <w:p w14:paraId="18436666"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3972" w:type="dxa"/>
            <w:tcBorders>
              <w:top w:val="nil"/>
              <w:left w:val="single" w:sz="4" w:space="0" w:color="auto"/>
              <w:bottom w:val="single" w:sz="4" w:space="0" w:color="auto"/>
              <w:right w:val="single" w:sz="4" w:space="0" w:color="auto"/>
            </w:tcBorders>
            <w:shd w:val="clear" w:color="auto" w:fill="auto"/>
            <w:vAlign w:val="center"/>
          </w:tcPr>
          <w:p w14:paraId="6CBC22BB" w14:textId="77777777" w:rsidR="00E53AD6" w:rsidRPr="00613B03" w:rsidRDefault="00E53AD6" w:rsidP="002F5170">
            <w:pPr>
              <w:spacing w:after="0" w:line="240" w:lineRule="auto"/>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EXCLUSIV-FRUCT SRL (proiect II)</w:t>
            </w:r>
          </w:p>
        </w:tc>
        <w:tc>
          <w:tcPr>
            <w:tcW w:w="2126" w:type="dxa"/>
            <w:tcBorders>
              <w:top w:val="nil"/>
              <w:left w:val="nil"/>
              <w:bottom w:val="single" w:sz="4" w:space="0" w:color="auto"/>
              <w:right w:val="single" w:sz="4" w:space="0" w:color="auto"/>
            </w:tcBorders>
            <w:shd w:val="clear" w:color="auto" w:fill="auto"/>
            <w:noWrap/>
            <w:vAlign w:val="center"/>
          </w:tcPr>
          <w:p w14:paraId="088D4B4F"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984" w:type="dxa"/>
            <w:tcBorders>
              <w:top w:val="nil"/>
              <w:left w:val="nil"/>
              <w:bottom w:val="single" w:sz="4" w:space="0" w:color="auto"/>
              <w:right w:val="single" w:sz="4" w:space="0" w:color="auto"/>
            </w:tcBorders>
            <w:shd w:val="clear" w:color="auto" w:fill="auto"/>
            <w:noWrap/>
            <w:vAlign w:val="center"/>
          </w:tcPr>
          <w:p w14:paraId="2F8ED46A"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985" w:type="dxa"/>
            <w:tcBorders>
              <w:top w:val="nil"/>
              <w:left w:val="nil"/>
              <w:bottom w:val="single" w:sz="4" w:space="0" w:color="auto"/>
              <w:right w:val="single" w:sz="4" w:space="0" w:color="auto"/>
            </w:tcBorders>
            <w:shd w:val="clear" w:color="auto" w:fill="auto"/>
            <w:noWrap/>
            <w:vAlign w:val="center"/>
          </w:tcPr>
          <w:p w14:paraId="1577C1A0"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701" w:type="dxa"/>
            <w:tcBorders>
              <w:top w:val="nil"/>
              <w:left w:val="nil"/>
              <w:bottom w:val="single" w:sz="4" w:space="0" w:color="auto"/>
              <w:right w:val="single" w:sz="4" w:space="0" w:color="auto"/>
            </w:tcBorders>
            <w:shd w:val="clear" w:color="auto" w:fill="auto"/>
            <w:noWrap/>
            <w:vAlign w:val="center"/>
          </w:tcPr>
          <w:p w14:paraId="2E4BC5CF"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276" w:type="dxa"/>
            <w:tcBorders>
              <w:top w:val="nil"/>
              <w:left w:val="nil"/>
              <w:bottom w:val="single" w:sz="4" w:space="0" w:color="auto"/>
              <w:right w:val="single" w:sz="4" w:space="0" w:color="auto"/>
            </w:tcBorders>
            <w:shd w:val="clear" w:color="auto" w:fill="auto"/>
            <w:noWrap/>
            <w:vAlign w:val="center"/>
          </w:tcPr>
          <w:p w14:paraId="3D35D8C9"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559" w:type="dxa"/>
            <w:tcBorders>
              <w:top w:val="nil"/>
              <w:left w:val="nil"/>
              <w:bottom w:val="single" w:sz="4" w:space="0" w:color="auto"/>
              <w:right w:val="single" w:sz="4" w:space="0" w:color="auto"/>
            </w:tcBorders>
            <w:shd w:val="clear" w:color="auto" w:fill="auto"/>
            <w:noWrap/>
            <w:vAlign w:val="center"/>
          </w:tcPr>
          <w:p w14:paraId="55CA73A1" w14:textId="7630F119" w:rsidR="00E53AD6" w:rsidRPr="00613B03" w:rsidRDefault="006D63BB" w:rsidP="002F5170">
            <w:pPr>
              <w:spacing w:after="0" w:line="240" w:lineRule="auto"/>
              <w:jc w:val="center"/>
              <w:rPr>
                <w:rFonts w:ascii="Times New Roman" w:eastAsia="Times New Roman" w:hAnsi="Times New Roman" w:cs="Times New Roman"/>
                <w:color w:val="000000"/>
                <w:sz w:val="20"/>
                <w:szCs w:val="20"/>
                <w:lang w:val="ro-MD"/>
              </w:rPr>
            </w:pPr>
            <w:r w:rsidRPr="00613B03">
              <w:rPr>
                <w:rFonts w:ascii="Times New Roman" w:eastAsia="Times New Roman" w:hAnsi="Times New Roman" w:cs="Times New Roman"/>
                <w:color w:val="000000"/>
                <w:sz w:val="20"/>
                <w:szCs w:val="20"/>
                <w:lang w:val="ro-MD"/>
              </w:rPr>
              <w:t>V</w:t>
            </w:r>
          </w:p>
        </w:tc>
      </w:tr>
      <w:tr w:rsidR="00E53AD6" w:rsidRPr="00142100" w14:paraId="28DF61A2" w14:textId="77777777" w:rsidTr="00E53AD6">
        <w:trPr>
          <w:trHeight w:val="227"/>
        </w:trPr>
        <w:tc>
          <w:tcPr>
            <w:tcW w:w="559" w:type="dxa"/>
            <w:tcBorders>
              <w:top w:val="nil"/>
              <w:left w:val="single" w:sz="4" w:space="0" w:color="auto"/>
              <w:bottom w:val="single" w:sz="4" w:space="0" w:color="auto"/>
              <w:right w:val="single" w:sz="4" w:space="0" w:color="auto"/>
            </w:tcBorders>
          </w:tcPr>
          <w:p w14:paraId="29BD39DC" w14:textId="2579C383" w:rsidR="00E53AD6" w:rsidRPr="00613B03" w:rsidRDefault="006D63BB" w:rsidP="002F5170">
            <w:pPr>
              <w:spacing w:after="0" w:line="240" w:lineRule="auto"/>
              <w:jc w:val="center"/>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7</w:t>
            </w:r>
          </w:p>
        </w:tc>
        <w:tc>
          <w:tcPr>
            <w:tcW w:w="3972" w:type="dxa"/>
            <w:tcBorders>
              <w:top w:val="nil"/>
              <w:left w:val="single" w:sz="4" w:space="0" w:color="auto"/>
              <w:bottom w:val="single" w:sz="4" w:space="0" w:color="auto"/>
              <w:right w:val="single" w:sz="4" w:space="0" w:color="auto"/>
            </w:tcBorders>
            <w:shd w:val="clear" w:color="auto" w:fill="auto"/>
            <w:vAlign w:val="center"/>
            <w:hideMark/>
          </w:tcPr>
          <w:p w14:paraId="5B616DE0" w14:textId="77777777" w:rsidR="00E53AD6" w:rsidRPr="00613B03" w:rsidRDefault="00E53AD6" w:rsidP="002F5170">
            <w:pPr>
              <w:spacing w:after="0" w:line="240" w:lineRule="auto"/>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DAPTRIUS SRL (proiect I)</w:t>
            </w:r>
          </w:p>
        </w:tc>
        <w:tc>
          <w:tcPr>
            <w:tcW w:w="2126" w:type="dxa"/>
            <w:tcBorders>
              <w:top w:val="nil"/>
              <w:left w:val="nil"/>
              <w:bottom w:val="single" w:sz="4" w:space="0" w:color="auto"/>
              <w:right w:val="single" w:sz="4" w:space="0" w:color="auto"/>
            </w:tcBorders>
            <w:shd w:val="clear" w:color="auto" w:fill="auto"/>
            <w:noWrap/>
            <w:vAlign w:val="center"/>
            <w:hideMark/>
          </w:tcPr>
          <w:p w14:paraId="43C10779"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984" w:type="dxa"/>
            <w:tcBorders>
              <w:top w:val="nil"/>
              <w:left w:val="nil"/>
              <w:bottom w:val="single" w:sz="4" w:space="0" w:color="auto"/>
              <w:right w:val="single" w:sz="4" w:space="0" w:color="auto"/>
            </w:tcBorders>
            <w:shd w:val="clear" w:color="auto" w:fill="auto"/>
            <w:noWrap/>
            <w:vAlign w:val="center"/>
            <w:hideMark/>
          </w:tcPr>
          <w:p w14:paraId="5F488E10"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985" w:type="dxa"/>
            <w:tcBorders>
              <w:top w:val="nil"/>
              <w:left w:val="nil"/>
              <w:bottom w:val="single" w:sz="4" w:space="0" w:color="auto"/>
              <w:right w:val="single" w:sz="4" w:space="0" w:color="auto"/>
            </w:tcBorders>
            <w:shd w:val="clear" w:color="auto" w:fill="auto"/>
            <w:noWrap/>
            <w:vAlign w:val="center"/>
            <w:hideMark/>
          </w:tcPr>
          <w:p w14:paraId="7D7EE53C"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701" w:type="dxa"/>
            <w:tcBorders>
              <w:top w:val="nil"/>
              <w:left w:val="nil"/>
              <w:bottom w:val="single" w:sz="4" w:space="0" w:color="auto"/>
              <w:right w:val="single" w:sz="4" w:space="0" w:color="auto"/>
            </w:tcBorders>
            <w:shd w:val="clear" w:color="auto" w:fill="auto"/>
            <w:noWrap/>
            <w:vAlign w:val="center"/>
            <w:hideMark/>
          </w:tcPr>
          <w:p w14:paraId="082D1E72"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r w:rsidRPr="00613B03">
              <w:rPr>
                <w:rFonts w:ascii="Times New Roman" w:eastAsia="Times New Roman" w:hAnsi="Times New Roman" w:cs="Times New Roman"/>
                <w:color w:val="000000"/>
                <w:sz w:val="20"/>
                <w:szCs w:val="20"/>
                <w:lang w:val="ro-MD"/>
              </w:rPr>
              <w:t>V</w:t>
            </w:r>
          </w:p>
        </w:tc>
        <w:tc>
          <w:tcPr>
            <w:tcW w:w="1276" w:type="dxa"/>
            <w:tcBorders>
              <w:top w:val="nil"/>
              <w:left w:val="nil"/>
              <w:bottom w:val="single" w:sz="4" w:space="0" w:color="auto"/>
              <w:right w:val="single" w:sz="4" w:space="0" w:color="auto"/>
            </w:tcBorders>
            <w:shd w:val="clear" w:color="auto" w:fill="auto"/>
            <w:noWrap/>
            <w:vAlign w:val="center"/>
            <w:hideMark/>
          </w:tcPr>
          <w:p w14:paraId="7B3DC9C6"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559" w:type="dxa"/>
            <w:tcBorders>
              <w:top w:val="nil"/>
              <w:left w:val="nil"/>
              <w:bottom w:val="single" w:sz="4" w:space="0" w:color="auto"/>
              <w:right w:val="single" w:sz="4" w:space="0" w:color="auto"/>
            </w:tcBorders>
            <w:shd w:val="clear" w:color="auto" w:fill="auto"/>
            <w:noWrap/>
            <w:vAlign w:val="center"/>
            <w:hideMark/>
          </w:tcPr>
          <w:p w14:paraId="0C72BD93"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r>
      <w:tr w:rsidR="00E53AD6" w:rsidRPr="00142100" w14:paraId="15323AB9" w14:textId="77777777" w:rsidTr="00E53AD6">
        <w:trPr>
          <w:trHeight w:val="227"/>
        </w:trPr>
        <w:tc>
          <w:tcPr>
            <w:tcW w:w="559" w:type="dxa"/>
            <w:tcBorders>
              <w:top w:val="nil"/>
              <w:left w:val="single" w:sz="4" w:space="0" w:color="auto"/>
              <w:bottom w:val="single" w:sz="4" w:space="0" w:color="auto"/>
              <w:right w:val="single" w:sz="4" w:space="0" w:color="auto"/>
            </w:tcBorders>
          </w:tcPr>
          <w:p w14:paraId="1CB1444B" w14:textId="3E1C274B" w:rsidR="00E53AD6" w:rsidRPr="00613B03" w:rsidRDefault="006D63BB" w:rsidP="002F5170">
            <w:pPr>
              <w:spacing w:after="0" w:line="240" w:lineRule="auto"/>
              <w:jc w:val="center"/>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8</w:t>
            </w:r>
          </w:p>
        </w:tc>
        <w:tc>
          <w:tcPr>
            <w:tcW w:w="3972" w:type="dxa"/>
            <w:tcBorders>
              <w:top w:val="nil"/>
              <w:left w:val="single" w:sz="4" w:space="0" w:color="auto"/>
              <w:bottom w:val="single" w:sz="4" w:space="0" w:color="auto"/>
              <w:right w:val="single" w:sz="4" w:space="0" w:color="auto"/>
            </w:tcBorders>
            <w:shd w:val="clear" w:color="auto" w:fill="auto"/>
            <w:vAlign w:val="center"/>
          </w:tcPr>
          <w:p w14:paraId="5795ACD0" w14:textId="51C4F1EF" w:rsidR="00E53AD6" w:rsidRPr="00613B03" w:rsidRDefault="006D63BB" w:rsidP="002F5170">
            <w:pPr>
              <w:spacing w:after="0" w:line="240" w:lineRule="auto"/>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DARURILE DACIEI</w:t>
            </w:r>
            <w:r w:rsidR="00E53AD6" w:rsidRPr="00613B03">
              <w:rPr>
                <w:rFonts w:ascii="Times New Roman" w:eastAsia="Times New Roman" w:hAnsi="Times New Roman" w:cs="Times New Roman"/>
                <w:sz w:val="20"/>
                <w:szCs w:val="20"/>
                <w:lang w:val="ro-MD"/>
              </w:rPr>
              <w:t xml:space="preserve"> (proiect I)</w:t>
            </w:r>
          </w:p>
        </w:tc>
        <w:tc>
          <w:tcPr>
            <w:tcW w:w="2126" w:type="dxa"/>
            <w:tcBorders>
              <w:top w:val="nil"/>
              <w:left w:val="nil"/>
              <w:bottom w:val="single" w:sz="4" w:space="0" w:color="auto"/>
              <w:right w:val="single" w:sz="4" w:space="0" w:color="auto"/>
            </w:tcBorders>
            <w:shd w:val="clear" w:color="auto" w:fill="auto"/>
            <w:noWrap/>
            <w:vAlign w:val="center"/>
          </w:tcPr>
          <w:p w14:paraId="241390EA"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984" w:type="dxa"/>
            <w:tcBorders>
              <w:top w:val="nil"/>
              <w:left w:val="nil"/>
              <w:bottom w:val="single" w:sz="4" w:space="0" w:color="auto"/>
              <w:right w:val="single" w:sz="4" w:space="0" w:color="auto"/>
            </w:tcBorders>
            <w:shd w:val="clear" w:color="auto" w:fill="auto"/>
            <w:noWrap/>
            <w:vAlign w:val="center"/>
          </w:tcPr>
          <w:p w14:paraId="1DAB2352" w14:textId="015E23FE" w:rsidR="00E53AD6" w:rsidRPr="00613B03" w:rsidRDefault="006D63BB" w:rsidP="002F5170">
            <w:pPr>
              <w:spacing w:after="0" w:line="240" w:lineRule="auto"/>
              <w:jc w:val="center"/>
              <w:rPr>
                <w:rFonts w:ascii="Times New Roman" w:eastAsia="Times New Roman" w:hAnsi="Times New Roman" w:cs="Times New Roman"/>
                <w:color w:val="000000"/>
                <w:sz w:val="20"/>
                <w:szCs w:val="20"/>
                <w:lang w:val="ro-MD"/>
              </w:rPr>
            </w:pPr>
            <w:r w:rsidRPr="00613B03">
              <w:rPr>
                <w:rFonts w:ascii="Times New Roman" w:eastAsia="Times New Roman" w:hAnsi="Times New Roman" w:cs="Times New Roman"/>
                <w:color w:val="000000"/>
                <w:sz w:val="20"/>
                <w:szCs w:val="20"/>
                <w:lang w:val="ro-MD"/>
              </w:rPr>
              <w:t>V</w:t>
            </w:r>
          </w:p>
        </w:tc>
        <w:tc>
          <w:tcPr>
            <w:tcW w:w="1985" w:type="dxa"/>
            <w:tcBorders>
              <w:top w:val="nil"/>
              <w:left w:val="nil"/>
              <w:bottom w:val="single" w:sz="4" w:space="0" w:color="auto"/>
              <w:right w:val="single" w:sz="4" w:space="0" w:color="auto"/>
            </w:tcBorders>
            <w:shd w:val="clear" w:color="auto" w:fill="auto"/>
            <w:noWrap/>
            <w:vAlign w:val="center"/>
          </w:tcPr>
          <w:p w14:paraId="4976D11D"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701" w:type="dxa"/>
            <w:tcBorders>
              <w:top w:val="nil"/>
              <w:left w:val="nil"/>
              <w:bottom w:val="single" w:sz="4" w:space="0" w:color="auto"/>
              <w:right w:val="single" w:sz="4" w:space="0" w:color="auto"/>
            </w:tcBorders>
            <w:shd w:val="clear" w:color="auto" w:fill="auto"/>
            <w:noWrap/>
            <w:vAlign w:val="center"/>
          </w:tcPr>
          <w:p w14:paraId="6E411495"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276" w:type="dxa"/>
            <w:tcBorders>
              <w:top w:val="nil"/>
              <w:left w:val="nil"/>
              <w:bottom w:val="single" w:sz="4" w:space="0" w:color="auto"/>
              <w:right w:val="single" w:sz="4" w:space="0" w:color="auto"/>
            </w:tcBorders>
            <w:shd w:val="clear" w:color="auto" w:fill="auto"/>
            <w:noWrap/>
            <w:vAlign w:val="center"/>
          </w:tcPr>
          <w:p w14:paraId="3C247F25" w14:textId="77777777"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c>
          <w:tcPr>
            <w:tcW w:w="1559" w:type="dxa"/>
            <w:tcBorders>
              <w:top w:val="nil"/>
              <w:left w:val="nil"/>
              <w:bottom w:val="single" w:sz="4" w:space="0" w:color="auto"/>
              <w:right w:val="single" w:sz="4" w:space="0" w:color="auto"/>
            </w:tcBorders>
            <w:shd w:val="clear" w:color="auto" w:fill="auto"/>
            <w:noWrap/>
            <w:vAlign w:val="center"/>
          </w:tcPr>
          <w:p w14:paraId="5F2E7B04" w14:textId="343EE63F" w:rsidR="00E53AD6" w:rsidRPr="00613B03" w:rsidRDefault="00E53AD6" w:rsidP="002F5170">
            <w:pPr>
              <w:spacing w:after="0" w:line="240" w:lineRule="auto"/>
              <w:jc w:val="center"/>
              <w:rPr>
                <w:rFonts w:ascii="Times New Roman" w:eastAsia="Times New Roman" w:hAnsi="Times New Roman" w:cs="Times New Roman"/>
                <w:color w:val="000000"/>
                <w:sz w:val="20"/>
                <w:szCs w:val="20"/>
                <w:lang w:val="ro-MD"/>
              </w:rPr>
            </w:pPr>
          </w:p>
        </w:tc>
      </w:tr>
      <w:tr w:rsidR="00E53AD6" w:rsidRPr="00142100" w14:paraId="25B77BFD" w14:textId="77777777" w:rsidTr="00E53AD6">
        <w:trPr>
          <w:trHeight w:val="227"/>
        </w:trPr>
        <w:tc>
          <w:tcPr>
            <w:tcW w:w="559" w:type="dxa"/>
            <w:tcBorders>
              <w:top w:val="single" w:sz="4" w:space="0" w:color="auto"/>
              <w:left w:val="single" w:sz="4" w:space="0" w:color="auto"/>
              <w:bottom w:val="single" w:sz="4" w:space="0" w:color="auto"/>
              <w:right w:val="single" w:sz="4" w:space="0" w:color="auto"/>
            </w:tcBorders>
            <w:shd w:val="clear" w:color="000000" w:fill="FFFFFF"/>
          </w:tcPr>
          <w:p w14:paraId="07386229" w14:textId="6C0AB94A" w:rsidR="00E53AD6" w:rsidRPr="00613B03" w:rsidRDefault="006D63BB" w:rsidP="002F5170">
            <w:pPr>
              <w:spacing w:after="0" w:line="240" w:lineRule="auto"/>
              <w:jc w:val="center"/>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9</w:t>
            </w:r>
          </w:p>
        </w:tc>
        <w:tc>
          <w:tcPr>
            <w:tcW w:w="397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91A7EF6" w14:textId="77777777" w:rsidR="00E53AD6" w:rsidRPr="00613B03" w:rsidRDefault="00E53AD6" w:rsidP="002F5170">
            <w:pPr>
              <w:spacing w:after="0" w:line="240" w:lineRule="auto"/>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VIVA IGNA SRL</w:t>
            </w:r>
          </w:p>
        </w:tc>
        <w:tc>
          <w:tcPr>
            <w:tcW w:w="2126" w:type="dxa"/>
            <w:tcBorders>
              <w:top w:val="nil"/>
              <w:left w:val="nil"/>
              <w:bottom w:val="single" w:sz="4" w:space="0" w:color="auto"/>
              <w:right w:val="single" w:sz="4" w:space="0" w:color="auto"/>
            </w:tcBorders>
            <w:shd w:val="clear" w:color="auto" w:fill="auto"/>
            <w:noWrap/>
            <w:vAlign w:val="center"/>
            <w:hideMark/>
          </w:tcPr>
          <w:p w14:paraId="28856275"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984" w:type="dxa"/>
            <w:tcBorders>
              <w:top w:val="nil"/>
              <w:left w:val="nil"/>
              <w:bottom w:val="single" w:sz="4" w:space="0" w:color="auto"/>
              <w:right w:val="single" w:sz="4" w:space="0" w:color="auto"/>
            </w:tcBorders>
            <w:shd w:val="clear" w:color="auto" w:fill="auto"/>
            <w:noWrap/>
            <w:vAlign w:val="center"/>
            <w:hideMark/>
          </w:tcPr>
          <w:p w14:paraId="201EFA19" w14:textId="0F7D73A3" w:rsidR="00E53AD6" w:rsidRPr="00613B03" w:rsidRDefault="006D63BB" w:rsidP="002F5170">
            <w:pPr>
              <w:spacing w:after="0" w:line="240" w:lineRule="auto"/>
              <w:jc w:val="center"/>
              <w:rPr>
                <w:rFonts w:ascii="Times New Roman" w:eastAsia="Times New Roman" w:hAnsi="Times New Roman" w:cs="Times New Roman"/>
                <w:sz w:val="20"/>
                <w:szCs w:val="20"/>
                <w:lang w:val="ro-MD"/>
              </w:rPr>
            </w:pPr>
            <w:r w:rsidRPr="00613B03">
              <w:rPr>
                <w:rFonts w:ascii="Times New Roman" w:eastAsia="Times New Roman" w:hAnsi="Times New Roman" w:cs="Times New Roman"/>
                <w:sz w:val="20"/>
                <w:szCs w:val="20"/>
                <w:lang w:val="ro-MD"/>
              </w:rPr>
              <w:t>V</w:t>
            </w:r>
          </w:p>
        </w:tc>
        <w:tc>
          <w:tcPr>
            <w:tcW w:w="1985" w:type="dxa"/>
            <w:tcBorders>
              <w:top w:val="nil"/>
              <w:left w:val="nil"/>
              <w:bottom w:val="single" w:sz="4" w:space="0" w:color="auto"/>
              <w:right w:val="single" w:sz="4" w:space="0" w:color="auto"/>
            </w:tcBorders>
            <w:shd w:val="clear" w:color="auto" w:fill="auto"/>
            <w:noWrap/>
            <w:vAlign w:val="center"/>
            <w:hideMark/>
          </w:tcPr>
          <w:p w14:paraId="5F6D5185"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701" w:type="dxa"/>
            <w:tcBorders>
              <w:top w:val="nil"/>
              <w:left w:val="nil"/>
              <w:bottom w:val="single" w:sz="4" w:space="0" w:color="auto"/>
              <w:right w:val="single" w:sz="4" w:space="0" w:color="auto"/>
            </w:tcBorders>
            <w:shd w:val="clear" w:color="auto" w:fill="auto"/>
            <w:noWrap/>
            <w:vAlign w:val="center"/>
            <w:hideMark/>
          </w:tcPr>
          <w:p w14:paraId="7FDD3D3E"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276" w:type="dxa"/>
            <w:tcBorders>
              <w:top w:val="nil"/>
              <w:left w:val="nil"/>
              <w:bottom w:val="single" w:sz="4" w:space="0" w:color="auto"/>
              <w:right w:val="single" w:sz="4" w:space="0" w:color="auto"/>
            </w:tcBorders>
            <w:shd w:val="clear" w:color="auto" w:fill="auto"/>
            <w:noWrap/>
            <w:vAlign w:val="center"/>
            <w:hideMark/>
          </w:tcPr>
          <w:p w14:paraId="014E7DA0"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c>
          <w:tcPr>
            <w:tcW w:w="1559" w:type="dxa"/>
            <w:tcBorders>
              <w:top w:val="nil"/>
              <w:left w:val="nil"/>
              <w:bottom w:val="single" w:sz="4" w:space="0" w:color="auto"/>
              <w:right w:val="single" w:sz="4" w:space="0" w:color="auto"/>
            </w:tcBorders>
            <w:shd w:val="clear" w:color="auto" w:fill="auto"/>
            <w:noWrap/>
            <w:vAlign w:val="center"/>
            <w:hideMark/>
          </w:tcPr>
          <w:p w14:paraId="3B361B06" w14:textId="77777777" w:rsidR="00E53AD6" w:rsidRPr="00613B03" w:rsidRDefault="00E53AD6" w:rsidP="002F5170">
            <w:pPr>
              <w:spacing w:after="0" w:line="240" w:lineRule="auto"/>
              <w:jc w:val="center"/>
              <w:rPr>
                <w:rFonts w:ascii="Times New Roman" w:eastAsia="Times New Roman" w:hAnsi="Times New Roman" w:cs="Times New Roman"/>
                <w:sz w:val="20"/>
                <w:szCs w:val="20"/>
                <w:lang w:val="ro-MD"/>
              </w:rPr>
            </w:pPr>
          </w:p>
        </w:tc>
      </w:tr>
      <w:tr w:rsidR="00E53AD6" w:rsidRPr="00142100" w14:paraId="17147861" w14:textId="77777777" w:rsidTr="00E53AD6">
        <w:trPr>
          <w:trHeight w:val="227"/>
        </w:trPr>
        <w:tc>
          <w:tcPr>
            <w:tcW w:w="4531" w:type="dxa"/>
            <w:gridSpan w:val="2"/>
            <w:tcBorders>
              <w:top w:val="nil"/>
              <w:left w:val="single" w:sz="4" w:space="0" w:color="auto"/>
              <w:bottom w:val="single" w:sz="4" w:space="0" w:color="auto"/>
              <w:right w:val="single" w:sz="4" w:space="0" w:color="auto"/>
            </w:tcBorders>
            <w:shd w:val="clear" w:color="auto" w:fill="FFF2CC" w:themeFill="accent4" w:themeFillTint="33"/>
          </w:tcPr>
          <w:p w14:paraId="0B1C70CE" w14:textId="77777777" w:rsidR="00E53AD6" w:rsidRPr="0081473B" w:rsidRDefault="00E53AD6" w:rsidP="002F5170">
            <w:pPr>
              <w:spacing w:after="0" w:line="240" w:lineRule="auto"/>
              <w:jc w:val="center"/>
              <w:rPr>
                <w:rFonts w:ascii="Times New Roman" w:eastAsia="Times New Roman" w:hAnsi="Times New Roman" w:cs="Times New Roman"/>
                <w:b/>
                <w:sz w:val="20"/>
                <w:szCs w:val="20"/>
                <w:lang w:val="ro-MD"/>
              </w:rPr>
            </w:pPr>
            <w:r w:rsidRPr="00142100">
              <w:rPr>
                <w:rFonts w:ascii="Times New Roman" w:eastAsia="Times New Roman" w:hAnsi="Times New Roman" w:cs="Times New Roman"/>
                <w:b/>
                <w:sz w:val="20"/>
                <w:szCs w:val="20"/>
                <w:lang w:val="ro-MD"/>
              </w:rPr>
              <w:t>TOTAL (număr de abateri depistate)</w:t>
            </w:r>
          </w:p>
        </w:tc>
        <w:tc>
          <w:tcPr>
            <w:tcW w:w="2126" w:type="dxa"/>
            <w:tcBorders>
              <w:top w:val="nil"/>
              <w:left w:val="nil"/>
              <w:bottom w:val="single" w:sz="4" w:space="0" w:color="auto"/>
              <w:right w:val="single" w:sz="4" w:space="0" w:color="auto"/>
            </w:tcBorders>
            <w:shd w:val="clear" w:color="auto" w:fill="FFF2CC" w:themeFill="accent4" w:themeFillTint="33"/>
            <w:noWrap/>
            <w:vAlign w:val="center"/>
            <w:hideMark/>
          </w:tcPr>
          <w:p w14:paraId="5D2044C8" w14:textId="78FED5B5" w:rsidR="00E53AD6" w:rsidRPr="00613B03" w:rsidRDefault="006D63BB" w:rsidP="002F5170">
            <w:pPr>
              <w:spacing w:after="0" w:line="240" w:lineRule="auto"/>
              <w:jc w:val="center"/>
              <w:rPr>
                <w:rFonts w:ascii="Times New Roman" w:eastAsia="Times New Roman" w:hAnsi="Times New Roman" w:cs="Times New Roman"/>
                <w:b/>
                <w:color w:val="000000"/>
                <w:sz w:val="20"/>
                <w:szCs w:val="20"/>
                <w:lang w:val="ro-MD"/>
              </w:rPr>
            </w:pPr>
            <w:r w:rsidRPr="00613B03">
              <w:rPr>
                <w:rFonts w:ascii="Times New Roman" w:eastAsia="Times New Roman" w:hAnsi="Times New Roman" w:cs="Times New Roman"/>
                <w:b/>
                <w:color w:val="000000"/>
                <w:sz w:val="20"/>
                <w:szCs w:val="20"/>
                <w:lang w:val="ro-MD"/>
              </w:rPr>
              <w:t>1</w:t>
            </w:r>
          </w:p>
        </w:tc>
        <w:tc>
          <w:tcPr>
            <w:tcW w:w="1984" w:type="dxa"/>
            <w:tcBorders>
              <w:top w:val="nil"/>
              <w:left w:val="nil"/>
              <w:bottom w:val="single" w:sz="4" w:space="0" w:color="auto"/>
              <w:right w:val="single" w:sz="4" w:space="0" w:color="auto"/>
            </w:tcBorders>
            <w:shd w:val="clear" w:color="auto" w:fill="FFF2CC" w:themeFill="accent4" w:themeFillTint="33"/>
            <w:noWrap/>
            <w:vAlign w:val="center"/>
            <w:hideMark/>
          </w:tcPr>
          <w:p w14:paraId="39FBA478" w14:textId="77777777" w:rsidR="00E53AD6" w:rsidRPr="00613B03" w:rsidRDefault="00E53AD6" w:rsidP="002F5170">
            <w:pPr>
              <w:spacing w:after="0" w:line="240" w:lineRule="auto"/>
              <w:jc w:val="center"/>
              <w:rPr>
                <w:rFonts w:ascii="Times New Roman" w:eastAsia="Times New Roman" w:hAnsi="Times New Roman" w:cs="Times New Roman"/>
                <w:b/>
                <w:color w:val="000000"/>
                <w:sz w:val="20"/>
                <w:szCs w:val="20"/>
                <w:lang w:val="ro-MD"/>
              </w:rPr>
            </w:pPr>
            <w:r w:rsidRPr="00613B03">
              <w:rPr>
                <w:rFonts w:ascii="Times New Roman" w:eastAsia="Times New Roman" w:hAnsi="Times New Roman" w:cs="Times New Roman"/>
                <w:b/>
                <w:color w:val="000000"/>
                <w:sz w:val="20"/>
                <w:szCs w:val="20"/>
                <w:lang w:val="ro-MD"/>
              </w:rPr>
              <w:t>3</w:t>
            </w:r>
          </w:p>
        </w:tc>
        <w:tc>
          <w:tcPr>
            <w:tcW w:w="1985" w:type="dxa"/>
            <w:tcBorders>
              <w:top w:val="nil"/>
              <w:left w:val="nil"/>
              <w:bottom w:val="single" w:sz="4" w:space="0" w:color="auto"/>
              <w:right w:val="single" w:sz="4" w:space="0" w:color="auto"/>
            </w:tcBorders>
            <w:shd w:val="clear" w:color="auto" w:fill="FFF2CC" w:themeFill="accent4" w:themeFillTint="33"/>
            <w:noWrap/>
            <w:vAlign w:val="center"/>
            <w:hideMark/>
          </w:tcPr>
          <w:p w14:paraId="05E15415" w14:textId="77777777" w:rsidR="00E53AD6" w:rsidRPr="00613B03" w:rsidRDefault="00E53AD6" w:rsidP="002F5170">
            <w:pPr>
              <w:spacing w:after="0" w:line="240" w:lineRule="auto"/>
              <w:jc w:val="center"/>
              <w:rPr>
                <w:rFonts w:ascii="Times New Roman" w:eastAsia="Times New Roman" w:hAnsi="Times New Roman" w:cs="Times New Roman"/>
                <w:b/>
                <w:color w:val="000000"/>
                <w:sz w:val="20"/>
                <w:szCs w:val="20"/>
                <w:lang w:val="ro-MD"/>
              </w:rPr>
            </w:pPr>
            <w:r w:rsidRPr="00613B03">
              <w:rPr>
                <w:rFonts w:ascii="Times New Roman" w:eastAsia="Times New Roman" w:hAnsi="Times New Roman" w:cs="Times New Roman"/>
                <w:b/>
                <w:color w:val="000000"/>
                <w:sz w:val="20"/>
                <w:szCs w:val="20"/>
                <w:lang w:val="ro-MD"/>
              </w:rPr>
              <w:t>2</w:t>
            </w:r>
          </w:p>
        </w:tc>
        <w:tc>
          <w:tcPr>
            <w:tcW w:w="1701" w:type="dxa"/>
            <w:tcBorders>
              <w:top w:val="nil"/>
              <w:left w:val="nil"/>
              <w:bottom w:val="single" w:sz="4" w:space="0" w:color="auto"/>
              <w:right w:val="single" w:sz="4" w:space="0" w:color="auto"/>
            </w:tcBorders>
            <w:shd w:val="clear" w:color="auto" w:fill="FFF2CC" w:themeFill="accent4" w:themeFillTint="33"/>
            <w:noWrap/>
            <w:vAlign w:val="center"/>
            <w:hideMark/>
          </w:tcPr>
          <w:p w14:paraId="30635DDB" w14:textId="77777777" w:rsidR="00E53AD6" w:rsidRPr="00613B03" w:rsidRDefault="00E53AD6" w:rsidP="002F5170">
            <w:pPr>
              <w:spacing w:after="0" w:line="240" w:lineRule="auto"/>
              <w:jc w:val="center"/>
              <w:rPr>
                <w:rFonts w:ascii="Times New Roman" w:eastAsia="Times New Roman" w:hAnsi="Times New Roman" w:cs="Times New Roman"/>
                <w:b/>
                <w:color w:val="000000"/>
                <w:sz w:val="20"/>
                <w:szCs w:val="20"/>
                <w:lang w:val="ro-MD"/>
              </w:rPr>
            </w:pPr>
            <w:r w:rsidRPr="00613B03">
              <w:rPr>
                <w:rFonts w:ascii="Times New Roman" w:eastAsia="Times New Roman" w:hAnsi="Times New Roman" w:cs="Times New Roman"/>
                <w:b/>
                <w:color w:val="000000"/>
                <w:sz w:val="20"/>
                <w:szCs w:val="20"/>
                <w:lang w:val="ro-MD"/>
              </w:rPr>
              <w:t>1</w:t>
            </w:r>
          </w:p>
        </w:tc>
        <w:tc>
          <w:tcPr>
            <w:tcW w:w="1276" w:type="dxa"/>
            <w:tcBorders>
              <w:top w:val="nil"/>
              <w:left w:val="nil"/>
              <w:bottom w:val="single" w:sz="4" w:space="0" w:color="auto"/>
              <w:right w:val="single" w:sz="4" w:space="0" w:color="auto"/>
            </w:tcBorders>
            <w:shd w:val="clear" w:color="auto" w:fill="FFF2CC" w:themeFill="accent4" w:themeFillTint="33"/>
            <w:noWrap/>
            <w:vAlign w:val="center"/>
            <w:hideMark/>
          </w:tcPr>
          <w:p w14:paraId="7C7AB8FA" w14:textId="77777777" w:rsidR="00E53AD6" w:rsidRPr="00613B03" w:rsidRDefault="00E53AD6" w:rsidP="002F5170">
            <w:pPr>
              <w:spacing w:after="0" w:line="240" w:lineRule="auto"/>
              <w:jc w:val="center"/>
              <w:rPr>
                <w:rFonts w:ascii="Times New Roman" w:eastAsia="Times New Roman" w:hAnsi="Times New Roman" w:cs="Times New Roman"/>
                <w:b/>
                <w:color w:val="000000"/>
                <w:sz w:val="20"/>
                <w:szCs w:val="20"/>
                <w:lang w:val="ro-MD"/>
              </w:rPr>
            </w:pPr>
            <w:r w:rsidRPr="00613B03">
              <w:rPr>
                <w:rFonts w:ascii="Times New Roman" w:eastAsia="Times New Roman" w:hAnsi="Times New Roman" w:cs="Times New Roman"/>
                <w:b/>
                <w:color w:val="000000"/>
                <w:sz w:val="20"/>
                <w:szCs w:val="20"/>
                <w:lang w:val="ro-MD"/>
              </w:rPr>
              <w:t>2</w:t>
            </w:r>
          </w:p>
        </w:tc>
        <w:tc>
          <w:tcPr>
            <w:tcW w:w="1559" w:type="dxa"/>
            <w:tcBorders>
              <w:top w:val="nil"/>
              <w:left w:val="nil"/>
              <w:bottom w:val="single" w:sz="4" w:space="0" w:color="auto"/>
              <w:right w:val="single" w:sz="4" w:space="0" w:color="auto"/>
            </w:tcBorders>
            <w:shd w:val="clear" w:color="auto" w:fill="FFF2CC" w:themeFill="accent4" w:themeFillTint="33"/>
            <w:noWrap/>
            <w:vAlign w:val="center"/>
            <w:hideMark/>
          </w:tcPr>
          <w:p w14:paraId="0B17473C" w14:textId="77777777" w:rsidR="00E53AD6" w:rsidRPr="00613B03" w:rsidRDefault="00E53AD6" w:rsidP="002F5170">
            <w:pPr>
              <w:spacing w:after="0" w:line="240" w:lineRule="auto"/>
              <w:jc w:val="center"/>
              <w:rPr>
                <w:rFonts w:ascii="Times New Roman" w:eastAsia="Times New Roman" w:hAnsi="Times New Roman" w:cs="Times New Roman"/>
                <w:b/>
                <w:color w:val="000000"/>
                <w:sz w:val="20"/>
                <w:szCs w:val="20"/>
                <w:lang w:val="ro-MD"/>
              </w:rPr>
            </w:pPr>
            <w:r w:rsidRPr="00613B03">
              <w:rPr>
                <w:rFonts w:ascii="Times New Roman" w:eastAsia="Times New Roman" w:hAnsi="Times New Roman" w:cs="Times New Roman"/>
                <w:b/>
                <w:color w:val="000000"/>
                <w:sz w:val="20"/>
                <w:szCs w:val="20"/>
                <w:lang w:val="ro-MD"/>
              </w:rPr>
              <w:t>3</w:t>
            </w:r>
          </w:p>
        </w:tc>
      </w:tr>
    </w:tbl>
    <w:p w14:paraId="075AE1D5" w14:textId="77777777" w:rsidR="006B3B0E" w:rsidRPr="00613B03" w:rsidRDefault="006B3B0E" w:rsidP="006B3B0E">
      <w:pPr>
        <w:spacing w:after="0" w:line="276" w:lineRule="auto"/>
        <w:ind w:right="-1"/>
        <w:jc w:val="center"/>
        <w:rPr>
          <w:rFonts w:ascii="Times New Roman" w:hAnsi="Times New Roman" w:cs="Times New Roman"/>
          <w:b/>
          <w:bCs/>
          <w:sz w:val="24"/>
          <w:szCs w:val="24"/>
          <w:lang w:val="ro-MD"/>
        </w:rPr>
      </w:pPr>
    </w:p>
    <w:p w14:paraId="736F1928" w14:textId="030221E3" w:rsidR="006B3B0E" w:rsidRPr="00142100" w:rsidRDefault="006B3B0E" w:rsidP="00271568">
      <w:pPr>
        <w:spacing w:after="0" w:line="276" w:lineRule="auto"/>
        <w:jc w:val="right"/>
        <w:rPr>
          <w:rFonts w:ascii="Times New Roman" w:hAnsi="Times New Roman" w:cs="Times New Roman"/>
          <w:b/>
          <w:bCs/>
          <w:sz w:val="24"/>
          <w:szCs w:val="24"/>
          <w:lang w:val="ro-MD"/>
        </w:rPr>
      </w:pPr>
    </w:p>
    <w:p w14:paraId="6FFADA13" w14:textId="77777777" w:rsidR="00E53AD6" w:rsidRPr="0081473B" w:rsidRDefault="00E53AD6" w:rsidP="00271568">
      <w:pPr>
        <w:spacing w:after="0" w:line="276" w:lineRule="auto"/>
        <w:jc w:val="right"/>
        <w:rPr>
          <w:rFonts w:ascii="Times New Roman" w:hAnsi="Times New Roman" w:cs="Times New Roman"/>
          <w:b/>
          <w:bCs/>
          <w:sz w:val="24"/>
          <w:szCs w:val="24"/>
          <w:lang w:val="ro-MD"/>
        </w:rPr>
      </w:pPr>
    </w:p>
    <w:p w14:paraId="13A0C233" w14:textId="77777777" w:rsidR="00E53AD6" w:rsidRPr="00A372E2" w:rsidRDefault="00E53AD6" w:rsidP="00271568">
      <w:pPr>
        <w:spacing w:after="0" w:line="276" w:lineRule="auto"/>
        <w:jc w:val="right"/>
        <w:rPr>
          <w:rFonts w:ascii="Times New Roman" w:hAnsi="Times New Roman" w:cs="Times New Roman"/>
          <w:b/>
          <w:bCs/>
          <w:sz w:val="24"/>
          <w:szCs w:val="24"/>
          <w:lang w:val="ro-MD"/>
        </w:rPr>
      </w:pPr>
    </w:p>
    <w:p w14:paraId="63C17055" w14:textId="77777777" w:rsidR="00E53AD6" w:rsidRPr="00EB2313" w:rsidRDefault="00E53AD6" w:rsidP="00271568">
      <w:pPr>
        <w:spacing w:after="0" w:line="276" w:lineRule="auto"/>
        <w:jc w:val="right"/>
        <w:rPr>
          <w:rFonts w:ascii="Times New Roman" w:hAnsi="Times New Roman" w:cs="Times New Roman"/>
          <w:b/>
          <w:bCs/>
          <w:sz w:val="24"/>
          <w:szCs w:val="24"/>
          <w:lang w:val="ro-MD"/>
        </w:rPr>
      </w:pPr>
    </w:p>
    <w:p w14:paraId="7BD27128" w14:textId="77777777" w:rsidR="00E53AD6" w:rsidRPr="00F6141D" w:rsidRDefault="00E53AD6" w:rsidP="00271568">
      <w:pPr>
        <w:spacing w:after="0" w:line="276" w:lineRule="auto"/>
        <w:jc w:val="right"/>
        <w:rPr>
          <w:rFonts w:ascii="Times New Roman" w:hAnsi="Times New Roman" w:cs="Times New Roman"/>
          <w:b/>
          <w:bCs/>
          <w:sz w:val="24"/>
          <w:szCs w:val="24"/>
          <w:lang w:val="ro-MD"/>
        </w:rPr>
      </w:pPr>
    </w:p>
    <w:p w14:paraId="30AC7D9C" w14:textId="77777777" w:rsidR="003523B2" w:rsidRPr="00B70D2F" w:rsidRDefault="003523B2" w:rsidP="00271568">
      <w:pPr>
        <w:spacing w:after="0" w:line="276" w:lineRule="auto"/>
        <w:jc w:val="right"/>
        <w:rPr>
          <w:rFonts w:ascii="Times New Roman" w:hAnsi="Times New Roman" w:cs="Times New Roman"/>
          <w:b/>
          <w:bCs/>
          <w:sz w:val="24"/>
          <w:szCs w:val="24"/>
          <w:lang w:val="ro-MD"/>
        </w:rPr>
      </w:pPr>
    </w:p>
    <w:p w14:paraId="14F8F1D2" w14:textId="77777777" w:rsidR="003523B2" w:rsidRPr="00D1178D" w:rsidRDefault="003523B2" w:rsidP="00271568">
      <w:pPr>
        <w:spacing w:after="0" w:line="276" w:lineRule="auto"/>
        <w:jc w:val="right"/>
        <w:rPr>
          <w:rFonts w:ascii="Times New Roman" w:hAnsi="Times New Roman" w:cs="Times New Roman"/>
          <w:b/>
          <w:bCs/>
          <w:sz w:val="24"/>
          <w:szCs w:val="24"/>
          <w:lang w:val="ro-MD"/>
        </w:rPr>
      </w:pPr>
    </w:p>
    <w:p w14:paraId="34885668" w14:textId="77777777" w:rsidR="003523B2" w:rsidRPr="00142100" w:rsidRDefault="003523B2" w:rsidP="00271568">
      <w:pPr>
        <w:spacing w:after="0" w:line="276" w:lineRule="auto"/>
        <w:jc w:val="right"/>
        <w:rPr>
          <w:rFonts w:ascii="Times New Roman" w:hAnsi="Times New Roman" w:cs="Times New Roman"/>
          <w:b/>
          <w:bCs/>
          <w:sz w:val="24"/>
          <w:szCs w:val="24"/>
          <w:lang w:val="ro-MD"/>
        </w:rPr>
      </w:pPr>
    </w:p>
    <w:p w14:paraId="2C22DFCD" w14:textId="77777777" w:rsidR="003523B2" w:rsidRPr="00142100" w:rsidRDefault="003523B2" w:rsidP="00271568">
      <w:pPr>
        <w:spacing w:after="0" w:line="276" w:lineRule="auto"/>
        <w:jc w:val="right"/>
        <w:rPr>
          <w:rFonts w:ascii="Times New Roman" w:hAnsi="Times New Roman" w:cs="Times New Roman"/>
          <w:b/>
          <w:bCs/>
          <w:sz w:val="24"/>
          <w:szCs w:val="24"/>
          <w:lang w:val="ro-MD"/>
        </w:rPr>
      </w:pPr>
    </w:p>
    <w:p w14:paraId="038C0036" w14:textId="77777777" w:rsidR="003523B2" w:rsidRPr="00142100" w:rsidRDefault="003523B2" w:rsidP="00271568">
      <w:pPr>
        <w:spacing w:after="0" w:line="276" w:lineRule="auto"/>
        <w:jc w:val="right"/>
        <w:rPr>
          <w:rFonts w:ascii="Times New Roman" w:hAnsi="Times New Roman" w:cs="Times New Roman"/>
          <w:b/>
          <w:bCs/>
          <w:sz w:val="24"/>
          <w:szCs w:val="24"/>
          <w:lang w:val="ro-MD"/>
        </w:rPr>
      </w:pPr>
    </w:p>
    <w:p w14:paraId="76B112BC" w14:textId="77777777" w:rsidR="003523B2" w:rsidRPr="00142100" w:rsidRDefault="003523B2" w:rsidP="00271568">
      <w:pPr>
        <w:spacing w:after="0" w:line="276" w:lineRule="auto"/>
        <w:jc w:val="right"/>
        <w:rPr>
          <w:rFonts w:ascii="Times New Roman" w:hAnsi="Times New Roman" w:cs="Times New Roman"/>
          <w:b/>
          <w:bCs/>
          <w:sz w:val="24"/>
          <w:szCs w:val="24"/>
          <w:lang w:val="ro-MD"/>
        </w:rPr>
      </w:pPr>
    </w:p>
    <w:p w14:paraId="24565167" w14:textId="77777777" w:rsidR="003523B2" w:rsidRPr="00142100" w:rsidRDefault="003523B2" w:rsidP="00271568">
      <w:pPr>
        <w:spacing w:after="0" w:line="276" w:lineRule="auto"/>
        <w:jc w:val="right"/>
        <w:rPr>
          <w:rFonts w:ascii="Times New Roman" w:hAnsi="Times New Roman" w:cs="Times New Roman"/>
          <w:b/>
          <w:bCs/>
          <w:sz w:val="24"/>
          <w:szCs w:val="24"/>
          <w:lang w:val="ro-MD"/>
        </w:rPr>
      </w:pPr>
    </w:p>
    <w:p w14:paraId="657B81C9" w14:textId="77777777" w:rsidR="003523B2" w:rsidRPr="00142100" w:rsidRDefault="003523B2" w:rsidP="00271568">
      <w:pPr>
        <w:spacing w:after="0" w:line="276" w:lineRule="auto"/>
        <w:jc w:val="right"/>
        <w:rPr>
          <w:rFonts w:ascii="Times New Roman" w:hAnsi="Times New Roman" w:cs="Times New Roman"/>
          <w:b/>
          <w:bCs/>
          <w:sz w:val="24"/>
          <w:szCs w:val="24"/>
          <w:lang w:val="ro-MD"/>
        </w:rPr>
      </w:pPr>
    </w:p>
    <w:p w14:paraId="75E6FE31" w14:textId="77777777" w:rsidR="003523B2" w:rsidRPr="00142100" w:rsidRDefault="003523B2" w:rsidP="00271568">
      <w:pPr>
        <w:spacing w:after="0" w:line="276" w:lineRule="auto"/>
        <w:jc w:val="right"/>
        <w:rPr>
          <w:rFonts w:ascii="Times New Roman" w:hAnsi="Times New Roman" w:cs="Times New Roman"/>
          <w:b/>
          <w:bCs/>
          <w:sz w:val="24"/>
          <w:szCs w:val="24"/>
          <w:lang w:val="ro-MD"/>
        </w:rPr>
      </w:pPr>
    </w:p>
    <w:p w14:paraId="50637E2D" w14:textId="37AA64FA" w:rsidR="00A26314" w:rsidRPr="00142100" w:rsidRDefault="00F116D0" w:rsidP="00584DD7">
      <w:pPr>
        <w:pStyle w:val="Heading1"/>
        <w:spacing w:before="0" w:after="240"/>
        <w:ind w:left="-284"/>
        <w:rPr>
          <w:rFonts w:ascii="Times New Roman" w:hAnsi="Times New Roman" w:cs="Times New Roman"/>
          <w:b/>
          <w:bCs/>
          <w:color w:val="auto"/>
          <w:sz w:val="24"/>
          <w:szCs w:val="24"/>
          <w:lang w:val="ro-MD"/>
        </w:rPr>
      </w:pPr>
      <w:bookmarkStart w:id="35" w:name="_Toc164952986"/>
      <w:r w:rsidRPr="00142100">
        <w:rPr>
          <w:rFonts w:ascii="Times New Roman" w:hAnsi="Times New Roman" w:cs="Times New Roman"/>
          <w:b/>
          <w:bCs/>
          <w:color w:val="auto"/>
          <w:sz w:val="24"/>
          <w:szCs w:val="24"/>
          <w:lang w:val="ro-MD"/>
        </w:rPr>
        <w:lastRenderedPageBreak/>
        <w:t xml:space="preserve">Anexa nr. </w:t>
      </w:r>
      <w:r w:rsidR="006B3B0E" w:rsidRPr="00142100">
        <w:rPr>
          <w:rFonts w:ascii="Times New Roman" w:hAnsi="Times New Roman" w:cs="Times New Roman"/>
          <w:b/>
          <w:bCs/>
          <w:color w:val="auto"/>
          <w:sz w:val="24"/>
          <w:szCs w:val="24"/>
          <w:lang w:val="ro-MD"/>
        </w:rPr>
        <w:t>6</w:t>
      </w:r>
      <w:r w:rsidR="0007579B" w:rsidRPr="00142100">
        <w:rPr>
          <w:rFonts w:ascii="Times New Roman" w:hAnsi="Times New Roman" w:cs="Times New Roman"/>
          <w:b/>
          <w:bCs/>
          <w:color w:val="auto"/>
          <w:sz w:val="24"/>
          <w:szCs w:val="24"/>
          <w:lang w:val="ro-MD"/>
        </w:rPr>
        <w:t xml:space="preserve">: </w:t>
      </w:r>
      <w:r w:rsidR="0089799C" w:rsidRPr="00142100">
        <w:rPr>
          <w:rFonts w:ascii="Times New Roman" w:hAnsi="Times New Roman" w:cs="Times New Roman"/>
          <w:color w:val="auto"/>
          <w:sz w:val="24"/>
          <w:szCs w:val="24"/>
          <w:lang w:val="ro-MD"/>
        </w:rPr>
        <w:t>Analiza</w:t>
      </w:r>
      <w:r w:rsidR="001271A6" w:rsidRPr="00142100">
        <w:rPr>
          <w:rFonts w:ascii="Times New Roman" w:hAnsi="Times New Roman" w:cs="Times New Roman"/>
          <w:color w:val="auto"/>
          <w:sz w:val="24"/>
          <w:szCs w:val="24"/>
          <w:lang w:val="ro-MD"/>
        </w:rPr>
        <w:t xml:space="preserve"> </w:t>
      </w:r>
      <w:r w:rsidR="0089799C" w:rsidRPr="00142100">
        <w:rPr>
          <w:rFonts w:ascii="Times New Roman" w:hAnsi="Times New Roman" w:cs="Times New Roman"/>
          <w:color w:val="auto"/>
          <w:sz w:val="24"/>
          <w:szCs w:val="24"/>
          <w:lang w:val="ro-MD"/>
        </w:rPr>
        <w:t xml:space="preserve">contractelor de achiziții, încheiate de către </w:t>
      </w:r>
      <w:r w:rsidR="00E53AD6" w:rsidRPr="00142100">
        <w:rPr>
          <w:rFonts w:ascii="Times New Roman" w:hAnsi="Times New Roman" w:cs="Times New Roman"/>
          <w:color w:val="auto"/>
          <w:sz w:val="24"/>
          <w:szCs w:val="24"/>
          <w:lang w:val="ro-MD"/>
        </w:rPr>
        <w:t>Unitatea de implementare</w:t>
      </w:r>
      <w:r w:rsidR="0065337A" w:rsidRPr="00142100">
        <w:rPr>
          <w:rFonts w:ascii="Times New Roman" w:hAnsi="Times New Roman" w:cs="Times New Roman"/>
          <w:color w:val="auto"/>
          <w:sz w:val="24"/>
          <w:szCs w:val="24"/>
          <w:lang w:val="ro-MD"/>
        </w:rPr>
        <w:t>,</w:t>
      </w:r>
      <w:r w:rsidR="0089799C" w:rsidRPr="00142100">
        <w:rPr>
          <w:rFonts w:ascii="Times New Roman" w:hAnsi="Times New Roman" w:cs="Times New Roman"/>
          <w:color w:val="auto"/>
          <w:sz w:val="24"/>
          <w:szCs w:val="24"/>
          <w:lang w:val="ro-MD"/>
        </w:rPr>
        <w:t xml:space="preserve"> pentru Componenta „Educație”</w:t>
      </w:r>
      <w:r w:rsidR="001271A6" w:rsidRPr="00142100">
        <w:rPr>
          <w:rFonts w:ascii="Times New Roman" w:hAnsi="Times New Roman" w:cs="Times New Roman"/>
          <w:color w:val="auto"/>
          <w:sz w:val="24"/>
          <w:szCs w:val="24"/>
          <w:lang w:val="ro-MD"/>
        </w:rPr>
        <w:t xml:space="preserve"> (la 31.12.2023)</w:t>
      </w:r>
      <w:bookmarkEnd w:id="35"/>
    </w:p>
    <w:tbl>
      <w:tblPr>
        <w:tblStyle w:val="TableGrid"/>
        <w:tblW w:w="15802" w:type="dxa"/>
        <w:tblInd w:w="-289" w:type="dxa"/>
        <w:tblLayout w:type="fixed"/>
        <w:tblLook w:val="04A0" w:firstRow="1" w:lastRow="0" w:firstColumn="1" w:lastColumn="0" w:noHBand="0" w:noVBand="1"/>
      </w:tblPr>
      <w:tblGrid>
        <w:gridCol w:w="443"/>
        <w:gridCol w:w="2676"/>
        <w:gridCol w:w="1134"/>
        <w:gridCol w:w="3214"/>
        <w:gridCol w:w="1969"/>
        <w:gridCol w:w="1056"/>
        <w:gridCol w:w="974"/>
        <w:gridCol w:w="1140"/>
        <w:gridCol w:w="1105"/>
        <w:gridCol w:w="1226"/>
        <w:gridCol w:w="865"/>
      </w:tblGrid>
      <w:tr w:rsidR="002B67B2" w:rsidRPr="00142100" w14:paraId="6B617D6E" w14:textId="77777777" w:rsidTr="00AD00DC">
        <w:trPr>
          <w:trHeight w:val="227"/>
          <w:tblHeader/>
        </w:trPr>
        <w:tc>
          <w:tcPr>
            <w:tcW w:w="443" w:type="dxa"/>
            <w:vMerge w:val="restart"/>
            <w:shd w:val="clear" w:color="auto" w:fill="DEEAF6" w:themeFill="accent1" w:themeFillTint="33"/>
            <w:vAlign w:val="center"/>
          </w:tcPr>
          <w:p w14:paraId="13EC672E" w14:textId="77777777" w:rsidR="002B67B2" w:rsidRPr="00142100" w:rsidRDefault="002B67B2"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Nr. d/o</w:t>
            </w:r>
          </w:p>
        </w:tc>
        <w:tc>
          <w:tcPr>
            <w:tcW w:w="2676" w:type="dxa"/>
            <w:vMerge w:val="restart"/>
            <w:shd w:val="clear" w:color="auto" w:fill="DEEAF6" w:themeFill="accent1" w:themeFillTint="33"/>
            <w:vAlign w:val="center"/>
          </w:tcPr>
          <w:p w14:paraId="6F3F1996" w14:textId="77777777" w:rsidR="002B67B2" w:rsidRPr="00142100" w:rsidRDefault="002B67B2"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Nr. Contractului de achiziție</w:t>
            </w:r>
          </w:p>
        </w:tc>
        <w:tc>
          <w:tcPr>
            <w:tcW w:w="1134" w:type="dxa"/>
            <w:vMerge w:val="restart"/>
            <w:shd w:val="clear" w:color="auto" w:fill="DEEAF6" w:themeFill="accent1" w:themeFillTint="33"/>
            <w:vAlign w:val="center"/>
          </w:tcPr>
          <w:p w14:paraId="62C59370" w14:textId="77777777" w:rsidR="002B67B2" w:rsidRPr="00142100" w:rsidRDefault="002B67B2"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Data încheierii Contractului</w:t>
            </w:r>
          </w:p>
        </w:tc>
        <w:tc>
          <w:tcPr>
            <w:tcW w:w="3214" w:type="dxa"/>
            <w:vMerge w:val="restart"/>
            <w:shd w:val="clear" w:color="auto" w:fill="DEEAF6" w:themeFill="accent1" w:themeFillTint="33"/>
            <w:vAlign w:val="center"/>
          </w:tcPr>
          <w:p w14:paraId="50B62AF2" w14:textId="77777777" w:rsidR="002B67B2" w:rsidRPr="00142100" w:rsidRDefault="002B67B2"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Obiectul Contractului</w:t>
            </w:r>
          </w:p>
        </w:tc>
        <w:tc>
          <w:tcPr>
            <w:tcW w:w="1969" w:type="dxa"/>
            <w:vMerge w:val="restart"/>
            <w:shd w:val="clear" w:color="auto" w:fill="DEEAF6" w:themeFill="accent1" w:themeFillTint="33"/>
            <w:vAlign w:val="center"/>
          </w:tcPr>
          <w:p w14:paraId="779A5808" w14:textId="77777777" w:rsidR="002B67B2" w:rsidRPr="00142100" w:rsidRDefault="002B67B2"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Agentul economic</w:t>
            </w:r>
          </w:p>
        </w:tc>
        <w:tc>
          <w:tcPr>
            <w:tcW w:w="3170" w:type="dxa"/>
            <w:gridSpan w:val="3"/>
            <w:vMerge w:val="restart"/>
            <w:shd w:val="clear" w:color="auto" w:fill="DEEAF6" w:themeFill="accent1" w:themeFillTint="33"/>
            <w:vAlign w:val="center"/>
          </w:tcPr>
          <w:p w14:paraId="77302E1A" w14:textId="77777777" w:rsidR="002B67B2" w:rsidRPr="00142100" w:rsidRDefault="002B67B2"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Valoarea contractului</w:t>
            </w:r>
          </w:p>
        </w:tc>
        <w:tc>
          <w:tcPr>
            <w:tcW w:w="3196" w:type="dxa"/>
            <w:gridSpan w:val="3"/>
            <w:shd w:val="clear" w:color="auto" w:fill="DEEAF6" w:themeFill="accent1" w:themeFillTint="33"/>
            <w:vAlign w:val="center"/>
          </w:tcPr>
          <w:p w14:paraId="0E659DC0" w14:textId="77777777" w:rsidR="002B67B2" w:rsidRPr="00142100" w:rsidRDefault="002B67B2"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Nivelul de executare</w:t>
            </w:r>
          </w:p>
        </w:tc>
      </w:tr>
      <w:tr w:rsidR="00A15BA1" w:rsidRPr="00142100" w14:paraId="4F37967E" w14:textId="77777777" w:rsidTr="00AD00DC">
        <w:trPr>
          <w:tblHeader/>
        </w:trPr>
        <w:tc>
          <w:tcPr>
            <w:tcW w:w="443" w:type="dxa"/>
            <w:vMerge/>
            <w:vAlign w:val="center"/>
          </w:tcPr>
          <w:p w14:paraId="1615C506" w14:textId="77777777" w:rsidR="00A15BA1" w:rsidRPr="00142100" w:rsidRDefault="00A15BA1" w:rsidP="00271568">
            <w:pPr>
              <w:spacing w:line="276" w:lineRule="auto"/>
              <w:jc w:val="center"/>
              <w:rPr>
                <w:rFonts w:ascii="Times New Roman" w:hAnsi="Times New Roman" w:cs="Times New Roman"/>
                <w:b/>
                <w:bCs/>
                <w:sz w:val="16"/>
                <w:szCs w:val="16"/>
                <w:lang w:val="ro-MD"/>
              </w:rPr>
            </w:pPr>
          </w:p>
        </w:tc>
        <w:tc>
          <w:tcPr>
            <w:tcW w:w="2676" w:type="dxa"/>
            <w:vMerge/>
            <w:vAlign w:val="center"/>
          </w:tcPr>
          <w:p w14:paraId="5C34258F" w14:textId="77777777" w:rsidR="00A15BA1" w:rsidRPr="00142100" w:rsidRDefault="00A15BA1" w:rsidP="00271568">
            <w:pPr>
              <w:spacing w:line="276" w:lineRule="auto"/>
              <w:jc w:val="center"/>
              <w:rPr>
                <w:rFonts w:ascii="Times New Roman" w:hAnsi="Times New Roman" w:cs="Times New Roman"/>
                <w:b/>
                <w:bCs/>
                <w:sz w:val="16"/>
                <w:szCs w:val="16"/>
                <w:lang w:val="ro-MD"/>
              </w:rPr>
            </w:pPr>
          </w:p>
        </w:tc>
        <w:tc>
          <w:tcPr>
            <w:tcW w:w="1134" w:type="dxa"/>
            <w:vMerge/>
            <w:vAlign w:val="center"/>
          </w:tcPr>
          <w:p w14:paraId="5791C97F" w14:textId="77777777" w:rsidR="00A15BA1" w:rsidRPr="00142100" w:rsidRDefault="00A15BA1" w:rsidP="00271568">
            <w:pPr>
              <w:spacing w:line="276" w:lineRule="auto"/>
              <w:jc w:val="center"/>
              <w:rPr>
                <w:rFonts w:ascii="Times New Roman" w:hAnsi="Times New Roman" w:cs="Times New Roman"/>
                <w:b/>
                <w:bCs/>
                <w:sz w:val="16"/>
                <w:szCs w:val="16"/>
                <w:lang w:val="ro-MD"/>
              </w:rPr>
            </w:pPr>
          </w:p>
        </w:tc>
        <w:tc>
          <w:tcPr>
            <w:tcW w:w="3214" w:type="dxa"/>
            <w:vMerge/>
          </w:tcPr>
          <w:p w14:paraId="0EEBF238" w14:textId="77777777" w:rsidR="00A15BA1" w:rsidRPr="00142100" w:rsidRDefault="00A15BA1" w:rsidP="00271568">
            <w:pPr>
              <w:spacing w:line="276" w:lineRule="auto"/>
              <w:jc w:val="center"/>
              <w:rPr>
                <w:rFonts w:ascii="Times New Roman" w:hAnsi="Times New Roman" w:cs="Times New Roman"/>
                <w:b/>
                <w:bCs/>
                <w:sz w:val="16"/>
                <w:szCs w:val="16"/>
                <w:lang w:val="ro-MD"/>
              </w:rPr>
            </w:pPr>
          </w:p>
        </w:tc>
        <w:tc>
          <w:tcPr>
            <w:tcW w:w="1969" w:type="dxa"/>
            <w:vMerge/>
            <w:vAlign w:val="center"/>
          </w:tcPr>
          <w:p w14:paraId="0CB80319" w14:textId="77777777" w:rsidR="00A15BA1" w:rsidRPr="00142100" w:rsidRDefault="00A15BA1" w:rsidP="00271568">
            <w:pPr>
              <w:spacing w:line="276" w:lineRule="auto"/>
              <w:jc w:val="center"/>
              <w:rPr>
                <w:rFonts w:ascii="Times New Roman" w:hAnsi="Times New Roman" w:cs="Times New Roman"/>
                <w:b/>
                <w:bCs/>
                <w:sz w:val="16"/>
                <w:szCs w:val="16"/>
                <w:lang w:val="ro-MD"/>
              </w:rPr>
            </w:pPr>
          </w:p>
        </w:tc>
        <w:tc>
          <w:tcPr>
            <w:tcW w:w="3170" w:type="dxa"/>
            <w:gridSpan w:val="3"/>
            <w:vMerge/>
            <w:shd w:val="clear" w:color="auto" w:fill="DEEAF6" w:themeFill="accent1" w:themeFillTint="33"/>
          </w:tcPr>
          <w:p w14:paraId="0A5B84C4" w14:textId="77777777" w:rsidR="00A15BA1" w:rsidRPr="00142100" w:rsidRDefault="00A15BA1" w:rsidP="00271568">
            <w:pPr>
              <w:spacing w:line="276" w:lineRule="auto"/>
              <w:jc w:val="center"/>
              <w:rPr>
                <w:rFonts w:ascii="Times New Roman" w:hAnsi="Times New Roman" w:cs="Times New Roman"/>
                <w:b/>
                <w:bCs/>
                <w:sz w:val="16"/>
                <w:szCs w:val="16"/>
                <w:lang w:val="ro-MD"/>
              </w:rPr>
            </w:pPr>
          </w:p>
        </w:tc>
        <w:tc>
          <w:tcPr>
            <w:tcW w:w="2331" w:type="dxa"/>
            <w:gridSpan w:val="2"/>
            <w:shd w:val="clear" w:color="auto" w:fill="DEEAF6" w:themeFill="accent1" w:themeFillTint="33"/>
            <w:vAlign w:val="center"/>
          </w:tcPr>
          <w:p w14:paraId="74010CE5" w14:textId="77777777" w:rsidR="00A15BA1" w:rsidRPr="00142100" w:rsidRDefault="00A15BA1"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Suma</w:t>
            </w:r>
          </w:p>
        </w:tc>
        <w:tc>
          <w:tcPr>
            <w:tcW w:w="865" w:type="dxa"/>
            <w:vMerge w:val="restart"/>
            <w:shd w:val="clear" w:color="auto" w:fill="DEEAF6" w:themeFill="accent1" w:themeFillTint="33"/>
            <w:vAlign w:val="center"/>
          </w:tcPr>
          <w:p w14:paraId="6758A826" w14:textId="77777777" w:rsidR="00A15BA1" w:rsidRPr="00142100" w:rsidRDefault="00A15BA1"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Ponderea (%)</w:t>
            </w:r>
          </w:p>
        </w:tc>
      </w:tr>
      <w:tr w:rsidR="00A15BA1" w:rsidRPr="00142100" w14:paraId="4F1760E2" w14:textId="77777777" w:rsidTr="00AD00DC">
        <w:trPr>
          <w:tblHeader/>
        </w:trPr>
        <w:tc>
          <w:tcPr>
            <w:tcW w:w="443" w:type="dxa"/>
            <w:vMerge/>
            <w:vAlign w:val="center"/>
          </w:tcPr>
          <w:p w14:paraId="22952DB3" w14:textId="77777777" w:rsidR="00A15BA1" w:rsidRPr="00142100" w:rsidRDefault="00A15BA1" w:rsidP="00271568">
            <w:pPr>
              <w:spacing w:line="276" w:lineRule="auto"/>
              <w:jc w:val="center"/>
              <w:rPr>
                <w:rFonts w:ascii="Times New Roman" w:hAnsi="Times New Roman" w:cs="Times New Roman"/>
                <w:b/>
                <w:bCs/>
                <w:sz w:val="16"/>
                <w:szCs w:val="16"/>
                <w:lang w:val="ro-MD"/>
              </w:rPr>
            </w:pPr>
          </w:p>
        </w:tc>
        <w:tc>
          <w:tcPr>
            <w:tcW w:w="2676" w:type="dxa"/>
            <w:vMerge/>
            <w:vAlign w:val="center"/>
          </w:tcPr>
          <w:p w14:paraId="50070245" w14:textId="77777777" w:rsidR="00A15BA1" w:rsidRPr="00142100" w:rsidRDefault="00A15BA1" w:rsidP="00271568">
            <w:pPr>
              <w:spacing w:line="276" w:lineRule="auto"/>
              <w:jc w:val="center"/>
              <w:rPr>
                <w:rFonts w:ascii="Times New Roman" w:hAnsi="Times New Roman" w:cs="Times New Roman"/>
                <w:b/>
                <w:bCs/>
                <w:sz w:val="16"/>
                <w:szCs w:val="16"/>
                <w:lang w:val="ro-MD"/>
              </w:rPr>
            </w:pPr>
          </w:p>
        </w:tc>
        <w:tc>
          <w:tcPr>
            <w:tcW w:w="1134" w:type="dxa"/>
            <w:vMerge/>
            <w:vAlign w:val="center"/>
          </w:tcPr>
          <w:p w14:paraId="37EEED87" w14:textId="77777777" w:rsidR="00A15BA1" w:rsidRPr="00142100" w:rsidRDefault="00A15BA1" w:rsidP="00271568">
            <w:pPr>
              <w:spacing w:line="276" w:lineRule="auto"/>
              <w:jc w:val="center"/>
              <w:rPr>
                <w:rFonts w:ascii="Times New Roman" w:hAnsi="Times New Roman" w:cs="Times New Roman"/>
                <w:b/>
                <w:bCs/>
                <w:sz w:val="16"/>
                <w:szCs w:val="16"/>
                <w:lang w:val="ro-MD"/>
              </w:rPr>
            </w:pPr>
          </w:p>
        </w:tc>
        <w:tc>
          <w:tcPr>
            <w:tcW w:w="3214" w:type="dxa"/>
            <w:vMerge/>
          </w:tcPr>
          <w:p w14:paraId="641B336D" w14:textId="77777777" w:rsidR="00A15BA1" w:rsidRPr="00142100" w:rsidRDefault="00A15BA1" w:rsidP="00271568">
            <w:pPr>
              <w:spacing w:line="276" w:lineRule="auto"/>
              <w:jc w:val="center"/>
              <w:rPr>
                <w:rFonts w:ascii="Times New Roman" w:hAnsi="Times New Roman" w:cs="Times New Roman"/>
                <w:b/>
                <w:bCs/>
                <w:sz w:val="16"/>
                <w:szCs w:val="16"/>
                <w:lang w:val="ro-MD"/>
              </w:rPr>
            </w:pPr>
          </w:p>
        </w:tc>
        <w:tc>
          <w:tcPr>
            <w:tcW w:w="1969" w:type="dxa"/>
            <w:vMerge/>
            <w:vAlign w:val="center"/>
          </w:tcPr>
          <w:p w14:paraId="0290BF35" w14:textId="77777777" w:rsidR="00A15BA1" w:rsidRPr="00142100" w:rsidRDefault="00A15BA1" w:rsidP="00271568">
            <w:pPr>
              <w:spacing w:line="276" w:lineRule="auto"/>
              <w:jc w:val="center"/>
              <w:rPr>
                <w:rFonts w:ascii="Times New Roman" w:hAnsi="Times New Roman" w:cs="Times New Roman"/>
                <w:b/>
                <w:bCs/>
                <w:sz w:val="16"/>
                <w:szCs w:val="16"/>
                <w:lang w:val="ro-MD"/>
              </w:rPr>
            </w:pPr>
          </w:p>
        </w:tc>
        <w:tc>
          <w:tcPr>
            <w:tcW w:w="1056" w:type="dxa"/>
            <w:shd w:val="clear" w:color="auto" w:fill="DEEAF6" w:themeFill="accent1" w:themeFillTint="33"/>
          </w:tcPr>
          <w:p w14:paraId="0604093B" w14:textId="77777777" w:rsidR="00A15BA1" w:rsidRPr="00142100" w:rsidRDefault="00A15BA1"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Euro</w:t>
            </w:r>
          </w:p>
        </w:tc>
        <w:tc>
          <w:tcPr>
            <w:tcW w:w="974" w:type="dxa"/>
            <w:shd w:val="clear" w:color="auto" w:fill="DEEAF6" w:themeFill="accent1" w:themeFillTint="33"/>
          </w:tcPr>
          <w:p w14:paraId="63E2E005" w14:textId="77777777" w:rsidR="00A15BA1" w:rsidRPr="00142100" w:rsidRDefault="00A15BA1"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USD</w:t>
            </w:r>
          </w:p>
        </w:tc>
        <w:tc>
          <w:tcPr>
            <w:tcW w:w="1140" w:type="dxa"/>
            <w:shd w:val="clear" w:color="auto" w:fill="DEEAF6" w:themeFill="accent1" w:themeFillTint="33"/>
            <w:vAlign w:val="center"/>
          </w:tcPr>
          <w:p w14:paraId="11B90A82" w14:textId="77777777" w:rsidR="00A15BA1" w:rsidRPr="00142100" w:rsidRDefault="00A15BA1"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Lei</w:t>
            </w:r>
          </w:p>
        </w:tc>
        <w:tc>
          <w:tcPr>
            <w:tcW w:w="1105" w:type="dxa"/>
            <w:shd w:val="clear" w:color="auto" w:fill="DEEAF6" w:themeFill="accent1" w:themeFillTint="33"/>
            <w:vAlign w:val="center"/>
          </w:tcPr>
          <w:p w14:paraId="02D4DA99" w14:textId="77777777" w:rsidR="00A15BA1" w:rsidRPr="00142100" w:rsidRDefault="00A15BA1"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Euro</w:t>
            </w:r>
          </w:p>
        </w:tc>
        <w:tc>
          <w:tcPr>
            <w:tcW w:w="1226" w:type="dxa"/>
            <w:shd w:val="clear" w:color="auto" w:fill="DEEAF6" w:themeFill="accent1" w:themeFillTint="33"/>
            <w:vAlign w:val="center"/>
          </w:tcPr>
          <w:p w14:paraId="3AD2C9FE" w14:textId="77777777" w:rsidR="00A15BA1" w:rsidRPr="00142100" w:rsidRDefault="00A15BA1"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Lei</w:t>
            </w:r>
          </w:p>
        </w:tc>
        <w:tc>
          <w:tcPr>
            <w:tcW w:w="865" w:type="dxa"/>
            <w:vMerge/>
            <w:shd w:val="clear" w:color="auto" w:fill="DEEAF6" w:themeFill="accent1" w:themeFillTint="33"/>
            <w:vAlign w:val="center"/>
          </w:tcPr>
          <w:p w14:paraId="439BE7C6" w14:textId="77777777" w:rsidR="00A15BA1" w:rsidRPr="00142100" w:rsidRDefault="00A15BA1" w:rsidP="00271568">
            <w:pPr>
              <w:spacing w:line="276" w:lineRule="auto"/>
              <w:jc w:val="center"/>
              <w:rPr>
                <w:rFonts w:ascii="Times New Roman" w:hAnsi="Times New Roman" w:cs="Times New Roman"/>
                <w:b/>
                <w:bCs/>
                <w:sz w:val="16"/>
                <w:szCs w:val="16"/>
                <w:lang w:val="ro-MD"/>
              </w:rPr>
            </w:pPr>
          </w:p>
        </w:tc>
      </w:tr>
      <w:tr w:rsidR="00A15BA1" w:rsidRPr="00142100" w14:paraId="2BAD0ED6" w14:textId="77777777" w:rsidTr="00AD00DC">
        <w:trPr>
          <w:tblHeader/>
        </w:trPr>
        <w:tc>
          <w:tcPr>
            <w:tcW w:w="443" w:type="dxa"/>
            <w:shd w:val="clear" w:color="auto" w:fill="BDD6EE" w:themeFill="accent1" w:themeFillTint="66"/>
            <w:vAlign w:val="center"/>
          </w:tcPr>
          <w:p w14:paraId="4EECA2A8" w14:textId="77777777" w:rsidR="002B67B2" w:rsidRPr="00142100" w:rsidRDefault="002B67B2"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w:t>
            </w:r>
          </w:p>
        </w:tc>
        <w:tc>
          <w:tcPr>
            <w:tcW w:w="2676" w:type="dxa"/>
            <w:shd w:val="clear" w:color="auto" w:fill="BDD6EE" w:themeFill="accent1" w:themeFillTint="66"/>
            <w:vAlign w:val="center"/>
          </w:tcPr>
          <w:p w14:paraId="6728D7BA" w14:textId="77777777" w:rsidR="002B67B2" w:rsidRPr="0081473B" w:rsidRDefault="002B67B2" w:rsidP="00271568">
            <w:pPr>
              <w:spacing w:line="276" w:lineRule="auto"/>
              <w:jc w:val="center"/>
              <w:rPr>
                <w:rFonts w:ascii="Times New Roman" w:hAnsi="Times New Roman" w:cs="Times New Roman"/>
                <w:b/>
                <w:bCs/>
                <w:sz w:val="16"/>
                <w:szCs w:val="16"/>
                <w:lang w:val="ro-MD"/>
              </w:rPr>
            </w:pPr>
            <w:r w:rsidRPr="0081473B">
              <w:rPr>
                <w:rFonts w:ascii="Times New Roman" w:hAnsi="Times New Roman" w:cs="Times New Roman"/>
                <w:b/>
                <w:bCs/>
                <w:sz w:val="16"/>
                <w:szCs w:val="16"/>
                <w:lang w:val="ro-MD"/>
              </w:rPr>
              <w:t>2</w:t>
            </w:r>
          </w:p>
        </w:tc>
        <w:tc>
          <w:tcPr>
            <w:tcW w:w="1134" w:type="dxa"/>
            <w:shd w:val="clear" w:color="auto" w:fill="BDD6EE" w:themeFill="accent1" w:themeFillTint="66"/>
            <w:vAlign w:val="center"/>
          </w:tcPr>
          <w:p w14:paraId="24E8EC77" w14:textId="77777777" w:rsidR="002B67B2" w:rsidRPr="00A372E2" w:rsidRDefault="002B67B2" w:rsidP="00271568">
            <w:pPr>
              <w:spacing w:line="276" w:lineRule="auto"/>
              <w:jc w:val="center"/>
              <w:rPr>
                <w:rFonts w:ascii="Times New Roman" w:hAnsi="Times New Roman" w:cs="Times New Roman"/>
                <w:b/>
                <w:bCs/>
                <w:sz w:val="16"/>
                <w:szCs w:val="16"/>
                <w:lang w:val="ro-MD"/>
              </w:rPr>
            </w:pPr>
            <w:r w:rsidRPr="00A372E2">
              <w:rPr>
                <w:rFonts w:ascii="Times New Roman" w:hAnsi="Times New Roman" w:cs="Times New Roman"/>
                <w:b/>
                <w:bCs/>
                <w:sz w:val="16"/>
                <w:szCs w:val="16"/>
                <w:lang w:val="ro-MD"/>
              </w:rPr>
              <w:t>3</w:t>
            </w:r>
          </w:p>
        </w:tc>
        <w:tc>
          <w:tcPr>
            <w:tcW w:w="3214" w:type="dxa"/>
            <w:shd w:val="clear" w:color="auto" w:fill="BDD6EE" w:themeFill="accent1" w:themeFillTint="66"/>
          </w:tcPr>
          <w:p w14:paraId="16C4484E" w14:textId="77777777" w:rsidR="002B67B2" w:rsidRPr="00EB2313" w:rsidRDefault="002B67B2" w:rsidP="00271568">
            <w:pPr>
              <w:spacing w:line="276" w:lineRule="auto"/>
              <w:jc w:val="center"/>
              <w:rPr>
                <w:rFonts w:ascii="Times New Roman" w:hAnsi="Times New Roman" w:cs="Times New Roman"/>
                <w:b/>
                <w:bCs/>
                <w:sz w:val="16"/>
                <w:szCs w:val="16"/>
                <w:lang w:val="ro-MD"/>
              </w:rPr>
            </w:pPr>
            <w:r w:rsidRPr="00EB2313">
              <w:rPr>
                <w:rFonts w:ascii="Times New Roman" w:hAnsi="Times New Roman" w:cs="Times New Roman"/>
                <w:b/>
                <w:bCs/>
                <w:sz w:val="16"/>
                <w:szCs w:val="16"/>
                <w:lang w:val="ro-MD"/>
              </w:rPr>
              <w:t>4</w:t>
            </w:r>
          </w:p>
        </w:tc>
        <w:tc>
          <w:tcPr>
            <w:tcW w:w="1969" w:type="dxa"/>
            <w:shd w:val="clear" w:color="auto" w:fill="BDD6EE" w:themeFill="accent1" w:themeFillTint="66"/>
            <w:vAlign w:val="center"/>
          </w:tcPr>
          <w:p w14:paraId="03169F39" w14:textId="77777777" w:rsidR="002B67B2" w:rsidRPr="00F6141D" w:rsidRDefault="002B67B2" w:rsidP="00271568">
            <w:pPr>
              <w:spacing w:line="276" w:lineRule="auto"/>
              <w:jc w:val="center"/>
              <w:rPr>
                <w:rFonts w:ascii="Times New Roman" w:hAnsi="Times New Roman" w:cs="Times New Roman"/>
                <w:b/>
                <w:bCs/>
                <w:sz w:val="16"/>
                <w:szCs w:val="16"/>
                <w:lang w:val="ro-MD"/>
              </w:rPr>
            </w:pPr>
            <w:r w:rsidRPr="00F6141D">
              <w:rPr>
                <w:rFonts w:ascii="Times New Roman" w:hAnsi="Times New Roman" w:cs="Times New Roman"/>
                <w:b/>
                <w:bCs/>
                <w:sz w:val="16"/>
                <w:szCs w:val="16"/>
                <w:lang w:val="ro-MD"/>
              </w:rPr>
              <w:t>5</w:t>
            </w:r>
          </w:p>
        </w:tc>
        <w:tc>
          <w:tcPr>
            <w:tcW w:w="1056" w:type="dxa"/>
            <w:shd w:val="clear" w:color="auto" w:fill="BDD6EE" w:themeFill="accent1" w:themeFillTint="66"/>
          </w:tcPr>
          <w:p w14:paraId="15E6FABE" w14:textId="77777777" w:rsidR="002B67B2" w:rsidRPr="00B70D2F" w:rsidRDefault="002B67B2" w:rsidP="00271568">
            <w:pPr>
              <w:spacing w:line="276" w:lineRule="auto"/>
              <w:jc w:val="center"/>
              <w:rPr>
                <w:rFonts w:ascii="Times New Roman" w:hAnsi="Times New Roman" w:cs="Times New Roman"/>
                <w:b/>
                <w:bCs/>
                <w:sz w:val="16"/>
                <w:szCs w:val="16"/>
                <w:lang w:val="ro-MD"/>
              </w:rPr>
            </w:pPr>
            <w:r w:rsidRPr="00B70D2F">
              <w:rPr>
                <w:rFonts w:ascii="Times New Roman" w:hAnsi="Times New Roman" w:cs="Times New Roman"/>
                <w:b/>
                <w:bCs/>
                <w:sz w:val="16"/>
                <w:szCs w:val="16"/>
                <w:lang w:val="ro-MD"/>
              </w:rPr>
              <w:t>6</w:t>
            </w:r>
          </w:p>
        </w:tc>
        <w:tc>
          <w:tcPr>
            <w:tcW w:w="974" w:type="dxa"/>
            <w:shd w:val="clear" w:color="auto" w:fill="BDD6EE" w:themeFill="accent1" w:themeFillTint="66"/>
          </w:tcPr>
          <w:p w14:paraId="592E04DF" w14:textId="77777777" w:rsidR="002B67B2" w:rsidRPr="00D1178D" w:rsidRDefault="002B67B2" w:rsidP="00271568">
            <w:pPr>
              <w:spacing w:line="276" w:lineRule="auto"/>
              <w:jc w:val="center"/>
              <w:rPr>
                <w:rFonts w:ascii="Times New Roman" w:hAnsi="Times New Roman" w:cs="Times New Roman"/>
                <w:b/>
                <w:bCs/>
                <w:sz w:val="16"/>
                <w:szCs w:val="16"/>
                <w:lang w:val="ro-MD"/>
              </w:rPr>
            </w:pPr>
            <w:r w:rsidRPr="00D1178D">
              <w:rPr>
                <w:rFonts w:ascii="Times New Roman" w:hAnsi="Times New Roman" w:cs="Times New Roman"/>
                <w:b/>
                <w:bCs/>
                <w:sz w:val="16"/>
                <w:szCs w:val="16"/>
                <w:lang w:val="ro-MD"/>
              </w:rPr>
              <w:t>7</w:t>
            </w:r>
          </w:p>
        </w:tc>
        <w:tc>
          <w:tcPr>
            <w:tcW w:w="1140" w:type="dxa"/>
            <w:shd w:val="clear" w:color="auto" w:fill="BDD6EE" w:themeFill="accent1" w:themeFillTint="66"/>
            <w:vAlign w:val="center"/>
          </w:tcPr>
          <w:p w14:paraId="557DB22E" w14:textId="77777777" w:rsidR="002B67B2" w:rsidRPr="00142100" w:rsidRDefault="002B67B2"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8</w:t>
            </w:r>
          </w:p>
        </w:tc>
        <w:tc>
          <w:tcPr>
            <w:tcW w:w="1105" w:type="dxa"/>
            <w:shd w:val="clear" w:color="auto" w:fill="BDD6EE" w:themeFill="accent1" w:themeFillTint="66"/>
            <w:vAlign w:val="center"/>
          </w:tcPr>
          <w:p w14:paraId="52298060" w14:textId="77777777" w:rsidR="002B67B2" w:rsidRPr="00142100" w:rsidRDefault="002B67B2"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9</w:t>
            </w:r>
          </w:p>
        </w:tc>
        <w:tc>
          <w:tcPr>
            <w:tcW w:w="1226" w:type="dxa"/>
            <w:shd w:val="clear" w:color="auto" w:fill="BDD6EE" w:themeFill="accent1" w:themeFillTint="66"/>
            <w:vAlign w:val="center"/>
          </w:tcPr>
          <w:p w14:paraId="1D2ED1C5" w14:textId="77777777" w:rsidR="002B67B2" w:rsidRPr="00142100" w:rsidRDefault="002B67B2"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10</w:t>
            </w:r>
          </w:p>
        </w:tc>
        <w:tc>
          <w:tcPr>
            <w:tcW w:w="865" w:type="dxa"/>
            <w:shd w:val="clear" w:color="auto" w:fill="BDD6EE" w:themeFill="accent1" w:themeFillTint="66"/>
            <w:vAlign w:val="center"/>
          </w:tcPr>
          <w:p w14:paraId="283245D0" w14:textId="77777777" w:rsidR="002B67B2" w:rsidRPr="00142100" w:rsidRDefault="00A15BA1"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11</w:t>
            </w:r>
          </w:p>
        </w:tc>
      </w:tr>
      <w:tr w:rsidR="00A15BA1" w:rsidRPr="00142100" w14:paraId="046D8482" w14:textId="77777777" w:rsidTr="001A7733">
        <w:tc>
          <w:tcPr>
            <w:tcW w:w="443" w:type="dxa"/>
            <w:vAlign w:val="center"/>
          </w:tcPr>
          <w:p w14:paraId="291EEC27" w14:textId="77777777" w:rsidR="002B67B2" w:rsidRPr="0081473B" w:rsidRDefault="00847B24"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1</w:t>
            </w:r>
          </w:p>
        </w:tc>
        <w:tc>
          <w:tcPr>
            <w:tcW w:w="2676" w:type="dxa"/>
            <w:vAlign w:val="center"/>
          </w:tcPr>
          <w:p w14:paraId="225667CA" w14:textId="77777777" w:rsidR="002B67B2" w:rsidRPr="00A372E2" w:rsidRDefault="002B67B2"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LAB_UASM_UTM_2018 (Lot 2)</w:t>
            </w:r>
          </w:p>
        </w:tc>
        <w:tc>
          <w:tcPr>
            <w:tcW w:w="1134" w:type="dxa"/>
            <w:vAlign w:val="center"/>
          </w:tcPr>
          <w:p w14:paraId="67D87F21" w14:textId="77777777" w:rsidR="002B67B2" w:rsidRPr="00EB2313" w:rsidRDefault="002B67B2"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22.02.2019</w:t>
            </w:r>
          </w:p>
        </w:tc>
        <w:tc>
          <w:tcPr>
            <w:tcW w:w="3214" w:type="dxa"/>
          </w:tcPr>
          <w:p w14:paraId="77921184" w14:textId="77777777" w:rsidR="002B67B2" w:rsidRPr="00F6141D" w:rsidRDefault="002B67B2"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Mobilier de laborator (inclusiv instalarea)</w:t>
            </w:r>
          </w:p>
        </w:tc>
        <w:tc>
          <w:tcPr>
            <w:tcW w:w="1969" w:type="dxa"/>
            <w:vAlign w:val="center"/>
          </w:tcPr>
          <w:p w14:paraId="39B6F0CF" w14:textId="77777777" w:rsidR="002B67B2" w:rsidRPr="00B70D2F" w:rsidRDefault="002B67B2"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Primobil</w:t>
            </w:r>
            <w:proofErr w:type="spellEnd"/>
            <w:r w:rsidRPr="00B70D2F">
              <w:rPr>
                <w:rFonts w:ascii="Times New Roman" w:hAnsi="Times New Roman" w:cs="Times New Roman"/>
                <w:sz w:val="16"/>
                <w:szCs w:val="16"/>
                <w:lang w:val="ro-MD"/>
              </w:rPr>
              <w:t>-Lux SRL</w:t>
            </w:r>
          </w:p>
        </w:tc>
        <w:tc>
          <w:tcPr>
            <w:tcW w:w="1056" w:type="dxa"/>
          </w:tcPr>
          <w:p w14:paraId="3A4118C8" w14:textId="77777777" w:rsidR="002B67B2" w:rsidRPr="00D1178D" w:rsidRDefault="002B67B2" w:rsidP="001A7733">
            <w:pPr>
              <w:spacing w:line="276" w:lineRule="auto"/>
              <w:jc w:val="right"/>
              <w:rPr>
                <w:rFonts w:ascii="Times New Roman" w:hAnsi="Times New Roman" w:cs="Times New Roman"/>
                <w:sz w:val="16"/>
                <w:szCs w:val="16"/>
                <w:lang w:val="ro-MD"/>
              </w:rPr>
            </w:pPr>
          </w:p>
        </w:tc>
        <w:tc>
          <w:tcPr>
            <w:tcW w:w="974" w:type="dxa"/>
          </w:tcPr>
          <w:p w14:paraId="6E60737D" w14:textId="77777777" w:rsidR="002B67B2" w:rsidRPr="00142100" w:rsidRDefault="002B67B2" w:rsidP="001A7733">
            <w:pPr>
              <w:spacing w:line="276" w:lineRule="auto"/>
              <w:jc w:val="right"/>
              <w:rPr>
                <w:rFonts w:ascii="Times New Roman" w:hAnsi="Times New Roman" w:cs="Times New Roman"/>
                <w:sz w:val="16"/>
                <w:szCs w:val="16"/>
                <w:lang w:val="ro-MD"/>
              </w:rPr>
            </w:pPr>
          </w:p>
        </w:tc>
        <w:tc>
          <w:tcPr>
            <w:tcW w:w="1140" w:type="dxa"/>
          </w:tcPr>
          <w:p w14:paraId="053B8384" w14:textId="2F9DE8F1" w:rsidR="002B67B2"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1.295.135,</w:t>
            </w:r>
            <w:r w:rsidR="002B67B2" w:rsidRPr="00142100">
              <w:rPr>
                <w:rFonts w:ascii="Times New Roman" w:hAnsi="Times New Roman" w:cs="Times New Roman"/>
                <w:sz w:val="16"/>
                <w:szCs w:val="16"/>
                <w:lang w:val="ro-MD"/>
              </w:rPr>
              <w:t>95</w:t>
            </w:r>
          </w:p>
        </w:tc>
        <w:tc>
          <w:tcPr>
            <w:tcW w:w="1105" w:type="dxa"/>
          </w:tcPr>
          <w:p w14:paraId="5731113B" w14:textId="7E0962D4" w:rsidR="002B67B2"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63.864,</w:t>
            </w:r>
            <w:r w:rsidR="00862F4C" w:rsidRPr="00142100">
              <w:rPr>
                <w:rFonts w:ascii="Times New Roman" w:hAnsi="Times New Roman" w:cs="Times New Roman"/>
                <w:sz w:val="16"/>
                <w:szCs w:val="16"/>
                <w:lang w:val="ro-MD"/>
              </w:rPr>
              <w:t>57</w:t>
            </w:r>
          </w:p>
        </w:tc>
        <w:tc>
          <w:tcPr>
            <w:tcW w:w="1226" w:type="dxa"/>
          </w:tcPr>
          <w:p w14:paraId="106ED9B5" w14:textId="64F337F6" w:rsidR="002B67B2"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1.295.135,</w:t>
            </w:r>
            <w:r w:rsidR="002B67B2" w:rsidRPr="00142100">
              <w:rPr>
                <w:rFonts w:ascii="Times New Roman" w:hAnsi="Times New Roman" w:cs="Times New Roman"/>
                <w:sz w:val="16"/>
                <w:szCs w:val="16"/>
                <w:lang w:val="ro-MD"/>
              </w:rPr>
              <w:t>95</w:t>
            </w:r>
          </w:p>
        </w:tc>
        <w:tc>
          <w:tcPr>
            <w:tcW w:w="865" w:type="dxa"/>
          </w:tcPr>
          <w:p w14:paraId="07A29CFF" w14:textId="5AC01446" w:rsidR="002B67B2" w:rsidRPr="00142100" w:rsidRDefault="002B67B2" w:rsidP="001A7733">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10</w:t>
            </w:r>
            <w:r w:rsidR="001A7733">
              <w:rPr>
                <w:rFonts w:ascii="Times New Roman" w:hAnsi="Times New Roman" w:cs="Times New Roman"/>
                <w:sz w:val="16"/>
                <w:szCs w:val="16"/>
                <w:lang w:val="ro-MD"/>
              </w:rPr>
              <w:t>0,</w:t>
            </w:r>
            <w:r w:rsidRPr="00142100">
              <w:rPr>
                <w:rFonts w:ascii="Times New Roman" w:hAnsi="Times New Roman" w:cs="Times New Roman"/>
                <w:sz w:val="16"/>
                <w:szCs w:val="16"/>
                <w:lang w:val="ro-MD"/>
              </w:rPr>
              <w:t>00</w:t>
            </w:r>
          </w:p>
        </w:tc>
      </w:tr>
      <w:tr w:rsidR="00A15BA1" w:rsidRPr="00142100" w14:paraId="6B6E10D0" w14:textId="77777777" w:rsidTr="001A7733">
        <w:tc>
          <w:tcPr>
            <w:tcW w:w="443" w:type="dxa"/>
            <w:vAlign w:val="center"/>
          </w:tcPr>
          <w:p w14:paraId="78812698" w14:textId="77777777" w:rsidR="002B67B2" w:rsidRPr="0081473B" w:rsidRDefault="00847B24"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w:t>
            </w:r>
          </w:p>
        </w:tc>
        <w:tc>
          <w:tcPr>
            <w:tcW w:w="2676" w:type="dxa"/>
            <w:vAlign w:val="center"/>
          </w:tcPr>
          <w:p w14:paraId="0DB29E57" w14:textId="77777777" w:rsidR="002B67B2" w:rsidRPr="00A372E2" w:rsidRDefault="002B67B2"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LAB_UASM_UTM_2018 (Lot 4)</w:t>
            </w:r>
          </w:p>
        </w:tc>
        <w:tc>
          <w:tcPr>
            <w:tcW w:w="1134" w:type="dxa"/>
            <w:vAlign w:val="center"/>
          </w:tcPr>
          <w:p w14:paraId="187132AB" w14:textId="77777777" w:rsidR="002B67B2" w:rsidRPr="00EB2313" w:rsidRDefault="002B67B2"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22.02.2019</w:t>
            </w:r>
          </w:p>
        </w:tc>
        <w:tc>
          <w:tcPr>
            <w:tcW w:w="3214" w:type="dxa"/>
          </w:tcPr>
          <w:p w14:paraId="49B19367" w14:textId="77777777" w:rsidR="002B67B2" w:rsidRPr="00F6141D" w:rsidRDefault="002B67B2"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Mobilier de laborator (inclusiv instalarea)</w:t>
            </w:r>
          </w:p>
        </w:tc>
        <w:tc>
          <w:tcPr>
            <w:tcW w:w="1969" w:type="dxa"/>
            <w:vAlign w:val="center"/>
          </w:tcPr>
          <w:p w14:paraId="3C70A29F" w14:textId="77777777" w:rsidR="002B67B2" w:rsidRPr="00D1178D" w:rsidRDefault="002B67B2"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Pr</w:t>
            </w:r>
            <w:r w:rsidRPr="00D1178D">
              <w:rPr>
                <w:rFonts w:ascii="Times New Roman" w:hAnsi="Times New Roman" w:cs="Times New Roman"/>
                <w:sz w:val="16"/>
                <w:szCs w:val="16"/>
                <w:lang w:val="ro-MD"/>
              </w:rPr>
              <w:t>imobil</w:t>
            </w:r>
            <w:proofErr w:type="spellEnd"/>
            <w:r w:rsidRPr="00D1178D">
              <w:rPr>
                <w:rFonts w:ascii="Times New Roman" w:hAnsi="Times New Roman" w:cs="Times New Roman"/>
                <w:sz w:val="16"/>
                <w:szCs w:val="16"/>
                <w:lang w:val="ro-MD"/>
              </w:rPr>
              <w:t>-Lux SRL</w:t>
            </w:r>
          </w:p>
        </w:tc>
        <w:tc>
          <w:tcPr>
            <w:tcW w:w="1056" w:type="dxa"/>
          </w:tcPr>
          <w:p w14:paraId="481B7D2F" w14:textId="77777777" w:rsidR="002B67B2" w:rsidRPr="00142100" w:rsidRDefault="002B67B2" w:rsidP="001A7733">
            <w:pPr>
              <w:spacing w:line="276" w:lineRule="auto"/>
              <w:jc w:val="right"/>
              <w:rPr>
                <w:rFonts w:ascii="Times New Roman" w:hAnsi="Times New Roman" w:cs="Times New Roman"/>
                <w:sz w:val="16"/>
                <w:szCs w:val="16"/>
                <w:lang w:val="ro-MD"/>
              </w:rPr>
            </w:pPr>
          </w:p>
        </w:tc>
        <w:tc>
          <w:tcPr>
            <w:tcW w:w="974" w:type="dxa"/>
          </w:tcPr>
          <w:p w14:paraId="619E6297" w14:textId="77777777" w:rsidR="002B67B2" w:rsidRPr="00142100" w:rsidRDefault="002B67B2" w:rsidP="001A7733">
            <w:pPr>
              <w:spacing w:line="276" w:lineRule="auto"/>
              <w:jc w:val="right"/>
              <w:rPr>
                <w:rFonts w:ascii="Times New Roman" w:hAnsi="Times New Roman" w:cs="Times New Roman"/>
                <w:sz w:val="16"/>
                <w:szCs w:val="16"/>
                <w:lang w:val="ro-MD"/>
              </w:rPr>
            </w:pPr>
          </w:p>
        </w:tc>
        <w:tc>
          <w:tcPr>
            <w:tcW w:w="1140" w:type="dxa"/>
          </w:tcPr>
          <w:p w14:paraId="143937FD" w14:textId="395C7DD4" w:rsidR="002B67B2"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w:t>
            </w:r>
            <w:r w:rsidR="002B67B2" w:rsidRPr="00142100">
              <w:rPr>
                <w:rFonts w:ascii="Times New Roman" w:hAnsi="Times New Roman" w:cs="Times New Roman"/>
                <w:sz w:val="16"/>
                <w:szCs w:val="16"/>
                <w:lang w:val="ro-MD"/>
              </w:rPr>
              <w:t>39</w:t>
            </w:r>
            <w:r w:rsidR="002C0B7C" w:rsidRPr="00142100">
              <w:rPr>
                <w:rFonts w:ascii="Times New Roman" w:hAnsi="Times New Roman" w:cs="Times New Roman"/>
                <w:sz w:val="16"/>
                <w:szCs w:val="16"/>
                <w:lang w:val="ro-MD"/>
              </w:rPr>
              <w:t>6</w:t>
            </w:r>
            <w:r>
              <w:rPr>
                <w:rFonts w:ascii="Times New Roman" w:hAnsi="Times New Roman" w:cs="Times New Roman"/>
                <w:sz w:val="16"/>
                <w:szCs w:val="16"/>
                <w:lang w:val="ro-MD"/>
              </w:rPr>
              <w:t>.349,</w:t>
            </w:r>
            <w:r w:rsidR="002B67B2" w:rsidRPr="00142100">
              <w:rPr>
                <w:rFonts w:ascii="Times New Roman" w:hAnsi="Times New Roman" w:cs="Times New Roman"/>
                <w:sz w:val="16"/>
                <w:szCs w:val="16"/>
                <w:lang w:val="ro-MD"/>
              </w:rPr>
              <w:t>10</w:t>
            </w:r>
          </w:p>
        </w:tc>
        <w:tc>
          <w:tcPr>
            <w:tcW w:w="1105" w:type="dxa"/>
          </w:tcPr>
          <w:p w14:paraId="7225A56C" w14:textId="1AA85752" w:rsidR="002B67B2"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68.190,</w:t>
            </w:r>
            <w:r w:rsidR="00862F4C" w:rsidRPr="00142100">
              <w:rPr>
                <w:rFonts w:ascii="Times New Roman" w:hAnsi="Times New Roman" w:cs="Times New Roman"/>
                <w:sz w:val="16"/>
                <w:szCs w:val="16"/>
                <w:lang w:val="ro-MD"/>
              </w:rPr>
              <w:t>77</w:t>
            </w:r>
          </w:p>
        </w:tc>
        <w:tc>
          <w:tcPr>
            <w:tcW w:w="1226" w:type="dxa"/>
          </w:tcPr>
          <w:p w14:paraId="29480923" w14:textId="7E27F740" w:rsidR="002B67B2"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w:t>
            </w:r>
            <w:r w:rsidR="002B67B2" w:rsidRPr="00142100">
              <w:rPr>
                <w:rFonts w:ascii="Times New Roman" w:hAnsi="Times New Roman" w:cs="Times New Roman"/>
                <w:sz w:val="16"/>
                <w:szCs w:val="16"/>
                <w:lang w:val="ro-MD"/>
              </w:rPr>
              <w:t>39</w:t>
            </w:r>
            <w:r w:rsidR="002C0B7C" w:rsidRPr="00142100">
              <w:rPr>
                <w:rFonts w:ascii="Times New Roman" w:hAnsi="Times New Roman" w:cs="Times New Roman"/>
                <w:sz w:val="16"/>
                <w:szCs w:val="16"/>
                <w:lang w:val="ro-MD"/>
              </w:rPr>
              <w:t>6</w:t>
            </w:r>
            <w:r>
              <w:rPr>
                <w:rFonts w:ascii="Times New Roman" w:hAnsi="Times New Roman" w:cs="Times New Roman"/>
                <w:sz w:val="16"/>
                <w:szCs w:val="16"/>
                <w:lang w:val="ro-MD"/>
              </w:rPr>
              <w:t>.349,</w:t>
            </w:r>
            <w:r w:rsidR="002B67B2" w:rsidRPr="00142100">
              <w:rPr>
                <w:rFonts w:ascii="Times New Roman" w:hAnsi="Times New Roman" w:cs="Times New Roman"/>
                <w:sz w:val="16"/>
                <w:szCs w:val="16"/>
                <w:lang w:val="ro-MD"/>
              </w:rPr>
              <w:t>10</w:t>
            </w:r>
          </w:p>
        </w:tc>
        <w:tc>
          <w:tcPr>
            <w:tcW w:w="865" w:type="dxa"/>
          </w:tcPr>
          <w:p w14:paraId="4B934294" w14:textId="3EAAB595" w:rsidR="002B67B2"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2B67B2" w:rsidRPr="00142100">
              <w:rPr>
                <w:rFonts w:ascii="Times New Roman" w:hAnsi="Times New Roman" w:cs="Times New Roman"/>
                <w:sz w:val="16"/>
                <w:szCs w:val="16"/>
                <w:lang w:val="ro-MD"/>
              </w:rPr>
              <w:t>00</w:t>
            </w:r>
          </w:p>
        </w:tc>
      </w:tr>
      <w:tr w:rsidR="00A15BA1" w:rsidRPr="00142100" w14:paraId="55D9A2B2" w14:textId="77777777" w:rsidTr="001A7733">
        <w:tc>
          <w:tcPr>
            <w:tcW w:w="443" w:type="dxa"/>
            <w:vAlign w:val="center"/>
          </w:tcPr>
          <w:p w14:paraId="7887EEB9" w14:textId="77777777" w:rsidR="002B67B2" w:rsidRPr="0081473B" w:rsidRDefault="00847B24"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w:t>
            </w:r>
          </w:p>
        </w:tc>
        <w:tc>
          <w:tcPr>
            <w:tcW w:w="2676" w:type="dxa"/>
            <w:vAlign w:val="center"/>
          </w:tcPr>
          <w:p w14:paraId="11DE3675" w14:textId="77777777" w:rsidR="002B67B2" w:rsidRPr="00A372E2" w:rsidRDefault="002B67B2"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GLASS_UASM_UTM_2019</w:t>
            </w:r>
          </w:p>
        </w:tc>
        <w:tc>
          <w:tcPr>
            <w:tcW w:w="1134" w:type="dxa"/>
            <w:vAlign w:val="center"/>
          </w:tcPr>
          <w:p w14:paraId="14DBD4BD" w14:textId="77777777" w:rsidR="002B67B2" w:rsidRPr="00EB2313" w:rsidRDefault="002B67B2"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11.06.2019</w:t>
            </w:r>
          </w:p>
        </w:tc>
        <w:tc>
          <w:tcPr>
            <w:tcW w:w="3214" w:type="dxa"/>
          </w:tcPr>
          <w:p w14:paraId="507D0CE8" w14:textId="77777777" w:rsidR="002B67B2" w:rsidRPr="00F6141D" w:rsidRDefault="002B67B2"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Bunuri din sticlă pentru laboratoare</w:t>
            </w:r>
          </w:p>
        </w:tc>
        <w:tc>
          <w:tcPr>
            <w:tcW w:w="1969" w:type="dxa"/>
          </w:tcPr>
          <w:p w14:paraId="68650D99" w14:textId="77777777" w:rsidR="002B67B2" w:rsidRPr="00B70D2F" w:rsidRDefault="002B67B2"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Lokmera</w:t>
            </w:r>
            <w:proofErr w:type="spellEnd"/>
            <w:r w:rsidRPr="00B70D2F">
              <w:rPr>
                <w:rFonts w:ascii="Times New Roman" w:hAnsi="Times New Roman" w:cs="Times New Roman"/>
                <w:sz w:val="16"/>
                <w:szCs w:val="16"/>
                <w:lang w:val="ro-MD"/>
              </w:rPr>
              <w:t xml:space="preserve"> SRL</w:t>
            </w:r>
          </w:p>
        </w:tc>
        <w:tc>
          <w:tcPr>
            <w:tcW w:w="1056" w:type="dxa"/>
          </w:tcPr>
          <w:p w14:paraId="07C7A750" w14:textId="0175E7A5" w:rsidR="002B67B2" w:rsidRPr="00D1178D"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44.008,</w:t>
            </w:r>
            <w:r w:rsidR="002B67B2" w:rsidRPr="00D1178D">
              <w:rPr>
                <w:rFonts w:ascii="Times New Roman" w:hAnsi="Times New Roman" w:cs="Times New Roman"/>
                <w:sz w:val="16"/>
                <w:szCs w:val="16"/>
                <w:lang w:val="ro-MD"/>
              </w:rPr>
              <w:t>90</w:t>
            </w:r>
          </w:p>
        </w:tc>
        <w:tc>
          <w:tcPr>
            <w:tcW w:w="974" w:type="dxa"/>
          </w:tcPr>
          <w:p w14:paraId="116A5DCA" w14:textId="77777777" w:rsidR="002B67B2" w:rsidRPr="00142100" w:rsidRDefault="002B67B2" w:rsidP="001A7733">
            <w:pPr>
              <w:spacing w:line="276" w:lineRule="auto"/>
              <w:jc w:val="right"/>
              <w:rPr>
                <w:rFonts w:ascii="Times New Roman" w:hAnsi="Times New Roman" w:cs="Times New Roman"/>
                <w:sz w:val="16"/>
                <w:szCs w:val="16"/>
                <w:lang w:val="ro-MD"/>
              </w:rPr>
            </w:pPr>
          </w:p>
        </w:tc>
        <w:tc>
          <w:tcPr>
            <w:tcW w:w="1140" w:type="dxa"/>
          </w:tcPr>
          <w:p w14:paraId="389CCAED" w14:textId="77777777" w:rsidR="002B67B2" w:rsidRPr="00142100" w:rsidRDefault="002B67B2" w:rsidP="001A7733">
            <w:pPr>
              <w:spacing w:line="276" w:lineRule="auto"/>
              <w:jc w:val="right"/>
              <w:rPr>
                <w:rFonts w:ascii="Times New Roman" w:hAnsi="Times New Roman" w:cs="Times New Roman"/>
                <w:sz w:val="16"/>
                <w:szCs w:val="16"/>
                <w:lang w:val="ro-MD"/>
              </w:rPr>
            </w:pPr>
          </w:p>
        </w:tc>
        <w:tc>
          <w:tcPr>
            <w:tcW w:w="1105" w:type="dxa"/>
          </w:tcPr>
          <w:p w14:paraId="7221B6F1" w14:textId="62870776" w:rsidR="002B67B2"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44.008,</w:t>
            </w:r>
            <w:r w:rsidR="002B67B2" w:rsidRPr="00142100">
              <w:rPr>
                <w:rFonts w:ascii="Times New Roman" w:hAnsi="Times New Roman" w:cs="Times New Roman"/>
                <w:sz w:val="16"/>
                <w:szCs w:val="16"/>
                <w:lang w:val="ro-MD"/>
              </w:rPr>
              <w:t>90</w:t>
            </w:r>
          </w:p>
        </w:tc>
        <w:tc>
          <w:tcPr>
            <w:tcW w:w="1226" w:type="dxa"/>
          </w:tcPr>
          <w:p w14:paraId="12743B62" w14:textId="62750DAA" w:rsidR="002B67B2"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865.781,</w:t>
            </w:r>
            <w:r w:rsidR="002B67B2" w:rsidRPr="00142100">
              <w:rPr>
                <w:rFonts w:ascii="Times New Roman" w:hAnsi="Times New Roman" w:cs="Times New Roman"/>
                <w:sz w:val="16"/>
                <w:szCs w:val="16"/>
                <w:lang w:val="ro-MD"/>
              </w:rPr>
              <w:t>09</w:t>
            </w:r>
          </w:p>
        </w:tc>
        <w:tc>
          <w:tcPr>
            <w:tcW w:w="865" w:type="dxa"/>
          </w:tcPr>
          <w:p w14:paraId="1016CD96" w14:textId="39910735" w:rsidR="002B67B2"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2B67B2" w:rsidRPr="00142100">
              <w:rPr>
                <w:rFonts w:ascii="Times New Roman" w:hAnsi="Times New Roman" w:cs="Times New Roman"/>
                <w:sz w:val="16"/>
                <w:szCs w:val="16"/>
                <w:lang w:val="ro-MD"/>
              </w:rPr>
              <w:t>00</w:t>
            </w:r>
          </w:p>
        </w:tc>
      </w:tr>
      <w:tr w:rsidR="00A15BA1" w:rsidRPr="00142100" w14:paraId="782F4D6D" w14:textId="77777777" w:rsidTr="001A7733">
        <w:tc>
          <w:tcPr>
            <w:tcW w:w="443" w:type="dxa"/>
            <w:vAlign w:val="center"/>
          </w:tcPr>
          <w:p w14:paraId="19437124" w14:textId="77777777" w:rsidR="002B67B2" w:rsidRPr="0081473B" w:rsidRDefault="00847B24"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4</w:t>
            </w:r>
          </w:p>
        </w:tc>
        <w:tc>
          <w:tcPr>
            <w:tcW w:w="2676" w:type="dxa"/>
            <w:vAlign w:val="center"/>
          </w:tcPr>
          <w:p w14:paraId="4B5829D3" w14:textId="77777777" w:rsidR="002B67B2" w:rsidRPr="00A372E2" w:rsidRDefault="002B67B2"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WORK_TUM_2019</w:t>
            </w:r>
          </w:p>
        </w:tc>
        <w:tc>
          <w:tcPr>
            <w:tcW w:w="1134" w:type="dxa"/>
            <w:vAlign w:val="center"/>
          </w:tcPr>
          <w:p w14:paraId="104962E4" w14:textId="77777777" w:rsidR="002B67B2" w:rsidRPr="00EB2313" w:rsidRDefault="002B67B2"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16.09.2019</w:t>
            </w:r>
          </w:p>
        </w:tc>
        <w:tc>
          <w:tcPr>
            <w:tcW w:w="3214" w:type="dxa"/>
          </w:tcPr>
          <w:p w14:paraId="6A637322" w14:textId="77777777" w:rsidR="002B67B2" w:rsidRPr="00B70D2F" w:rsidRDefault="002B67B2"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Reparația capitală a blocului de studii nr. 5</w:t>
            </w:r>
            <w:r w:rsidRPr="00B70D2F">
              <w:rPr>
                <w:rFonts w:ascii="Times New Roman" w:hAnsi="Times New Roman" w:cs="Times New Roman"/>
                <w:sz w:val="16"/>
                <w:szCs w:val="16"/>
                <w:lang w:val="ro-MD"/>
              </w:rPr>
              <w:t>, UTM</w:t>
            </w:r>
          </w:p>
        </w:tc>
        <w:tc>
          <w:tcPr>
            <w:tcW w:w="1969" w:type="dxa"/>
          </w:tcPr>
          <w:p w14:paraId="0444C2EF" w14:textId="77777777" w:rsidR="002B67B2" w:rsidRPr="00D1178D" w:rsidRDefault="002B67B2" w:rsidP="00271568">
            <w:pPr>
              <w:spacing w:line="276" w:lineRule="auto"/>
              <w:jc w:val="center"/>
              <w:rPr>
                <w:rFonts w:ascii="Times New Roman" w:hAnsi="Times New Roman" w:cs="Times New Roman"/>
                <w:sz w:val="16"/>
                <w:szCs w:val="16"/>
                <w:lang w:val="ro-MD"/>
              </w:rPr>
            </w:pPr>
            <w:proofErr w:type="spellStart"/>
            <w:r w:rsidRPr="00D1178D">
              <w:rPr>
                <w:rFonts w:ascii="Times New Roman" w:hAnsi="Times New Roman" w:cs="Times New Roman"/>
                <w:sz w:val="16"/>
                <w:szCs w:val="16"/>
                <w:lang w:val="ro-MD"/>
              </w:rPr>
              <w:t>Sarco</w:t>
            </w:r>
            <w:proofErr w:type="spellEnd"/>
            <w:r w:rsidRPr="00D1178D">
              <w:rPr>
                <w:rFonts w:ascii="Times New Roman" w:hAnsi="Times New Roman" w:cs="Times New Roman"/>
                <w:sz w:val="16"/>
                <w:szCs w:val="16"/>
                <w:lang w:val="ro-MD"/>
              </w:rPr>
              <w:t>-Engineering SRL</w:t>
            </w:r>
          </w:p>
        </w:tc>
        <w:tc>
          <w:tcPr>
            <w:tcW w:w="1056" w:type="dxa"/>
          </w:tcPr>
          <w:p w14:paraId="5CF70DA9" w14:textId="77777777" w:rsidR="002B67B2" w:rsidRPr="00142100" w:rsidRDefault="002B67B2" w:rsidP="001A7733">
            <w:pPr>
              <w:spacing w:line="276" w:lineRule="auto"/>
              <w:jc w:val="right"/>
              <w:rPr>
                <w:rFonts w:ascii="Times New Roman" w:hAnsi="Times New Roman" w:cs="Times New Roman"/>
                <w:sz w:val="16"/>
                <w:szCs w:val="16"/>
                <w:lang w:val="ro-MD"/>
              </w:rPr>
            </w:pPr>
          </w:p>
        </w:tc>
        <w:tc>
          <w:tcPr>
            <w:tcW w:w="974" w:type="dxa"/>
          </w:tcPr>
          <w:p w14:paraId="0CD3E723" w14:textId="77777777" w:rsidR="002B67B2" w:rsidRPr="00142100" w:rsidRDefault="002B67B2" w:rsidP="001A7733">
            <w:pPr>
              <w:spacing w:line="276" w:lineRule="auto"/>
              <w:jc w:val="right"/>
              <w:rPr>
                <w:rFonts w:ascii="Times New Roman" w:hAnsi="Times New Roman" w:cs="Times New Roman"/>
                <w:sz w:val="16"/>
                <w:szCs w:val="16"/>
                <w:lang w:val="ro-MD"/>
              </w:rPr>
            </w:pPr>
          </w:p>
        </w:tc>
        <w:tc>
          <w:tcPr>
            <w:tcW w:w="1140" w:type="dxa"/>
          </w:tcPr>
          <w:p w14:paraId="3856DBEB" w14:textId="33D48BF2" w:rsidR="002B67B2"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9.844.541,</w:t>
            </w:r>
            <w:r w:rsidR="00A15BA1" w:rsidRPr="00142100">
              <w:rPr>
                <w:rFonts w:ascii="Times New Roman" w:hAnsi="Times New Roman" w:cs="Times New Roman"/>
                <w:sz w:val="16"/>
                <w:szCs w:val="16"/>
                <w:lang w:val="ro-MD"/>
              </w:rPr>
              <w:t>87</w:t>
            </w:r>
          </w:p>
        </w:tc>
        <w:tc>
          <w:tcPr>
            <w:tcW w:w="1105" w:type="dxa"/>
          </w:tcPr>
          <w:p w14:paraId="773F94AB" w14:textId="1DA49D24" w:rsidR="002B67B2"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500.362,</w:t>
            </w:r>
            <w:r w:rsidR="00862F4C" w:rsidRPr="00142100">
              <w:rPr>
                <w:rFonts w:ascii="Times New Roman" w:hAnsi="Times New Roman" w:cs="Times New Roman"/>
                <w:sz w:val="16"/>
                <w:szCs w:val="16"/>
                <w:lang w:val="ro-MD"/>
              </w:rPr>
              <w:t>84</w:t>
            </w:r>
          </w:p>
        </w:tc>
        <w:tc>
          <w:tcPr>
            <w:tcW w:w="1226" w:type="dxa"/>
          </w:tcPr>
          <w:p w14:paraId="5D375D34" w14:textId="411275B9" w:rsidR="002B67B2"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9.844.541,</w:t>
            </w:r>
            <w:r w:rsidR="00A15BA1" w:rsidRPr="00142100">
              <w:rPr>
                <w:rFonts w:ascii="Times New Roman" w:hAnsi="Times New Roman" w:cs="Times New Roman"/>
                <w:sz w:val="16"/>
                <w:szCs w:val="16"/>
                <w:lang w:val="ro-MD"/>
              </w:rPr>
              <w:t>87</w:t>
            </w:r>
          </w:p>
        </w:tc>
        <w:tc>
          <w:tcPr>
            <w:tcW w:w="865" w:type="dxa"/>
          </w:tcPr>
          <w:p w14:paraId="2FFF821D" w14:textId="1D12783A" w:rsidR="002B67B2"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A15BA1" w:rsidRPr="00142100">
              <w:rPr>
                <w:rFonts w:ascii="Times New Roman" w:hAnsi="Times New Roman" w:cs="Times New Roman"/>
                <w:sz w:val="16"/>
                <w:szCs w:val="16"/>
                <w:lang w:val="ro-MD"/>
              </w:rPr>
              <w:t>00</w:t>
            </w:r>
          </w:p>
        </w:tc>
      </w:tr>
      <w:tr w:rsidR="00A15BA1" w:rsidRPr="00142100" w14:paraId="2B6373EC" w14:textId="77777777" w:rsidTr="001A7733">
        <w:tc>
          <w:tcPr>
            <w:tcW w:w="443" w:type="dxa"/>
            <w:vAlign w:val="center"/>
          </w:tcPr>
          <w:p w14:paraId="49BA45F5" w14:textId="77777777" w:rsidR="00A15BA1" w:rsidRPr="0081473B" w:rsidRDefault="00847B24"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5</w:t>
            </w:r>
          </w:p>
        </w:tc>
        <w:tc>
          <w:tcPr>
            <w:tcW w:w="2676" w:type="dxa"/>
            <w:vAlign w:val="center"/>
          </w:tcPr>
          <w:p w14:paraId="0A1AAF7C" w14:textId="77777777" w:rsidR="00A15BA1" w:rsidRPr="00A372E2" w:rsidRDefault="00A15BA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LAB_ASUM_TUM_2019 (Lot 1, 4)</w:t>
            </w:r>
          </w:p>
        </w:tc>
        <w:tc>
          <w:tcPr>
            <w:tcW w:w="1134" w:type="dxa"/>
            <w:vAlign w:val="center"/>
          </w:tcPr>
          <w:p w14:paraId="3CCAD59B" w14:textId="77777777" w:rsidR="00A15BA1" w:rsidRPr="00EB2313" w:rsidRDefault="00A15BA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20.11.2019</w:t>
            </w:r>
          </w:p>
        </w:tc>
        <w:tc>
          <w:tcPr>
            <w:tcW w:w="3214" w:type="dxa"/>
          </w:tcPr>
          <w:p w14:paraId="4C715F91" w14:textId="77777777" w:rsidR="00A15BA1" w:rsidRPr="00F6141D" w:rsidRDefault="00A15BA1"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Utilaje și echipamente de laborator</w:t>
            </w:r>
          </w:p>
        </w:tc>
        <w:tc>
          <w:tcPr>
            <w:tcW w:w="1969" w:type="dxa"/>
          </w:tcPr>
          <w:p w14:paraId="346C29B9" w14:textId="77777777" w:rsidR="00A15BA1" w:rsidRPr="00B70D2F" w:rsidRDefault="00A15BA1" w:rsidP="00271568">
            <w:pPr>
              <w:spacing w:line="276" w:lineRule="auto"/>
              <w:jc w:val="center"/>
              <w:rPr>
                <w:rFonts w:ascii="Times New Roman" w:hAnsi="Times New Roman" w:cs="Times New Roman"/>
                <w:sz w:val="16"/>
                <w:szCs w:val="16"/>
                <w:lang w:val="ro-MD"/>
              </w:rPr>
            </w:pPr>
            <w:r w:rsidRPr="00B70D2F">
              <w:rPr>
                <w:rFonts w:ascii="Times New Roman" w:hAnsi="Times New Roman" w:cs="Times New Roman"/>
                <w:sz w:val="16"/>
                <w:szCs w:val="16"/>
                <w:lang w:val="ro-MD"/>
              </w:rPr>
              <w:t xml:space="preserve">SC </w:t>
            </w:r>
            <w:proofErr w:type="spellStart"/>
            <w:r w:rsidRPr="00B70D2F">
              <w:rPr>
                <w:rFonts w:ascii="Times New Roman" w:hAnsi="Times New Roman" w:cs="Times New Roman"/>
                <w:sz w:val="16"/>
                <w:szCs w:val="16"/>
                <w:lang w:val="ro-MD"/>
              </w:rPr>
              <w:t>Nitech</w:t>
            </w:r>
            <w:proofErr w:type="spellEnd"/>
            <w:r w:rsidRPr="00B70D2F">
              <w:rPr>
                <w:rFonts w:ascii="Times New Roman" w:hAnsi="Times New Roman" w:cs="Times New Roman"/>
                <w:sz w:val="16"/>
                <w:szCs w:val="16"/>
                <w:lang w:val="ro-MD"/>
              </w:rPr>
              <w:t xml:space="preserve"> SRL (România)</w:t>
            </w:r>
          </w:p>
        </w:tc>
        <w:tc>
          <w:tcPr>
            <w:tcW w:w="1056" w:type="dxa"/>
          </w:tcPr>
          <w:p w14:paraId="34897533" w14:textId="53C7425C" w:rsidR="00A15BA1" w:rsidRPr="00D1178D"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1.094.638,</w:t>
            </w:r>
            <w:r w:rsidR="00A15BA1" w:rsidRPr="00D1178D">
              <w:rPr>
                <w:rFonts w:ascii="Times New Roman" w:hAnsi="Times New Roman" w:cs="Times New Roman"/>
                <w:sz w:val="16"/>
                <w:szCs w:val="16"/>
                <w:lang w:val="ro-MD"/>
              </w:rPr>
              <w:t>19</w:t>
            </w:r>
          </w:p>
        </w:tc>
        <w:tc>
          <w:tcPr>
            <w:tcW w:w="974" w:type="dxa"/>
          </w:tcPr>
          <w:p w14:paraId="1861FAF3"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40" w:type="dxa"/>
          </w:tcPr>
          <w:p w14:paraId="01E4F274"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05" w:type="dxa"/>
          </w:tcPr>
          <w:p w14:paraId="47360C21" w14:textId="2396B553"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1.094.638,</w:t>
            </w:r>
            <w:r w:rsidR="00862F4C" w:rsidRPr="00142100">
              <w:rPr>
                <w:rFonts w:ascii="Times New Roman" w:hAnsi="Times New Roman" w:cs="Times New Roman"/>
                <w:sz w:val="16"/>
                <w:szCs w:val="16"/>
                <w:lang w:val="ro-MD"/>
              </w:rPr>
              <w:t>19</w:t>
            </w:r>
          </w:p>
        </w:tc>
        <w:tc>
          <w:tcPr>
            <w:tcW w:w="1226" w:type="dxa"/>
          </w:tcPr>
          <w:p w14:paraId="7F7C2C79" w14:textId="75EB2B3E"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21.444.023,</w:t>
            </w:r>
            <w:r w:rsidR="00A15BA1" w:rsidRPr="00142100">
              <w:rPr>
                <w:rFonts w:ascii="Times New Roman" w:hAnsi="Times New Roman" w:cs="Times New Roman"/>
                <w:sz w:val="16"/>
                <w:szCs w:val="16"/>
                <w:lang w:val="ro-MD"/>
              </w:rPr>
              <w:t>68</w:t>
            </w:r>
          </w:p>
        </w:tc>
        <w:tc>
          <w:tcPr>
            <w:tcW w:w="865" w:type="dxa"/>
          </w:tcPr>
          <w:p w14:paraId="59C310AC" w14:textId="5A7F5144"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A15BA1" w:rsidRPr="00142100">
              <w:rPr>
                <w:rFonts w:ascii="Times New Roman" w:hAnsi="Times New Roman" w:cs="Times New Roman"/>
                <w:sz w:val="16"/>
                <w:szCs w:val="16"/>
                <w:lang w:val="ro-MD"/>
              </w:rPr>
              <w:t>00</w:t>
            </w:r>
          </w:p>
        </w:tc>
      </w:tr>
      <w:tr w:rsidR="00A15BA1" w:rsidRPr="00142100" w14:paraId="14126741" w14:textId="77777777" w:rsidTr="001A7733">
        <w:tc>
          <w:tcPr>
            <w:tcW w:w="443" w:type="dxa"/>
            <w:vAlign w:val="center"/>
          </w:tcPr>
          <w:p w14:paraId="2162EB9E" w14:textId="77777777" w:rsidR="00A15BA1" w:rsidRPr="0081473B" w:rsidRDefault="00847B24"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6</w:t>
            </w:r>
          </w:p>
        </w:tc>
        <w:tc>
          <w:tcPr>
            <w:tcW w:w="2676" w:type="dxa"/>
            <w:vAlign w:val="center"/>
          </w:tcPr>
          <w:p w14:paraId="6AF5DFCB" w14:textId="77777777" w:rsidR="00A15BA1" w:rsidRPr="00A372E2" w:rsidRDefault="00A15BA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LAB_ASUM_TUM_2019 (Lot 3)</w:t>
            </w:r>
          </w:p>
        </w:tc>
        <w:tc>
          <w:tcPr>
            <w:tcW w:w="1134" w:type="dxa"/>
            <w:vAlign w:val="center"/>
          </w:tcPr>
          <w:p w14:paraId="75974EF3" w14:textId="77777777" w:rsidR="00A15BA1" w:rsidRPr="00F6141D" w:rsidRDefault="00A15BA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w:t>
            </w:r>
            <w:r w:rsidRPr="00F6141D">
              <w:rPr>
                <w:rFonts w:ascii="Times New Roman" w:hAnsi="Times New Roman" w:cs="Times New Roman"/>
                <w:sz w:val="16"/>
                <w:szCs w:val="16"/>
                <w:lang w:val="ro-MD"/>
              </w:rPr>
              <w:t>0.11.2019</w:t>
            </w:r>
          </w:p>
        </w:tc>
        <w:tc>
          <w:tcPr>
            <w:tcW w:w="3214" w:type="dxa"/>
          </w:tcPr>
          <w:p w14:paraId="48BCC92C" w14:textId="77777777" w:rsidR="00A15BA1" w:rsidRPr="00B70D2F" w:rsidRDefault="00A15BA1" w:rsidP="00271568">
            <w:pPr>
              <w:spacing w:line="276" w:lineRule="auto"/>
              <w:rPr>
                <w:rFonts w:ascii="Times New Roman" w:hAnsi="Times New Roman" w:cs="Times New Roman"/>
                <w:sz w:val="16"/>
                <w:szCs w:val="16"/>
                <w:lang w:val="ro-MD"/>
              </w:rPr>
            </w:pPr>
            <w:r w:rsidRPr="00B70D2F">
              <w:rPr>
                <w:rFonts w:ascii="Times New Roman" w:hAnsi="Times New Roman" w:cs="Times New Roman"/>
                <w:sz w:val="16"/>
                <w:szCs w:val="16"/>
                <w:lang w:val="ro-MD"/>
              </w:rPr>
              <w:t>Utilaje și echipamente de laborator</w:t>
            </w:r>
          </w:p>
        </w:tc>
        <w:tc>
          <w:tcPr>
            <w:tcW w:w="1969" w:type="dxa"/>
          </w:tcPr>
          <w:p w14:paraId="0D7E716F" w14:textId="77777777" w:rsidR="00A15BA1" w:rsidRPr="00D1178D" w:rsidRDefault="00A15BA1" w:rsidP="00271568">
            <w:pPr>
              <w:spacing w:line="276" w:lineRule="auto"/>
              <w:jc w:val="center"/>
              <w:rPr>
                <w:rFonts w:ascii="Times New Roman" w:hAnsi="Times New Roman" w:cs="Times New Roman"/>
                <w:sz w:val="16"/>
                <w:szCs w:val="16"/>
                <w:lang w:val="ro-MD"/>
              </w:rPr>
            </w:pPr>
            <w:proofErr w:type="spellStart"/>
            <w:r w:rsidRPr="00D1178D">
              <w:rPr>
                <w:rFonts w:ascii="Times New Roman" w:hAnsi="Times New Roman" w:cs="Times New Roman"/>
                <w:sz w:val="16"/>
                <w:szCs w:val="16"/>
                <w:lang w:val="ro-MD"/>
              </w:rPr>
              <w:t>Techno</w:t>
            </w:r>
            <w:proofErr w:type="spellEnd"/>
            <w:r w:rsidRPr="00D1178D">
              <w:rPr>
                <w:rFonts w:ascii="Times New Roman" w:hAnsi="Times New Roman" w:cs="Times New Roman"/>
                <w:sz w:val="16"/>
                <w:szCs w:val="16"/>
                <w:lang w:val="ro-MD"/>
              </w:rPr>
              <w:t xml:space="preserve"> Volt SRL (România)</w:t>
            </w:r>
          </w:p>
        </w:tc>
        <w:tc>
          <w:tcPr>
            <w:tcW w:w="1056" w:type="dxa"/>
          </w:tcPr>
          <w:p w14:paraId="46D257A3" w14:textId="13CB46CE"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304.812,</w:t>
            </w:r>
            <w:r w:rsidR="00A15BA1" w:rsidRPr="00142100">
              <w:rPr>
                <w:rFonts w:ascii="Times New Roman" w:hAnsi="Times New Roman" w:cs="Times New Roman"/>
                <w:sz w:val="16"/>
                <w:szCs w:val="16"/>
                <w:lang w:val="ro-MD"/>
              </w:rPr>
              <w:t>00</w:t>
            </w:r>
          </w:p>
        </w:tc>
        <w:tc>
          <w:tcPr>
            <w:tcW w:w="974" w:type="dxa"/>
          </w:tcPr>
          <w:p w14:paraId="0E78D76B"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40" w:type="dxa"/>
          </w:tcPr>
          <w:p w14:paraId="4CECD71F"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05" w:type="dxa"/>
          </w:tcPr>
          <w:p w14:paraId="3505A365" w14:textId="31EE1741"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304.812,</w:t>
            </w:r>
            <w:r w:rsidR="00862F4C" w:rsidRPr="00142100">
              <w:rPr>
                <w:rFonts w:ascii="Times New Roman" w:hAnsi="Times New Roman" w:cs="Times New Roman"/>
                <w:sz w:val="16"/>
                <w:szCs w:val="16"/>
                <w:lang w:val="ro-MD"/>
              </w:rPr>
              <w:t>00</w:t>
            </w:r>
          </w:p>
        </w:tc>
        <w:tc>
          <w:tcPr>
            <w:tcW w:w="1226" w:type="dxa"/>
          </w:tcPr>
          <w:p w14:paraId="345A1915" w14:textId="2EE66398"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5.987.231,</w:t>
            </w:r>
            <w:r w:rsidR="00A15BA1" w:rsidRPr="00142100">
              <w:rPr>
                <w:rFonts w:ascii="Times New Roman" w:hAnsi="Times New Roman" w:cs="Times New Roman"/>
                <w:sz w:val="16"/>
                <w:szCs w:val="16"/>
                <w:lang w:val="ro-MD"/>
              </w:rPr>
              <w:t>47</w:t>
            </w:r>
          </w:p>
        </w:tc>
        <w:tc>
          <w:tcPr>
            <w:tcW w:w="865" w:type="dxa"/>
          </w:tcPr>
          <w:p w14:paraId="7F8107BA" w14:textId="71A39021"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A15BA1" w:rsidRPr="00142100">
              <w:rPr>
                <w:rFonts w:ascii="Times New Roman" w:hAnsi="Times New Roman" w:cs="Times New Roman"/>
                <w:sz w:val="16"/>
                <w:szCs w:val="16"/>
                <w:lang w:val="ro-MD"/>
              </w:rPr>
              <w:t>00</w:t>
            </w:r>
          </w:p>
        </w:tc>
      </w:tr>
      <w:tr w:rsidR="00A15BA1" w:rsidRPr="00142100" w14:paraId="3A5AAF05" w14:textId="77777777" w:rsidTr="001A7733">
        <w:tc>
          <w:tcPr>
            <w:tcW w:w="443" w:type="dxa"/>
            <w:vAlign w:val="center"/>
          </w:tcPr>
          <w:p w14:paraId="210FE5AF" w14:textId="77777777" w:rsidR="00A15BA1" w:rsidRPr="0081473B" w:rsidRDefault="00847B24"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7</w:t>
            </w:r>
          </w:p>
        </w:tc>
        <w:tc>
          <w:tcPr>
            <w:tcW w:w="2676" w:type="dxa"/>
            <w:vAlign w:val="center"/>
          </w:tcPr>
          <w:p w14:paraId="79EB1F78" w14:textId="77777777" w:rsidR="00A15BA1" w:rsidRPr="00A372E2" w:rsidRDefault="00A15BA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LAB_ASUM_TUM_2019 (Lot 5)</w:t>
            </w:r>
          </w:p>
        </w:tc>
        <w:tc>
          <w:tcPr>
            <w:tcW w:w="1134" w:type="dxa"/>
            <w:vAlign w:val="center"/>
          </w:tcPr>
          <w:p w14:paraId="4C2347F0" w14:textId="77777777" w:rsidR="00A15BA1" w:rsidRPr="00EB2313" w:rsidRDefault="00A15BA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20.11.2019</w:t>
            </w:r>
          </w:p>
        </w:tc>
        <w:tc>
          <w:tcPr>
            <w:tcW w:w="3214" w:type="dxa"/>
          </w:tcPr>
          <w:p w14:paraId="008B9A15" w14:textId="77777777" w:rsidR="00A15BA1" w:rsidRPr="00F6141D" w:rsidRDefault="00A15BA1"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Utilaje și echipamente de laborator</w:t>
            </w:r>
          </w:p>
        </w:tc>
        <w:tc>
          <w:tcPr>
            <w:tcW w:w="1969" w:type="dxa"/>
          </w:tcPr>
          <w:p w14:paraId="06A2CD95" w14:textId="77777777" w:rsidR="00A15BA1" w:rsidRPr="00B70D2F" w:rsidRDefault="00A15BA1"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Lokmera</w:t>
            </w:r>
            <w:proofErr w:type="spellEnd"/>
            <w:r w:rsidRPr="00B70D2F">
              <w:rPr>
                <w:rFonts w:ascii="Times New Roman" w:hAnsi="Times New Roman" w:cs="Times New Roman"/>
                <w:sz w:val="16"/>
                <w:szCs w:val="16"/>
                <w:lang w:val="ro-MD"/>
              </w:rPr>
              <w:t xml:space="preserve"> SRL</w:t>
            </w:r>
          </w:p>
        </w:tc>
        <w:tc>
          <w:tcPr>
            <w:tcW w:w="1056" w:type="dxa"/>
          </w:tcPr>
          <w:p w14:paraId="2EB57837" w14:textId="77777777" w:rsidR="00A15BA1" w:rsidRPr="00D1178D" w:rsidRDefault="00A15BA1" w:rsidP="001A7733">
            <w:pPr>
              <w:spacing w:line="276" w:lineRule="auto"/>
              <w:jc w:val="right"/>
              <w:rPr>
                <w:rFonts w:ascii="Times New Roman" w:hAnsi="Times New Roman" w:cs="Times New Roman"/>
                <w:sz w:val="16"/>
                <w:szCs w:val="16"/>
                <w:lang w:val="ro-MD"/>
              </w:rPr>
            </w:pPr>
          </w:p>
        </w:tc>
        <w:tc>
          <w:tcPr>
            <w:tcW w:w="974" w:type="dxa"/>
          </w:tcPr>
          <w:p w14:paraId="02D1A5F7" w14:textId="6E2FFD55"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376.963,</w:t>
            </w:r>
            <w:r w:rsidR="00A15BA1" w:rsidRPr="00142100">
              <w:rPr>
                <w:rFonts w:ascii="Times New Roman" w:hAnsi="Times New Roman" w:cs="Times New Roman"/>
                <w:sz w:val="16"/>
                <w:szCs w:val="16"/>
                <w:lang w:val="ro-MD"/>
              </w:rPr>
              <w:t>00</w:t>
            </w:r>
          </w:p>
        </w:tc>
        <w:tc>
          <w:tcPr>
            <w:tcW w:w="1140" w:type="dxa"/>
          </w:tcPr>
          <w:p w14:paraId="3FD8AFF6"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05" w:type="dxa"/>
          </w:tcPr>
          <w:p w14:paraId="76E34D8A" w14:textId="4F8F267A"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335.707,</w:t>
            </w:r>
            <w:r w:rsidR="00862F4C" w:rsidRPr="00142100">
              <w:rPr>
                <w:rFonts w:ascii="Times New Roman" w:hAnsi="Times New Roman" w:cs="Times New Roman"/>
                <w:sz w:val="16"/>
                <w:szCs w:val="16"/>
                <w:lang w:val="ro-MD"/>
              </w:rPr>
              <w:t>19</w:t>
            </w:r>
          </w:p>
        </w:tc>
        <w:tc>
          <w:tcPr>
            <w:tcW w:w="1226" w:type="dxa"/>
          </w:tcPr>
          <w:p w14:paraId="0922A624" w14:textId="43B019DF"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6.611.463,</w:t>
            </w:r>
            <w:r w:rsidR="00A15BA1" w:rsidRPr="00142100">
              <w:rPr>
                <w:rFonts w:ascii="Times New Roman" w:hAnsi="Times New Roman" w:cs="Times New Roman"/>
                <w:sz w:val="16"/>
                <w:szCs w:val="16"/>
                <w:lang w:val="ro-MD"/>
              </w:rPr>
              <w:t>25</w:t>
            </w:r>
          </w:p>
        </w:tc>
        <w:tc>
          <w:tcPr>
            <w:tcW w:w="865" w:type="dxa"/>
          </w:tcPr>
          <w:p w14:paraId="114C6210" w14:textId="391FA7F7" w:rsidR="00A15BA1" w:rsidRPr="00142100" w:rsidRDefault="001A7733" w:rsidP="001A7733">
            <w:pPr>
              <w:spacing w:line="276" w:lineRule="auto"/>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100,</w:t>
            </w:r>
            <w:r w:rsidR="00A15BA1" w:rsidRPr="00142100">
              <w:rPr>
                <w:rFonts w:ascii="Times New Roman" w:hAnsi="Times New Roman" w:cs="Times New Roman"/>
                <w:b/>
                <w:bCs/>
                <w:sz w:val="16"/>
                <w:szCs w:val="16"/>
                <w:lang w:val="ro-MD"/>
              </w:rPr>
              <w:t>00</w:t>
            </w:r>
          </w:p>
        </w:tc>
      </w:tr>
      <w:tr w:rsidR="00A15BA1" w:rsidRPr="00142100" w14:paraId="07D5A1A1" w14:textId="77777777" w:rsidTr="001A7733">
        <w:tc>
          <w:tcPr>
            <w:tcW w:w="443" w:type="dxa"/>
            <w:vAlign w:val="center"/>
          </w:tcPr>
          <w:p w14:paraId="43F916ED" w14:textId="77777777" w:rsidR="00A15BA1" w:rsidRPr="0081473B" w:rsidRDefault="00847B24"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8</w:t>
            </w:r>
          </w:p>
        </w:tc>
        <w:tc>
          <w:tcPr>
            <w:tcW w:w="2676" w:type="dxa"/>
            <w:vAlign w:val="center"/>
          </w:tcPr>
          <w:p w14:paraId="45F16035" w14:textId="77777777" w:rsidR="00A15BA1" w:rsidRPr="002728C7" w:rsidRDefault="00A15BA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LAB_U</w:t>
            </w:r>
            <w:r w:rsidRPr="002728C7">
              <w:rPr>
                <w:rFonts w:ascii="Times New Roman" w:hAnsi="Times New Roman" w:cs="Times New Roman"/>
                <w:sz w:val="16"/>
                <w:szCs w:val="16"/>
                <w:lang w:val="ro-MD"/>
              </w:rPr>
              <w:t>ASM_UTM_2018-B</w:t>
            </w:r>
          </w:p>
        </w:tc>
        <w:tc>
          <w:tcPr>
            <w:tcW w:w="1134" w:type="dxa"/>
            <w:vAlign w:val="center"/>
          </w:tcPr>
          <w:p w14:paraId="5804B07D" w14:textId="77777777" w:rsidR="00A15BA1" w:rsidRPr="00EB2313" w:rsidRDefault="00A15BA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29.01.2020</w:t>
            </w:r>
          </w:p>
        </w:tc>
        <w:tc>
          <w:tcPr>
            <w:tcW w:w="3214" w:type="dxa"/>
          </w:tcPr>
          <w:p w14:paraId="46F38014" w14:textId="77777777" w:rsidR="00A15BA1" w:rsidRPr="00F6141D" w:rsidRDefault="00A15BA1"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Utilaje și echipamente de laborator</w:t>
            </w:r>
          </w:p>
        </w:tc>
        <w:tc>
          <w:tcPr>
            <w:tcW w:w="1969" w:type="dxa"/>
          </w:tcPr>
          <w:p w14:paraId="068562D9" w14:textId="77777777" w:rsidR="00A15BA1" w:rsidRPr="00B70D2F" w:rsidRDefault="00A15BA1"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Primobil</w:t>
            </w:r>
            <w:proofErr w:type="spellEnd"/>
            <w:r w:rsidRPr="00B70D2F">
              <w:rPr>
                <w:rFonts w:ascii="Times New Roman" w:hAnsi="Times New Roman" w:cs="Times New Roman"/>
                <w:sz w:val="16"/>
                <w:szCs w:val="16"/>
                <w:lang w:val="ro-MD"/>
              </w:rPr>
              <w:t>-Lux SRL</w:t>
            </w:r>
          </w:p>
        </w:tc>
        <w:tc>
          <w:tcPr>
            <w:tcW w:w="1056" w:type="dxa"/>
          </w:tcPr>
          <w:p w14:paraId="462DE1AB" w14:textId="77777777" w:rsidR="00A15BA1" w:rsidRPr="00D1178D" w:rsidRDefault="00A15BA1" w:rsidP="001A7733">
            <w:pPr>
              <w:spacing w:line="276" w:lineRule="auto"/>
              <w:jc w:val="right"/>
              <w:rPr>
                <w:rFonts w:ascii="Times New Roman" w:hAnsi="Times New Roman" w:cs="Times New Roman"/>
                <w:sz w:val="16"/>
                <w:szCs w:val="16"/>
                <w:lang w:val="ro-MD"/>
              </w:rPr>
            </w:pPr>
          </w:p>
        </w:tc>
        <w:tc>
          <w:tcPr>
            <w:tcW w:w="974" w:type="dxa"/>
          </w:tcPr>
          <w:p w14:paraId="693737DB"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40" w:type="dxa"/>
          </w:tcPr>
          <w:p w14:paraId="0666CB7E" w14:textId="563CF240"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34.280,</w:t>
            </w:r>
            <w:r w:rsidR="00A15BA1" w:rsidRPr="00142100">
              <w:rPr>
                <w:rFonts w:ascii="Times New Roman" w:hAnsi="Times New Roman" w:cs="Times New Roman"/>
                <w:sz w:val="16"/>
                <w:szCs w:val="16"/>
                <w:lang w:val="ro-MD"/>
              </w:rPr>
              <w:t>00</w:t>
            </w:r>
          </w:p>
        </w:tc>
        <w:tc>
          <w:tcPr>
            <w:tcW w:w="1105" w:type="dxa"/>
          </w:tcPr>
          <w:p w14:paraId="309948B6" w14:textId="20029FAA"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1.762,</w:t>
            </w:r>
            <w:r w:rsidR="00862F4C" w:rsidRPr="00142100">
              <w:rPr>
                <w:rFonts w:ascii="Times New Roman" w:hAnsi="Times New Roman" w:cs="Times New Roman"/>
                <w:sz w:val="16"/>
                <w:szCs w:val="16"/>
                <w:lang w:val="ro-MD"/>
              </w:rPr>
              <w:t>66</w:t>
            </w:r>
          </w:p>
        </w:tc>
        <w:tc>
          <w:tcPr>
            <w:tcW w:w="1226" w:type="dxa"/>
          </w:tcPr>
          <w:p w14:paraId="038740D8" w14:textId="72828EF7"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34.280,</w:t>
            </w:r>
            <w:r w:rsidR="00A15BA1" w:rsidRPr="00142100">
              <w:rPr>
                <w:rFonts w:ascii="Times New Roman" w:hAnsi="Times New Roman" w:cs="Times New Roman"/>
                <w:sz w:val="16"/>
                <w:szCs w:val="16"/>
                <w:lang w:val="ro-MD"/>
              </w:rPr>
              <w:t>00</w:t>
            </w:r>
          </w:p>
        </w:tc>
        <w:tc>
          <w:tcPr>
            <w:tcW w:w="865" w:type="dxa"/>
          </w:tcPr>
          <w:p w14:paraId="76CF3FF5" w14:textId="18F6A794"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A15BA1" w:rsidRPr="00142100">
              <w:rPr>
                <w:rFonts w:ascii="Times New Roman" w:hAnsi="Times New Roman" w:cs="Times New Roman"/>
                <w:sz w:val="16"/>
                <w:szCs w:val="16"/>
                <w:lang w:val="ro-MD"/>
              </w:rPr>
              <w:t>00</w:t>
            </w:r>
          </w:p>
        </w:tc>
      </w:tr>
      <w:tr w:rsidR="00A15BA1" w:rsidRPr="00142100" w14:paraId="5DA815EF" w14:textId="77777777" w:rsidTr="001A7733">
        <w:tc>
          <w:tcPr>
            <w:tcW w:w="443" w:type="dxa"/>
            <w:vAlign w:val="center"/>
          </w:tcPr>
          <w:p w14:paraId="29A64846" w14:textId="77777777" w:rsidR="00A15BA1" w:rsidRPr="0081473B" w:rsidRDefault="00847B24"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9</w:t>
            </w:r>
          </w:p>
        </w:tc>
        <w:tc>
          <w:tcPr>
            <w:tcW w:w="2676" w:type="dxa"/>
            <w:vAlign w:val="center"/>
          </w:tcPr>
          <w:p w14:paraId="6B2F7467" w14:textId="77777777" w:rsidR="00A15BA1" w:rsidRPr="00A372E2" w:rsidRDefault="00A15BA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LAB_ASUM_TUM_2019 (Lot 2)</w:t>
            </w:r>
          </w:p>
        </w:tc>
        <w:tc>
          <w:tcPr>
            <w:tcW w:w="1134" w:type="dxa"/>
            <w:vAlign w:val="center"/>
          </w:tcPr>
          <w:p w14:paraId="16917E7E" w14:textId="77777777" w:rsidR="00A15BA1" w:rsidRPr="00EB2313" w:rsidRDefault="00A15BA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12.05.2020</w:t>
            </w:r>
          </w:p>
        </w:tc>
        <w:tc>
          <w:tcPr>
            <w:tcW w:w="3214" w:type="dxa"/>
          </w:tcPr>
          <w:p w14:paraId="66AE70FA" w14:textId="77777777" w:rsidR="00A15BA1" w:rsidRPr="00F6141D" w:rsidRDefault="00A15BA1"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Utilaje și echipamente de laborator</w:t>
            </w:r>
          </w:p>
        </w:tc>
        <w:tc>
          <w:tcPr>
            <w:tcW w:w="1969" w:type="dxa"/>
          </w:tcPr>
          <w:p w14:paraId="4D31126B" w14:textId="77777777" w:rsidR="00A15BA1" w:rsidRPr="00B70D2F" w:rsidRDefault="00A15BA1" w:rsidP="00271568">
            <w:pPr>
              <w:spacing w:line="276" w:lineRule="auto"/>
              <w:jc w:val="center"/>
              <w:rPr>
                <w:rFonts w:ascii="Times New Roman" w:hAnsi="Times New Roman" w:cs="Times New Roman"/>
                <w:sz w:val="16"/>
                <w:szCs w:val="16"/>
                <w:lang w:val="ro-MD"/>
              </w:rPr>
            </w:pPr>
            <w:r w:rsidRPr="00B70D2F">
              <w:rPr>
                <w:rFonts w:ascii="Times New Roman" w:hAnsi="Times New Roman" w:cs="Times New Roman"/>
                <w:sz w:val="16"/>
                <w:szCs w:val="16"/>
                <w:lang w:val="ro-MD"/>
              </w:rPr>
              <w:t xml:space="preserve">SC </w:t>
            </w:r>
            <w:proofErr w:type="spellStart"/>
            <w:r w:rsidRPr="00B70D2F">
              <w:rPr>
                <w:rFonts w:ascii="Times New Roman" w:hAnsi="Times New Roman" w:cs="Times New Roman"/>
                <w:sz w:val="16"/>
                <w:szCs w:val="16"/>
                <w:lang w:val="ro-MD"/>
              </w:rPr>
              <w:t>Nitech</w:t>
            </w:r>
            <w:proofErr w:type="spellEnd"/>
            <w:r w:rsidRPr="00B70D2F">
              <w:rPr>
                <w:rFonts w:ascii="Times New Roman" w:hAnsi="Times New Roman" w:cs="Times New Roman"/>
                <w:sz w:val="16"/>
                <w:szCs w:val="16"/>
                <w:lang w:val="ro-MD"/>
              </w:rPr>
              <w:t xml:space="preserve"> SRL (România)</w:t>
            </w:r>
          </w:p>
        </w:tc>
        <w:tc>
          <w:tcPr>
            <w:tcW w:w="1056" w:type="dxa"/>
          </w:tcPr>
          <w:p w14:paraId="6E9C666A" w14:textId="0DCD7D2A" w:rsidR="00A15BA1" w:rsidRPr="00D1178D"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392.461,</w:t>
            </w:r>
            <w:r w:rsidR="00A15BA1" w:rsidRPr="00D1178D">
              <w:rPr>
                <w:rFonts w:ascii="Times New Roman" w:hAnsi="Times New Roman" w:cs="Times New Roman"/>
                <w:sz w:val="16"/>
                <w:szCs w:val="16"/>
                <w:lang w:val="ro-MD"/>
              </w:rPr>
              <w:t>03</w:t>
            </w:r>
          </w:p>
        </w:tc>
        <w:tc>
          <w:tcPr>
            <w:tcW w:w="974" w:type="dxa"/>
          </w:tcPr>
          <w:p w14:paraId="0111DEA8"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40" w:type="dxa"/>
          </w:tcPr>
          <w:p w14:paraId="2597871C"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05" w:type="dxa"/>
          </w:tcPr>
          <w:p w14:paraId="4126F9DD" w14:textId="7CECDF33"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392.461,</w:t>
            </w:r>
            <w:r w:rsidR="00862F4C" w:rsidRPr="00142100">
              <w:rPr>
                <w:rFonts w:ascii="Times New Roman" w:hAnsi="Times New Roman" w:cs="Times New Roman"/>
                <w:sz w:val="16"/>
                <w:szCs w:val="16"/>
                <w:lang w:val="ro-MD"/>
              </w:rPr>
              <w:t>03</w:t>
            </w:r>
          </w:p>
        </w:tc>
        <w:tc>
          <w:tcPr>
            <w:tcW w:w="1226" w:type="dxa"/>
          </w:tcPr>
          <w:p w14:paraId="0F4C7D93" w14:textId="5153D468"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7.877.741,</w:t>
            </w:r>
            <w:r w:rsidR="00A15BA1" w:rsidRPr="00142100">
              <w:rPr>
                <w:rFonts w:ascii="Times New Roman" w:hAnsi="Times New Roman" w:cs="Times New Roman"/>
                <w:sz w:val="16"/>
                <w:szCs w:val="16"/>
                <w:lang w:val="ro-MD"/>
              </w:rPr>
              <w:t>91</w:t>
            </w:r>
          </w:p>
        </w:tc>
        <w:tc>
          <w:tcPr>
            <w:tcW w:w="865" w:type="dxa"/>
          </w:tcPr>
          <w:p w14:paraId="047A29F4" w14:textId="26F5859A"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A15BA1" w:rsidRPr="00142100">
              <w:rPr>
                <w:rFonts w:ascii="Times New Roman" w:hAnsi="Times New Roman" w:cs="Times New Roman"/>
                <w:sz w:val="16"/>
                <w:szCs w:val="16"/>
                <w:lang w:val="ro-MD"/>
              </w:rPr>
              <w:t>00</w:t>
            </w:r>
          </w:p>
        </w:tc>
      </w:tr>
      <w:tr w:rsidR="006E5990" w:rsidRPr="00142100" w14:paraId="27000FE8" w14:textId="77777777" w:rsidTr="001A7733">
        <w:tc>
          <w:tcPr>
            <w:tcW w:w="443" w:type="dxa"/>
            <w:vAlign w:val="center"/>
          </w:tcPr>
          <w:p w14:paraId="145E56AE" w14:textId="77777777" w:rsidR="006E5990" w:rsidRPr="0081473B" w:rsidRDefault="00847B24"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10</w:t>
            </w:r>
          </w:p>
        </w:tc>
        <w:tc>
          <w:tcPr>
            <w:tcW w:w="2676" w:type="dxa"/>
            <w:vAlign w:val="center"/>
          </w:tcPr>
          <w:p w14:paraId="0230176C" w14:textId="77777777" w:rsidR="006E5990" w:rsidRPr="00A372E2" w:rsidRDefault="006E5990"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PROPLANT_TAUL_2020</w:t>
            </w:r>
          </w:p>
        </w:tc>
        <w:tc>
          <w:tcPr>
            <w:tcW w:w="1134" w:type="dxa"/>
            <w:vAlign w:val="center"/>
          </w:tcPr>
          <w:p w14:paraId="09FF4548" w14:textId="77777777" w:rsidR="006E5990" w:rsidRPr="00EB2313" w:rsidRDefault="006E5990"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25.08.2020</w:t>
            </w:r>
          </w:p>
        </w:tc>
        <w:tc>
          <w:tcPr>
            <w:tcW w:w="3214" w:type="dxa"/>
          </w:tcPr>
          <w:p w14:paraId="211193BB" w14:textId="77777777" w:rsidR="006E5990" w:rsidRPr="00D1178D" w:rsidRDefault="006E5990"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Proiectul de în</w:t>
            </w:r>
            <w:r w:rsidR="005250FD" w:rsidRPr="00B70D2F">
              <w:rPr>
                <w:rFonts w:ascii="Times New Roman" w:hAnsi="Times New Roman" w:cs="Times New Roman"/>
                <w:sz w:val="16"/>
                <w:szCs w:val="16"/>
                <w:lang w:val="ro-MD"/>
              </w:rPr>
              <w:t>ființare, pașaportul plantației</w:t>
            </w:r>
          </w:p>
        </w:tc>
        <w:tc>
          <w:tcPr>
            <w:tcW w:w="1969" w:type="dxa"/>
            <w:vAlign w:val="center"/>
          </w:tcPr>
          <w:p w14:paraId="3A5D3CB9" w14:textId="77777777" w:rsidR="006E5990" w:rsidRPr="00142100" w:rsidRDefault="006E5990" w:rsidP="00271568">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Pomiproconsult</w:t>
            </w:r>
            <w:proofErr w:type="spellEnd"/>
            <w:r w:rsidRPr="00142100">
              <w:rPr>
                <w:rFonts w:ascii="Times New Roman" w:hAnsi="Times New Roman" w:cs="Times New Roman"/>
                <w:sz w:val="16"/>
                <w:szCs w:val="16"/>
                <w:lang w:val="ro-MD"/>
              </w:rPr>
              <w:t xml:space="preserve"> SRL</w:t>
            </w:r>
          </w:p>
        </w:tc>
        <w:tc>
          <w:tcPr>
            <w:tcW w:w="1056" w:type="dxa"/>
          </w:tcPr>
          <w:p w14:paraId="25EF60F5" w14:textId="77777777" w:rsidR="006E5990" w:rsidRPr="00142100" w:rsidRDefault="006E5990" w:rsidP="001A7733">
            <w:pPr>
              <w:spacing w:line="276" w:lineRule="auto"/>
              <w:jc w:val="right"/>
              <w:rPr>
                <w:rFonts w:ascii="Times New Roman" w:hAnsi="Times New Roman" w:cs="Times New Roman"/>
                <w:sz w:val="16"/>
                <w:szCs w:val="16"/>
                <w:lang w:val="ro-MD"/>
              </w:rPr>
            </w:pPr>
          </w:p>
        </w:tc>
        <w:tc>
          <w:tcPr>
            <w:tcW w:w="974" w:type="dxa"/>
          </w:tcPr>
          <w:p w14:paraId="6B676DC5" w14:textId="77777777" w:rsidR="006E5990" w:rsidRPr="00142100" w:rsidRDefault="006E5990" w:rsidP="001A7733">
            <w:pPr>
              <w:spacing w:line="276" w:lineRule="auto"/>
              <w:jc w:val="right"/>
              <w:rPr>
                <w:rFonts w:ascii="Times New Roman" w:hAnsi="Times New Roman" w:cs="Times New Roman"/>
                <w:sz w:val="16"/>
                <w:szCs w:val="16"/>
                <w:lang w:val="ro-MD"/>
              </w:rPr>
            </w:pPr>
          </w:p>
        </w:tc>
        <w:tc>
          <w:tcPr>
            <w:tcW w:w="1140" w:type="dxa"/>
          </w:tcPr>
          <w:p w14:paraId="79EB0571" w14:textId="7E6CAED0" w:rsidR="006E5990"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8.200,</w:t>
            </w:r>
            <w:r w:rsidR="006E5990" w:rsidRPr="00142100">
              <w:rPr>
                <w:rFonts w:ascii="Times New Roman" w:hAnsi="Times New Roman" w:cs="Times New Roman"/>
                <w:sz w:val="16"/>
                <w:szCs w:val="16"/>
                <w:lang w:val="ro-MD"/>
              </w:rPr>
              <w:t>00</w:t>
            </w:r>
          </w:p>
        </w:tc>
        <w:tc>
          <w:tcPr>
            <w:tcW w:w="1105" w:type="dxa"/>
          </w:tcPr>
          <w:p w14:paraId="483CA906" w14:textId="735D936D" w:rsidR="006E5990"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413,</w:t>
            </w:r>
            <w:r w:rsidR="00862F4C" w:rsidRPr="00142100">
              <w:rPr>
                <w:rFonts w:ascii="Times New Roman" w:hAnsi="Times New Roman" w:cs="Times New Roman"/>
                <w:sz w:val="16"/>
                <w:szCs w:val="16"/>
                <w:lang w:val="ro-MD"/>
              </w:rPr>
              <w:t>03</w:t>
            </w:r>
          </w:p>
        </w:tc>
        <w:tc>
          <w:tcPr>
            <w:tcW w:w="1226" w:type="dxa"/>
          </w:tcPr>
          <w:p w14:paraId="5A2D3773" w14:textId="69373DB4" w:rsidR="006E5990"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8.200,</w:t>
            </w:r>
            <w:r w:rsidR="006E5990" w:rsidRPr="00142100">
              <w:rPr>
                <w:rFonts w:ascii="Times New Roman" w:hAnsi="Times New Roman" w:cs="Times New Roman"/>
                <w:sz w:val="16"/>
                <w:szCs w:val="16"/>
                <w:lang w:val="ro-MD"/>
              </w:rPr>
              <w:t>00</w:t>
            </w:r>
          </w:p>
        </w:tc>
        <w:tc>
          <w:tcPr>
            <w:tcW w:w="865" w:type="dxa"/>
          </w:tcPr>
          <w:p w14:paraId="13B522AD" w14:textId="300F4A7A" w:rsidR="006E5990"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6E5990" w:rsidRPr="00142100">
              <w:rPr>
                <w:rFonts w:ascii="Times New Roman" w:hAnsi="Times New Roman" w:cs="Times New Roman"/>
                <w:sz w:val="16"/>
                <w:szCs w:val="16"/>
                <w:lang w:val="ro-MD"/>
              </w:rPr>
              <w:t>00</w:t>
            </w:r>
          </w:p>
        </w:tc>
      </w:tr>
      <w:tr w:rsidR="00A15BA1" w:rsidRPr="00142100" w14:paraId="5D2EAA95" w14:textId="77777777" w:rsidTr="001A7733">
        <w:tc>
          <w:tcPr>
            <w:tcW w:w="443" w:type="dxa"/>
            <w:vAlign w:val="center"/>
          </w:tcPr>
          <w:p w14:paraId="486EEE94" w14:textId="77777777" w:rsidR="00A15BA1" w:rsidRPr="0081473B" w:rsidRDefault="00847B24"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11</w:t>
            </w:r>
          </w:p>
        </w:tc>
        <w:tc>
          <w:tcPr>
            <w:tcW w:w="2676" w:type="dxa"/>
            <w:vAlign w:val="center"/>
          </w:tcPr>
          <w:p w14:paraId="62C37F8D" w14:textId="77777777" w:rsidR="00A15BA1" w:rsidRPr="00A372E2" w:rsidRDefault="00A15BA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WORK_ASUM_2020</w:t>
            </w:r>
          </w:p>
        </w:tc>
        <w:tc>
          <w:tcPr>
            <w:tcW w:w="1134" w:type="dxa"/>
            <w:vAlign w:val="center"/>
          </w:tcPr>
          <w:p w14:paraId="0101319F" w14:textId="77777777" w:rsidR="00A15BA1" w:rsidRPr="00EB2313" w:rsidRDefault="00A15BA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07.09.2020</w:t>
            </w:r>
          </w:p>
        </w:tc>
        <w:tc>
          <w:tcPr>
            <w:tcW w:w="3214" w:type="dxa"/>
          </w:tcPr>
          <w:p w14:paraId="25D95BBB" w14:textId="77777777" w:rsidR="00A15BA1" w:rsidRPr="00F6141D" w:rsidRDefault="00A15BA1"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Reparație aulei H1 și dotarea cu utilaj modern</w:t>
            </w:r>
          </w:p>
        </w:tc>
        <w:tc>
          <w:tcPr>
            <w:tcW w:w="1969" w:type="dxa"/>
            <w:vAlign w:val="center"/>
          </w:tcPr>
          <w:p w14:paraId="1EA0ECE7" w14:textId="77777777" w:rsidR="00A15BA1" w:rsidRPr="00B70D2F" w:rsidRDefault="00A15BA1"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Sarco</w:t>
            </w:r>
            <w:proofErr w:type="spellEnd"/>
            <w:r w:rsidRPr="00B70D2F">
              <w:rPr>
                <w:rFonts w:ascii="Times New Roman" w:hAnsi="Times New Roman" w:cs="Times New Roman"/>
                <w:sz w:val="16"/>
                <w:szCs w:val="16"/>
                <w:lang w:val="ro-MD"/>
              </w:rPr>
              <w:t>-Engineering SRL</w:t>
            </w:r>
          </w:p>
        </w:tc>
        <w:tc>
          <w:tcPr>
            <w:tcW w:w="1056" w:type="dxa"/>
          </w:tcPr>
          <w:p w14:paraId="1EAD2257" w14:textId="77777777" w:rsidR="00A15BA1" w:rsidRPr="00D1178D" w:rsidRDefault="00A15BA1" w:rsidP="001A7733">
            <w:pPr>
              <w:spacing w:line="276" w:lineRule="auto"/>
              <w:jc w:val="right"/>
              <w:rPr>
                <w:rFonts w:ascii="Times New Roman" w:hAnsi="Times New Roman" w:cs="Times New Roman"/>
                <w:sz w:val="16"/>
                <w:szCs w:val="16"/>
                <w:lang w:val="ro-MD"/>
              </w:rPr>
            </w:pPr>
          </w:p>
        </w:tc>
        <w:tc>
          <w:tcPr>
            <w:tcW w:w="974" w:type="dxa"/>
          </w:tcPr>
          <w:p w14:paraId="730B1937"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40" w:type="dxa"/>
          </w:tcPr>
          <w:p w14:paraId="0BD33E9E" w14:textId="6BB38430"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6.039.861,</w:t>
            </w:r>
            <w:r w:rsidR="00A15BA1" w:rsidRPr="00142100">
              <w:rPr>
                <w:rFonts w:ascii="Times New Roman" w:hAnsi="Times New Roman" w:cs="Times New Roman"/>
                <w:sz w:val="16"/>
                <w:szCs w:val="16"/>
                <w:lang w:val="ro-MD"/>
              </w:rPr>
              <w:t>13</w:t>
            </w:r>
          </w:p>
        </w:tc>
        <w:tc>
          <w:tcPr>
            <w:tcW w:w="1105" w:type="dxa"/>
          </w:tcPr>
          <w:p w14:paraId="4215F75C" w14:textId="4B14FCCB"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294.387,</w:t>
            </w:r>
            <w:r w:rsidR="00862F4C" w:rsidRPr="00142100">
              <w:rPr>
                <w:rFonts w:ascii="Times New Roman" w:hAnsi="Times New Roman" w:cs="Times New Roman"/>
                <w:sz w:val="16"/>
                <w:szCs w:val="16"/>
                <w:lang w:val="ro-MD"/>
              </w:rPr>
              <w:t>15</w:t>
            </w:r>
          </w:p>
        </w:tc>
        <w:tc>
          <w:tcPr>
            <w:tcW w:w="1226" w:type="dxa"/>
          </w:tcPr>
          <w:p w14:paraId="5FBF5498" w14:textId="3F7C23B3"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6.039.861,</w:t>
            </w:r>
            <w:r w:rsidR="00A15BA1" w:rsidRPr="00142100">
              <w:rPr>
                <w:rFonts w:ascii="Times New Roman" w:hAnsi="Times New Roman" w:cs="Times New Roman"/>
                <w:sz w:val="16"/>
                <w:szCs w:val="16"/>
                <w:lang w:val="ro-MD"/>
              </w:rPr>
              <w:t>13</w:t>
            </w:r>
          </w:p>
        </w:tc>
        <w:tc>
          <w:tcPr>
            <w:tcW w:w="865" w:type="dxa"/>
          </w:tcPr>
          <w:p w14:paraId="4A1D32B2" w14:textId="0850720C"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A15BA1" w:rsidRPr="00142100">
              <w:rPr>
                <w:rFonts w:ascii="Times New Roman" w:hAnsi="Times New Roman" w:cs="Times New Roman"/>
                <w:sz w:val="16"/>
                <w:szCs w:val="16"/>
                <w:lang w:val="ro-MD"/>
              </w:rPr>
              <w:t>00</w:t>
            </w:r>
          </w:p>
        </w:tc>
      </w:tr>
      <w:tr w:rsidR="00A15BA1" w:rsidRPr="00142100" w14:paraId="1A969144" w14:textId="77777777" w:rsidTr="001A7733">
        <w:tc>
          <w:tcPr>
            <w:tcW w:w="443" w:type="dxa"/>
            <w:vAlign w:val="center"/>
          </w:tcPr>
          <w:p w14:paraId="625300C0" w14:textId="77777777" w:rsidR="00A15BA1" w:rsidRPr="0081473B" w:rsidRDefault="00847B24"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12</w:t>
            </w:r>
          </w:p>
        </w:tc>
        <w:tc>
          <w:tcPr>
            <w:tcW w:w="2676" w:type="dxa"/>
            <w:vAlign w:val="center"/>
          </w:tcPr>
          <w:p w14:paraId="2550B1CC" w14:textId="77777777" w:rsidR="00A15BA1" w:rsidRPr="00A372E2" w:rsidRDefault="00A15BA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WORK_ASUM_2020 (Lot 1)</w:t>
            </w:r>
          </w:p>
        </w:tc>
        <w:tc>
          <w:tcPr>
            <w:tcW w:w="1134" w:type="dxa"/>
            <w:vAlign w:val="center"/>
          </w:tcPr>
          <w:p w14:paraId="23C1B61A" w14:textId="77777777" w:rsidR="00A15BA1" w:rsidRPr="00EB2313" w:rsidRDefault="00A15BA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22.09.2020</w:t>
            </w:r>
          </w:p>
        </w:tc>
        <w:tc>
          <w:tcPr>
            <w:tcW w:w="3214" w:type="dxa"/>
          </w:tcPr>
          <w:p w14:paraId="5973D8DD" w14:textId="77777777" w:rsidR="00A15BA1" w:rsidRPr="00F6141D" w:rsidRDefault="00A15BA1"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Reparații capitale în cadrul UASM și UTM</w:t>
            </w:r>
          </w:p>
        </w:tc>
        <w:tc>
          <w:tcPr>
            <w:tcW w:w="1969" w:type="dxa"/>
            <w:vAlign w:val="center"/>
          </w:tcPr>
          <w:p w14:paraId="4C5372D2" w14:textId="77777777" w:rsidR="00A15BA1" w:rsidRPr="00B70D2F" w:rsidRDefault="00A15BA1"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Procomcon</w:t>
            </w:r>
            <w:proofErr w:type="spellEnd"/>
            <w:r w:rsidRPr="00B70D2F">
              <w:rPr>
                <w:rFonts w:ascii="Times New Roman" w:hAnsi="Times New Roman" w:cs="Times New Roman"/>
                <w:sz w:val="16"/>
                <w:szCs w:val="16"/>
                <w:lang w:val="ro-MD"/>
              </w:rPr>
              <w:t xml:space="preserve"> SRL</w:t>
            </w:r>
          </w:p>
        </w:tc>
        <w:tc>
          <w:tcPr>
            <w:tcW w:w="1056" w:type="dxa"/>
          </w:tcPr>
          <w:p w14:paraId="3868C8A4" w14:textId="77777777" w:rsidR="00A15BA1" w:rsidRPr="00D1178D" w:rsidRDefault="00A15BA1" w:rsidP="001A7733">
            <w:pPr>
              <w:spacing w:line="276" w:lineRule="auto"/>
              <w:jc w:val="right"/>
              <w:rPr>
                <w:rFonts w:ascii="Times New Roman" w:hAnsi="Times New Roman" w:cs="Times New Roman"/>
                <w:sz w:val="16"/>
                <w:szCs w:val="16"/>
                <w:lang w:val="ro-MD"/>
              </w:rPr>
            </w:pPr>
          </w:p>
        </w:tc>
        <w:tc>
          <w:tcPr>
            <w:tcW w:w="974" w:type="dxa"/>
          </w:tcPr>
          <w:p w14:paraId="26E61A11"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40" w:type="dxa"/>
          </w:tcPr>
          <w:p w14:paraId="6482B386" w14:textId="28F1A25D"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5.828.269,</w:t>
            </w:r>
            <w:r w:rsidR="00A15BA1" w:rsidRPr="00142100">
              <w:rPr>
                <w:rFonts w:ascii="Times New Roman" w:hAnsi="Times New Roman" w:cs="Times New Roman"/>
                <w:sz w:val="16"/>
                <w:szCs w:val="16"/>
                <w:lang w:val="ro-MD"/>
              </w:rPr>
              <w:t>15</w:t>
            </w:r>
          </w:p>
        </w:tc>
        <w:tc>
          <w:tcPr>
            <w:tcW w:w="1105" w:type="dxa"/>
          </w:tcPr>
          <w:p w14:paraId="052E021C" w14:textId="5509BE3D"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285.310,</w:t>
            </w:r>
            <w:r w:rsidR="00862F4C" w:rsidRPr="00142100">
              <w:rPr>
                <w:rFonts w:ascii="Times New Roman" w:hAnsi="Times New Roman" w:cs="Times New Roman"/>
                <w:sz w:val="16"/>
                <w:szCs w:val="16"/>
                <w:lang w:val="ro-MD"/>
              </w:rPr>
              <w:t>16</w:t>
            </w:r>
          </w:p>
        </w:tc>
        <w:tc>
          <w:tcPr>
            <w:tcW w:w="1226" w:type="dxa"/>
          </w:tcPr>
          <w:p w14:paraId="5113AB43" w14:textId="1184CE03"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5.828.269,</w:t>
            </w:r>
            <w:r w:rsidR="00A15BA1" w:rsidRPr="00142100">
              <w:rPr>
                <w:rFonts w:ascii="Times New Roman" w:hAnsi="Times New Roman" w:cs="Times New Roman"/>
                <w:sz w:val="16"/>
                <w:szCs w:val="16"/>
                <w:lang w:val="ro-MD"/>
              </w:rPr>
              <w:t>15</w:t>
            </w:r>
          </w:p>
        </w:tc>
        <w:tc>
          <w:tcPr>
            <w:tcW w:w="865" w:type="dxa"/>
          </w:tcPr>
          <w:p w14:paraId="7A9E00EE" w14:textId="11AE7C75"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A15BA1" w:rsidRPr="00142100">
              <w:rPr>
                <w:rFonts w:ascii="Times New Roman" w:hAnsi="Times New Roman" w:cs="Times New Roman"/>
                <w:sz w:val="16"/>
                <w:szCs w:val="16"/>
                <w:lang w:val="ro-MD"/>
              </w:rPr>
              <w:t>00</w:t>
            </w:r>
          </w:p>
        </w:tc>
      </w:tr>
      <w:tr w:rsidR="00911F73" w:rsidRPr="00142100" w14:paraId="0C6A1129" w14:textId="77777777" w:rsidTr="001A7733">
        <w:tc>
          <w:tcPr>
            <w:tcW w:w="443" w:type="dxa"/>
            <w:vAlign w:val="center"/>
          </w:tcPr>
          <w:p w14:paraId="1D4F9946" w14:textId="77777777" w:rsidR="00911F73" w:rsidRPr="0081473B" w:rsidRDefault="00847B24"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13</w:t>
            </w:r>
          </w:p>
        </w:tc>
        <w:tc>
          <w:tcPr>
            <w:tcW w:w="2676" w:type="dxa"/>
            <w:vAlign w:val="center"/>
          </w:tcPr>
          <w:p w14:paraId="11B7D56B" w14:textId="77777777" w:rsidR="00911F73" w:rsidRPr="00A372E2" w:rsidRDefault="00911F73"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FURN_SVETLÎI_2020</w:t>
            </w:r>
          </w:p>
        </w:tc>
        <w:tc>
          <w:tcPr>
            <w:tcW w:w="1134" w:type="dxa"/>
            <w:vAlign w:val="center"/>
          </w:tcPr>
          <w:p w14:paraId="54832C2F" w14:textId="77777777" w:rsidR="00911F73" w:rsidRPr="00EB2313" w:rsidRDefault="00911F73"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22.09.2020</w:t>
            </w:r>
          </w:p>
        </w:tc>
        <w:tc>
          <w:tcPr>
            <w:tcW w:w="3214" w:type="dxa"/>
          </w:tcPr>
          <w:p w14:paraId="4742D766" w14:textId="77777777" w:rsidR="00911F73" w:rsidRPr="00D1178D" w:rsidRDefault="00911F73"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Bunuri pentru dotarea Căminul</w:t>
            </w:r>
            <w:r w:rsidR="00B373F4" w:rsidRPr="00B70D2F">
              <w:rPr>
                <w:rFonts w:ascii="Times New Roman" w:hAnsi="Times New Roman" w:cs="Times New Roman"/>
                <w:sz w:val="16"/>
                <w:szCs w:val="16"/>
                <w:lang w:val="ro-MD"/>
              </w:rPr>
              <w:t>ui</w:t>
            </w:r>
            <w:r w:rsidRPr="00D1178D">
              <w:rPr>
                <w:rFonts w:ascii="Times New Roman" w:hAnsi="Times New Roman" w:cs="Times New Roman"/>
                <w:sz w:val="16"/>
                <w:szCs w:val="16"/>
                <w:lang w:val="ro-MD"/>
              </w:rPr>
              <w:t xml:space="preserve"> 8, CA </w:t>
            </w:r>
            <w:proofErr w:type="spellStart"/>
            <w:r w:rsidRPr="00D1178D">
              <w:rPr>
                <w:rFonts w:ascii="Times New Roman" w:hAnsi="Times New Roman" w:cs="Times New Roman"/>
                <w:sz w:val="16"/>
                <w:szCs w:val="16"/>
                <w:lang w:val="ro-MD"/>
              </w:rPr>
              <w:t>Svetlîi</w:t>
            </w:r>
            <w:proofErr w:type="spellEnd"/>
          </w:p>
        </w:tc>
        <w:tc>
          <w:tcPr>
            <w:tcW w:w="1969" w:type="dxa"/>
            <w:vAlign w:val="center"/>
          </w:tcPr>
          <w:p w14:paraId="6A4E331A" w14:textId="77777777" w:rsidR="00911F73" w:rsidRPr="00142100" w:rsidRDefault="00911F73" w:rsidP="00271568">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Proenergy</w:t>
            </w:r>
            <w:proofErr w:type="spellEnd"/>
            <w:r w:rsidRPr="00142100">
              <w:rPr>
                <w:rFonts w:ascii="Times New Roman" w:hAnsi="Times New Roman" w:cs="Times New Roman"/>
                <w:sz w:val="16"/>
                <w:szCs w:val="16"/>
                <w:lang w:val="ro-MD"/>
              </w:rPr>
              <w:t xml:space="preserve"> Electric SRL</w:t>
            </w:r>
          </w:p>
        </w:tc>
        <w:tc>
          <w:tcPr>
            <w:tcW w:w="1056" w:type="dxa"/>
          </w:tcPr>
          <w:p w14:paraId="550B5E7C" w14:textId="77777777" w:rsidR="00911F73" w:rsidRPr="00142100" w:rsidRDefault="00911F73" w:rsidP="001A7733">
            <w:pPr>
              <w:spacing w:line="276" w:lineRule="auto"/>
              <w:jc w:val="right"/>
              <w:rPr>
                <w:rFonts w:ascii="Times New Roman" w:hAnsi="Times New Roman" w:cs="Times New Roman"/>
                <w:sz w:val="16"/>
                <w:szCs w:val="16"/>
                <w:lang w:val="ro-MD"/>
              </w:rPr>
            </w:pPr>
          </w:p>
        </w:tc>
        <w:tc>
          <w:tcPr>
            <w:tcW w:w="974" w:type="dxa"/>
          </w:tcPr>
          <w:p w14:paraId="3034A66C" w14:textId="77777777" w:rsidR="00911F73" w:rsidRPr="00142100" w:rsidRDefault="00911F73" w:rsidP="001A7733">
            <w:pPr>
              <w:spacing w:line="276" w:lineRule="auto"/>
              <w:jc w:val="right"/>
              <w:rPr>
                <w:rFonts w:ascii="Times New Roman" w:hAnsi="Times New Roman" w:cs="Times New Roman"/>
                <w:sz w:val="16"/>
                <w:szCs w:val="16"/>
                <w:lang w:val="ro-MD"/>
              </w:rPr>
            </w:pPr>
          </w:p>
        </w:tc>
        <w:tc>
          <w:tcPr>
            <w:tcW w:w="1140" w:type="dxa"/>
          </w:tcPr>
          <w:p w14:paraId="6EE13BDF" w14:textId="3BF64550" w:rsidR="00911F73"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2.238.288,</w:t>
            </w:r>
            <w:r w:rsidR="00911F73" w:rsidRPr="00142100">
              <w:rPr>
                <w:rFonts w:ascii="Times New Roman" w:hAnsi="Times New Roman" w:cs="Times New Roman"/>
                <w:sz w:val="16"/>
                <w:szCs w:val="16"/>
                <w:lang w:val="ro-MD"/>
              </w:rPr>
              <w:t>00</w:t>
            </w:r>
          </w:p>
        </w:tc>
        <w:tc>
          <w:tcPr>
            <w:tcW w:w="1105" w:type="dxa"/>
          </w:tcPr>
          <w:p w14:paraId="51C2D485" w14:textId="0AD53805" w:rsidR="00911F73"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110.318,</w:t>
            </w:r>
            <w:r w:rsidR="0094431D" w:rsidRPr="00142100">
              <w:rPr>
                <w:rFonts w:ascii="Times New Roman" w:hAnsi="Times New Roman" w:cs="Times New Roman"/>
                <w:sz w:val="16"/>
                <w:szCs w:val="16"/>
                <w:lang w:val="ro-MD"/>
              </w:rPr>
              <w:t>37</w:t>
            </w:r>
          </w:p>
        </w:tc>
        <w:tc>
          <w:tcPr>
            <w:tcW w:w="1226" w:type="dxa"/>
          </w:tcPr>
          <w:p w14:paraId="3A5FCB8F" w14:textId="3C65C09E" w:rsidR="00911F73"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2.238.288,</w:t>
            </w:r>
            <w:r w:rsidR="00911F73" w:rsidRPr="00142100">
              <w:rPr>
                <w:rFonts w:ascii="Times New Roman" w:hAnsi="Times New Roman" w:cs="Times New Roman"/>
                <w:sz w:val="16"/>
                <w:szCs w:val="16"/>
                <w:lang w:val="ro-MD"/>
              </w:rPr>
              <w:t>00</w:t>
            </w:r>
          </w:p>
        </w:tc>
        <w:tc>
          <w:tcPr>
            <w:tcW w:w="865" w:type="dxa"/>
          </w:tcPr>
          <w:p w14:paraId="0810ED3E" w14:textId="3FE1AB72" w:rsidR="00911F73"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911F73" w:rsidRPr="00142100">
              <w:rPr>
                <w:rFonts w:ascii="Times New Roman" w:hAnsi="Times New Roman" w:cs="Times New Roman"/>
                <w:sz w:val="16"/>
                <w:szCs w:val="16"/>
                <w:lang w:val="ro-MD"/>
              </w:rPr>
              <w:t>00</w:t>
            </w:r>
          </w:p>
        </w:tc>
      </w:tr>
      <w:tr w:rsidR="0094431D" w:rsidRPr="00142100" w14:paraId="3D52D1CF" w14:textId="77777777" w:rsidTr="001A7733">
        <w:tc>
          <w:tcPr>
            <w:tcW w:w="443" w:type="dxa"/>
            <w:vAlign w:val="center"/>
          </w:tcPr>
          <w:p w14:paraId="5C20F6C2" w14:textId="77777777" w:rsidR="0094431D" w:rsidRPr="0081473B" w:rsidRDefault="0094431D"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14</w:t>
            </w:r>
          </w:p>
        </w:tc>
        <w:tc>
          <w:tcPr>
            <w:tcW w:w="2676" w:type="dxa"/>
            <w:vAlign w:val="center"/>
          </w:tcPr>
          <w:p w14:paraId="77A75866" w14:textId="77777777" w:rsidR="0094431D" w:rsidRPr="00A372E2" w:rsidRDefault="0094431D"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PROPLANT_UNGHENI_2020</w:t>
            </w:r>
          </w:p>
        </w:tc>
        <w:tc>
          <w:tcPr>
            <w:tcW w:w="1134" w:type="dxa"/>
            <w:vAlign w:val="center"/>
          </w:tcPr>
          <w:p w14:paraId="69F73EC8" w14:textId="77777777" w:rsidR="0094431D" w:rsidRPr="00EB2313" w:rsidRDefault="0094431D"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06.10.2020</w:t>
            </w:r>
          </w:p>
        </w:tc>
        <w:tc>
          <w:tcPr>
            <w:tcW w:w="3214" w:type="dxa"/>
          </w:tcPr>
          <w:p w14:paraId="4D307711" w14:textId="77777777" w:rsidR="0094431D" w:rsidRPr="00B70D2F" w:rsidRDefault="00515A2F"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Proiect de înființare, pașaportul plantației</w:t>
            </w:r>
          </w:p>
        </w:tc>
        <w:tc>
          <w:tcPr>
            <w:tcW w:w="1969" w:type="dxa"/>
            <w:vAlign w:val="center"/>
          </w:tcPr>
          <w:p w14:paraId="57549D0B" w14:textId="77777777" w:rsidR="0094431D" w:rsidRPr="00D1178D" w:rsidRDefault="0094431D" w:rsidP="00271568">
            <w:pPr>
              <w:spacing w:line="276" w:lineRule="auto"/>
              <w:jc w:val="center"/>
              <w:rPr>
                <w:rFonts w:ascii="Times New Roman" w:hAnsi="Times New Roman" w:cs="Times New Roman"/>
                <w:sz w:val="16"/>
                <w:szCs w:val="16"/>
                <w:lang w:val="ro-MD"/>
              </w:rPr>
            </w:pPr>
            <w:proofErr w:type="spellStart"/>
            <w:r w:rsidRPr="00D1178D">
              <w:rPr>
                <w:rFonts w:ascii="Times New Roman" w:hAnsi="Times New Roman" w:cs="Times New Roman"/>
                <w:sz w:val="16"/>
                <w:szCs w:val="16"/>
                <w:lang w:val="ro-MD"/>
              </w:rPr>
              <w:t>Pomiproconsult</w:t>
            </w:r>
            <w:proofErr w:type="spellEnd"/>
            <w:r w:rsidRPr="00D1178D">
              <w:rPr>
                <w:rFonts w:ascii="Times New Roman" w:hAnsi="Times New Roman" w:cs="Times New Roman"/>
                <w:sz w:val="16"/>
                <w:szCs w:val="16"/>
                <w:lang w:val="ro-MD"/>
              </w:rPr>
              <w:t xml:space="preserve"> SRL</w:t>
            </w:r>
          </w:p>
        </w:tc>
        <w:tc>
          <w:tcPr>
            <w:tcW w:w="1056" w:type="dxa"/>
          </w:tcPr>
          <w:p w14:paraId="64198EFA" w14:textId="77777777" w:rsidR="0094431D" w:rsidRPr="00142100" w:rsidRDefault="0094431D" w:rsidP="001A7733">
            <w:pPr>
              <w:spacing w:line="276" w:lineRule="auto"/>
              <w:jc w:val="right"/>
              <w:rPr>
                <w:rFonts w:ascii="Times New Roman" w:hAnsi="Times New Roman" w:cs="Times New Roman"/>
                <w:sz w:val="16"/>
                <w:szCs w:val="16"/>
                <w:lang w:val="ro-MD"/>
              </w:rPr>
            </w:pPr>
          </w:p>
        </w:tc>
        <w:tc>
          <w:tcPr>
            <w:tcW w:w="974" w:type="dxa"/>
          </w:tcPr>
          <w:p w14:paraId="438F00CF" w14:textId="77777777" w:rsidR="0094431D" w:rsidRPr="00142100" w:rsidRDefault="0094431D" w:rsidP="001A7733">
            <w:pPr>
              <w:spacing w:line="276" w:lineRule="auto"/>
              <w:jc w:val="right"/>
              <w:rPr>
                <w:rFonts w:ascii="Times New Roman" w:hAnsi="Times New Roman" w:cs="Times New Roman"/>
                <w:sz w:val="16"/>
                <w:szCs w:val="16"/>
                <w:lang w:val="ro-MD"/>
              </w:rPr>
            </w:pPr>
          </w:p>
        </w:tc>
        <w:tc>
          <w:tcPr>
            <w:tcW w:w="1140" w:type="dxa"/>
          </w:tcPr>
          <w:p w14:paraId="601EE5EE" w14:textId="4515544C" w:rsidR="0094431D"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6.</w:t>
            </w:r>
            <w:r w:rsidR="0094431D" w:rsidRPr="00142100">
              <w:rPr>
                <w:rFonts w:ascii="Times New Roman" w:hAnsi="Times New Roman" w:cs="Times New Roman"/>
                <w:sz w:val="16"/>
                <w:szCs w:val="16"/>
                <w:lang w:val="ro-MD"/>
              </w:rPr>
              <w:t>2</w:t>
            </w:r>
            <w:r>
              <w:rPr>
                <w:rFonts w:ascii="Times New Roman" w:hAnsi="Times New Roman" w:cs="Times New Roman"/>
                <w:sz w:val="16"/>
                <w:szCs w:val="16"/>
                <w:lang w:val="ro-MD"/>
              </w:rPr>
              <w:t>40,</w:t>
            </w:r>
            <w:r w:rsidR="0094431D" w:rsidRPr="00142100">
              <w:rPr>
                <w:rFonts w:ascii="Times New Roman" w:hAnsi="Times New Roman" w:cs="Times New Roman"/>
                <w:sz w:val="16"/>
                <w:szCs w:val="16"/>
                <w:lang w:val="ro-MD"/>
              </w:rPr>
              <w:t>00</w:t>
            </w:r>
          </w:p>
        </w:tc>
        <w:tc>
          <w:tcPr>
            <w:tcW w:w="1105" w:type="dxa"/>
          </w:tcPr>
          <w:p w14:paraId="1C67C869" w14:textId="0CB3639B" w:rsidR="0094431D"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313,</w:t>
            </w:r>
            <w:r w:rsidR="0094431D" w:rsidRPr="00142100">
              <w:rPr>
                <w:rFonts w:ascii="Times New Roman" w:hAnsi="Times New Roman" w:cs="Times New Roman"/>
                <w:sz w:val="16"/>
                <w:szCs w:val="16"/>
                <w:lang w:val="ro-MD"/>
              </w:rPr>
              <w:t>24</w:t>
            </w:r>
          </w:p>
        </w:tc>
        <w:tc>
          <w:tcPr>
            <w:tcW w:w="1226" w:type="dxa"/>
          </w:tcPr>
          <w:p w14:paraId="54801BAA" w14:textId="00C94599" w:rsidR="0094431D"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6.240,</w:t>
            </w:r>
            <w:r w:rsidR="0094431D" w:rsidRPr="00142100">
              <w:rPr>
                <w:rFonts w:ascii="Times New Roman" w:hAnsi="Times New Roman" w:cs="Times New Roman"/>
                <w:sz w:val="16"/>
                <w:szCs w:val="16"/>
                <w:lang w:val="ro-MD"/>
              </w:rPr>
              <w:t>00</w:t>
            </w:r>
          </w:p>
        </w:tc>
        <w:tc>
          <w:tcPr>
            <w:tcW w:w="865" w:type="dxa"/>
          </w:tcPr>
          <w:p w14:paraId="51B23973" w14:textId="747EDE7E" w:rsidR="0094431D"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94431D" w:rsidRPr="00142100">
              <w:rPr>
                <w:rFonts w:ascii="Times New Roman" w:hAnsi="Times New Roman" w:cs="Times New Roman"/>
                <w:sz w:val="16"/>
                <w:szCs w:val="16"/>
                <w:lang w:val="ro-MD"/>
              </w:rPr>
              <w:t>00</w:t>
            </w:r>
          </w:p>
        </w:tc>
      </w:tr>
      <w:tr w:rsidR="00EA1065" w:rsidRPr="00142100" w14:paraId="2191E364" w14:textId="77777777" w:rsidTr="001A7733">
        <w:tc>
          <w:tcPr>
            <w:tcW w:w="443" w:type="dxa"/>
            <w:vAlign w:val="center"/>
          </w:tcPr>
          <w:p w14:paraId="2D47D4A8" w14:textId="77777777" w:rsidR="00EA1065" w:rsidRPr="0081473B" w:rsidRDefault="0094431D"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15</w:t>
            </w:r>
          </w:p>
        </w:tc>
        <w:tc>
          <w:tcPr>
            <w:tcW w:w="2676" w:type="dxa"/>
            <w:vAlign w:val="center"/>
          </w:tcPr>
          <w:p w14:paraId="37B5FE6F" w14:textId="77777777" w:rsidR="00EA1065" w:rsidRPr="00A372E2" w:rsidRDefault="00EA1065"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AGRI_ISPHTA_2020</w:t>
            </w:r>
          </w:p>
        </w:tc>
        <w:tc>
          <w:tcPr>
            <w:tcW w:w="1134" w:type="dxa"/>
            <w:vAlign w:val="center"/>
          </w:tcPr>
          <w:p w14:paraId="5BEEB426" w14:textId="77777777" w:rsidR="00EA1065" w:rsidRPr="00EB2313" w:rsidRDefault="00EA1065"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07.10.2020</w:t>
            </w:r>
          </w:p>
        </w:tc>
        <w:tc>
          <w:tcPr>
            <w:tcW w:w="3214" w:type="dxa"/>
          </w:tcPr>
          <w:p w14:paraId="6F820F1C" w14:textId="77777777" w:rsidR="00EA1065" w:rsidRPr="00F6141D" w:rsidRDefault="00EA1065"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Mașini și accesorii agricole</w:t>
            </w:r>
          </w:p>
        </w:tc>
        <w:tc>
          <w:tcPr>
            <w:tcW w:w="1969" w:type="dxa"/>
            <w:vAlign w:val="center"/>
          </w:tcPr>
          <w:p w14:paraId="6B8AA84B" w14:textId="77777777" w:rsidR="00EA1065" w:rsidRPr="00D1178D" w:rsidRDefault="00EA1065"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O</w:t>
            </w:r>
            <w:r w:rsidRPr="00D1178D">
              <w:rPr>
                <w:rFonts w:ascii="Times New Roman" w:hAnsi="Times New Roman" w:cs="Times New Roman"/>
                <w:sz w:val="16"/>
                <w:szCs w:val="16"/>
                <w:lang w:val="ro-MD"/>
              </w:rPr>
              <w:t>zonteh</w:t>
            </w:r>
            <w:proofErr w:type="spellEnd"/>
            <w:r w:rsidRPr="00D1178D">
              <w:rPr>
                <w:rFonts w:ascii="Times New Roman" w:hAnsi="Times New Roman" w:cs="Times New Roman"/>
                <w:sz w:val="16"/>
                <w:szCs w:val="16"/>
                <w:lang w:val="ro-MD"/>
              </w:rPr>
              <w:t xml:space="preserve"> Impex SRL</w:t>
            </w:r>
          </w:p>
        </w:tc>
        <w:tc>
          <w:tcPr>
            <w:tcW w:w="1056" w:type="dxa"/>
          </w:tcPr>
          <w:p w14:paraId="416740A7" w14:textId="77777777" w:rsidR="00EA1065" w:rsidRPr="00142100" w:rsidRDefault="00EA1065" w:rsidP="001A7733">
            <w:pPr>
              <w:spacing w:line="276" w:lineRule="auto"/>
              <w:jc w:val="right"/>
              <w:rPr>
                <w:rFonts w:ascii="Times New Roman" w:hAnsi="Times New Roman" w:cs="Times New Roman"/>
                <w:sz w:val="16"/>
                <w:szCs w:val="16"/>
                <w:lang w:val="ro-MD"/>
              </w:rPr>
            </w:pPr>
          </w:p>
        </w:tc>
        <w:tc>
          <w:tcPr>
            <w:tcW w:w="974" w:type="dxa"/>
          </w:tcPr>
          <w:p w14:paraId="312826CD" w14:textId="77777777" w:rsidR="00EA1065" w:rsidRPr="00142100" w:rsidRDefault="00EA1065" w:rsidP="001A7733">
            <w:pPr>
              <w:spacing w:line="276" w:lineRule="auto"/>
              <w:jc w:val="right"/>
              <w:rPr>
                <w:rFonts w:ascii="Times New Roman" w:hAnsi="Times New Roman" w:cs="Times New Roman"/>
                <w:sz w:val="16"/>
                <w:szCs w:val="16"/>
                <w:lang w:val="ro-MD"/>
              </w:rPr>
            </w:pPr>
          </w:p>
        </w:tc>
        <w:tc>
          <w:tcPr>
            <w:tcW w:w="1140" w:type="dxa"/>
          </w:tcPr>
          <w:p w14:paraId="6C656208" w14:textId="55122EE2" w:rsidR="00EA1065"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684.250,</w:t>
            </w:r>
            <w:r w:rsidR="00EA1065" w:rsidRPr="00142100">
              <w:rPr>
                <w:rFonts w:ascii="Times New Roman" w:hAnsi="Times New Roman" w:cs="Times New Roman"/>
                <w:sz w:val="16"/>
                <w:szCs w:val="16"/>
                <w:lang w:val="ro-MD"/>
              </w:rPr>
              <w:t>00</w:t>
            </w:r>
          </w:p>
        </w:tc>
        <w:tc>
          <w:tcPr>
            <w:tcW w:w="1105" w:type="dxa"/>
          </w:tcPr>
          <w:p w14:paraId="086ECBC3" w14:textId="79EDAD6D" w:rsidR="00EA1065"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33.768,</w:t>
            </w:r>
            <w:r w:rsidR="00515A2F" w:rsidRPr="00142100">
              <w:rPr>
                <w:rFonts w:ascii="Times New Roman" w:hAnsi="Times New Roman" w:cs="Times New Roman"/>
                <w:sz w:val="16"/>
                <w:szCs w:val="16"/>
                <w:lang w:val="ro-MD"/>
              </w:rPr>
              <w:t>06</w:t>
            </w:r>
          </w:p>
        </w:tc>
        <w:tc>
          <w:tcPr>
            <w:tcW w:w="1226" w:type="dxa"/>
          </w:tcPr>
          <w:p w14:paraId="1D8BBF40" w14:textId="1E4814E6" w:rsidR="00EA1065"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684.250,</w:t>
            </w:r>
            <w:r w:rsidR="00EA1065" w:rsidRPr="00142100">
              <w:rPr>
                <w:rFonts w:ascii="Times New Roman" w:hAnsi="Times New Roman" w:cs="Times New Roman"/>
                <w:sz w:val="16"/>
                <w:szCs w:val="16"/>
                <w:lang w:val="ro-MD"/>
              </w:rPr>
              <w:t>00</w:t>
            </w:r>
          </w:p>
        </w:tc>
        <w:tc>
          <w:tcPr>
            <w:tcW w:w="865" w:type="dxa"/>
          </w:tcPr>
          <w:p w14:paraId="1534B1B3" w14:textId="2C76575D" w:rsidR="00EA1065"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EA1065" w:rsidRPr="00142100">
              <w:rPr>
                <w:rFonts w:ascii="Times New Roman" w:hAnsi="Times New Roman" w:cs="Times New Roman"/>
                <w:sz w:val="16"/>
                <w:szCs w:val="16"/>
                <w:lang w:val="ro-MD"/>
              </w:rPr>
              <w:t>00</w:t>
            </w:r>
          </w:p>
        </w:tc>
      </w:tr>
      <w:tr w:rsidR="006E5990" w:rsidRPr="00142100" w14:paraId="29C53C74" w14:textId="77777777" w:rsidTr="001A7733">
        <w:tc>
          <w:tcPr>
            <w:tcW w:w="443" w:type="dxa"/>
            <w:vAlign w:val="center"/>
          </w:tcPr>
          <w:p w14:paraId="74CD321D" w14:textId="77777777" w:rsidR="006E5990" w:rsidRPr="0081473B" w:rsidRDefault="0094431D"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16</w:t>
            </w:r>
          </w:p>
        </w:tc>
        <w:tc>
          <w:tcPr>
            <w:tcW w:w="2676" w:type="dxa"/>
            <w:vAlign w:val="center"/>
          </w:tcPr>
          <w:p w14:paraId="7F088AFA" w14:textId="77777777" w:rsidR="006E5990" w:rsidRPr="00A372E2" w:rsidRDefault="006E5990"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GRUB_CEHTA_CEVVC_2020</w:t>
            </w:r>
          </w:p>
        </w:tc>
        <w:tc>
          <w:tcPr>
            <w:tcW w:w="1134" w:type="dxa"/>
            <w:vAlign w:val="center"/>
          </w:tcPr>
          <w:p w14:paraId="05C8902F" w14:textId="77777777" w:rsidR="006E5990" w:rsidRPr="00EB2313" w:rsidRDefault="006E5990"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29.10.2020</w:t>
            </w:r>
          </w:p>
        </w:tc>
        <w:tc>
          <w:tcPr>
            <w:tcW w:w="3214" w:type="dxa"/>
          </w:tcPr>
          <w:p w14:paraId="7A501C2F" w14:textId="77777777" w:rsidR="006E5990" w:rsidRPr="00F6141D" w:rsidRDefault="006E5990"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Servicii de defrișare</w:t>
            </w:r>
          </w:p>
        </w:tc>
        <w:tc>
          <w:tcPr>
            <w:tcW w:w="1969" w:type="dxa"/>
            <w:vAlign w:val="center"/>
          </w:tcPr>
          <w:p w14:paraId="6E56315B" w14:textId="77777777" w:rsidR="006E5990" w:rsidRPr="00B70D2F" w:rsidRDefault="006E5990" w:rsidP="00271568">
            <w:pPr>
              <w:spacing w:line="276" w:lineRule="auto"/>
              <w:jc w:val="center"/>
              <w:rPr>
                <w:rFonts w:ascii="Times New Roman" w:hAnsi="Times New Roman" w:cs="Times New Roman"/>
                <w:sz w:val="16"/>
                <w:szCs w:val="16"/>
                <w:lang w:val="ro-MD"/>
              </w:rPr>
            </w:pPr>
            <w:r w:rsidRPr="00B70D2F">
              <w:rPr>
                <w:rFonts w:ascii="Times New Roman" w:hAnsi="Times New Roman" w:cs="Times New Roman"/>
                <w:sz w:val="16"/>
                <w:szCs w:val="16"/>
                <w:lang w:val="ro-MD"/>
              </w:rPr>
              <w:t>Tridimensional Tec SRL</w:t>
            </w:r>
          </w:p>
        </w:tc>
        <w:tc>
          <w:tcPr>
            <w:tcW w:w="1056" w:type="dxa"/>
          </w:tcPr>
          <w:p w14:paraId="7BB05AAE" w14:textId="77777777" w:rsidR="006E5990" w:rsidRPr="00D1178D" w:rsidRDefault="006E5990" w:rsidP="001A7733">
            <w:pPr>
              <w:spacing w:line="276" w:lineRule="auto"/>
              <w:jc w:val="right"/>
              <w:rPr>
                <w:rFonts w:ascii="Times New Roman" w:hAnsi="Times New Roman" w:cs="Times New Roman"/>
                <w:sz w:val="16"/>
                <w:szCs w:val="16"/>
                <w:lang w:val="ro-MD"/>
              </w:rPr>
            </w:pPr>
          </w:p>
        </w:tc>
        <w:tc>
          <w:tcPr>
            <w:tcW w:w="974" w:type="dxa"/>
          </w:tcPr>
          <w:p w14:paraId="3793B155" w14:textId="77777777" w:rsidR="006E5990" w:rsidRPr="00142100" w:rsidRDefault="006E5990" w:rsidP="001A7733">
            <w:pPr>
              <w:spacing w:line="276" w:lineRule="auto"/>
              <w:jc w:val="right"/>
              <w:rPr>
                <w:rFonts w:ascii="Times New Roman" w:hAnsi="Times New Roman" w:cs="Times New Roman"/>
                <w:sz w:val="16"/>
                <w:szCs w:val="16"/>
                <w:lang w:val="ro-MD"/>
              </w:rPr>
            </w:pPr>
          </w:p>
        </w:tc>
        <w:tc>
          <w:tcPr>
            <w:tcW w:w="1140" w:type="dxa"/>
          </w:tcPr>
          <w:p w14:paraId="3806E7EA" w14:textId="2CC5FBE2" w:rsidR="006E5990"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869.000,</w:t>
            </w:r>
            <w:r w:rsidR="006E5990" w:rsidRPr="00142100">
              <w:rPr>
                <w:rFonts w:ascii="Times New Roman" w:hAnsi="Times New Roman" w:cs="Times New Roman"/>
                <w:sz w:val="16"/>
                <w:szCs w:val="16"/>
                <w:lang w:val="ro-MD"/>
              </w:rPr>
              <w:t>00</w:t>
            </w:r>
          </w:p>
        </w:tc>
        <w:tc>
          <w:tcPr>
            <w:tcW w:w="1105" w:type="dxa"/>
          </w:tcPr>
          <w:p w14:paraId="7BFBD445" w14:textId="77777777" w:rsidR="006E5990" w:rsidRPr="00142100" w:rsidRDefault="00515A2F" w:rsidP="001A7733">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41,135.53</w:t>
            </w:r>
          </w:p>
        </w:tc>
        <w:tc>
          <w:tcPr>
            <w:tcW w:w="1226" w:type="dxa"/>
          </w:tcPr>
          <w:p w14:paraId="070B5A39" w14:textId="0759CAAF" w:rsidR="006E5990" w:rsidRPr="00142100" w:rsidRDefault="006E5990" w:rsidP="001A7733">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86</w:t>
            </w:r>
            <w:r w:rsidR="001A7733">
              <w:rPr>
                <w:rFonts w:ascii="Times New Roman" w:hAnsi="Times New Roman" w:cs="Times New Roman"/>
                <w:sz w:val="16"/>
                <w:szCs w:val="16"/>
                <w:lang w:val="ro-MD"/>
              </w:rPr>
              <w:t>9.000,</w:t>
            </w:r>
            <w:r w:rsidRPr="00142100">
              <w:rPr>
                <w:rFonts w:ascii="Times New Roman" w:hAnsi="Times New Roman" w:cs="Times New Roman"/>
                <w:sz w:val="16"/>
                <w:szCs w:val="16"/>
                <w:lang w:val="ro-MD"/>
              </w:rPr>
              <w:t>00</w:t>
            </w:r>
          </w:p>
        </w:tc>
        <w:tc>
          <w:tcPr>
            <w:tcW w:w="865" w:type="dxa"/>
          </w:tcPr>
          <w:p w14:paraId="5990F99F" w14:textId="3C6491C4" w:rsidR="006E5990"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6E5990" w:rsidRPr="00142100">
              <w:rPr>
                <w:rFonts w:ascii="Times New Roman" w:hAnsi="Times New Roman" w:cs="Times New Roman"/>
                <w:sz w:val="16"/>
                <w:szCs w:val="16"/>
                <w:lang w:val="ro-MD"/>
              </w:rPr>
              <w:t>00</w:t>
            </w:r>
          </w:p>
        </w:tc>
      </w:tr>
      <w:tr w:rsidR="00B74DDA" w:rsidRPr="00142100" w14:paraId="393157FA" w14:textId="77777777" w:rsidTr="001A7733">
        <w:tc>
          <w:tcPr>
            <w:tcW w:w="443" w:type="dxa"/>
            <w:vAlign w:val="center"/>
          </w:tcPr>
          <w:p w14:paraId="0EACF301" w14:textId="77777777" w:rsidR="00B74DDA" w:rsidRPr="0081473B" w:rsidRDefault="0094431D"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17</w:t>
            </w:r>
          </w:p>
        </w:tc>
        <w:tc>
          <w:tcPr>
            <w:tcW w:w="2676" w:type="dxa"/>
            <w:vAlign w:val="center"/>
          </w:tcPr>
          <w:p w14:paraId="1BF31E12" w14:textId="77777777" w:rsidR="00B74DDA" w:rsidRPr="00A372E2" w:rsidRDefault="00B74DDA"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ORCHARD_SEEDLINGS_2020</w:t>
            </w:r>
          </w:p>
        </w:tc>
        <w:tc>
          <w:tcPr>
            <w:tcW w:w="1134" w:type="dxa"/>
            <w:vAlign w:val="center"/>
          </w:tcPr>
          <w:p w14:paraId="58D54E90" w14:textId="77777777" w:rsidR="00B74DDA" w:rsidRPr="00EB2313" w:rsidRDefault="00B74DDA"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26.11.2020</w:t>
            </w:r>
          </w:p>
        </w:tc>
        <w:tc>
          <w:tcPr>
            <w:tcW w:w="3214" w:type="dxa"/>
          </w:tcPr>
          <w:p w14:paraId="0A33C2BB" w14:textId="77777777" w:rsidR="00B74DDA" w:rsidRPr="00F6141D" w:rsidRDefault="00B74DDA"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Material săditor (pomi, arbuști)</w:t>
            </w:r>
          </w:p>
        </w:tc>
        <w:tc>
          <w:tcPr>
            <w:tcW w:w="1969" w:type="dxa"/>
            <w:vAlign w:val="center"/>
          </w:tcPr>
          <w:p w14:paraId="7EC2404B" w14:textId="77777777" w:rsidR="00B74DDA" w:rsidRPr="00D1178D" w:rsidRDefault="00B74DDA" w:rsidP="00271568">
            <w:pPr>
              <w:spacing w:line="276" w:lineRule="auto"/>
              <w:jc w:val="center"/>
              <w:rPr>
                <w:rFonts w:ascii="Times New Roman" w:hAnsi="Times New Roman" w:cs="Times New Roman"/>
                <w:sz w:val="16"/>
                <w:szCs w:val="16"/>
                <w:lang w:val="ro-MD"/>
              </w:rPr>
            </w:pPr>
            <w:r w:rsidRPr="00B70D2F">
              <w:rPr>
                <w:rFonts w:ascii="Times New Roman" w:hAnsi="Times New Roman" w:cs="Times New Roman"/>
                <w:sz w:val="16"/>
                <w:szCs w:val="16"/>
                <w:lang w:val="ro-MD"/>
              </w:rPr>
              <w:t xml:space="preserve">FCP </w:t>
            </w:r>
            <w:proofErr w:type="spellStart"/>
            <w:r w:rsidRPr="00D1178D">
              <w:rPr>
                <w:rFonts w:ascii="Times New Roman" w:hAnsi="Times New Roman" w:cs="Times New Roman"/>
                <w:sz w:val="16"/>
                <w:szCs w:val="16"/>
                <w:lang w:val="ro-MD"/>
              </w:rPr>
              <w:t>Vitis</w:t>
            </w:r>
            <w:proofErr w:type="spellEnd"/>
            <w:r w:rsidRPr="00D1178D">
              <w:rPr>
                <w:rFonts w:ascii="Times New Roman" w:hAnsi="Times New Roman" w:cs="Times New Roman"/>
                <w:sz w:val="16"/>
                <w:szCs w:val="16"/>
                <w:lang w:val="ro-MD"/>
              </w:rPr>
              <w:t xml:space="preserve"> Cojușna SRL</w:t>
            </w:r>
          </w:p>
        </w:tc>
        <w:tc>
          <w:tcPr>
            <w:tcW w:w="1056" w:type="dxa"/>
          </w:tcPr>
          <w:p w14:paraId="7D297E92" w14:textId="77777777" w:rsidR="00B74DDA" w:rsidRPr="00142100" w:rsidRDefault="00B74DDA" w:rsidP="001A7733">
            <w:pPr>
              <w:spacing w:line="276" w:lineRule="auto"/>
              <w:jc w:val="right"/>
              <w:rPr>
                <w:rFonts w:ascii="Times New Roman" w:hAnsi="Times New Roman" w:cs="Times New Roman"/>
                <w:sz w:val="16"/>
                <w:szCs w:val="16"/>
                <w:lang w:val="ro-MD"/>
              </w:rPr>
            </w:pPr>
          </w:p>
        </w:tc>
        <w:tc>
          <w:tcPr>
            <w:tcW w:w="974" w:type="dxa"/>
          </w:tcPr>
          <w:p w14:paraId="3BE994A9" w14:textId="77777777" w:rsidR="00B74DDA" w:rsidRPr="00142100" w:rsidRDefault="00B74DDA" w:rsidP="001A7733">
            <w:pPr>
              <w:spacing w:line="276" w:lineRule="auto"/>
              <w:jc w:val="right"/>
              <w:rPr>
                <w:rFonts w:ascii="Times New Roman" w:hAnsi="Times New Roman" w:cs="Times New Roman"/>
                <w:sz w:val="16"/>
                <w:szCs w:val="16"/>
                <w:lang w:val="ro-MD"/>
              </w:rPr>
            </w:pPr>
          </w:p>
        </w:tc>
        <w:tc>
          <w:tcPr>
            <w:tcW w:w="1140" w:type="dxa"/>
          </w:tcPr>
          <w:p w14:paraId="0AF8E759" w14:textId="4EE77272" w:rsidR="00B74DDA"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743.205,</w:t>
            </w:r>
            <w:r w:rsidR="00911F73" w:rsidRPr="00142100">
              <w:rPr>
                <w:rFonts w:ascii="Times New Roman" w:hAnsi="Times New Roman" w:cs="Times New Roman"/>
                <w:sz w:val="16"/>
                <w:szCs w:val="16"/>
                <w:lang w:val="ro-MD"/>
              </w:rPr>
              <w:t>00</w:t>
            </w:r>
          </w:p>
        </w:tc>
        <w:tc>
          <w:tcPr>
            <w:tcW w:w="1105" w:type="dxa"/>
          </w:tcPr>
          <w:p w14:paraId="09CFED8B" w14:textId="5BF7540A" w:rsidR="00B74DDA"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36.950,</w:t>
            </w:r>
            <w:r w:rsidR="00515A2F" w:rsidRPr="00142100">
              <w:rPr>
                <w:rFonts w:ascii="Times New Roman" w:hAnsi="Times New Roman" w:cs="Times New Roman"/>
                <w:sz w:val="16"/>
                <w:szCs w:val="16"/>
                <w:lang w:val="ro-MD"/>
              </w:rPr>
              <w:t>53</w:t>
            </w:r>
          </w:p>
        </w:tc>
        <w:tc>
          <w:tcPr>
            <w:tcW w:w="1226" w:type="dxa"/>
          </w:tcPr>
          <w:p w14:paraId="08D8A76B" w14:textId="253AFF46" w:rsidR="00B74DDA"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743.205,</w:t>
            </w:r>
            <w:r w:rsidR="00911F73" w:rsidRPr="00142100">
              <w:rPr>
                <w:rFonts w:ascii="Times New Roman" w:hAnsi="Times New Roman" w:cs="Times New Roman"/>
                <w:sz w:val="16"/>
                <w:szCs w:val="16"/>
                <w:lang w:val="ro-MD"/>
              </w:rPr>
              <w:t>00</w:t>
            </w:r>
          </w:p>
        </w:tc>
        <w:tc>
          <w:tcPr>
            <w:tcW w:w="865" w:type="dxa"/>
          </w:tcPr>
          <w:p w14:paraId="7A9B7701" w14:textId="1B2406DC" w:rsidR="00B74DDA"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B74DDA" w:rsidRPr="00142100">
              <w:rPr>
                <w:rFonts w:ascii="Times New Roman" w:hAnsi="Times New Roman" w:cs="Times New Roman"/>
                <w:sz w:val="16"/>
                <w:szCs w:val="16"/>
                <w:lang w:val="ro-MD"/>
              </w:rPr>
              <w:t>00</w:t>
            </w:r>
          </w:p>
        </w:tc>
      </w:tr>
      <w:tr w:rsidR="0078442D" w:rsidRPr="00142100" w14:paraId="54DCA70E" w14:textId="77777777" w:rsidTr="001A7733">
        <w:tc>
          <w:tcPr>
            <w:tcW w:w="443" w:type="dxa"/>
            <w:vAlign w:val="center"/>
          </w:tcPr>
          <w:p w14:paraId="3508D9FA" w14:textId="77777777" w:rsidR="0078442D" w:rsidRPr="0081473B" w:rsidRDefault="0094431D"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18</w:t>
            </w:r>
          </w:p>
        </w:tc>
        <w:tc>
          <w:tcPr>
            <w:tcW w:w="2676" w:type="dxa"/>
            <w:vAlign w:val="center"/>
          </w:tcPr>
          <w:p w14:paraId="2F9F2297" w14:textId="77777777" w:rsidR="0078442D" w:rsidRPr="00A372E2" w:rsidRDefault="0078442D"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GREEN_UNGHENI_2021</w:t>
            </w:r>
          </w:p>
        </w:tc>
        <w:tc>
          <w:tcPr>
            <w:tcW w:w="1134" w:type="dxa"/>
            <w:vAlign w:val="center"/>
          </w:tcPr>
          <w:p w14:paraId="06FEBB5F" w14:textId="77777777" w:rsidR="0078442D" w:rsidRPr="00EB2313" w:rsidRDefault="0078442D"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04.02.2021</w:t>
            </w:r>
          </w:p>
        </w:tc>
        <w:tc>
          <w:tcPr>
            <w:tcW w:w="3214" w:type="dxa"/>
          </w:tcPr>
          <w:p w14:paraId="7566EE0C" w14:textId="77777777" w:rsidR="0078442D" w:rsidRPr="00F6141D" w:rsidRDefault="0078442D"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Construcția unei sere modulare pentru CA Ungheni</w:t>
            </w:r>
          </w:p>
        </w:tc>
        <w:tc>
          <w:tcPr>
            <w:tcW w:w="1969" w:type="dxa"/>
            <w:vAlign w:val="center"/>
          </w:tcPr>
          <w:p w14:paraId="08C72797" w14:textId="77777777" w:rsidR="0078442D" w:rsidRPr="00B70D2F" w:rsidRDefault="0078442D" w:rsidP="00271568">
            <w:pPr>
              <w:spacing w:line="276" w:lineRule="auto"/>
              <w:jc w:val="center"/>
              <w:rPr>
                <w:rFonts w:ascii="Times New Roman" w:hAnsi="Times New Roman" w:cs="Times New Roman"/>
                <w:sz w:val="16"/>
                <w:szCs w:val="16"/>
                <w:lang w:val="ro-MD"/>
              </w:rPr>
            </w:pPr>
            <w:r w:rsidRPr="00B70D2F">
              <w:rPr>
                <w:rFonts w:ascii="Times New Roman" w:hAnsi="Times New Roman" w:cs="Times New Roman"/>
                <w:sz w:val="16"/>
                <w:szCs w:val="16"/>
                <w:lang w:val="ro-MD"/>
              </w:rPr>
              <w:t xml:space="preserve">Green </w:t>
            </w:r>
            <w:proofErr w:type="spellStart"/>
            <w:r w:rsidRPr="00B70D2F">
              <w:rPr>
                <w:rFonts w:ascii="Times New Roman" w:hAnsi="Times New Roman" w:cs="Times New Roman"/>
                <w:sz w:val="16"/>
                <w:szCs w:val="16"/>
                <w:lang w:val="ro-MD"/>
              </w:rPr>
              <w:t>Property</w:t>
            </w:r>
            <w:proofErr w:type="spellEnd"/>
            <w:r w:rsidRPr="00B70D2F">
              <w:rPr>
                <w:rFonts w:ascii="Times New Roman" w:hAnsi="Times New Roman" w:cs="Times New Roman"/>
                <w:sz w:val="16"/>
                <w:szCs w:val="16"/>
                <w:lang w:val="ro-MD"/>
              </w:rPr>
              <w:t xml:space="preserve"> SRL</w:t>
            </w:r>
          </w:p>
        </w:tc>
        <w:tc>
          <w:tcPr>
            <w:tcW w:w="1056" w:type="dxa"/>
          </w:tcPr>
          <w:p w14:paraId="5B468E9E" w14:textId="203CFB72" w:rsidR="0078442D" w:rsidRPr="00D1178D"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101.219,</w:t>
            </w:r>
            <w:r w:rsidR="00515A2F" w:rsidRPr="00D1178D">
              <w:rPr>
                <w:rFonts w:ascii="Times New Roman" w:hAnsi="Times New Roman" w:cs="Times New Roman"/>
                <w:sz w:val="16"/>
                <w:szCs w:val="16"/>
                <w:lang w:val="ro-MD"/>
              </w:rPr>
              <w:t>00</w:t>
            </w:r>
          </w:p>
        </w:tc>
        <w:tc>
          <w:tcPr>
            <w:tcW w:w="974" w:type="dxa"/>
          </w:tcPr>
          <w:p w14:paraId="3CDA172B" w14:textId="77777777" w:rsidR="0078442D" w:rsidRPr="00142100" w:rsidRDefault="0078442D" w:rsidP="001A7733">
            <w:pPr>
              <w:spacing w:line="276" w:lineRule="auto"/>
              <w:jc w:val="right"/>
              <w:rPr>
                <w:rFonts w:ascii="Times New Roman" w:hAnsi="Times New Roman" w:cs="Times New Roman"/>
                <w:sz w:val="16"/>
                <w:szCs w:val="16"/>
                <w:lang w:val="ro-MD"/>
              </w:rPr>
            </w:pPr>
          </w:p>
        </w:tc>
        <w:tc>
          <w:tcPr>
            <w:tcW w:w="1140" w:type="dxa"/>
          </w:tcPr>
          <w:p w14:paraId="15B7A94F" w14:textId="77777777" w:rsidR="0078442D" w:rsidRPr="00142100" w:rsidRDefault="0078442D" w:rsidP="001A7733">
            <w:pPr>
              <w:spacing w:line="276" w:lineRule="auto"/>
              <w:jc w:val="right"/>
              <w:rPr>
                <w:rFonts w:ascii="Times New Roman" w:hAnsi="Times New Roman" w:cs="Times New Roman"/>
                <w:sz w:val="16"/>
                <w:szCs w:val="16"/>
                <w:lang w:val="ro-MD"/>
              </w:rPr>
            </w:pPr>
          </w:p>
        </w:tc>
        <w:tc>
          <w:tcPr>
            <w:tcW w:w="1105" w:type="dxa"/>
          </w:tcPr>
          <w:p w14:paraId="41E709A0" w14:textId="4650918E" w:rsidR="0078442D"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101.580,</w:t>
            </w:r>
            <w:r w:rsidR="00515A2F" w:rsidRPr="00142100">
              <w:rPr>
                <w:rFonts w:ascii="Times New Roman" w:hAnsi="Times New Roman" w:cs="Times New Roman"/>
                <w:sz w:val="16"/>
                <w:szCs w:val="16"/>
                <w:lang w:val="ro-MD"/>
              </w:rPr>
              <w:t>79</w:t>
            </w:r>
          </w:p>
        </w:tc>
        <w:tc>
          <w:tcPr>
            <w:tcW w:w="1226" w:type="dxa"/>
          </w:tcPr>
          <w:p w14:paraId="5769155E" w14:textId="1196B391" w:rsidR="0078442D"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2.134.344,</w:t>
            </w:r>
            <w:r w:rsidR="00515A2F" w:rsidRPr="00142100">
              <w:rPr>
                <w:rFonts w:ascii="Times New Roman" w:hAnsi="Times New Roman" w:cs="Times New Roman"/>
                <w:sz w:val="16"/>
                <w:szCs w:val="16"/>
                <w:lang w:val="ro-MD"/>
              </w:rPr>
              <w:t>50</w:t>
            </w:r>
          </w:p>
        </w:tc>
        <w:tc>
          <w:tcPr>
            <w:tcW w:w="865" w:type="dxa"/>
          </w:tcPr>
          <w:p w14:paraId="7565939B" w14:textId="2E54E7E2" w:rsidR="0078442D" w:rsidRPr="00142100" w:rsidRDefault="001A7733" w:rsidP="001A7733">
            <w:pPr>
              <w:spacing w:line="276" w:lineRule="auto"/>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100,</w:t>
            </w:r>
            <w:r w:rsidR="00515A2F" w:rsidRPr="00142100">
              <w:rPr>
                <w:rFonts w:ascii="Times New Roman" w:hAnsi="Times New Roman" w:cs="Times New Roman"/>
                <w:b/>
                <w:bCs/>
                <w:sz w:val="16"/>
                <w:szCs w:val="16"/>
                <w:lang w:val="ro-MD"/>
              </w:rPr>
              <w:t>00</w:t>
            </w:r>
          </w:p>
        </w:tc>
      </w:tr>
      <w:tr w:rsidR="00EA1065" w:rsidRPr="00142100" w14:paraId="61C41B5E" w14:textId="77777777" w:rsidTr="001A7733">
        <w:tc>
          <w:tcPr>
            <w:tcW w:w="443" w:type="dxa"/>
            <w:vAlign w:val="center"/>
          </w:tcPr>
          <w:p w14:paraId="3001A6C5" w14:textId="77777777" w:rsidR="00EA1065" w:rsidRPr="0081473B" w:rsidRDefault="0094431D"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19</w:t>
            </w:r>
          </w:p>
        </w:tc>
        <w:tc>
          <w:tcPr>
            <w:tcW w:w="2676" w:type="dxa"/>
            <w:vAlign w:val="center"/>
          </w:tcPr>
          <w:p w14:paraId="4A678F82" w14:textId="77777777" w:rsidR="00EA1065" w:rsidRPr="00A372E2" w:rsidRDefault="00EA1065"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BUR_ISPHTA_2021</w:t>
            </w:r>
          </w:p>
        </w:tc>
        <w:tc>
          <w:tcPr>
            <w:tcW w:w="1134" w:type="dxa"/>
            <w:vAlign w:val="center"/>
          </w:tcPr>
          <w:p w14:paraId="01F9540F" w14:textId="77777777" w:rsidR="00EA1065" w:rsidRPr="00EB2313" w:rsidRDefault="00EA1065"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16.03.2021</w:t>
            </w:r>
          </w:p>
        </w:tc>
        <w:tc>
          <w:tcPr>
            <w:tcW w:w="3214" w:type="dxa"/>
          </w:tcPr>
          <w:p w14:paraId="551A7128" w14:textId="77777777" w:rsidR="00EA1065" w:rsidRPr="00B70D2F" w:rsidRDefault="00EA1065"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 xml:space="preserve">Două </w:t>
            </w:r>
            <w:proofErr w:type="spellStart"/>
            <w:r w:rsidRPr="00F6141D">
              <w:rPr>
                <w:rFonts w:ascii="Times New Roman" w:hAnsi="Times New Roman" w:cs="Times New Roman"/>
                <w:sz w:val="16"/>
                <w:szCs w:val="16"/>
                <w:lang w:val="ro-MD"/>
              </w:rPr>
              <w:t>burghiuri</w:t>
            </w:r>
            <w:proofErr w:type="spellEnd"/>
            <w:r w:rsidRPr="00F6141D">
              <w:rPr>
                <w:rFonts w:ascii="Times New Roman" w:hAnsi="Times New Roman" w:cs="Times New Roman"/>
                <w:sz w:val="16"/>
                <w:szCs w:val="16"/>
                <w:lang w:val="ro-MD"/>
              </w:rPr>
              <w:t xml:space="preserve"> pentr</w:t>
            </w:r>
            <w:r w:rsidRPr="00B70D2F">
              <w:rPr>
                <w:rFonts w:ascii="Times New Roman" w:hAnsi="Times New Roman" w:cs="Times New Roman"/>
                <w:sz w:val="16"/>
                <w:szCs w:val="16"/>
                <w:lang w:val="ro-MD"/>
              </w:rPr>
              <w:t>u ISPHTA</w:t>
            </w:r>
          </w:p>
        </w:tc>
        <w:tc>
          <w:tcPr>
            <w:tcW w:w="1969" w:type="dxa"/>
            <w:vAlign w:val="center"/>
          </w:tcPr>
          <w:p w14:paraId="7273DDBA" w14:textId="77777777" w:rsidR="00EA1065" w:rsidRPr="00D1178D" w:rsidRDefault="00EA1065" w:rsidP="00271568">
            <w:pPr>
              <w:spacing w:line="276" w:lineRule="auto"/>
              <w:jc w:val="center"/>
              <w:rPr>
                <w:rFonts w:ascii="Times New Roman" w:hAnsi="Times New Roman" w:cs="Times New Roman"/>
                <w:sz w:val="16"/>
                <w:szCs w:val="16"/>
                <w:lang w:val="ro-MD"/>
              </w:rPr>
            </w:pPr>
            <w:r w:rsidRPr="00D1178D">
              <w:rPr>
                <w:rFonts w:ascii="Times New Roman" w:hAnsi="Times New Roman" w:cs="Times New Roman"/>
                <w:sz w:val="16"/>
                <w:szCs w:val="16"/>
                <w:lang w:val="ro-MD"/>
              </w:rPr>
              <w:t xml:space="preserve">IS ITA </w:t>
            </w:r>
            <w:proofErr w:type="spellStart"/>
            <w:r w:rsidRPr="00D1178D">
              <w:rPr>
                <w:rFonts w:ascii="Times New Roman" w:hAnsi="Times New Roman" w:cs="Times New Roman"/>
                <w:sz w:val="16"/>
                <w:szCs w:val="16"/>
                <w:lang w:val="ro-MD"/>
              </w:rPr>
              <w:t>Mecagro</w:t>
            </w:r>
            <w:proofErr w:type="spellEnd"/>
          </w:p>
        </w:tc>
        <w:tc>
          <w:tcPr>
            <w:tcW w:w="1056" w:type="dxa"/>
          </w:tcPr>
          <w:p w14:paraId="620E2360" w14:textId="77777777" w:rsidR="00EA1065" w:rsidRPr="00142100" w:rsidRDefault="00EA1065" w:rsidP="001A7733">
            <w:pPr>
              <w:spacing w:line="276" w:lineRule="auto"/>
              <w:jc w:val="right"/>
              <w:rPr>
                <w:rFonts w:ascii="Times New Roman" w:hAnsi="Times New Roman" w:cs="Times New Roman"/>
                <w:sz w:val="16"/>
                <w:szCs w:val="16"/>
                <w:lang w:val="ro-MD"/>
              </w:rPr>
            </w:pPr>
          </w:p>
        </w:tc>
        <w:tc>
          <w:tcPr>
            <w:tcW w:w="974" w:type="dxa"/>
          </w:tcPr>
          <w:p w14:paraId="53700EFD" w14:textId="77777777" w:rsidR="00EA1065" w:rsidRPr="00142100" w:rsidRDefault="00EA1065" w:rsidP="001A7733">
            <w:pPr>
              <w:spacing w:line="276" w:lineRule="auto"/>
              <w:jc w:val="right"/>
              <w:rPr>
                <w:rFonts w:ascii="Times New Roman" w:hAnsi="Times New Roman" w:cs="Times New Roman"/>
                <w:sz w:val="16"/>
                <w:szCs w:val="16"/>
                <w:lang w:val="ro-MD"/>
              </w:rPr>
            </w:pPr>
          </w:p>
        </w:tc>
        <w:tc>
          <w:tcPr>
            <w:tcW w:w="1140" w:type="dxa"/>
          </w:tcPr>
          <w:p w14:paraId="0CFBD615" w14:textId="56D2E8A1" w:rsidR="00EA1065"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13.653,</w:t>
            </w:r>
            <w:r w:rsidR="00EA1065" w:rsidRPr="00142100">
              <w:rPr>
                <w:rFonts w:ascii="Times New Roman" w:hAnsi="Times New Roman" w:cs="Times New Roman"/>
                <w:sz w:val="16"/>
                <w:szCs w:val="16"/>
                <w:lang w:val="ro-MD"/>
              </w:rPr>
              <w:t>60</w:t>
            </w:r>
          </w:p>
        </w:tc>
        <w:tc>
          <w:tcPr>
            <w:tcW w:w="1105" w:type="dxa"/>
          </w:tcPr>
          <w:p w14:paraId="345092C3" w14:textId="2D6321CD" w:rsidR="00EA1065"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645,</w:t>
            </w:r>
            <w:r w:rsidR="00515A2F" w:rsidRPr="00142100">
              <w:rPr>
                <w:rFonts w:ascii="Times New Roman" w:hAnsi="Times New Roman" w:cs="Times New Roman"/>
                <w:sz w:val="16"/>
                <w:szCs w:val="16"/>
                <w:lang w:val="ro-MD"/>
              </w:rPr>
              <w:t>47</w:t>
            </w:r>
          </w:p>
        </w:tc>
        <w:tc>
          <w:tcPr>
            <w:tcW w:w="1226" w:type="dxa"/>
          </w:tcPr>
          <w:p w14:paraId="121AFFFC" w14:textId="59284C08" w:rsidR="00EA1065"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13.653,</w:t>
            </w:r>
            <w:r w:rsidR="00EA1065" w:rsidRPr="00142100">
              <w:rPr>
                <w:rFonts w:ascii="Times New Roman" w:hAnsi="Times New Roman" w:cs="Times New Roman"/>
                <w:sz w:val="16"/>
                <w:szCs w:val="16"/>
                <w:lang w:val="ro-MD"/>
              </w:rPr>
              <w:t>60</w:t>
            </w:r>
          </w:p>
        </w:tc>
        <w:tc>
          <w:tcPr>
            <w:tcW w:w="865" w:type="dxa"/>
          </w:tcPr>
          <w:p w14:paraId="30DB226A" w14:textId="6598E75A" w:rsidR="00EA1065"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EA1065" w:rsidRPr="00142100">
              <w:rPr>
                <w:rFonts w:ascii="Times New Roman" w:hAnsi="Times New Roman" w:cs="Times New Roman"/>
                <w:sz w:val="16"/>
                <w:szCs w:val="16"/>
                <w:lang w:val="ro-MD"/>
              </w:rPr>
              <w:t>00</w:t>
            </w:r>
          </w:p>
        </w:tc>
      </w:tr>
      <w:tr w:rsidR="00EA1065" w:rsidRPr="00142100" w14:paraId="494D8858" w14:textId="77777777" w:rsidTr="001A7733">
        <w:tc>
          <w:tcPr>
            <w:tcW w:w="443" w:type="dxa"/>
            <w:vAlign w:val="center"/>
          </w:tcPr>
          <w:p w14:paraId="3B5ABD57" w14:textId="77777777" w:rsidR="00EA1065" w:rsidRPr="0081473B" w:rsidRDefault="0094431D"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20</w:t>
            </w:r>
          </w:p>
        </w:tc>
        <w:tc>
          <w:tcPr>
            <w:tcW w:w="2676" w:type="dxa"/>
            <w:vAlign w:val="center"/>
          </w:tcPr>
          <w:p w14:paraId="231E846E" w14:textId="77777777" w:rsidR="00EA1065" w:rsidRPr="00A372E2" w:rsidRDefault="00EA1065"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FERT_ISPHTA_2021 (LOT 1)</w:t>
            </w:r>
          </w:p>
        </w:tc>
        <w:tc>
          <w:tcPr>
            <w:tcW w:w="1134" w:type="dxa"/>
            <w:vAlign w:val="center"/>
          </w:tcPr>
          <w:p w14:paraId="64CB30EC" w14:textId="77777777" w:rsidR="00EA1065" w:rsidRPr="00EB2313" w:rsidRDefault="00EA1065"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19.04.2021</w:t>
            </w:r>
          </w:p>
        </w:tc>
        <w:tc>
          <w:tcPr>
            <w:tcW w:w="3214" w:type="dxa"/>
          </w:tcPr>
          <w:p w14:paraId="6220BA14" w14:textId="77777777" w:rsidR="00EA1065" w:rsidRPr="00D1178D" w:rsidRDefault="00EA1065"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Pesticide</w:t>
            </w:r>
            <w:r w:rsidR="001568C0" w:rsidRPr="00B70D2F">
              <w:rPr>
                <w:rFonts w:ascii="Times New Roman" w:hAnsi="Times New Roman" w:cs="Times New Roman"/>
                <w:sz w:val="16"/>
                <w:szCs w:val="16"/>
                <w:lang w:val="ro-MD"/>
              </w:rPr>
              <w:t xml:space="preserve"> pentru ISPHTA</w:t>
            </w:r>
          </w:p>
        </w:tc>
        <w:tc>
          <w:tcPr>
            <w:tcW w:w="1969" w:type="dxa"/>
            <w:vAlign w:val="center"/>
          </w:tcPr>
          <w:p w14:paraId="1C8F8422" w14:textId="77777777" w:rsidR="00EA1065" w:rsidRPr="00142100" w:rsidRDefault="001568C0"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CȘPPP SRL</w:t>
            </w:r>
          </w:p>
        </w:tc>
        <w:tc>
          <w:tcPr>
            <w:tcW w:w="1056" w:type="dxa"/>
          </w:tcPr>
          <w:p w14:paraId="48CCD149" w14:textId="4368B831" w:rsidR="00EA1065"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2.791,</w:t>
            </w:r>
            <w:r w:rsidR="001568C0" w:rsidRPr="00142100">
              <w:rPr>
                <w:rFonts w:ascii="Times New Roman" w:hAnsi="Times New Roman" w:cs="Times New Roman"/>
                <w:sz w:val="16"/>
                <w:szCs w:val="16"/>
                <w:lang w:val="ro-MD"/>
              </w:rPr>
              <w:t>00</w:t>
            </w:r>
          </w:p>
        </w:tc>
        <w:tc>
          <w:tcPr>
            <w:tcW w:w="974" w:type="dxa"/>
          </w:tcPr>
          <w:p w14:paraId="7485BB8D" w14:textId="77777777" w:rsidR="00EA1065" w:rsidRPr="00142100" w:rsidRDefault="00EA1065" w:rsidP="001A7733">
            <w:pPr>
              <w:spacing w:line="276" w:lineRule="auto"/>
              <w:jc w:val="right"/>
              <w:rPr>
                <w:rFonts w:ascii="Times New Roman" w:hAnsi="Times New Roman" w:cs="Times New Roman"/>
                <w:sz w:val="16"/>
                <w:szCs w:val="16"/>
                <w:lang w:val="ro-MD"/>
              </w:rPr>
            </w:pPr>
          </w:p>
        </w:tc>
        <w:tc>
          <w:tcPr>
            <w:tcW w:w="1140" w:type="dxa"/>
          </w:tcPr>
          <w:p w14:paraId="49790EDA" w14:textId="77777777" w:rsidR="00EA1065" w:rsidRPr="00142100" w:rsidRDefault="00EA1065" w:rsidP="001A7733">
            <w:pPr>
              <w:spacing w:line="276" w:lineRule="auto"/>
              <w:jc w:val="right"/>
              <w:rPr>
                <w:rFonts w:ascii="Times New Roman" w:hAnsi="Times New Roman" w:cs="Times New Roman"/>
                <w:sz w:val="16"/>
                <w:szCs w:val="16"/>
                <w:lang w:val="ro-MD"/>
              </w:rPr>
            </w:pPr>
          </w:p>
        </w:tc>
        <w:tc>
          <w:tcPr>
            <w:tcW w:w="1105" w:type="dxa"/>
          </w:tcPr>
          <w:p w14:paraId="443B9A23" w14:textId="1B27D69D" w:rsidR="00EA1065"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2.780,</w:t>
            </w:r>
            <w:r w:rsidR="00515A2F" w:rsidRPr="00142100">
              <w:rPr>
                <w:rFonts w:ascii="Times New Roman" w:hAnsi="Times New Roman" w:cs="Times New Roman"/>
                <w:sz w:val="16"/>
                <w:szCs w:val="16"/>
                <w:lang w:val="ro-MD"/>
              </w:rPr>
              <w:t>76</w:t>
            </w:r>
          </w:p>
        </w:tc>
        <w:tc>
          <w:tcPr>
            <w:tcW w:w="1226" w:type="dxa"/>
          </w:tcPr>
          <w:p w14:paraId="3D94FB7E" w14:textId="68683C93" w:rsidR="00EA1065"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59.709,</w:t>
            </w:r>
            <w:r w:rsidR="001568C0" w:rsidRPr="00142100">
              <w:rPr>
                <w:rFonts w:ascii="Times New Roman" w:hAnsi="Times New Roman" w:cs="Times New Roman"/>
                <w:sz w:val="16"/>
                <w:szCs w:val="16"/>
                <w:lang w:val="ro-MD"/>
              </w:rPr>
              <w:t>82</w:t>
            </w:r>
          </w:p>
        </w:tc>
        <w:tc>
          <w:tcPr>
            <w:tcW w:w="865" w:type="dxa"/>
          </w:tcPr>
          <w:p w14:paraId="1780F541" w14:textId="1A21E880" w:rsidR="00EA1065" w:rsidRPr="00142100" w:rsidRDefault="001568C0" w:rsidP="001A7733">
            <w:pPr>
              <w:spacing w:line="276" w:lineRule="auto"/>
              <w:jc w:val="right"/>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1</w:t>
            </w:r>
            <w:r w:rsidR="001A7733">
              <w:rPr>
                <w:rFonts w:ascii="Times New Roman" w:hAnsi="Times New Roman" w:cs="Times New Roman"/>
                <w:b/>
                <w:bCs/>
                <w:sz w:val="16"/>
                <w:szCs w:val="16"/>
                <w:lang w:val="ro-MD"/>
              </w:rPr>
              <w:t>00,</w:t>
            </w:r>
            <w:r w:rsidRPr="00142100">
              <w:rPr>
                <w:rFonts w:ascii="Times New Roman" w:hAnsi="Times New Roman" w:cs="Times New Roman"/>
                <w:b/>
                <w:bCs/>
                <w:sz w:val="16"/>
                <w:szCs w:val="16"/>
                <w:lang w:val="ro-MD"/>
              </w:rPr>
              <w:t>00</w:t>
            </w:r>
          </w:p>
        </w:tc>
      </w:tr>
      <w:tr w:rsidR="00EA1065" w:rsidRPr="00142100" w14:paraId="3AAA1CF0" w14:textId="77777777" w:rsidTr="001A7733">
        <w:tc>
          <w:tcPr>
            <w:tcW w:w="443" w:type="dxa"/>
            <w:vAlign w:val="center"/>
          </w:tcPr>
          <w:p w14:paraId="3E74679E" w14:textId="77777777" w:rsidR="00EA1065" w:rsidRPr="0081473B" w:rsidRDefault="0094431D"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21</w:t>
            </w:r>
          </w:p>
        </w:tc>
        <w:tc>
          <w:tcPr>
            <w:tcW w:w="2676" w:type="dxa"/>
            <w:vAlign w:val="center"/>
          </w:tcPr>
          <w:p w14:paraId="12B7F576" w14:textId="77777777" w:rsidR="00EA1065" w:rsidRPr="00A372E2" w:rsidRDefault="00EA1065"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FERT_ISPHTA_2021 (LOT 2)</w:t>
            </w:r>
          </w:p>
        </w:tc>
        <w:tc>
          <w:tcPr>
            <w:tcW w:w="1134" w:type="dxa"/>
            <w:vAlign w:val="center"/>
          </w:tcPr>
          <w:p w14:paraId="36507A46" w14:textId="77777777" w:rsidR="00EA1065" w:rsidRPr="00EB2313" w:rsidRDefault="00EA1065"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19.04.2021</w:t>
            </w:r>
          </w:p>
        </w:tc>
        <w:tc>
          <w:tcPr>
            <w:tcW w:w="3214" w:type="dxa"/>
          </w:tcPr>
          <w:p w14:paraId="486F9111" w14:textId="77777777" w:rsidR="00EA1065" w:rsidRPr="00B70D2F" w:rsidRDefault="001568C0"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Fertilizanți pentru ISPHTA</w:t>
            </w:r>
          </w:p>
        </w:tc>
        <w:tc>
          <w:tcPr>
            <w:tcW w:w="1969" w:type="dxa"/>
            <w:vAlign w:val="center"/>
          </w:tcPr>
          <w:p w14:paraId="7B1D1782" w14:textId="77777777" w:rsidR="00EA1065" w:rsidRPr="00D1178D" w:rsidRDefault="001568C0" w:rsidP="00271568">
            <w:pPr>
              <w:spacing w:line="276" w:lineRule="auto"/>
              <w:jc w:val="center"/>
              <w:rPr>
                <w:rFonts w:ascii="Times New Roman" w:hAnsi="Times New Roman" w:cs="Times New Roman"/>
                <w:sz w:val="16"/>
                <w:szCs w:val="16"/>
                <w:lang w:val="ro-MD"/>
              </w:rPr>
            </w:pPr>
            <w:r w:rsidRPr="00D1178D">
              <w:rPr>
                <w:rFonts w:ascii="Times New Roman" w:hAnsi="Times New Roman" w:cs="Times New Roman"/>
                <w:sz w:val="16"/>
                <w:szCs w:val="16"/>
                <w:lang w:val="ro-MD"/>
              </w:rPr>
              <w:t>CȘPPP SRL</w:t>
            </w:r>
          </w:p>
        </w:tc>
        <w:tc>
          <w:tcPr>
            <w:tcW w:w="1056" w:type="dxa"/>
          </w:tcPr>
          <w:p w14:paraId="261BCA5E" w14:textId="77777777" w:rsidR="00EA1065" w:rsidRPr="00142100" w:rsidRDefault="00EA1065" w:rsidP="001A7733">
            <w:pPr>
              <w:spacing w:line="276" w:lineRule="auto"/>
              <w:jc w:val="right"/>
              <w:rPr>
                <w:rFonts w:ascii="Times New Roman" w:hAnsi="Times New Roman" w:cs="Times New Roman"/>
                <w:sz w:val="16"/>
                <w:szCs w:val="16"/>
                <w:lang w:val="ro-MD"/>
              </w:rPr>
            </w:pPr>
          </w:p>
        </w:tc>
        <w:tc>
          <w:tcPr>
            <w:tcW w:w="974" w:type="dxa"/>
          </w:tcPr>
          <w:p w14:paraId="132F409B" w14:textId="77777777" w:rsidR="00EA1065" w:rsidRPr="00142100" w:rsidRDefault="00EA1065" w:rsidP="001A7733">
            <w:pPr>
              <w:spacing w:line="276" w:lineRule="auto"/>
              <w:jc w:val="right"/>
              <w:rPr>
                <w:rFonts w:ascii="Times New Roman" w:hAnsi="Times New Roman" w:cs="Times New Roman"/>
                <w:sz w:val="16"/>
                <w:szCs w:val="16"/>
                <w:lang w:val="ro-MD"/>
              </w:rPr>
            </w:pPr>
          </w:p>
        </w:tc>
        <w:tc>
          <w:tcPr>
            <w:tcW w:w="1140" w:type="dxa"/>
          </w:tcPr>
          <w:p w14:paraId="16CE4697" w14:textId="3E00CCA2" w:rsidR="00EA1065"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29.900,</w:t>
            </w:r>
            <w:r w:rsidR="001568C0" w:rsidRPr="00142100">
              <w:rPr>
                <w:rFonts w:ascii="Times New Roman" w:hAnsi="Times New Roman" w:cs="Times New Roman"/>
                <w:sz w:val="16"/>
                <w:szCs w:val="16"/>
                <w:lang w:val="ro-MD"/>
              </w:rPr>
              <w:t>00</w:t>
            </w:r>
          </w:p>
        </w:tc>
        <w:tc>
          <w:tcPr>
            <w:tcW w:w="1105" w:type="dxa"/>
          </w:tcPr>
          <w:p w14:paraId="0276BEE3" w14:textId="611A2574" w:rsidR="00EA1065"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1.392,</w:t>
            </w:r>
            <w:r w:rsidR="00515A2F" w:rsidRPr="00142100">
              <w:rPr>
                <w:rFonts w:ascii="Times New Roman" w:hAnsi="Times New Roman" w:cs="Times New Roman"/>
                <w:sz w:val="16"/>
                <w:szCs w:val="16"/>
                <w:lang w:val="ro-MD"/>
              </w:rPr>
              <w:t>48</w:t>
            </w:r>
          </w:p>
        </w:tc>
        <w:tc>
          <w:tcPr>
            <w:tcW w:w="1226" w:type="dxa"/>
          </w:tcPr>
          <w:p w14:paraId="2085CE81" w14:textId="6CF42A23" w:rsidR="00EA1065"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29.900,</w:t>
            </w:r>
            <w:r w:rsidR="001568C0" w:rsidRPr="00142100">
              <w:rPr>
                <w:rFonts w:ascii="Times New Roman" w:hAnsi="Times New Roman" w:cs="Times New Roman"/>
                <w:sz w:val="16"/>
                <w:szCs w:val="16"/>
                <w:lang w:val="ro-MD"/>
              </w:rPr>
              <w:t>00</w:t>
            </w:r>
          </w:p>
        </w:tc>
        <w:tc>
          <w:tcPr>
            <w:tcW w:w="865" w:type="dxa"/>
          </w:tcPr>
          <w:p w14:paraId="484FDBA5" w14:textId="3CD3C9E7" w:rsidR="00EA1065"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1568C0" w:rsidRPr="00142100">
              <w:rPr>
                <w:rFonts w:ascii="Times New Roman" w:hAnsi="Times New Roman" w:cs="Times New Roman"/>
                <w:sz w:val="16"/>
                <w:szCs w:val="16"/>
                <w:lang w:val="ro-MD"/>
              </w:rPr>
              <w:t>00</w:t>
            </w:r>
          </w:p>
        </w:tc>
      </w:tr>
      <w:tr w:rsidR="00A15BA1" w:rsidRPr="00142100" w14:paraId="3573394C" w14:textId="77777777" w:rsidTr="001A7733">
        <w:tc>
          <w:tcPr>
            <w:tcW w:w="443" w:type="dxa"/>
            <w:vAlign w:val="center"/>
          </w:tcPr>
          <w:p w14:paraId="2B24EE6B" w14:textId="77777777" w:rsidR="00A15BA1" w:rsidRPr="0081473B" w:rsidRDefault="0094431D"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22</w:t>
            </w:r>
          </w:p>
        </w:tc>
        <w:tc>
          <w:tcPr>
            <w:tcW w:w="2676" w:type="dxa"/>
            <w:vAlign w:val="center"/>
          </w:tcPr>
          <w:p w14:paraId="42DB406F" w14:textId="77777777" w:rsidR="00A15BA1" w:rsidRPr="00A372E2" w:rsidRDefault="00A15BA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FURN_TUM_2021</w:t>
            </w:r>
          </w:p>
        </w:tc>
        <w:tc>
          <w:tcPr>
            <w:tcW w:w="1134" w:type="dxa"/>
            <w:vAlign w:val="center"/>
          </w:tcPr>
          <w:p w14:paraId="7043B9B0" w14:textId="77777777" w:rsidR="00A15BA1" w:rsidRPr="00EB2313" w:rsidRDefault="00A15BA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29.04.2021</w:t>
            </w:r>
          </w:p>
        </w:tc>
        <w:tc>
          <w:tcPr>
            <w:tcW w:w="3214" w:type="dxa"/>
          </w:tcPr>
          <w:p w14:paraId="71378D32" w14:textId="77777777" w:rsidR="00A15BA1" w:rsidRPr="00F6141D" w:rsidRDefault="00A15BA1"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Mobilier pentru holul blocului de studii nr. 5 al UTM</w:t>
            </w:r>
          </w:p>
        </w:tc>
        <w:tc>
          <w:tcPr>
            <w:tcW w:w="1969" w:type="dxa"/>
            <w:vAlign w:val="center"/>
          </w:tcPr>
          <w:p w14:paraId="7B30A588" w14:textId="77777777" w:rsidR="00A15BA1" w:rsidRPr="00B70D2F" w:rsidRDefault="00A15BA1"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Proenergy</w:t>
            </w:r>
            <w:proofErr w:type="spellEnd"/>
            <w:r w:rsidRPr="00B70D2F">
              <w:rPr>
                <w:rFonts w:ascii="Times New Roman" w:hAnsi="Times New Roman" w:cs="Times New Roman"/>
                <w:sz w:val="16"/>
                <w:szCs w:val="16"/>
                <w:lang w:val="ro-MD"/>
              </w:rPr>
              <w:t xml:space="preserve"> Electric SRL</w:t>
            </w:r>
          </w:p>
        </w:tc>
        <w:tc>
          <w:tcPr>
            <w:tcW w:w="1056" w:type="dxa"/>
          </w:tcPr>
          <w:p w14:paraId="144B41AE" w14:textId="77777777" w:rsidR="00A15BA1" w:rsidRPr="00D1178D" w:rsidRDefault="00A15BA1" w:rsidP="001A7733">
            <w:pPr>
              <w:spacing w:line="276" w:lineRule="auto"/>
              <w:jc w:val="right"/>
              <w:rPr>
                <w:rFonts w:ascii="Times New Roman" w:hAnsi="Times New Roman" w:cs="Times New Roman"/>
                <w:sz w:val="16"/>
                <w:szCs w:val="16"/>
                <w:lang w:val="ro-MD"/>
              </w:rPr>
            </w:pPr>
          </w:p>
        </w:tc>
        <w:tc>
          <w:tcPr>
            <w:tcW w:w="974" w:type="dxa"/>
          </w:tcPr>
          <w:p w14:paraId="262359A6"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40" w:type="dxa"/>
          </w:tcPr>
          <w:p w14:paraId="3532F9F1" w14:textId="40759797"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419.260,</w:t>
            </w:r>
            <w:r w:rsidR="00A15BA1" w:rsidRPr="00142100">
              <w:rPr>
                <w:rFonts w:ascii="Times New Roman" w:hAnsi="Times New Roman" w:cs="Times New Roman"/>
                <w:sz w:val="16"/>
                <w:szCs w:val="16"/>
                <w:lang w:val="ro-MD"/>
              </w:rPr>
              <w:t>00</w:t>
            </w:r>
          </w:p>
        </w:tc>
        <w:tc>
          <w:tcPr>
            <w:tcW w:w="1105" w:type="dxa"/>
          </w:tcPr>
          <w:p w14:paraId="7FAB54B5" w14:textId="073ACCA3"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19.608,</w:t>
            </w:r>
            <w:r w:rsidR="00230314" w:rsidRPr="00142100">
              <w:rPr>
                <w:rFonts w:ascii="Times New Roman" w:hAnsi="Times New Roman" w:cs="Times New Roman"/>
                <w:sz w:val="16"/>
                <w:szCs w:val="16"/>
                <w:lang w:val="ro-MD"/>
              </w:rPr>
              <w:t>29</w:t>
            </w:r>
          </w:p>
        </w:tc>
        <w:tc>
          <w:tcPr>
            <w:tcW w:w="1226" w:type="dxa"/>
          </w:tcPr>
          <w:p w14:paraId="6ADDB2DD" w14:textId="0581FB6B"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419.</w:t>
            </w:r>
            <w:r w:rsidR="00A15BA1" w:rsidRPr="00142100">
              <w:rPr>
                <w:rFonts w:ascii="Times New Roman" w:hAnsi="Times New Roman" w:cs="Times New Roman"/>
                <w:sz w:val="16"/>
                <w:szCs w:val="16"/>
                <w:lang w:val="ro-MD"/>
              </w:rPr>
              <w:t>26</w:t>
            </w:r>
            <w:r>
              <w:rPr>
                <w:rFonts w:ascii="Times New Roman" w:hAnsi="Times New Roman" w:cs="Times New Roman"/>
                <w:sz w:val="16"/>
                <w:szCs w:val="16"/>
                <w:lang w:val="ro-MD"/>
              </w:rPr>
              <w:t>0,</w:t>
            </w:r>
            <w:r w:rsidR="00A15BA1" w:rsidRPr="00142100">
              <w:rPr>
                <w:rFonts w:ascii="Times New Roman" w:hAnsi="Times New Roman" w:cs="Times New Roman"/>
                <w:sz w:val="16"/>
                <w:szCs w:val="16"/>
                <w:lang w:val="ro-MD"/>
              </w:rPr>
              <w:t>00</w:t>
            </w:r>
          </w:p>
        </w:tc>
        <w:tc>
          <w:tcPr>
            <w:tcW w:w="865" w:type="dxa"/>
          </w:tcPr>
          <w:p w14:paraId="5623C617" w14:textId="17BD8E98"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A15BA1" w:rsidRPr="00142100">
              <w:rPr>
                <w:rFonts w:ascii="Times New Roman" w:hAnsi="Times New Roman" w:cs="Times New Roman"/>
                <w:sz w:val="16"/>
                <w:szCs w:val="16"/>
                <w:lang w:val="ro-MD"/>
              </w:rPr>
              <w:t>00</w:t>
            </w:r>
          </w:p>
        </w:tc>
      </w:tr>
      <w:tr w:rsidR="001568C0" w:rsidRPr="00142100" w14:paraId="68A11E33" w14:textId="77777777" w:rsidTr="001A7733">
        <w:tc>
          <w:tcPr>
            <w:tcW w:w="443" w:type="dxa"/>
            <w:vAlign w:val="center"/>
          </w:tcPr>
          <w:p w14:paraId="2069E364" w14:textId="77777777" w:rsidR="001568C0" w:rsidRPr="0081473B" w:rsidRDefault="0094431D"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23</w:t>
            </w:r>
          </w:p>
        </w:tc>
        <w:tc>
          <w:tcPr>
            <w:tcW w:w="2676" w:type="dxa"/>
            <w:vAlign w:val="center"/>
          </w:tcPr>
          <w:p w14:paraId="19453172" w14:textId="77777777" w:rsidR="001568C0" w:rsidRPr="00A372E2" w:rsidRDefault="001568C0"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SUPPORT_ISPHTA_2021</w:t>
            </w:r>
          </w:p>
        </w:tc>
        <w:tc>
          <w:tcPr>
            <w:tcW w:w="1134" w:type="dxa"/>
            <w:vAlign w:val="center"/>
          </w:tcPr>
          <w:p w14:paraId="0E86AC26" w14:textId="77777777" w:rsidR="001568C0" w:rsidRPr="00EB2313" w:rsidRDefault="001568C0"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05.05.2021</w:t>
            </w:r>
          </w:p>
        </w:tc>
        <w:tc>
          <w:tcPr>
            <w:tcW w:w="3214" w:type="dxa"/>
          </w:tcPr>
          <w:p w14:paraId="5F86D717" w14:textId="77777777" w:rsidR="001568C0" w:rsidRPr="00B70D2F" w:rsidRDefault="001568C0"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Două sisteme de susținere pentru plantațiile</w:t>
            </w:r>
            <w:r w:rsidRPr="00B70D2F">
              <w:rPr>
                <w:rFonts w:ascii="Times New Roman" w:hAnsi="Times New Roman" w:cs="Times New Roman"/>
                <w:sz w:val="16"/>
                <w:szCs w:val="16"/>
                <w:lang w:val="ro-MD"/>
              </w:rPr>
              <w:t xml:space="preserve"> viticole</w:t>
            </w:r>
          </w:p>
        </w:tc>
        <w:tc>
          <w:tcPr>
            <w:tcW w:w="1969" w:type="dxa"/>
          </w:tcPr>
          <w:p w14:paraId="52F66A6A" w14:textId="77777777" w:rsidR="001568C0" w:rsidRPr="00D1178D" w:rsidRDefault="001568C0" w:rsidP="00271568">
            <w:pPr>
              <w:spacing w:line="276" w:lineRule="auto"/>
              <w:jc w:val="center"/>
              <w:rPr>
                <w:rFonts w:ascii="Times New Roman" w:hAnsi="Times New Roman" w:cs="Times New Roman"/>
                <w:sz w:val="16"/>
                <w:szCs w:val="16"/>
                <w:lang w:val="ro-MD"/>
              </w:rPr>
            </w:pPr>
            <w:proofErr w:type="spellStart"/>
            <w:r w:rsidRPr="00D1178D">
              <w:rPr>
                <w:rFonts w:ascii="Times New Roman" w:hAnsi="Times New Roman" w:cs="Times New Roman"/>
                <w:sz w:val="16"/>
                <w:szCs w:val="16"/>
                <w:lang w:val="ro-MD"/>
              </w:rPr>
              <w:t>Filaro</w:t>
            </w:r>
            <w:proofErr w:type="spellEnd"/>
            <w:r w:rsidRPr="00D1178D">
              <w:rPr>
                <w:rFonts w:ascii="Times New Roman" w:hAnsi="Times New Roman" w:cs="Times New Roman"/>
                <w:sz w:val="16"/>
                <w:szCs w:val="16"/>
                <w:lang w:val="ro-MD"/>
              </w:rPr>
              <w:t xml:space="preserve"> </w:t>
            </w:r>
            <w:proofErr w:type="spellStart"/>
            <w:r w:rsidRPr="00D1178D">
              <w:rPr>
                <w:rFonts w:ascii="Times New Roman" w:hAnsi="Times New Roman" w:cs="Times New Roman"/>
                <w:sz w:val="16"/>
                <w:szCs w:val="16"/>
                <w:lang w:val="ro-MD"/>
              </w:rPr>
              <w:t>Impreg</w:t>
            </w:r>
            <w:proofErr w:type="spellEnd"/>
            <w:r w:rsidRPr="00D1178D">
              <w:rPr>
                <w:rFonts w:ascii="Times New Roman" w:hAnsi="Times New Roman" w:cs="Times New Roman"/>
                <w:sz w:val="16"/>
                <w:szCs w:val="16"/>
                <w:lang w:val="ro-MD"/>
              </w:rPr>
              <w:t xml:space="preserve"> Service SRL</w:t>
            </w:r>
          </w:p>
        </w:tc>
        <w:tc>
          <w:tcPr>
            <w:tcW w:w="1056" w:type="dxa"/>
          </w:tcPr>
          <w:p w14:paraId="525D5546" w14:textId="77777777" w:rsidR="001568C0" w:rsidRPr="00142100" w:rsidRDefault="001568C0" w:rsidP="001A7733">
            <w:pPr>
              <w:spacing w:line="276" w:lineRule="auto"/>
              <w:jc w:val="right"/>
              <w:rPr>
                <w:rFonts w:ascii="Times New Roman" w:hAnsi="Times New Roman" w:cs="Times New Roman"/>
                <w:sz w:val="16"/>
                <w:szCs w:val="16"/>
                <w:lang w:val="ro-MD"/>
              </w:rPr>
            </w:pPr>
          </w:p>
        </w:tc>
        <w:tc>
          <w:tcPr>
            <w:tcW w:w="974" w:type="dxa"/>
          </w:tcPr>
          <w:p w14:paraId="619D466E" w14:textId="77777777" w:rsidR="001568C0" w:rsidRPr="00142100" w:rsidRDefault="001568C0" w:rsidP="001A7733">
            <w:pPr>
              <w:spacing w:line="276" w:lineRule="auto"/>
              <w:jc w:val="right"/>
              <w:rPr>
                <w:rFonts w:ascii="Times New Roman" w:hAnsi="Times New Roman" w:cs="Times New Roman"/>
                <w:sz w:val="16"/>
                <w:szCs w:val="16"/>
                <w:lang w:val="ro-MD"/>
              </w:rPr>
            </w:pPr>
          </w:p>
        </w:tc>
        <w:tc>
          <w:tcPr>
            <w:tcW w:w="1140" w:type="dxa"/>
          </w:tcPr>
          <w:p w14:paraId="69A3C84B" w14:textId="1D25D9F0" w:rsidR="001568C0" w:rsidRPr="00142100" w:rsidRDefault="001568C0" w:rsidP="001A7733">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8</w:t>
            </w:r>
            <w:r w:rsidR="002C0B7C" w:rsidRPr="00142100">
              <w:rPr>
                <w:rFonts w:ascii="Times New Roman" w:hAnsi="Times New Roman" w:cs="Times New Roman"/>
                <w:sz w:val="16"/>
                <w:szCs w:val="16"/>
                <w:lang w:val="ro-MD"/>
              </w:rPr>
              <w:t>4</w:t>
            </w:r>
            <w:r w:rsidR="001A7733">
              <w:rPr>
                <w:rFonts w:ascii="Times New Roman" w:hAnsi="Times New Roman" w:cs="Times New Roman"/>
                <w:sz w:val="16"/>
                <w:szCs w:val="16"/>
                <w:lang w:val="ro-MD"/>
              </w:rPr>
              <w:t>3.627,</w:t>
            </w:r>
            <w:r w:rsidRPr="00142100">
              <w:rPr>
                <w:rFonts w:ascii="Times New Roman" w:hAnsi="Times New Roman" w:cs="Times New Roman"/>
                <w:sz w:val="16"/>
                <w:szCs w:val="16"/>
                <w:lang w:val="ro-MD"/>
              </w:rPr>
              <w:t>00</w:t>
            </w:r>
          </w:p>
        </w:tc>
        <w:tc>
          <w:tcPr>
            <w:tcW w:w="1105" w:type="dxa"/>
          </w:tcPr>
          <w:p w14:paraId="4B47D962" w14:textId="43D6638F" w:rsidR="001568C0"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41.529,</w:t>
            </w:r>
            <w:r w:rsidR="00515A2F" w:rsidRPr="00142100">
              <w:rPr>
                <w:rFonts w:ascii="Times New Roman" w:hAnsi="Times New Roman" w:cs="Times New Roman"/>
                <w:sz w:val="16"/>
                <w:szCs w:val="16"/>
                <w:lang w:val="ro-MD"/>
              </w:rPr>
              <w:t>71</w:t>
            </w:r>
          </w:p>
        </w:tc>
        <w:tc>
          <w:tcPr>
            <w:tcW w:w="1226" w:type="dxa"/>
          </w:tcPr>
          <w:p w14:paraId="1E6B7346" w14:textId="7E437A2C" w:rsidR="001568C0" w:rsidRPr="00142100" w:rsidRDefault="001568C0" w:rsidP="001A7733">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8</w:t>
            </w:r>
            <w:r w:rsidR="002C0B7C" w:rsidRPr="00142100">
              <w:rPr>
                <w:rFonts w:ascii="Times New Roman" w:hAnsi="Times New Roman" w:cs="Times New Roman"/>
                <w:sz w:val="16"/>
                <w:szCs w:val="16"/>
                <w:lang w:val="ro-MD"/>
              </w:rPr>
              <w:t>4</w:t>
            </w:r>
            <w:r w:rsidR="001A7733">
              <w:rPr>
                <w:rFonts w:ascii="Times New Roman" w:hAnsi="Times New Roman" w:cs="Times New Roman"/>
                <w:sz w:val="16"/>
                <w:szCs w:val="16"/>
                <w:lang w:val="ro-MD"/>
              </w:rPr>
              <w:t>3.627,</w:t>
            </w:r>
            <w:r w:rsidRPr="00142100">
              <w:rPr>
                <w:rFonts w:ascii="Times New Roman" w:hAnsi="Times New Roman" w:cs="Times New Roman"/>
                <w:sz w:val="16"/>
                <w:szCs w:val="16"/>
                <w:lang w:val="ro-MD"/>
              </w:rPr>
              <w:t>00</w:t>
            </w:r>
          </w:p>
        </w:tc>
        <w:tc>
          <w:tcPr>
            <w:tcW w:w="865" w:type="dxa"/>
          </w:tcPr>
          <w:p w14:paraId="1B3202C6" w14:textId="0B9D1889" w:rsidR="001568C0"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1568C0" w:rsidRPr="00142100">
              <w:rPr>
                <w:rFonts w:ascii="Times New Roman" w:hAnsi="Times New Roman" w:cs="Times New Roman"/>
                <w:sz w:val="16"/>
                <w:szCs w:val="16"/>
                <w:lang w:val="ro-MD"/>
              </w:rPr>
              <w:t>00</w:t>
            </w:r>
          </w:p>
        </w:tc>
      </w:tr>
      <w:tr w:rsidR="001568C0" w:rsidRPr="00142100" w14:paraId="230134E2" w14:textId="77777777" w:rsidTr="001A7733">
        <w:tc>
          <w:tcPr>
            <w:tcW w:w="443" w:type="dxa"/>
            <w:vAlign w:val="center"/>
          </w:tcPr>
          <w:p w14:paraId="0810742E" w14:textId="77777777" w:rsidR="001568C0" w:rsidRPr="0081473B" w:rsidRDefault="0094431D"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24</w:t>
            </w:r>
          </w:p>
        </w:tc>
        <w:tc>
          <w:tcPr>
            <w:tcW w:w="2676" w:type="dxa"/>
            <w:vAlign w:val="center"/>
          </w:tcPr>
          <w:p w14:paraId="7A45C087" w14:textId="77777777" w:rsidR="001568C0" w:rsidRPr="00A372E2" w:rsidRDefault="001568C0"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FENCE_ISPHTA_2021</w:t>
            </w:r>
          </w:p>
        </w:tc>
        <w:tc>
          <w:tcPr>
            <w:tcW w:w="1134" w:type="dxa"/>
            <w:vAlign w:val="center"/>
          </w:tcPr>
          <w:p w14:paraId="60F8079B" w14:textId="77777777" w:rsidR="001568C0" w:rsidRPr="00EB2313" w:rsidRDefault="001568C0"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21.05.2021</w:t>
            </w:r>
          </w:p>
        </w:tc>
        <w:tc>
          <w:tcPr>
            <w:tcW w:w="3214" w:type="dxa"/>
          </w:tcPr>
          <w:p w14:paraId="2648BC39" w14:textId="77777777" w:rsidR="001568C0" w:rsidRPr="00F6141D" w:rsidRDefault="001568C0"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Lucrări de îngrădire a unui sector cu S=23.70 ha</w:t>
            </w:r>
          </w:p>
        </w:tc>
        <w:tc>
          <w:tcPr>
            <w:tcW w:w="1969" w:type="dxa"/>
          </w:tcPr>
          <w:p w14:paraId="4F69944C" w14:textId="77777777" w:rsidR="001568C0" w:rsidRPr="00D1178D" w:rsidRDefault="0010676E"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Ecacons</w:t>
            </w:r>
            <w:proofErr w:type="spellEnd"/>
            <w:r w:rsidRPr="00B70D2F">
              <w:rPr>
                <w:rFonts w:ascii="Times New Roman" w:hAnsi="Times New Roman" w:cs="Times New Roman"/>
                <w:sz w:val="16"/>
                <w:szCs w:val="16"/>
                <w:lang w:val="ro-MD"/>
              </w:rPr>
              <w:t>-Grup SRL</w:t>
            </w:r>
          </w:p>
        </w:tc>
        <w:tc>
          <w:tcPr>
            <w:tcW w:w="1056" w:type="dxa"/>
          </w:tcPr>
          <w:p w14:paraId="206B0D4A" w14:textId="77777777" w:rsidR="001568C0" w:rsidRPr="00142100" w:rsidRDefault="001568C0" w:rsidP="001A7733">
            <w:pPr>
              <w:spacing w:line="276" w:lineRule="auto"/>
              <w:jc w:val="right"/>
              <w:rPr>
                <w:rFonts w:ascii="Times New Roman" w:hAnsi="Times New Roman" w:cs="Times New Roman"/>
                <w:sz w:val="16"/>
                <w:szCs w:val="16"/>
                <w:lang w:val="ro-MD"/>
              </w:rPr>
            </w:pPr>
          </w:p>
        </w:tc>
        <w:tc>
          <w:tcPr>
            <w:tcW w:w="974" w:type="dxa"/>
          </w:tcPr>
          <w:p w14:paraId="45E99604" w14:textId="77777777" w:rsidR="001568C0" w:rsidRPr="00142100" w:rsidRDefault="001568C0" w:rsidP="001A7733">
            <w:pPr>
              <w:spacing w:line="276" w:lineRule="auto"/>
              <w:jc w:val="right"/>
              <w:rPr>
                <w:rFonts w:ascii="Times New Roman" w:hAnsi="Times New Roman" w:cs="Times New Roman"/>
                <w:sz w:val="16"/>
                <w:szCs w:val="16"/>
                <w:lang w:val="ro-MD"/>
              </w:rPr>
            </w:pPr>
          </w:p>
        </w:tc>
        <w:tc>
          <w:tcPr>
            <w:tcW w:w="1140" w:type="dxa"/>
          </w:tcPr>
          <w:p w14:paraId="2D2CF1E5" w14:textId="6BD27947" w:rsidR="001568C0"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451.815,</w:t>
            </w:r>
            <w:r w:rsidR="00230314" w:rsidRPr="00142100">
              <w:rPr>
                <w:rFonts w:ascii="Times New Roman" w:hAnsi="Times New Roman" w:cs="Times New Roman"/>
                <w:sz w:val="16"/>
                <w:szCs w:val="16"/>
                <w:lang w:val="ro-MD"/>
              </w:rPr>
              <w:t>37</w:t>
            </w:r>
          </w:p>
        </w:tc>
        <w:tc>
          <w:tcPr>
            <w:tcW w:w="1105" w:type="dxa"/>
          </w:tcPr>
          <w:p w14:paraId="30489AE2" w14:textId="6DE07C75" w:rsidR="001568C0"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21.643,</w:t>
            </w:r>
            <w:r w:rsidR="00230314" w:rsidRPr="00142100">
              <w:rPr>
                <w:rFonts w:ascii="Times New Roman" w:hAnsi="Times New Roman" w:cs="Times New Roman"/>
                <w:sz w:val="16"/>
                <w:szCs w:val="16"/>
                <w:lang w:val="ro-MD"/>
              </w:rPr>
              <w:t>12</w:t>
            </w:r>
          </w:p>
        </w:tc>
        <w:tc>
          <w:tcPr>
            <w:tcW w:w="1226" w:type="dxa"/>
          </w:tcPr>
          <w:p w14:paraId="6C6AAEE2" w14:textId="76B0EF61" w:rsidR="001568C0"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451.815,</w:t>
            </w:r>
            <w:r w:rsidR="00230314" w:rsidRPr="00142100">
              <w:rPr>
                <w:rFonts w:ascii="Times New Roman" w:hAnsi="Times New Roman" w:cs="Times New Roman"/>
                <w:sz w:val="16"/>
                <w:szCs w:val="16"/>
                <w:lang w:val="ro-MD"/>
              </w:rPr>
              <w:t>37</w:t>
            </w:r>
          </w:p>
        </w:tc>
        <w:tc>
          <w:tcPr>
            <w:tcW w:w="865" w:type="dxa"/>
          </w:tcPr>
          <w:p w14:paraId="53C40BB0" w14:textId="48E40181" w:rsidR="001568C0"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10676E" w:rsidRPr="00142100">
              <w:rPr>
                <w:rFonts w:ascii="Times New Roman" w:hAnsi="Times New Roman" w:cs="Times New Roman"/>
                <w:sz w:val="16"/>
                <w:szCs w:val="16"/>
                <w:lang w:val="ro-MD"/>
              </w:rPr>
              <w:t>00</w:t>
            </w:r>
          </w:p>
        </w:tc>
      </w:tr>
      <w:tr w:rsidR="00A15BA1" w:rsidRPr="00142100" w14:paraId="3126AF89" w14:textId="77777777" w:rsidTr="001A7733">
        <w:tc>
          <w:tcPr>
            <w:tcW w:w="443" w:type="dxa"/>
            <w:vAlign w:val="center"/>
          </w:tcPr>
          <w:p w14:paraId="005682B2" w14:textId="77777777" w:rsidR="00A15BA1" w:rsidRPr="0081473B" w:rsidRDefault="0094431D"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25</w:t>
            </w:r>
          </w:p>
        </w:tc>
        <w:tc>
          <w:tcPr>
            <w:tcW w:w="2676" w:type="dxa"/>
            <w:vAlign w:val="center"/>
          </w:tcPr>
          <w:p w14:paraId="11E089CF" w14:textId="77777777" w:rsidR="00A15BA1" w:rsidRPr="00A372E2" w:rsidRDefault="00A15BA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AGRI_MACHINE_2021</w:t>
            </w:r>
          </w:p>
        </w:tc>
        <w:tc>
          <w:tcPr>
            <w:tcW w:w="1134" w:type="dxa"/>
            <w:vAlign w:val="center"/>
          </w:tcPr>
          <w:p w14:paraId="6E1384F1" w14:textId="77777777" w:rsidR="00A15BA1" w:rsidRPr="00EB2313" w:rsidRDefault="00A15BA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02.07.2021</w:t>
            </w:r>
          </w:p>
        </w:tc>
        <w:tc>
          <w:tcPr>
            <w:tcW w:w="3214" w:type="dxa"/>
          </w:tcPr>
          <w:p w14:paraId="7DE00957" w14:textId="77777777" w:rsidR="00A15BA1" w:rsidRPr="00B70D2F" w:rsidRDefault="00A15BA1"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Utilaj</w:t>
            </w:r>
            <w:r w:rsidRPr="00B70D2F">
              <w:rPr>
                <w:rFonts w:ascii="Times New Roman" w:hAnsi="Times New Roman" w:cs="Times New Roman"/>
                <w:sz w:val="16"/>
                <w:szCs w:val="16"/>
                <w:lang w:val="ro-MD"/>
              </w:rPr>
              <w:t>e și echipamente agricole</w:t>
            </w:r>
          </w:p>
        </w:tc>
        <w:tc>
          <w:tcPr>
            <w:tcW w:w="1969" w:type="dxa"/>
          </w:tcPr>
          <w:p w14:paraId="16D34153" w14:textId="77777777" w:rsidR="00A15BA1" w:rsidRPr="00D1178D" w:rsidRDefault="00A15BA1" w:rsidP="00271568">
            <w:pPr>
              <w:spacing w:line="276" w:lineRule="auto"/>
              <w:jc w:val="center"/>
              <w:rPr>
                <w:rFonts w:ascii="Times New Roman" w:hAnsi="Times New Roman" w:cs="Times New Roman"/>
                <w:sz w:val="16"/>
                <w:szCs w:val="16"/>
                <w:lang w:val="ro-MD"/>
              </w:rPr>
            </w:pPr>
            <w:r w:rsidRPr="00D1178D">
              <w:rPr>
                <w:rFonts w:ascii="Times New Roman" w:hAnsi="Times New Roman" w:cs="Times New Roman"/>
                <w:sz w:val="16"/>
                <w:szCs w:val="16"/>
                <w:lang w:val="ro-MD"/>
              </w:rPr>
              <w:t xml:space="preserve">AGT </w:t>
            </w:r>
            <w:proofErr w:type="spellStart"/>
            <w:r w:rsidRPr="00D1178D">
              <w:rPr>
                <w:rFonts w:ascii="Times New Roman" w:hAnsi="Times New Roman" w:cs="Times New Roman"/>
                <w:sz w:val="16"/>
                <w:szCs w:val="16"/>
                <w:lang w:val="ro-MD"/>
              </w:rPr>
              <w:t>SpA</w:t>
            </w:r>
            <w:proofErr w:type="spellEnd"/>
            <w:r w:rsidRPr="00D1178D">
              <w:rPr>
                <w:rFonts w:ascii="Times New Roman" w:hAnsi="Times New Roman" w:cs="Times New Roman"/>
                <w:sz w:val="16"/>
                <w:szCs w:val="16"/>
                <w:lang w:val="ro-MD"/>
              </w:rPr>
              <w:t xml:space="preserve"> (Italia)</w:t>
            </w:r>
          </w:p>
        </w:tc>
        <w:tc>
          <w:tcPr>
            <w:tcW w:w="1056" w:type="dxa"/>
          </w:tcPr>
          <w:p w14:paraId="417DC43A" w14:textId="77D416F6"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926.936,</w:t>
            </w:r>
            <w:r w:rsidR="00A15BA1" w:rsidRPr="00142100">
              <w:rPr>
                <w:rFonts w:ascii="Times New Roman" w:hAnsi="Times New Roman" w:cs="Times New Roman"/>
                <w:sz w:val="16"/>
                <w:szCs w:val="16"/>
                <w:lang w:val="ro-MD"/>
              </w:rPr>
              <w:t>88</w:t>
            </w:r>
          </w:p>
        </w:tc>
        <w:tc>
          <w:tcPr>
            <w:tcW w:w="974" w:type="dxa"/>
          </w:tcPr>
          <w:p w14:paraId="10DDABF5"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40" w:type="dxa"/>
          </w:tcPr>
          <w:p w14:paraId="231A830A"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05" w:type="dxa"/>
          </w:tcPr>
          <w:p w14:paraId="4B21D07A" w14:textId="18B26893"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926.936,</w:t>
            </w:r>
            <w:r w:rsidR="00B373F4" w:rsidRPr="00142100">
              <w:rPr>
                <w:rFonts w:ascii="Times New Roman" w:hAnsi="Times New Roman" w:cs="Times New Roman"/>
                <w:sz w:val="16"/>
                <w:szCs w:val="16"/>
                <w:lang w:val="ro-MD"/>
              </w:rPr>
              <w:t>51</w:t>
            </w:r>
          </w:p>
        </w:tc>
        <w:tc>
          <w:tcPr>
            <w:tcW w:w="1226" w:type="dxa"/>
          </w:tcPr>
          <w:p w14:paraId="6B47BAD9" w14:textId="12B9A7F0"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18.542.626,</w:t>
            </w:r>
            <w:r w:rsidR="00A15BA1" w:rsidRPr="00142100">
              <w:rPr>
                <w:rFonts w:ascii="Times New Roman" w:hAnsi="Times New Roman" w:cs="Times New Roman"/>
                <w:sz w:val="16"/>
                <w:szCs w:val="16"/>
                <w:lang w:val="ro-MD"/>
              </w:rPr>
              <w:t>88</w:t>
            </w:r>
          </w:p>
        </w:tc>
        <w:tc>
          <w:tcPr>
            <w:tcW w:w="865" w:type="dxa"/>
          </w:tcPr>
          <w:p w14:paraId="39D81191" w14:textId="492217F9" w:rsidR="00A15BA1" w:rsidRPr="00142100" w:rsidRDefault="001A7733" w:rsidP="001A7733">
            <w:pPr>
              <w:spacing w:line="276" w:lineRule="auto"/>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100,</w:t>
            </w:r>
            <w:r w:rsidR="00A15BA1" w:rsidRPr="00142100">
              <w:rPr>
                <w:rFonts w:ascii="Times New Roman" w:hAnsi="Times New Roman" w:cs="Times New Roman"/>
                <w:b/>
                <w:bCs/>
                <w:sz w:val="16"/>
                <w:szCs w:val="16"/>
                <w:lang w:val="ro-MD"/>
              </w:rPr>
              <w:t>00</w:t>
            </w:r>
          </w:p>
        </w:tc>
      </w:tr>
      <w:tr w:rsidR="004B3A44" w:rsidRPr="00142100" w14:paraId="5E1678E4" w14:textId="77777777" w:rsidTr="00504053">
        <w:tc>
          <w:tcPr>
            <w:tcW w:w="443" w:type="dxa"/>
            <w:vAlign w:val="center"/>
          </w:tcPr>
          <w:p w14:paraId="3428D5AA" w14:textId="77777777" w:rsidR="004B3A44" w:rsidRPr="0081473B" w:rsidRDefault="0094431D"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26</w:t>
            </w:r>
          </w:p>
        </w:tc>
        <w:tc>
          <w:tcPr>
            <w:tcW w:w="2676" w:type="dxa"/>
            <w:vAlign w:val="center"/>
          </w:tcPr>
          <w:p w14:paraId="1D99ABC2" w14:textId="77777777" w:rsidR="004B3A44" w:rsidRPr="00A372E2" w:rsidRDefault="004B3A44"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SEED_RÎȘCANI_2021</w:t>
            </w:r>
          </w:p>
        </w:tc>
        <w:tc>
          <w:tcPr>
            <w:tcW w:w="1134" w:type="dxa"/>
            <w:vAlign w:val="center"/>
          </w:tcPr>
          <w:p w14:paraId="2B5EF284" w14:textId="77777777" w:rsidR="004B3A44" w:rsidRPr="00EB2313" w:rsidRDefault="004B3A44"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09.07.2021</w:t>
            </w:r>
          </w:p>
        </w:tc>
        <w:tc>
          <w:tcPr>
            <w:tcW w:w="3214" w:type="dxa"/>
          </w:tcPr>
          <w:p w14:paraId="748A7EE7" w14:textId="77777777" w:rsidR="004B3A44" w:rsidRPr="00F6141D" w:rsidRDefault="004B3A44"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Material semincer (24,000 butași de levănțică)</w:t>
            </w:r>
          </w:p>
        </w:tc>
        <w:tc>
          <w:tcPr>
            <w:tcW w:w="1969" w:type="dxa"/>
          </w:tcPr>
          <w:p w14:paraId="003352AB" w14:textId="77777777" w:rsidR="004B3A44" w:rsidRPr="00B70D2F" w:rsidRDefault="004B3A44" w:rsidP="00271568">
            <w:pPr>
              <w:spacing w:line="276" w:lineRule="auto"/>
              <w:jc w:val="center"/>
              <w:rPr>
                <w:rFonts w:ascii="Times New Roman" w:hAnsi="Times New Roman" w:cs="Times New Roman"/>
                <w:sz w:val="16"/>
                <w:szCs w:val="16"/>
                <w:lang w:val="ro-MD"/>
              </w:rPr>
            </w:pPr>
            <w:r w:rsidRPr="00B70D2F">
              <w:rPr>
                <w:rFonts w:ascii="Times New Roman" w:hAnsi="Times New Roman" w:cs="Times New Roman"/>
                <w:sz w:val="16"/>
                <w:szCs w:val="16"/>
                <w:lang w:val="ro-MD"/>
              </w:rPr>
              <w:t>Rural Plus SRL</w:t>
            </w:r>
          </w:p>
        </w:tc>
        <w:tc>
          <w:tcPr>
            <w:tcW w:w="1056" w:type="dxa"/>
            <w:vAlign w:val="center"/>
          </w:tcPr>
          <w:p w14:paraId="4BF70937" w14:textId="77777777" w:rsidR="004B3A44" w:rsidRPr="00D1178D" w:rsidRDefault="004B3A44" w:rsidP="00271568">
            <w:pPr>
              <w:spacing w:line="276" w:lineRule="auto"/>
              <w:jc w:val="right"/>
              <w:rPr>
                <w:rFonts w:ascii="Times New Roman" w:hAnsi="Times New Roman" w:cs="Times New Roman"/>
                <w:sz w:val="16"/>
                <w:szCs w:val="16"/>
                <w:lang w:val="ro-MD"/>
              </w:rPr>
            </w:pPr>
          </w:p>
        </w:tc>
        <w:tc>
          <w:tcPr>
            <w:tcW w:w="974" w:type="dxa"/>
          </w:tcPr>
          <w:p w14:paraId="5F296B6E" w14:textId="77777777" w:rsidR="004B3A44" w:rsidRPr="00142100" w:rsidRDefault="004B3A44" w:rsidP="00271568">
            <w:pPr>
              <w:spacing w:line="276" w:lineRule="auto"/>
              <w:jc w:val="right"/>
              <w:rPr>
                <w:rFonts w:ascii="Times New Roman" w:hAnsi="Times New Roman" w:cs="Times New Roman"/>
                <w:sz w:val="16"/>
                <w:szCs w:val="16"/>
                <w:lang w:val="ro-MD"/>
              </w:rPr>
            </w:pPr>
          </w:p>
        </w:tc>
        <w:tc>
          <w:tcPr>
            <w:tcW w:w="1140" w:type="dxa"/>
          </w:tcPr>
          <w:p w14:paraId="530B4B21" w14:textId="6F5A32AD" w:rsidR="004B3A44"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77.500,</w:t>
            </w:r>
            <w:r w:rsidR="00321CB7" w:rsidRPr="00142100">
              <w:rPr>
                <w:rFonts w:ascii="Times New Roman" w:hAnsi="Times New Roman" w:cs="Times New Roman"/>
                <w:sz w:val="16"/>
                <w:szCs w:val="16"/>
                <w:lang w:val="ro-MD"/>
              </w:rPr>
              <w:t>00</w:t>
            </w:r>
          </w:p>
        </w:tc>
        <w:tc>
          <w:tcPr>
            <w:tcW w:w="1105" w:type="dxa"/>
            <w:vAlign w:val="center"/>
          </w:tcPr>
          <w:p w14:paraId="734E079A" w14:textId="2508F544" w:rsidR="004B3A44"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3.823,</w:t>
            </w:r>
            <w:r w:rsidR="00321CB7" w:rsidRPr="00142100">
              <w:rPr>
                <w:rFonts w:ascii="Times New Roman" w:hAnsi="Times New Roman" w:cs="Times New Roman"/>
                <w:sz w:val="16"/>
                <w:szCs w:val="16"/>
                <w:lang w:val="ro-MD"/>
              </w:rPr>
              <w:t>69</w:t>
            </w:r>
          </w:p>
        </w:tc>
        <w:tc>
          <w:tcPr>
            <w:tcW w:w="1226" w:type="dxa"/>
          </w:tcPr>
          <w:p w14:paraId="13869E40" w14:textId="4986C418" w:rsidR="004B3A44"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77.500,</w:t>
            </w:r>
            <w:r w:rsidR="00321CB7" w:rsidRPr="00142100">
              <w:rPr>
                <w:rFonts w:ascii="Times New Roman" w:hAnsi="Times New Roman" w:cs="Times New Roman"/>
                <w:sz w:val="16"/>
                <w:szCs w:val="16"/>
                <w:lang w:val="ro-MD"/>
              </w:rPr>
              <w:t>00</w:t>
            </w:r>
          </w:p>
        </w:tc>
        <w:tc>
          <w:tcPr>
            <w:tcW w:w="865" w:type="dxa"/>
          </w:tcPr>
          <w:p w14:paraId="2E71C81B" w14:textId="5067728E" w:rsidR="004B3A44"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4B3A44" w:rsidRPr="00142100">
              <w:rPr>
                <w:rFonts w:ascii="Times New Roman" w:hAnsi="Times New Roman" w:cs="Times New Roman"/>
                <w:sz w:val="16"/>
                <w:szCs w:val="16"/>
                <w:lang w:val="ro-MD"/>
              </w:rPr>
              <w:t>00</w:t>
            </w:r>
          </w:p>
        </w:tc>
      </w:tr>
      <w:tr w:rsidR="007B1843" w:rsidRPr="00142100" w14:paraId="64C70A2A" w14:textId="77777777" w:rsidTr="00504053">
        <w:tc>
          <w:tcPr>
            <w:tcW w:w="443" w:type="dxa"/>
            <w:vAlign w:val="center"/>
          </w:tcPr>
          <w:p w14:paraId="1F28AECD" w14:textId="77777777" w:rsidR="007B1843"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27</w:t>
            </w:r>
          </w:p>
        </w:tc>
        <w:tc>
          <w:tcPr>
            <w:tcW w:w="2676" w:type="dxa"/>
            <w:vAlign w:val="center"/>
          </w:tcPr>
          <w:p w14:paraId="76C6BE7E" w14:textId="77777777" w:rsidR="007B1843" w:rsidRPr="00A372E2" w:rsidRDefault="007B1843"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AGRI_RISCANI_2021 (Lot 1)</w:t>
            </w:r>
          </w:p>
        </w:tc>
        <w:tc>
          <w:tcPr>
            <w:tcW w:w="1134" w:type="dxa"/>
            <w:vAlign w:val="center"/>
          </w:tcPr>
          <w:p w14:paraId="4186E7AD" w14:textId="77777777" w:rsidR="007B1843" w:rsidRPr="00F6141D" w:rsidRDefault="007B1843"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27.07</w:t>
            </w:r>
            <w:r w:rsidRPr="00F6141D">
              <w:rPr>
                <w:rFonts w:ascii="Times New Roman" w:hAnsi="Times New Roman" w:cs="Times New Roman"/>
                <w:sz w:val="16"/>
                <w:szCs w:val="16"/>
                <w:lang w:val="ro-MD"/>
              </w:rPr>
              <w:t>.2021</w:t>
            </w:r>
          </w:p>
        </w:tc>
        <w:tc>
          <w:tcPr>
            <w:tcW w:w="3214" w:type="dxa"/>
          </w:tcPr>
          <w:p w14:paraId="6F72B415" w14:textId="77777777" w:rsidR="007B1843" w:rsidRPr="00B70D2F" w:rsidRDefault="007B1843" w:rsidP="00271568">
            <w:pPr>
              <w:spacing w:line="276" w:lineRule="auto"/>
              <w:rPr>
                <w:rFonts w:ascii="Times New Roman" w:hAnsi="Times New Roman" w:cs="Times New Roman"/>
                <w:sz w:val="16"/>
                <w:szCs w:val="16"/>
                <w:lang w:val="ro-MD"/>
              </w:rPr>
            </w:pPr>
            <w:r w:rsidRPr="00B70D2F">
              <w:rPr>
                <w:rFonts w:ascii="Times New Roman" w:hAnsi="Times New Roman" w:cs="Times New Roman"/>
                <w:sz w:val="16"/>
                <w:szCs w:val="16"/>
                <w:lang w:val="ro-MD"/>
              </w:rPr>
              <w:t>Echipamente agricole pentru CAI Grinăuți</w:t>
            </w:r>
          </w:p>
        </w:tc>
        <w:tc>
          <w:tcPr>
            <w:tcW w:w="1969" w:type="dxa"/>
          </w:tcPr>
          <w:p w14:paraId="1E737A79" w14:textId="77777777" w:rsidR="007B1843" w:rsidRPr="00D1178D" w:rsidRDefault="007B1843" w:rsidP="00271568">
            <w:pPr>
              <w:spacing w:line="276" w:lineRule="auto"/>
              <w:jc w:val="center"/>
              <w:rPr>
                <w:rFonts w:ascii="Times New Roman" w:hAnsi="Times New Roman" w:cs="Times New Roman"/>
                <w:sz w:val="16"/>
                <w:szCs w:val="16"/>
                <w:lang w:val="ro-MD"/>
              </w:rPr>
            </w:pPr>
            <w:proofErr w:type="spellStart"/>
            <w:r w:rsidRPr="00D1178D">
              <w:rPr>
                <w:rFonts w:ascii="Times New Roman" w:hAnsi="Times New Roman" w:cs="Times New Roman"/>
                <w:sz w:val="16"/>
                <w:szCs w:val="16"/>
                <w:lang w:val="ro-MD"/>
              </w:rPr>
              <w:t>Ozonteh</w:t>
            </w:r>
            <w:proofErr w:type="spellEnd"/>
            <w:r w:rsidRPr="00D1178D">
              <w:rPr>
                <w:rFonts w:ascii="Times New Roman" w:hAnsi="Times New Roman" w:cs="Times New Roman"/>
                <w:sz w:val="16"/>
                <w:szCs w:val="16"/>
                <w:lang w:val="ro-MD"/>
              </w:rPr>
              <w:t xml:space="preserve"> Impex SRL</w:t>
            </w:r>
          </w:p>
        </w:tc>
        <w:tc>
          <w:tcPr>
            <w:tcW w:w="1056" w:type="dxa"/>
            <w:vAlign w:val="center"/>
          </w:tcPr>
          <w:p w14:paraId="4F2E3CB6" w14:textId="229F4A43" w:rsidR="007B1843"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38.550,</w:t>
            </w:r>
            <w:r w:rsidR="007B1843" w:rsidRPr="00142100">
              <w:rPr>
                <w:rFonts w:ascii="Times New Roman" w:hAnsi="Times New Roman" w:cs="Times New Roman"/>
                <w:sz w:val="16"/>
                <w:szCs w:val="16"/>
                <w:lang w:val="ro-MD"/>
              </w:rPr>
              <w:t>00</w:t>
            </w:r>
          </w:p>
        </w:tc>
        <w:tc>
          <w:tcPr>
            <w:tcW w:w="974" w:type="dxa"/>
          </w:tcPr>
          <w:p w14:paraId="3BDBFA45" w14:textId="77777777" w:rsidR="007B1843" w:rsidRPr="00142100" w:rsidRDefault="007B1843" w:rsidP="00271568">
            <w:pPr>
              <w:spacing w:line="276" w:lineRule="auto"/>
              <w:jc w:val="right"/>
              <w:rPr>
                <w:rFonts w:ascii="Times New Roman" w:hAnsi="Times New Roman" w:cs="Times New Roman"/>
                <w:sz w:val="16"/>
                <w:szCs w:val="16"/>
                <w:lang w:val="ro-MD"/>
              </w:rPr>
            </w:pPr>
          </w:p>
        </w:tc>
        <w:tc>
          <w:tcPr>
            <w:tcW w:w="1140" w:type="dxa"/>
          </w:tcPr>
          <w:p w14:paraId="011CEEFB" w14:textId="77777777" w:rsidR="007B1843" w:rsidRPr="00142100" w:rsidRDefault="007B1843" w:rsidP="00271568">
            <w:pPr>
              <w:spacing w:line="276" w:lineRule="auto"/>
              <w:jc w:val="right"/>
              <w:rPr>
                <w:rFonts w:ascii="Times New Roman" w:hAnsi="Times New Roman" w:cs="Times New Roman"/>
                <w:sz w:val="16"/>
                <w:szCs w:val="16"/>
                <w:lang w:val="ro-MD"/>
              </w:rPr>
            </w:pPr>
          </w:p>
        </w:tc>
        <w:tc>
          <w:tcPr>
            <w:tcW w:w="1105" w:type="dxa"/>
            <w:vAlign w:val="center"/>
          </w:tcPr>
          <w:p w14:paraId="4E08B25A" w14:textId="0DA0FFD4" w:rsidR="007B1843"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38.662,</w:t>
            </w:r>
            <w:r w:rsidR="007B1843" w:rsidRPr="00142100">
              <w:rPr>
                <w:rFonts w:ascii="Times New Roman" w:hAnsi="Times New Roman" w:cs="Times New Roman"/>
                <w:sz w:val="16"/>
                <w:szCs w:val="16"/>
                <w:lang w:val="ro-MD"/>
              </w:rPr>
              <w:t>84</w:t>
            </w:r>
          </w:p>
        </w:tc>
        <w:tc>
          <w:tcPr>
            <w:tcW w:w="1226" w:type="dxa"/>
          </w:tcPr>
          <w:p w14:paraId="3EAF161E" w14:textId="00A49107" w:rsidR="007B1843"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778.203,</w:t>
            </w:r>
            <w:r w:rsidR="007B1843" w:rsidRPr="00142100">
              <w:rPr>
                <w:rFonts w:ascii="Times New Roman" w:hAnsi="Times New Roman" w:cs="Times New Roman"/>
                <w:sz w:val="16"/>
                <w:szCs w:val="16"/>
                <w:lang w:val="ro-MD"/>
              </w:rPr>
              <w:t>40</w:t>
            </w:r>
          </w:p>
        </w:tc>
        <w:tc>
          <w:tcPr>
            <w:tcW w:w="865" w:type="dxa"/>
          </w:tcPr>
          <w:p w14:paraId="5DF03FA8" w14:textId="0C240955" w:rsidR="007B1843" w:rsidRPr="00142100" w:rsidRDefault="001A7733" w:rsidP="00271568">
            <w:pPr>
              <w:spacing w:line="276" w:lineRule="auto"/>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100,</w:t>
            </w:r>
            <w:r w:rsidR="007B1843" w:rsidRPr="00142100">
              <w:rPr>
                <w:rFonts w:ascii="Times New Roman" w:hAnsi="Times New Roman" w:cs="Times New Roman"/>
                <w:b/>
                <w:bCs/>
                <w:sz w:val="16"/>
                <w:szCs w:val="16"/>
                <w:lang w:val="ro-MD"/>
              </w:rPr>
              <w:t>00</w:t>
            </w:r>
          </w:p>
        </w:tc>
      </w:tr>
      <w:tr w:rsidR="004D0B94" w:rsidRPr="00142100" w14:paraId="75893AC1" w14:textId="77777777" w:rsidTr="00504053">
        <w:tc>
          <w:tcPr>
            <w:tcW w:w="443" w:type="dxa"/>
            <w:vAlign w:val="center"/>
          </w:tcPr>
          <w:p w14:paraId="42DDC9F2" w14:textId="77777777" w:rsidR="004D0B94"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28</w:t>
            </w:r>
          </w:p>
        </w:tc>
        <w:tc>
          <w:tcPr>
            <w:tcW w:w="2676" w:type="dxa"/>
            <w:vAlign w:val="center"/>
          </w:tcPr>
          <w:p w14:paraId="519916D7" w14:textId="77777777" w:rsidR="004D0B94" w:rsidRPr="00A372E2" w:rsidRDefault="004D0B94"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SEED_FENCE_CEVVC_2021</w:t>
            </w:r>
          </w:p>
        </w:tc>
        <w:tc>
          <w:tcPr>
            <w:tcW w:w="1134" w:type="dxa"/>
            <w:vAlign w:val="center"/>
          </w:tcPr>
          <w:p w14:paraId="790E0C58" w14:textId="77777777" w:rsidR="004D0B94" w:rsidRPr="00EB2313" w:rsidRDefault="004D0B94"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05.08.2021</w:t>
            </w:r>
          </w:p>
        </w:tc>
        <w:tc>
          <w:tcPr>
            <w:tcW w:w="3214" w:type="dxa"/>
          </w:tcPr>
          <w:p w14:paraId="2AFC8ECC" w14:textId="77777777" w:rsidR="004D0B94" w:rsidRPr="00F6141D" w:rsidRDefault="004D0B94"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Material săditor Glădiță (Salcâmul Boieresc)</w:t>
            </w:r>
          </w:p>
        </w:tc>
        <w:tc>
          <w:tcPr>
            <w:tcW w:w="1969" w:type="dxa"/>
          </w:tcPr>
          <w:p w14:paraId="35FEE148" w14:textId="77777777" w:rsidR="004D0B94" w:rsidRPr="00B70D2F" w:rsidRDefault="004D0B94" w:rsidP="00271568">
            <w:pPr>
              <w:spacing w:line="276" w:lineRule="auto"/>
              <w:jc w:val="center"/>
              <w:rPr>
                <w:rFonts w:ascii="Times New Roman" w:hAnsi="Times New Roman" w:cs="Times New Roman"/>
                <w:sz w:val="16"/>
                <w:szCs w:val="16"/>
                <w:lang w:val="ro-MD"/>
              </w:rPr>
            </w:pPr>
            <w:r w:rsidRPr="00B70D2F">
              <w:rPr>
                <w:rFonts w:ascii="Times New Roman" w:hAnsi="Times New Roman" w:cs="Times New Roman"/>
                <w:sz w:val="16"/>
                <w:szCs w:val="16"/>
                <w:lang w:val="ro-MD"/>
              </w:rPr>
              <w:t>IS de silvicultură Telenești</w:t>
            </w:r>
          </w:p>
        </w:tc>
        <w:tc>
          <w:tcPr>
            <w:tcW w:w="1056" w:type="dxa"/>
            <w:vAlign w:val="center"/>
          </w:tcPr>
          <w:p w14:paraId="0E155157" w14:textId="77777777" w:rsidR="004D0B94" w:rsidRPr="00D1178D" w:rsidRDefault="004D0B94" w:rsidP="00271568">
            <w:pPr>
              <w:spacing w:line="276" w:lineRule="auto"/>
              <w:jc w:val="right"/>
              <w:rPr>
                <w:rFonts w:ascii="Times New Roman" w:hAnsi="Times New Roman" w:cs="Times New Roman"/>
                <w:sz w:val="16"/>
                <w:szCs w:val="16"/>
                <w:lang w:val="ro-MD"/>
              </w:rPr>
            </w:pPr>
          </w:p>
        </w:tc>
        <w:tc>
          <w:tcPr>
            <w:tcW w:w="974" w:type="dxa"/>
          </w:tcPr>
          <w:p w14:paraId="62DE2356" w14:textId="77777777" w:rsidR="004D0B94" w:rsidRPr="00142100" w:rsidRDefault="004D0B94" w:rsidP="00271568">
            <w:pPr>
              <w:spacing w:line="276" w:lineRule="auto"/>
              <w:jc w:val="right"/>
              <w:rPr>
                <w:rFonts w:ascii="Times New Roman" w:hAnsi="Times New Roman" w:cs="Times New Roman"/>
                <w:sz w:val="16"/>
                <w:szCs w:val="16"/>
                <w:lang w:val="ro-MD"/>
              </w:rPr>
            </w:pPr>
          </w:p>
        </w:tc>
        <w:tc>
          <w:tcPr>
            <w:tcW w:w="1140" w:type="dxa"/>
          </w:tcPr>
          <w:p w14:paraId="7EFE84F0" w14:textId="562268DF" w:rsidR="004D0B94" w:rsidRPr="00142100" w:rsidRDefault="00B11F3C"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9.900,</w:t>
            </w:r>
            <w:r w:rsidR="00321CB7" w:rsidRPr="00142100">
              <w:rPr>
                <w:rFonts w:ascii="Times New Roman" w:hAnsi="Times New Roman" w:cs="Times New Roman"/>
                <w:sz w:val="16"/>
                <w:szCs w:val="16"/>
                <w:lang w:val="ro-MD"/>
              </w:rPr>
              <w:t>00</w:t>
            </w:r>
          </w:p>
        </w:tc>
        <w:tc>
          <w:tcPr>
            <w:tcW w:w="1105" w:type="dxa"/>
            <w:vAlign w:val="center"/>
          </w:tcPr>
          <w:p w14:paraId="053EDE35" w14:textId="1BD7CD54" w:rsidR="004D0B94"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510,</w:t>
            </w:r>
            <w:r w:rsidR="00321CB7" w:rsidRPr="00142100">
              <w:rPr>
                <w:rFonts w:ascii="Times New Roman" w:hAnsi="Times New Roman" w:cs="Times New Roman"/>
                <w:sz w:val="16"/>
                <w:szCs w:val="16"/>
                <w:lang w:val="ro-MD"/>
              </w:rPr>
              <w:t>76</w:t>
            </w:r>
          </w:p>
        </w:tc>
        <w:tc>
          <w:tcPr>
            <w:tcW w:w="1226" w:type="dxa"/>
          </w:tcPr>
          <w:p w14:paraId="57DF43D6" w14:textId="2BD3B05D" w:rsidR="004D0B94"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9.900,</w:t>
            </w:r>
            <w:r w:rsidR="00321CB7" w:rsidRPr="00142100">
              <w:rPr>
                <w:rFonts w:ascii="Times New Roman" w:hAnsi="Times New Roman" w:cs="Times New Roman"/>
                <w:sz w:val="16"/>
                <w:szCs w:val="16"/>
                <w:lang w:val="ro-MD"/>
              </w:rPr>
              <w:t>00</w:t>
            </w:r>
          </w:p>
        </w:tc>
        <w:tc>
          <w:tcPr>
            <w:tcW w:w="865" w:type="dxa"/>
          </w:tcPr>
          <w:p w14:paraId="2B3A4581" w14:textId="2D6FD297" w:rsidR="004D0B94"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321CB7" w:rsidRPr="00142100">
              <w:rPr>
                <w:rFonts w:ascii="Times New Roman" w:hAnsi="Times New Roman" w:cs="Times New Roman"/>
                <w:sz w:val="16"/>
                <w:szCs w:val="16"/>
                <w:lang w:val="ro-MD"/>
              </w:rPr>
              <w:t>00</w:t>
            </w:r>
          </w:p>
        </w:tc>
      </w:tr>
      <w:tr w:rsidR="00A15BA1" w:rsidRPr="00142100" w14:paraId="6175749D" w14:textId="77777777" w:rsidTr="00504053">
        <w:tc>
          <w:tcPr>
            <w:tcW w:w="443" w:type="dxa"/>
            <w:vAlign w:val="center"/>
          </w:tcPr>
          <w:p w14:paraId="2C9FF699" w14:textId="77777777" w:rsidR="00A15BA1"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29</w:t>
            </w:r>
          </w:p>
        </w:tc>
        <w:tc>
          <w:tcPr>
            <w:tcW w:w="2676" w:type="dxa"/>
            <w:vAlign w:val="center"/>
          </w:tcPr>
          <w:p w14:paraId="0FC4286C" w14:textId="77777777" w:rsidR="00A15BA1" w:rsidRPr="002728C7" w:rsidRDefault="00A15BA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AG</w:t>
            </w:r>
            <w:r w:rsidRPr="002728C7">
              <w:rPr>
                <w:rFonts w:ascii="Times New Roman" w:hAnsi="Times New Roman" w:cs="Times New Roman"/>
                <w:sz w:val="16"/>
                <w:szCs w:val="16"/>
                <w:lang w:val="ro-MD"/>
              </w:rPr>
              <w:t>RI_RÎȘCANI_2021 (Lot 2)</w:t>
            </w:r>
          </w:p>
        </w:tc>
        <w:tc>
          <w:tcPr>
            <w:tcW w:w="1134" w:type="dxa"/>
            <w:vAlign w:val="center"/>
          </w:tcPr>
          <w:p w14:paraId="734F6CBB" w14:textId="77777777" w:rsidR="00A15BA1" w:rsidRPr="00EB2313" w:rsidRDefault="00A15BA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09.08.2021</w:t>
            </w:r>
          </w:p>
        </w:tc>
        <w:tc>
          <w:tcPr>
            <w:tcW w:w="3214" w:type="dxa"/>
          </w:tcPr>
          <w:p w14:paraId="490B364C" w14:textId="77777777" w:rsidR="00A15BA1" w:rsidRPr="00D1178D" w:rsidRDefault="00A15BA1"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Echipamente agricole</w:t>
            </w:r>
            <w:r w:rsidR="007B1843" w:rsidRPr="00B70D2F">
              <w:rPr>
                <w:rFonts w:ascii="Times New Roman" w:hAnsi="Times New Roman" w:cs="Times New Roman"/>
                <w:sz w:val="16"/>
                <w:szCs w:val="16"/>
                <w:lang w:val="ro-MD"/>
              </w:rPr>
              <w:t xml:space="preserve"> pentru UASM</w:t>
            </w:r>
          </w:p>
        </w:tc>
        <w:tc>
          <w:tcPr>
            <w:tcW w:w="1969" w:type="dxa"/>
          </w:tcPr>
          <w:p w14:paraId="4E2EDEE5" w14:textId="77777777" w:rsidR="00A15BA1" w:rsidRPr="00142100" w:rsidRDefault="00A15BA1" w:rsidP="00271568">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Agrofermotech</w:t>
            </w:r>
            <w:proofErr w:type="spellEnd"/>
            <w:r w:rsidRPr="00142100">
              <w:rPr>
                <w:rFonts w:ascii="Times New Roman" w:hAnsi="Times New Roman" w:cs="Times New Roman"/>
                <w:sz w:val="16"/>
                <w:szCs w:val="16"/>
                <w:lang w:val="ro-MD"/>
              </w:rPr>
              <w:t xml:space="preserve"> SRL</w:t>
            </w:r>
          </w:p>
        </w:tc>
        <w:tc>
          <w:tcPr>
            <w:tcW w:w="1056" w:type="dxa"/>
            <w:vAlign w:val="center"/>
          </w:tcPr>
          <w:p w14:paraId="7729D67F" w14:textId="0E030CA7" w:rsidR="00A15BA1"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29.602,</w:t>
            </w:r>
            <w:r w:rsidR="00A15BA1" w:rsidRPr="00142100">
              <w:rPr>
                <w:rFonts w:ascii="Times New Roman" w:hAnsi="Times New Roman" w:cs="Times New Roman"/>
                <w:sz w:val="16"/>
                <w:szCs w:val="16"/>
                <w:lang w:val="ro-MD"/>
              </w:rPr>
              <w:t>00</w:t>
            </w:r>
          </w:p>
        </w:tc>
        <w:tc>
          <w:tcPr>
            <w:tcW w:w="974" w:type="dxa"/>
          </w:tcPr>
          <w:p w14:paraId="1B16C824" w14:textId="77777777" w:rsidR="00A15BA1" w:rsidRPr="00142100" w:rsidRDefault="00A15BA1" w:rsidP="00271568">
            <w:pPr>
              <w:spacing w:line="276" w:lineRule="auto"/>
              <w:jc w:val="right"/>
              <w:rPr>
                <w:rFonts w:ascii="Times New Roman" w:hAnsi="Times New Roman" w:cs="Times New Roman"/>
                <w:sz w:val="16"/>
                <w:szCs w:val="16"/>
                <w:lang w:val="ro-MD"/>
              </w:rPr>
            </w:pPr>
          </w:p>
        </w:tc>
        <w:tc>
          <w:tcPr>
            <w:tcW w:w="1140" w:type="dxa"/>
          </w:tcPr>
          <w:p w14:paraId="5408C63F" w14:textId="77777777" w:rsidR="00A15BA1" w:rsidRPr="00142100" w:rsidRDefault="00A15BA1" w:rsidP="00271568">
            <w:pPr>
              <w:spacing w:line="276" w:lineRule="auto"/>
              <w:jc w:val="right"/>
              <w:rPr>
                <w:rFonts w:ascii="Times New Roman" w:hAnsi="Times New Roman" w:cs="Times New Roman"/>
                <w:sz w:val="16"/>
                <w:szCs w:val="16"/>
                <w:lang w:val="ro-MD"/>
              </w:rPr>
            </w:pPr>
          </w:p>
        </w:tc>
        <w:tc>
          <w:tcPr>
            <w:tcW w:w="1105" w:type="dxa"/>
            <w:vAlign w:val="center"/>
          </w:tcPr>
          <w:p w14:paraId="6FAA4F6D" w14:textId="78AFDC6C" w:rsidR="00A15BA1"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29.479,</w:t>
            </w:r>
            <w:r w:rsidR="007B1843" w:rsidRPr="00142100">
              <w:rPr>
                <w:rFonts w:ascii="Times New Roman" w:hAnsi="Times New Roman" w:cs="Times New Roman"/>
                <w:sz w:val="16"/>
                <w:szCs w:val="16"/>
                <w:lang w:val="ro-MD"/>
              </w:rPr>
              <w:t>99</w:t>
            </w:r>
          </w:p>
        </w:tc>
        <w:tc>
          <w:tcPr>
            <w:tcW w:w="1226" w:type="dxa"/>
          </w:tcPr>
          <w:p w14:paraId="73B6020E" w14:textId="79D43AB1" w:rsidR="00A15BA1"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591.513,</w:t>
            </w:r>
            <w:r w:rsidR="00A15BA1" w:rsidRPr="00142100">
              <w:rPr>
                <w:rFonts w:ascii="Times New Roman" w:hAnsi="Times New Roman" w:cs="Times New Roman"/>
                <w:sz w:val="16"/>
                <w:szCs w:val="16"/>
                <w:lang w:val="ro-MD"/>
              </w:rPr>
              <w:t>08</w:t>
            </w:r>
          </w:p>
        </w:tc>
        <w:tc>
          <w:tcPr>
            <w:tcW w:w="865" w:type="dxa"/>
          </w:tcPr>
          <w:p w14:paraId="2879BDDC" w14:textId="1B8E613A" w:rsidR="00A15BA1" w:rsidRPr="00142100" w:rsidRDefault="001A7733" w:rsidP="00271568">
            <w:pPr>
              <w:spacing w:line="276" w:lineRule="auto"/>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100,</w:t>
            </w:r>
            <w:r w:rsidR="00A15BA1" w:rsidRPr="00142100">
              <w:rPr>
                <w:rFonts w:ascii="Times New Roman" w:hAnsi="Times New Roman" w:cs="Times New Roman"/>
                <w:b/>
                <w:bCs/>
                <w:sz w:val="16"/>
                <w:szCs w:val="16"/>
                <w:lang w:val="ro-MD"/>
              </w:rPr>
              <w:t>00</w:t>
            </w:r>
          </w:p>
        </w:tc>
      </w:tr>
      <w:tr w:rsidR="00E93E49" w:rsidRPr="00142100" w14:paraId="2043DE32" w14:textId="77777777" w:rsidTr="00504053">
        <w:tc>
          <w:tcPr>
            <w:tcW w:w="443" w:type="dxa"/>
            <w:vAlign w:val="center"/>
          </w:tcPr>
          <w:p w14:paraId="7207A71D" w14:textId="77777777" w:rsidR="00E93E49"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30</w:t>
            </w:r>
          </w:p>
        </w:tc>
        <w:tc>
          <w:tcPr>
            <w:tcW w:w="2676" w:type="dxa"/>
            <w:vAlign w:val="center"/>
          </w:tcPr>
          <w:p w14:paraId="2AA2FBF2" w14:textId="77777777" w:rsidR="00E93E49" w:rsidRPr="00A372E2" w:rsidRDefault="00E93E49"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FURN_GRINĂUȚI_2021</w:t>
            </w:r>
          </w:p>
        </w:tc>
        <w:tc>
          <w:tcPr>
            <w:tcW w:w="1134" w:type="dxa"/>
            <w:vAlign w:val="center"/>
          </w:tcPr>
          <w:p w14:paraId="49A848DB" w14:textId="77777777" w:rsidR="00E93E49" w:rsidRPr="00EB2313" w:rsidRDefault="00E93E49"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09.08.2021</w:t>
            </w:r>
          </w:p>
        </w:tc>
        <w:tc>
          <w:tcPr>
            <w:tcW w:w="3214" w:type="dxa"/>
          </w:tcPr>
          <w:p w14:paraId="57FFE082" w14:textId="77777777" w:rsidR="00E93E49" w:rsidRPr="00F6141D" w:rsidRDefault="00E93E49"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Mobilier pentru CAI Grinăuți</w:t>
            </w:r>
          </w:p>
        </w:tc>
        <w:tc>
          <w:tcPr>
            <w:tcW w:w="1969" w:type="dxa"/>
          </w:tcPr>
          <w:p w14:paraId="0E54CB19" w14:textId="77777777" w:rsidR="00E93E49" w:rsidRPr="00B70D2F" w:rsidRDefault="00E93E49"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Proenergy</w:t>
            </w:r>
            <w:proofErr w:type="spellEnd"/>
            <w:r w:rsidRPr="00B70D2F">
              <w:rPr>
                <w:rFonts w:ascii="Times New Roman" w:hAnsi="Times New Roman" w:cs="Times New Roman"/>
                <w:sz w:val="16"/>
                <w:szCs w:val="16"/>
                <w:lang w:val="ro-MD"/>
              </w:rPr>
              <w:t xml:space="preserve"> Electric SRL</w:t>
            </w:r>
          </w:p>
        </w:tc>
        <w:tc>
          <w:tcPr>
            <w:tcW w:w="1056" w:type="dxa"/>
            <w:vAlign w:val="center"/>
          </w:tcPr>
          <w:p w14:paraId="660038D3" w14:textId="77777777" w:rsidR="00E93E49" w:rsidRPr="00D1178D" w:rsidRDefault="00E93E49" w:rsidP="00271568">
            <w:pPr>
              <w:spacing w:line="276" w:lineRule="auto"/>
              <w:jc w:val="right"/>
              <w:rPr>
                <w:rFonts w:ascii="Times New Roman" w:hAnsi="Times New Roman" w:cs="Times New Roman"/>
                <w:sz w:val="16"/>
                <w:szCs w:val="16"/>
                <w:lang w:val="ro-MD"/>
              </w:rPr>
            </w:pPr>
          </w:p>
        </w:tc>
        <w:tc>
          <w:tcPr>
            <w:tcW w:w="974" w:type="dxa"/>
          </w:tcPr>
          <w:p w14:paraId="3190E014" w14:textId="77777777" w:rsidR="00E93E49" w:rsidRPr="00142100" w:rsidRDefault="00E93E49" w:rsidP="00271568">
            <w:pPr>
              <w:spacing w:line="276" w:lineRule="auto"/>
              <w:jc w:val="right"/>
              <w:rPr>
                <w:rFonts w:ascii="Times New Roman" w:hAnsi="Times New Roman" w:cs="Times New Roman"/>
                <w:sz w:val="16"/>
                <w:szCs w:val="16"/>
                <w:lang w:val="ro-MD"/>
              </w:rPr>
            </w:pPr>
          </w:p>
        </w:tc>
        <w:tc>
          <w:tcPr>
            <w:tcW w:w="1140" w:type="dxa"/>
          </w:tcPr>
          <w:p w14:paraId="1DF1288C" w14:textId="7D4A6B0E" w:rsidR="00E93E49"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433.510,</w:t>
            </w:r>
            <w:r w:rsidR="00E93E49" w:rsidRPr="00142100">
              <w:rPr>
                <w:rFonts w:ascii="Times New Roman" w:hAnsi="Times New Roman" w:cs="Times New Roman"/>
                <w:sz w:val="16"/>
                <w:szCs w:val="16"/>
                <w:lang w:val="ro-MD"/>
              </w:rPr>
              <w:t>00</w:t>
            </w:r>
          </w:p>
        </w:tc>
        <w:tc>
          <w:tcPr>
            <w:tcW w:w="1105" w:type="dxa"/>
            <w:vAlign w:val="center"/>
          </w:tcPr>
          <w:p w14:paraId="47AD4F10" w14:textId="7893E022" w:rsidR="00E93E49"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20.978,</w:t>
            </w:r>
            <w:r w:rsidR="007B1843" w:rsidRPr="00142100">
              <w:rPr>
                <w:rFonts w:ascii="Times New Roman" w:hAnsi="Times New Roman" w:cs="Times New Roman"/>
                <w:sz w:val="16"/>
                <w:szCs w:val="16"/>
                <w:lang w:val="ro-MD"/>
              </w:rPr>
              <w:t>64</w:t>
            </w:r>
          </w:p>
        </w:tc>
        <w:tc>
          <w:tcPr>
            <w:tcW w:w="1226" w:type="dxa"/>
          </w:tcPr>
          <w:p w14:paraId="5EBEE83C" w14:textId="19DFCE5C" w:rsidR="00E93E49"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433.510,</w:t>
            </w:r>
            <w:r w:rsidR="00E93E49" w:rsidRPr="00142100">
              <w:rPr>
                <w:rFonts w:ascii="Times New Roman" w:hAnsi="Times New Roman" w:cs="Times New Roman"/>
                <w:sz w:val="16"/>
                <w:szCs w:val="16"/>
                <w:lang w:val="ro-MD"/>
              </w:rPr>
              <w:t>00</w:t>
            </w:r>
          </w:p>
        </w:tc>
        <w:tc>
          <w:tcPr>
            <w:tcW w:w="865" w:type="dxa"/>
          </w:tcPr>
          <w:p w14:paraId="5CE03451" w14:textId="1A6A3F82" w:rsidR="00E93E49" w:rsidRPr="00142100" w:rsidRDefault="001A7733"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E93E49" w:rsidRPr="00142100">
              <w:rPr>
                <w:rFonts w:ascii="Times New Roman" w:hAnsi="Times New Roman" w:cs="Times New Roman"/>
                <w:sz w:val="16"/>
                <w:szCs w:val="16"/>
                <w:lang w:val="ro-MD"/>
              </w:rPr>
              <w:t>00</w:t>
            </w:r>
          </w:p>
        </w:tc>
      </w:tr>
      <w:tr w:rsidR="00E93E49" w:rsidRPr="00142100" w14:paraId="56F9D6D4" w14:textId="77777777" w:rsidTr="001A7733">
        <w:tc>
          <w:tcPr>
            <w:tcW w:w="443" w:type="dxa"/>
            <w:vAlign w:val="center"/>
          </w:tcPr>
          <w:p w14:paraId="66AFE4AD" w14:textId="77777777" w:rsidR="00E93E49"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lastRenderedPageBreak/>
              <w:t>31</w:t>
            </w:r>
          </w:p>
        </w:tc>
        <w:tc>
          <w:tcPr>
            <w:tcW w:w="2676" w:type="dxa"/>
            <w:vAlign w:val="center"/>
          </w:tcPr>
          <w:p w14:paraId="04E4A9C0" w14:textId="77777777" w:rsidR="00E93E49" w:rsidRPr="00A372E2" w:rsidRDefault="00E93E49"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LAB_GRINĂUȚI_ISPHTA_2021</w:t>
            </w:r>
          </w:p>
        </w:tc>
        <w:tc>
          <w:tcPr>
            <w:tcW w:w="1134" w:type="dxa"/>
            <w:vAlign w:val="center"/>
          </w:tcPr>
          <w:p w14:paraId="5350E99D" w14:textId="77777777" w:rsidR="00E93E49" w:rsidRPr="00EB2313" w:rsidRDefault="00E93E49"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09.08.2021</w:t>
            </w:r>
          </w:p>
        </w:tc>
        <w:tc>
          <w:tcPr>
            <w:tcW w:w="3214" w:type="dxa"/>
          </w:tcPr>
          <w:p w14:paraId="621F1515" w14:textId="77777777" w:rsidR="00E93E49" w:rsidRPr="00F6141D" w:rsidRDefault="00E93E49"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Echipamente și accesorii de laborator</w:t>
            </w:r>
          </w:p>
        </w:tc>
        <w:tc>
          <w:tcPr>
            <w:tcW w:w="1969" w:type="dxa"/>
          </w:tcPr>
          <w:p w14:paraId="5D78B9CB" w14:textId="77777777" w:rsidR="00E93E49" w:rsidRPr="00B70D2F" w:rsidRDefault="00E93E49"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Ecochimie</w:t>
            </w:r>
            <w:proofErr w:type="spellEnd"/>
            <w:r w:rsidRPr="00B70D2F">
              <w:rPr>
                <w:rFonts w:ascii="Times New Roman" w:hAnsi="Times New Roman" w:cs="Times New Roman"/>
                <w:sz w:val="16"/>
                <w:szCs w:val="16"/>
                <w:lang w:val="ro-MD"/>
              </w:rPr>
              <w:t xml:space="preserve"> SRL</w:t>
            </w:r>
          </w:p>
        </w:tc>
        <w:tc>
          <w:tcPr>
            <w:tcW w:w="1056" w:type="dxa"/>
          </w:tcPr>
          <w:p w14:paraId="7B7C818D" w14:textId="77777777" w:rsidR="00E93E49" w:rsidRPr="00D1178D" w:rsidRDefault="00E93E49" w:rsidP="001A7733">
            <w:pPr>
              <w:spacing w:line="276" w:lineRule="auto"/>
              <w:jc w:val="right"/>
              <w:rPr>
                <w:rFonts w:ascii="Times New Roman" w:hAnsi="Times New Roman" w:cs="Times New Roman"/>
                <w:sz w:val="16"/>
                <w:szCs w:val="16"/>
                <w:lang w:val="ro-MD"/>
              </w:rPr>
            </w:pPr>
          </w:p>
        </w:tc>
        <w:tc>
          <w:tcPr>
            <w:tcW w:w="974" w:type="dxa"/>
          </w:tcPr>
          <w:p w14:paraId="7282F222" w14:textId="77777777" w:rsidR="00E93E49" w:rsidRPr="00142100" w:rsidRDefault="00E93E49" w:rsidP="001A7733">
            <w:pPr>
              <w:spacing w:line="276" w:lineRule="auto"/>
              <w:jc w:val="right"/>
              <w:rPr>
                <w:rFonts w:ascii="Times New Roman" w:hAnsi="Times New Roman" w:cs="Times New Roman"/>
                <w:sz w:val="16"/>
                <w:szCs w:val="16"/>
                <w:lang w:val="ro-MD"/>
              </w:rPr>
            </w:pPr>
          </w:p>
        </w:tc>
        <w:tc>
          <w:tcPr>
            <w:tcW w:w="1140" w:type="dxa"/>
          </w:tcPr>
          <w:p w14:paraId="2490028E" w14:textId="70BFE5C7" w:rsidR="00E93E49"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616.151,</w:t>
            </w:r>
            <w:r w:rsidR="007B1843" w:rsidRPr="00142100">
              <w:rPr>
                <w:rFonts w:ascii="Times New Roman" w:hAnsi="Times New Roman" w:cs="Times New Roman"/>
                <w:sz w:val="16"/>
                <w:szCs w:val="16"/>
                <w:lang w:val="ro-MD"/>
              </w:rPr>
              <w:t>00</w:t>
            </w:r>
          </w:p>
        </w:tc>
        <w:tc>
          <w:tcPr>
            <w:tcW w:w="1105" w:type="dxa"/>
          </w:tcPr>
          <w:p w14:paraId="43BED355" w14:textId="73623D50" w:rsidR="00E93E49"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30.558,</w:t>
            </w:r>
            <w:r w:rsidR="007B1843" w:rsidRPr="00142100">
              <w:rPr>
                <w:rFonts w:ascii="Times New Roman" w:hAnsi="Times New Roman" w:cs="Times New Roman"/>
                <w:sz w:val="16"/>
                <w:szCs w:val="16"/>
                <w:lang w:val="ro-MD"/>
              </w:rPr>
              <w:t>46</w:t>
            </w:r>
          </w:p>
        </w:tc>
        <w:tc>
          <w:tcPr>
            <w:tcW w:w="1226" w:type="dxa"/>
          </w:tcPr>
          <w:p w14:paraId="0ABE443E" w14:textId="16F3CEF1" w:rsidR="00E93E49"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616.151,</w:t>
            </w:r>
            <w:r w:rsidR="007B1843" w:rsidRPr="00142100">
              <w:rPr>
                <w:rFonts w:ascii="Times New Roman" w:hAnsi="Times New Roman" w:cs="Times New Roman"/>
                <w:sz w:val="16"/>
                <w:szCs w:val="16"/>
                <w:lang w:val="ro-MD"/>
              </w:rPr>
              <w:t>00</w:t>
            </w:r>
          </w:p>
        </w:tc>
        <w:tc>
          <w:tcPr>
            <w:tcW w:w="865" w:type="dxa"/>
          </w:tcPr>
          <w:p w14:paraId="404CA244" w14:textId="1052DBFE" w:rsidR="00E93E49"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7B1843" w:rsidRPr="00142100">
              <w:rPr>
                <w:rFonts w:ascii="Times New Roman" w:hAnsi="Times New Roman" w:cs="Times New Roman"/>
                <w:sz w:val="16"/>
                <w:szCs w:val="16"/>
                <w:lang w:val="ro-MD"/>
              </w:rPr>
              <w:t>00</w:t>
            </w:r>
          </w:p>
        </w:tc>
      </w:tr>
      <w:tr w:rsidR="00A15BA1" w:rsidRPr="00142100" w14:paraId="251AC0D7" w14:textId="77777777" w:rsidTr="001A7733">
        <w:tc>
          <w:tcPr>
            <w:tcW w:w="443" w:type="dxa"/>
            <w:vAlign w:val="center"/>
          </w:tcPr>
          <w:p w14:paraId="49B371D6" w14:textId="77777777" w:rsidR="00A15BA1"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32</w:t>
            </w:r>
          </w:p>
        </w:tc>
        <w:tc>
          <w:tcPr>
            <w:tcW w:w="2676" w:type="dxa"/>
            <w:vAlign w:val="center"/>
          </w:tcPr>
          <w:p w14:paraId="0422EB06" w14:textId="77777777" w:rsidR="00A15BA1" w:rsidRPr="00A372E2" w:rsidRDefault="00A15BA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ICT_ASUM_2021A</w:t>
            </w:r>
          </w:p>
        </w:tc>
        <w:tc>
          <w:tcPr>
            <w:tcW w:w="1134" w:type="dxa"/>
            <w:vAlign w:val="center"/>
          </w:tcPr>
          <w:p w14:paraId="4A9EF535" w14:textId="77777777" w:rsidR="00A15BA1" w:rsidRPr="00EB2313" w:rsidRDefault="00A15BA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26.08.2021</w:t>
            </w:r>
          </w:p>
        </w:tc>
        <w:tc>
          <w:tcPr>
            <w:tcW w:w="3214" w:type="dxa"/>
          </w:tcPr>
          <w:p w14:paraId="4F31DCA7" w14:textId="77777777" w:rsidR="00A15BA1" w:rsidRPr="00F6141D" w:rsidRDefault="00A15BA1"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Utilaje și echipamente de laborator</w:t>
            </w:r>
          </w:p>
        </w:tc>
        <w:tc>
          <w:tcPr>
            <w:tcW w:w="1969" w:type="dxa"/>
          </w:tcPr>
          <w:p w14:paraId="46EAC9CF" w14:textId="77777777" w:rsidR="00A15BA1" w:rsidRPr="00B70D2F" w:rsidRDefault="00A15BA1" w:rsidP="00271568">
            <w:pPr>
              <w:spacing w:line="276" w:lineRule="auto"/>
              <w:jc w:val="center"/>
              <w:rPr>
                <w:rFonts w:ascii="Times New Roman" w:hAnsi="Times New Roman" w:cs="Times New Roman"/>
                <w:sz w:val="16"/>
                <w:szCs w:val="16"/>
                <w:lang w:val="ro-MD"/>
              </w:rPr>
            </w:pPr>
            <w:r w:rsidRPr="00B70D2F">
              <w:rPr>
                <w:rFonts w:ascii="Times New Roman" w:hAnsi="Times New Roman" w:cs="Times New Roman"/>
                <w:sz w:val="16"/>
                <w:szCs w:val="16"/>
                <w:lang w:val="ro-MD"/>
              </w:rPr>
              <w:t>BTS Pro SRL</w:t>
            </w:r>
          </w:p>
        </w:tc>
        <w:tc>
          <w:tcPr>
            <w:tcW w:w="1056" w:type="dxa"/>
          </w:tcPr>
          <w:p w14:paraId="384CED8E" w14:textId="0F77A6DD" w:rsidR="00A15BA1" w:rsidRPr="00D1178D"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52.266,</w:t>
            </w:r>
            <w:r w:rsidR="00A15BA1" w:rsidRPr="00D1178D">
              <w:rPr>
                <w:rFonts w:ascii="Times New Roman" w:hAnsi="Times New Roman" w:cs="Times New Roman"/>
                <w:sz w:val="16"/>
                <w:szCs w:val="16"/>
                <w:lang w:val="ro-MD"/>
              </w:rPr>
              <w:t>25</w:t>
            </w:r>
          </w:p>
        </w:tc>
        <w:tc>
          <w:tcPr>
            <w:tcW w:w="974" w:type="dxa"/>
          </w:tcPr>
          <w:p w14:paraId="7A4234E1"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40" w:type="dxa"/>
          </w:tcPr>
          <w:p w14:paraId="58F382D7"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05" w:type="dxa"/>
          </w:tcPr>
          <w:p w14:paraId="10EF498D" w14:textId="6799A97D" w:rsidR="00A15BA1" w:rsidRPr="00142100" w:rsidRDefault="00B11F3C"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52.212,</w:t>
            </w:r>
            <w:r w:rsidR="007B1843" w:rsidRPr="00142100">
              <w:rPr>
                <w:rFonts w:ascii="Times New Roman" w:hAnsi="Times New Roman" w:cs="Times New Roman"/>
                <w:sz w:val="16"/>
                <w:szCs w:val="16"/>
                <w:lang w:val="ro-MD"/>
              </w:rPr>
              <w:t>61</w:t>
            </w:r>
          </w:p>
        </w:tc>
        <w:tc>
          <w:tcPr>
            <w:tcW w:w="1226" w:type="dxa"/>
          </w:tcPr>
          <w:p w14:paraId="46E558B9" w14:textId="247E605A"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1.052.538,</w:t>
            </w:r>
            <w:r w:rsidR="00A15BA1" w:rsidRPr="00142100">
              <w:rPr>
                <w:rFonts w:ascii="Times New Roman" w:hAnsi="Times New Roman" w:cs="Times New Roman"/>
                <w:sz w:val="16"/>
                <w:szCs w:val="16"/>
                <w:lang w:val="ro-MD"/>
              </w:rPr>
              <w:t>95</w:t>
            </w:r>
          </w:p>
        </w:tc>
        <w:tc>
          <w:tcPr>
            <w:tcW w:w="865" w:type="dxa"/>
          </w:tcPr>
          <w:p w14:paraId="67899B61" w14:textId="1CCD84AB" w:rsidR="00A15BA1" w:rsidRPr="00142100" w:rsidRDefault="001A7733" w:rsidP="001A7733">
            <w:pPr>
              <w:spacing w:line="276" w:lineRule="auto"/>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100,</w:t>
            </w:r>
            <w:r w:rsidR="00A15BA1" w:rsidRPr="00142100">
              <w:rPr>
                <w:rFonts w:ascii="Times New Roman" w:hAnsi="Times New Roman" w:cs="Times New Roman"/>
                <w:b/>
                <w:bCs/>
                <w:sz w:val="16"/>
                <w:szCs w:val="16"/>
                <w:lang w:val="ro-MD"/>
              </w:rPr>
              <w:t>00</w:t>
            </w:r>
          </w:p>
        </w:tc>
      </w:tr>
      <w:tr w:rsidR="00E93E49" w:rsidRPr="00142100" w14:paraId="5575BF8D" w14:textId="77777777" w:rsidTr="001A7733">
        <w:tc>
          <w:tcPr>
            <w:tcW w:w="443" w:type="dxa"/>
            <w:vAlign w:val="center"/>
          </w:tcPr>
          <w:p w14:paraId="0E64C177" w14:textId="77777777" w:rsidR="00E93E49"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33</w:t>
            </w:r>
          </w:p>
        </w:tc>
        <w:tc>
          <w:tcPr>
            <w:tcW w:w="2676" w:type="dxa"/>
            <w:vAlign w:val="center"/>
          </w:tcPr>
          <w:p w14:paraId="4A5E9F0A" w14:textId="77777777" w:rsidR="00E93E49" w:rsidRPr="002728C7" w:rsidRDefault="00E93E49"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TO</w:t>
            </w:r>
            <w:r w:rsidRPr="002728C7">
              <w:rPr>
                <w:rFonts w:ascii="Times New Roman" w:hAnsi="Times New Roman" w:cs="Times New Roman"/>
                <w:sz w:val="16"/>
                <w:szCs w:val="16"/>
                <w:lang w:val="ro-MD"/>
              </w:rPr>
              <w:t>P_GRINĂUȚI_2021</w:t>
            </w:r>
          </w:p>
        </w:tc>
        <w:tc>
          <w:tcPr>
            <w:tcW w:w="1134" w:type="dxa"/>
            <w:vAlign w:val="center"/>
          </w:tcPr>
          <w:p w14:paraId="2B080DF0" w14:textId="77777777" w:rsidR="00E93E49" w:rsidRPr="00EB2313" w:rsidRDefault="00E93E49"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10.09.2021</w:t>
            </w:r>
          </w:p>
        </w:tc>
        <w:tc>
          <w:tcPr>
            <w:tcW w:w="3214" w:type="dxa"/>
          </w:tcPr>
          <w:p w14:paraId="6F0B78B7" w14:textId="77777777" w:rsidR="00E93E49" w:rsidRPr="00F6141D" w:rsidRDefault="00E93E49"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Pregătirea și elaborarea schiței de proiect</w:t>
            </w:r>
          </w:p>
        </w:tc>
        <w:tc>
          <w:tcPr>
            <w:tcW w:w="1969" w:type="dxa"/>
          </w:tcPr>
          <w:p w14:paraId="2622FE17" w14:textId="77777777" w:rsidR="00E93E49" w:rsidRPr="00B70D2F" w:rsidRDefault="00E93E49" w:rsidP="00271568">
            <w:pPr>
              <w:spacing w:line="276" w:lineRule="auto"/>
              <w:jc w:val="center"/>
              <w:rPr>
                <w:rFonts w:ascii="Times New Roman" w:hAnsi="Times New Roman" w:cs="Times New Roman"/>
                <w:sz w:val="16"/>
                <w:szCs w:val="16"/>
                <w:lang w:val="ro-MD"/>
              </w:rPr>
            </w:pPr>
            <w:r w:rsidRPr="00B70D2F">
              <w:rPr>
                <w:rFonts w:ascii="Times New Roman" w:hAnsi="Times New Roman" w:cs="Times New Roman"/>
                <w:sz w:val="16"/>
                <w:szCs w:val="16"/>
                <w:lang w:val="ro-MD"/>
              </w:rPr>
              <w:t>Geo-Cad-Proiect SRL</w:t>
            </w:r>
          </w:p>
        </w:tc>
        <w:tc>
          <w:tcPr>
            <w:tcW w:w="1056" w:type="dxa"/>
          </w:tcPr>
          <w:p w14:paraId="277A8AB4" w14:textId="77777777" w:rsidR="00E93E49" w:rsidRPr="00D1178D" w:rsidRDefault="00E93E49" w:rsidP="001A7733">
            <w:pPr>
              <w:spacing w:line="276" w:lineRule="auto"/>
              <w:jc w:val="right"/>
              <w:rPr>
                <w:rFonts w:ascii="Times New Roman" w:hAnsi="Times New Roman" w:cs="Times New Roman"/>
                <w:sz w:val="16"/>
                <w:szCs w:val="16"/>
                <w:lang w:val="ro-MD"/>
              </w:rPr>
            </w:pPr>
          </w:p>
        </w:tc>
        <w:tc>
          <w:tcPr>
            <w:tcW w:w="974" w:type="dxa"/>
          </w:tcPr>
          <w:p w14:paraId="2327E6C5" w14:textId="77777777" w:rsidR="00E93E49" w:rsidRPr="00142100" w:rsidRDefault="00E93E49" w:rsidP="001A7733">
            <w:pPr>
              <w:spacing w:line="276" w:lineRule="auto"/>
              <w:jc w:val="right"/>
              <w:rPr>
                <w:rFonts w:ascii="Times New Roman" w:hAnsi="Times New Roman" w:cs="Times New Roman"/>
                <w:sz w:val="16"/>
                <w:szCs w:val="16"/>
                <w:lang w:val="ro-MD"/>
              </w:rPr>
            </w:pPr>
          </w:p>
        </w:tc>
        <w:tc>
          <w:tcPr>
            <w:tcW w:w="1140" w:type="dxa"/>
          </w:tcPr>
          <w:p w14:paraId="4CCCE311" w14:textId="051715D9" w:rsidR="00E93E49"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42.000,</w:t>
            </w:r>
            <w:r w:rsidR="00E93E49" w:rsidRPr="00142100">
              <w:rPr>
                <w:rFonts w:ascii="Times New Roman" w:hAnsi="Times New Roman" w:cs="Times New Roman"/>
                <w:sz w:val="16"/>
                <w:szCs w:val="16"/>
                <w:lang w:val="ro-MD"/>
              </w:rPr>
              <w:t>00</w:t>
            </w:r>
          </w:p>
        </w:tc>
        <w:tc>
          <w:tcPr>
            <w:tcW w:w="1105" w:type="dxa"/>
          </w:tcPr>
          <w:p w14:paraId="6B2FD24C" w14:textId="21DF1A77" w:rsidR="00E93E49"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2.092,</w:t>
            </w:r>
            <w:r w:rsidR="007B1843" w:rsidRPr="00142100">
              <w:rPr>
                <w:rFonts w:ascii="Times New Roman" w:hAnsi="Times New Roman" w:cs="Times New Roman"/>
                <w:sz w:val="16"/>
                <w:szCs w:val="16"/>
                <w:lang w:val="ro-MD"/>
              </w:rPr>
              <w:t>63</w:t>
            </w:r>
          </w:p>
        </w:tc>
        <w:tc>
          <w:tcPr>
            <w:tcW w:w="1226" w:type="dxa"/>
          </w:tcPr>
          <w:p w14:paraId="24A3A69F" w14:textId="6382D3A6" w:rsidR="00E93E49"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42.000,</w:t>
            </w:r>
            <w:r w:rsidR="00E93E49" w:rsidRPr="00142100">
              <w:rPr>
                <w:rFonts w:ascii="Times New Roman" w:hAnsi="Times New Roman" w:cs="Times New Roman"/>
                <w:sz w:val="16"/>
                <w:szCs w:val="16"/>
                <w:lang w:val="ro-MD"/>
              </w:rPr>
              <w:t>00</w:t>
            </w:r>
          </w:p>
        </w:tc>
        <w:tc>
          <w:tcPr>
            <w:tcW w:w="865" w:type="dxa"/>
          </w:tcPr>
          <w:p w14:paraId="353BE2BA" w14:textId="426C5076" w:rsidR="00E93E49"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E93E49" w:rsidRPr="00142100">
              <w:rPr>
                <w:rFonts w:ascii="Times New Roman" w:hAnsi="Times New Roman" w:cs="Times New Roman"/>
                <w:sz w:val="16"/>
                <w:szCs w:val="16"/>
                <w:lang w:val="ro-MD"/>
              </w:rPr>
              <w:t>00</w:t>
            </w:r>
          </w:p>
        </w:tc>
      </w:tr>
      <w:tr w:rsidR="005250FD" w:rsidRPr="00142100" w14:paraId="7CDF1EEA" w14:textId="77777777" w:rsidTr="001A7733">
        <w:tc>
          <w:tcPr>
            <w:tcW w:w="443" w:type="dxa"/>
            <w:vAlign w:val="center"/>
          </w:tcPr>
          <w:p w14:paraId="62F4EB93" w14:textId="77777777" w:rsidR="005250FD" w:rsidRPr="0081473B" w:rsidRDefault="005250FD"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34</w:t>
            </w:r>
          </w:p>
        </w:tc>
        <w:tc>
          <w:tcPr>
            <w:tcW w:w="2676" w:type="dxa"/>
            <w:vAlign w:val="center"/>
          </w:tcPr>
          <w:p w14:paraId="68FE5465" w14:textId="77777777" w:rsidR="005250FD" w:rsidRPr="00A372E2" w:rsidRDefault="005250FD"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TOP_RÎȘCANI_2021</w:t>
            </w:r>
          </w:p>
        </w:tc>
        <w:tc>
          <w:tcPr>
            <w:tcW w:w="1134" w:type="dxa"/>
            <w:vAlign w:val="center"/>
          </w:tcPr>
          <w:p w14:paraId="7FF89967" w14:textId="77777777" w:rsidR="005250FD" w:rsidRPr="00EB2313" w:rsidRDefault="005250FD"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10.09.2021</w:t>
            </w:r>
          </w:p>
        </w:tc>
        <w:tc>
          <w:tcPr>
            <w:tcW w:w="3214" w:type="dxa"/>
          </w:tcPr>
          <w:p w14:paraId="7F220823" w14:textId="77777777" w:rsidR="005250FD" w:rsidRPr="00F6141D" w:rsidRDefault="005250FD"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Pregătirea și elaborarea schiței de proiect</w:t>
            </w:r>
          </w:p>
        </w:tc>
        <w:tc>
          <w:tcPr>
            <w:tcW w:w="1969" w:type="dxa"/>
          </w:tcPr>
          <w:p w14:paraId="579F3381" w14:textId="77777777" w:rsidR="005250FD" w:rsidRPr="00B70D2F" w:rsidRDefault="005250FD" w:rsidP="00271568">
            <w:pPr>
              <w:spacing w:line="276" w:lineRule="auto"/>
              <w:jc w:val="center"/>
              <w:rPr>
                <w:rFonts w:ascii="Times New Roman" w:hAnsi="Times New Roman" w:cs="Times New Roman"/>
                <w:sz w:val="16"/>
                <w:szCs w:val="16"/>
                <w:lang w:val="ro-MD"/>
              </w:rPr>
            </w:pPr>
            <w:r w:rsidRPr="00B70D2F">
              <w:rPr>
                <w:rFonts w:ascii="Times New Roman" w:hAnsi="Times New Roman" w:cs="Times New Roman"/>
                <w:sz w:val="16"/>
                <w:szCs w:val="16"/>
                <w:lang w:val="ro-MD"/>
              </w:rPr>
              <w:t>Geo-Cad-Proiect SRL</w:t>
            </w:r>
          </w:p>
        </w:tc>
        <w:tc>
          <w:tcPr>
            <w:tcW w:w="1056" w:type="dxa"/>
          </w:tcPr>
          <w:p w14:paraId="1187C165" w14:textId="77777777" w:rsidR="005250FD" w:rsidRPr="00D1178D" w:rsidRDefault="005250FD" w:rsidP="001A7733">
            <w:pPr>
              <w:spacing w:line="276" w:lineRule="auto"/>
              <w:jc w:val="right"/>
              <w:rPr>
                <w:rFonts w:ascii="Times New Roman" w:hAnsi="Times New Roman" w:cs="Times New Roman"/>
                <w:sz w:val="16"/>
                <w:szCs w:val="16"/>
                <w:lang w:val="ro-MD"/>
              </w:rPr>
            </w:pPr>
          </w:p>
        </w:tc>
        <w:tc>
          <w:tcPr>
            <w:tcW w:w="974" w:type="dxa"/>
          </w:tcPr>
          <w:p w14:paraId="2012F7E4" w14:textId="77777777" w:rsidR="005250FD" w:rsidRPr="00142100" w:rsidRDefault="005250FD" w:rsidP="001A7733">
            <w:pPr>
              <w:spacing w:line="276" w:lineRule="auto"/>
              <w:jc w:val="right"/>
              <w:rPr>
                <w:rFonts w:ascii="Times New Roman" w:hAnsi="Times New Roman" w:cs="Times New Roman"/>
                <w:sz w:val="16"/>
                <w:szCs w:val="16"/>
                <w:lang w:val="ro-MD"/>
              </w:rPr>
            </w:pPr>
          </w:p>
        </w:tc>
        <w:tc>
          <w:tcPr>
            <w:tcW w:w="1140" w:type="dxa"/>
          </w:tcPr>
          <w:p w14:paraId="12BCA226" w14:textId="467E6A07" w:rsidR="005250FD"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42.000,</w:t>
            </w:r>
            <w:r w:rsidR="005250FD" w:rsidRPr="00142100">
              <w:rPr>
                <w:rFonts w:ascii="Times New Roman" w:hAnsi="Times New Roman" w:cs="Times New Roman"/>
                <w:sz w:val="16"/>
                <w:szCs w:val="16"/>
                <w:lang w:val="ro-MD"/>
              </w:rPr>
              <w:t>00</w:t>
            </w:r>
          </w:p>
        </w:tc>
        <w:tc>
          <w:tcPr>
            <w:tcW w:w="1105" w:type="dxa"/>
          </w:tcPr>
          <w:p w14:paraId="69A547BF" w14:textId="7B797717" w:rsidR="005250FD"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2.092,</w:t>
            </w:r>
            <w:r w:rsidR="005250FD" w:rsidRPr="00142100">
              <w:rPr>
                <w:rFonts w:ascii="Times New Roman" w:hAnsi="Times New Roman" w:cs="Times New Roman"/>
                <w:sz w:val="16"/>
                <w:szCs w:val="16"/>
                <w:lang w:val="ro-MD"/>
              </w:rPr>
              <w:t>63</w:t>
            </w:r>
          </w:p>
        </w:tc>
        <w:tc>
          <w:tcPr>
            <w:tcW w:w="1226" w:type="dxa"/>
          </w:tcPr>
          <w:p w14:paraId="04BE5038" w14:textId="535F201B" w:rsidR="005250FD"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42.000,</w:t>
            </w:r>
            <w:r w:rsidR="005250FD" w:rsidRPr="00142100">
              <w:rPr>
                <w:rFonts w:ascii="Times New Roman" w:hAnsi="Times New Roman" w:cs="Times New Roman"/>
                <w:sz w:val="16"/>
                <w:szCs w:val="16"/>
                <w:lang w:val="ro-MD"/>
              </w:rPr>
              <w:t>00</w:t>
            </w:r>
          </w:p>
        </w:tc>
        <w:tc>
          <w:tcPr>
            <w:tcW w:w="865" w:type="dxa"/>
          </w:tcPr>
          <w:p w14:paraId="1418220E" w14:textId="7DCD7EC6" w:rsidR="005250FD"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5250FD" w:rsidRPr="00142100">
              <w:rPr>
                <w:rFonts w:ascii="Times New Roman" w:hAnsi="Times New Roman" w:cs="Times New Roman"/>
                <w:sz w:val="16"/>
                <w:szCs w:val="16"/>
                <w:lang w:val="ro-MD"/>
              </w:rPr>
              <w:t>00</w:t>
            </w:r>
          </w:p>
        </w:tc>
      </w:tr>
      <w:tr w:rsidR="00A15BA1" w:rsidRPr="00142100" w14:paraId="110369A2" w14:textId="77777777" w:rsidTr="001A7733">
        <w:tc>
          <w:tcPr>
            <w:tcW w:w="443" w:type="dxa"/>
            <w:vAlign w:val="center"/>
          </w:tcPr>
          <w:p w14:paraId="16B2012E" w14:textId="77777777" w:rsidR="00A15BA1"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35</w:t>
            </w:r>
          </w:p>
        </w:tc>
        <w:tc>
          <w:tcPr>
            <w:tcW w:w="2676" w:type="dxa"/>
            <w:vAlign w:val="center"/>
          </w:tcPr>
          <w:p w14:paraId="45E3F317" w14:textId="77777777" w:rsidR="00A15BA1" w:rsidRPr="00A372E2" w:rsidRDefault="00A15BA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REAC_TUM_ASUM_2021</w:t>
            </w:r>
          </w:p>
        </w:tc>
        <w:tc>
          <w:tcPr>
            <w:tcW w:w="1134" w:type="dxa"/>
            <w:vAlign w:val="center"/>
          </w:tcPr>
          <w:p w14:paraId="54F187BB" w14:textId="77777777" w:rsidR="00A15BA1" w:rsidRPr="00EB2313" w:rsidRDefault="00A15BA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30.09.2021</w:t>
            </w:r>
          </w:p>
        </w:tc>
        <w:tc>
          <w:tcPr>
            <w:tcW w:w="3214" w:type="dxa"/>
          </w:tcPr>
          <w:p w14:paraId="50F0EA9F" w14:textId="77777777" w:rsidR="00A15BA1" w:rsidRPr="00B70D2F" w:rsidRDefault="005250FD"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 xml:space="preserve">Utilaje, </w:t>
            </w:r>
            <w:r w:rsidR="00A15BA1" w:rsidRPr="00B70D2F">
              <w:rPr>
                <w:rFonts w:ascii="Times New Roman" w:hAnsi="Times New Roman" w:cs="Times New Roman"/>
                <w:sz w:val="16"/>
                <w:szCs w:val="16"/>
                <w:lang w:val="ro-MD"/>
              </w:rPr>
              <w:t>echipamente de laborator (reactive chimice)</w:t>
            </w:r>
          </w:p>
        </w:tc>
        <w:tc>
          <w:tcPr>
            <w:tcW w:w="1969" w:type="dxa"/>
          </w:tcPr>
          <w:p w14:paraId="4565BFDC" w14:textId="77777777" w:rsidR="00A15BA1" w:rsidRPr="00D1178D" w:rsidRDefault="00A15BA1" w:rsidP="00271568">
            <w:pPr>
              <w:spacing w:line="276" w:lineRule="auto"/>
              <w:jc w:val="center"/>
              <w:rPr>
                <w:rFonts w:ascii="Times New Roman" w:hAnsi="Times New Roman" w:cs="Times New Roman"/>
                <w:sz w:val="16"/>
                <w:szCs w:val="16"/>
                <w:lang w:val="ro-MD"/>
              </w:rPr>
            </w:pPr>
            <w:proofErr w:type="spellStart"/>
            <w:r w:rsidRPr="00D1178D">
              <w:rPr>
                <w:rFonts w:ascii="Times New Roman" w:hAnsi="Times New Roman" w:cs="Times New Roman"/>
                <w:sz w:val="16"/>
                <w:szCs w:val="16"/>
                <w:lang w:val="ro-MD"/>
              </w:rPr>
              <w:t>Redox</w:t>
            </w:r>
            <w:proofErr w:type="spellEnd"/>
            <w:r w:rsidRPr="00D1178D">
              <w:rPr>
                <w:rFonts w:ascii="Times New Roman" w:hAnsi="Times New Roman" w:cs="Times New Roman"/>
                <w:sz w:val="16"/>
                <w:szCs w:val="16"/>
                <w:lang w:val="ro-MD"/>
              </w:rPr>
              <w:t xml:space="preserve"> </w:t>
            </w:r>
            <w:proofErr w:type="spellStart"/>
            <w:r w:rsidRPr="00D1178D">
              <w:rPr>
                <w:rFonts w:ascii="Times New Roman" w:hAnsi="Times New Roman" w:cs="Times New Roman"/>
                <w:sz w:val="16"/>
                <w:szCs w:val="16"/>
                <w:lang w:val="ro-MD"/>
              </w:rPr>
              <w:t>Lab</w:t>
            </w:r>
            <w:proofErr w:type="spellEnd"/>
            <w:r w:rsidRPr="00D1178D">
              <w:rPr>
                <w:rFonts w:ascii="Times New Roman" w:hAnsi="Times New Roman" w:cs="Times New Roman"/>
                <w:sz w:val="16"/>
                <w:szCs w:val="16"/>
                <w:lang w:val="ro-MD"/>
              </w:rPr>
              <w:t xml:space="preserve"> </w:t>
            </w:r>
            <w:proofErr w:type="spellStart"/>
            <w:r w:rsidRPr="00D1178D">
              <w:rPr>
                <w:rFonts w:ascii="Times New Roman" w:hAnsi="Times New Roman" w:cs="Times New Roman"/>
                <w:sz w:val="16"/>
                <w:szCs w:val="16"/>
                <w:lang w:val="ro-MD"/>
              </w:rPr>
              <w:t>Supplies</w:t>
            </w:r>
            <w:proofErr w:type="spellEnd"/>
            <w:r w:rsidRPr="00D1178D">
              <w:rPr>
                <w:rFonts w:ascii="Times New Roman" w:hAnsi="Times New Roman" w:cs="Times New Roman"/>
                <w:sz w:val="16"/>
                <w:szCs w:val="16"/>
                <w:lang w:val="ro-MD"/>
              </w:rPr>
              <w:t xml:space="preserve"> SRL</w:t>
            </w:r>
          </w:p>
        </w:tc>
        <w:tc>
          <w:tcPr>
            <w:tcW w:w="1056" w:type="dxa"/>
          </w:tcPr>
          <w:p w14:paraId="6B7E3C8D"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974" w:type="dxa"/>
          </w:tcPr>
          <w:p w14:paraId="64E5E10F"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40" w:type="dxa"/>
          </w:tcPr>
          <w:p w14:paraId="61F7F5C2" w14:textId="7063C768"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840.601,</w:t>
            </w:r>
            <w:r w:rsidR="00683E74" w:rsidRPr="00142100">
              <w:rPr>
                <w:rFonts w:ascii="Times New Roman" w:hAnsi="Times New Roman" w:cs="Times New Roman"/>
                <w:sz w:val="16"/>
                <w:szCs w:val="16"/>
                <w:lang w:val="ro-MD"/>
              </w:rPr>
              <w:t>00</w:t>
            </w:r>
          </w:p>
        </w:tc>
        <w:tc>
          <w:tcPr>
            <w:tcW w:w="1105" w:type="dxa"/>
          </w:tcPr>
          <w:p w14:paraId="009BF03E" w14:textId="32CA6149"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41.759,</w:t>
            </w:r>
            <w:r w:rsidR="00683E74" w:rsidRPr="00142100">
              <w:rPr>
                <w:rFonts w:ascii="Times New Roman" w:hAnsi="Times New Roman" w:cs="Times New Roman"/>
                <w:sz w:val="16"/>
                <w:szCs w:val="16"/>
                <w:lang w:val="ro-MD"/>
              </w:rPr>
              <w:t>93</w:t>
            </w:r>
          </w:p>
        </w:tc>
        <w:tc>
          <w:tcPr>
            <w:tcW w:w="1226" w:type="dxa"/>
          </w:tcPr>
          <w:p w14:paraId="795C290D" w14:textId="00E3F5B6" w:rsidR="00A15BA1" w:rsidRPr="00142100" w:rsidRDefault="00B11F3C"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840.601,</w:t>
            </w:r>
            <w:r w:rsidR="00683E74" w:rsidRPr="00142100">
              <w:rPr>
                <w:rFonts w:ascii="Times New Roman" w:hAnsi="Times New Roman" w:cs="Times New Roman"/>
                <w:sz w:val="16"/>
                <w:szCs w:val="16"/>
                <w:lang w:val="ro-MD"/>
              </w:rPr>
              <w:t>00</w:t>
            </w:r>
          </w:p>
        </w:tc>
        <w:tc>
          <w:tcPr>
            <w:tcW w:w="865" w:type="dxa"/>
          </w:tcPr>
          <w:p w14:paraId="5F9FD035" w14:textId="3B003958"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A15BA1" w:rsidRPr="00142100">
              <w:rPr>
                <w:rFonts w:ascii="Times New Roman" w:hAnsi="Times New Roman" w:cs="Times New Roman"/>
                <w:sz w:val="16"/>
                <w:szCs w:val="16"/>
                <w:lang w:val="ro-MD"/>
              </w:rPr>
              <w:t>00</w:t>
            </w:r>
          </w:p>
        </w:tc>
      </w:tr>
      <w:tr w:rsidR="0010676E" w:rsidRPr="00142100" w14:paraId="0A787D3F" w14:textId="77777777" w:rsidTr="001A7733">
        <w:tc>
          <w:tcPr>
            <w:tcW w:w="443" w:type="dxa"/>
            <w:vAlign w:val="center"/>
          </w:tcPr>
          <w:p w14:paraId="4AF8204D" w14:textId="77777777" w:rsidR="0010676E"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36</w:t>
            </w:r>
          </w:p>
        </w:tc>
        <w:tc>
          <w:tcPr>
            <w:tcW w:w="2676" w:type="dxa"/>
            <w:vAlign w:val="center"/>
          </w:tcPr>
          <w:p w14:paraId="2BFC0982" w14:textId="77777777" w:rsidR="0010676E" w:rsidRPr="00A372E2" w:rsidRDefault="0010676E"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BUS_ISPHTA_2021</w:t>
            </w:r>
          </w:p>
        </w:tc>
        <w:tc>
          <w:tcPr>
            <w:tcW w:w="1134" w:type="dxa"/>
            <w:vAlign w:val="center"/>
          </w:tcPr>
          <w:p w14:paraId="7F058A67" w14:textId="77777777" w:rsidR="0010676E" w:rsidRPr="00EB2313" w:rsidRDefault="0010676E"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06.10.2021</w:t>
            </w:r>
          </w:p>
        </w:tc>
        <w:tc>
          <w:tcPr>
            <w:tcW w:w="3214" w:type="dxa"/>
          </w:tcPr>
          <w:p w14:paraId="129B8AE1" w14:textId="77777777" w:rsidR="0010676E" w:rsidRPr="00F6141D" w:rsidRDefault="0010676E"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Autoturism model “Renault Trafic Combi, 9 locuri”</w:t>
            </w:r>
          </w:p>
        </w:tc>
        <w:tc>
          <w:tcPr>
            <w:tcW w:w="1969" w:type="dxa"/>
          </w:tcPr>
          <w:p w14:paraId="742B9E25" w14:textId="77777777" w:rsidR="0010676E" w:rsidRPr="00D1178D" w:rsidRDefault="0010676E" w:rsidP="00271568">
            <w:pPr>
              <w:spacing w:line="276" w:lineRule="auto"/>
              <w:jc w:val="center"/>
              <w:rPr>
                <w:rFonts w:ascii="Times New Roman" w:hAnsi="Times New Roman" w:cs="Times New Roman"/>
                <w:sz w:val="16"/>
                <w:szCs w:val="16"/>
                <w:lang w:val="ro-MD"/>
              </w:rPr>
            </w:pPr>
            <w:r w:rsidRPr="00B70D2F">
              <w:rPr>
                <w:rFonts w:ascii="Times New Roman" w:hAnsi="Times New Roman" w:cs="Times New Roman"/>
                <w:sz w:val="16"/>
                <w:szCs w:val="16"/>
                <w:lang w:val="ro-MD"/>
              </w:rPr>
              <w:t>DAAC AUTOSPORT SR</w:t>
            </w:r>
            <w:r w:rsidRPr="00D1178D">
              <w:rPr>
                <w:rFonts w:ascii="Times New Roman" w:hAnsi="Times New Roman" w:cs="Times New Roman"/>
                <w:sz w:val="16"/>
                <w:szCs w:val="16"/>
                <w:lang w:val="ro-MD"/>
              </w:rPr>
              <w:t>L</w:t>
            </w:r>
          </w:p>
        </w:tc>
        <w:tc>
          <w:tcPr>
            <w:tcW w:w="1056" w:type="dxa"/>
          </w:tcPr>
          <w:p w14:paraId="485EEB6D" w14:textId="0C0F876A" w:rsidR="0010676E"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32.850,</w:t>
            </w:r>
            <w:r w:rsidR="0010676E" w:rsidRPr="00142100">
              <w:rPr>
                <w:rFonts w:ascii="Times New Roman" w:hAnsi="Times New Roman" w:cs="Times New Roman"/>
                <w:sz w:val="16"/>
                <w:szCs w:val="16"/>
                <w:lang w:val="ro-MD"/>
              </w:rPr>
              <w:t>00</w:t>
            </w:r>
          </w:p>
        </w:tc>
        <w:tc>
          <w:tcPr>
            <w:tcW w:w="974" w:type="dxa"/>
          </w:tcPr>
          <w:p w14:paraId="7C7A8358" w14:textId="77777777" w:rsidR="0010676E" w:rsidRPr="00142100" w:rsidRDefault="0010676E" w:rsidP="001A7733">
            <w:pPr>
              <w:spacing w:line="276" w:lineRule="auto"/>
              <w:jc w:val="right"/>
              <w:rPr>
                <w:rFonts w:ascii="Times New Roman" w:hAnsi="Times New Roman" w:cs="Times New Roman"/>
                <w:sz w:val="16"/>
                <w:szCs w:val="16"/>
                <w:lang w:val="ro-MD"/>
              </w:rPr>
            </w:pPr>
          </w:p>
        </w:tc>
        <w:tc>
          <w:tcPr>
            <w:tcW w:w="1140" w:type="dxa"/>
          </w:tcPr>
          <w:p w14:paraId="030DC381" w14:textId="77777777" w:rsidR="0010676E" w:rsidRPr="00142100" w:rsidRDefault="0010676E" w:rsidP="001A7733">
            <w:pPr>
              <w:spacing w:line="276" w:lineRule="auto"/>
              <w:jc w:val="right"/>
              <w:rPr>
                <w:rFonts w:ascii="Times New Roman" w:hAnsi="Times New Roman" w:cs="Times New Roman"/>
                <w:sz w:val="16"/>
                <w:szCs w:val="16"/>
                <w:lang w:val="ro-MD"/>
              </w:rPr>
            </w:pPr>
          </w:p>
        </w:tc>
        <w:tc>
          <w:tcPr>
            <w:tcW w:w="1105" w:type="dxa"/>
          </w:tcPr>
          <w:p w14:paraId="4211DB25" w14:textId="36CBB1C9" w:rsidR="0010676E"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32.850,</w:t>
            </w:r>
            <w:r w:rsidR="00683E74" w:rsidRPr="00142100">
              <w:rPr>
                <w:rFonts w:ascii="Times New Roman" w:hAnsi="Times New Roman" w:cs="Times New Roman"/>
                <w:sz w:val="16"/>
                <w:szCs w:val="16"/>
                <w:lang w:val="ro-MD"/>
              </w:rPr>
              <w:t>00</w:t>
            </w:r>
          </w:p>
        </w:tc>
        <w:tc>
          <w:tcPr>
            <w:tcW w:w="1226" w:type="dxa"/>
          </w:tcPr>
          <w:p w14:paraId="4210E586" w14:textId="3E07E75C" w:rsidR="0010676E" w:rsidRPr="00142100" w:rsidRDefault="00B11F3C"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668.136,</w:t>
            </w:r>
            <w:r w:rsidR="0010676E" w:rsidRPr="00142100">
              <w:rPr>
                <w:rFonts w:ascii="Times New Roman" w:hAnsi="Times New Roman" w:cs="Times New Roman"/>
                <w:sz w:val="16"/>
                <w:szCs w:val="16"/>
                <w:lang w:val="ro-MD"/>
              </w:rPr>
              <w:t>15</w:t>
            </w:r>
          </w:p>
        </w:tc>
        <w:tc>
          <w:tcPr>
            <w:tcW w:w="865" w:type="dxa"/>
          </w:tcPr>
          <w:p w14:paraId="1D421050" w14:textId="033367FD" w:rsidR="0010676E"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10676E" w:rsidRPr="00142100">
              <w:rPr>
                <w:rFonts w:ascii="Times New Roman" w:hAnsi="Times New Roman" w:cs="Times New Roman"/>
                <w:sz w:val="16"/>
                <w:szCs w:val="16"/>
                <w:lang w:val="ro-MD"/>
              </w:rPr>
              <w:t>00</w:t>
            </w:r>
          </w:p>
        </w:tc>
      </w:tr>
      <w:tr w:rsidR="004B3A44" w:rsidRPr="00142100" w14:paraId="642DBE7A" w14:textId="77777777" w:rsidTr="001A7733">
        <w:tc>
          <w:tcPr>
            <w:tcW w:w="443" w:type="dxa"/>
            <w:vAlign w:val="center"/>
          </w:tcPr>
          <w:p w14:paraId="4B69857F" w14:textId="77777777" w:rsidR="004B3A44"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37</w:t>
            </w:r>
          </w:p>
        </w:tc>
        <w:tc>
          <w:tcPr>
            <w:tcW w:w="2676" w:type="dxa"/>
            <w:vAlign w:val="center"/>
          </w:tcPr>
          <w:p w14:paraId="2A33280A" w14:textId="77777777" w:rsidR="004B3A44" w:rsidRPr="00A372E2" w:rsidRDefault="004B3A44"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C-01/21</w:t>
            </w:r>
          </w:p>
        </w:tc>
        <w:tc>
          <w:tcPr>
            <w:tcW w:w="1134" w:type="dxa"/>
            <w:vAlign w:val="center"/>
          </w:tcPr>
          <w:p w14:paraId="0793C561" w14:textId="77777777" w:rsidR="004B3A44" w:rsidRPr="00EB2313" w:rsidRDefault="004B3A44"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01.11.2021</w:t>
            </w:r>
          </w:p>
        </w:tc>
        <w:tc>
          <w:tcPr>
            <w:tcW w:w="3214" w:type="dxa"/>
          </w:tcPr>
          <w:p w14:paraId="4B07C120" w14:textId="77777777" w:rsidR="004B3A44" w:rsidRPr="00F6141D" w:rsidRDefault="004B3A44"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Material semincer (24 kg semințe de salvie)</w:t>
            </w:r>
          </w:p>
        </w:tc>
        <w:tc>
          <w:tcPr>
            <w:tcW w:w="1969" w:type="dxa"/>
          </w:tcPr>
          <w:p w14:paraId="0388CCE2" w14:textId="77777777" w:rsidR="004B3A44" w:rsidRPr="00B70D2F" w:rsidRDefault="004B3A44" w:rsidP="00271568">
            <w:pPr>
              <w:spacing w:line="276" w:lineRule="auto"/>
              <w:jc w:val="center"/>
              <w:rPr>
                <w:rFonts w:ascii="Times New Roman" w:hAnsi="Times New Roman" w:cs="Times New Roman"/>
                <w:sz w:val="16"/>
                <w:szCs w:val="16"/>
                <w:lang w:val="ro-MD"/>
              </w:rPr>
            </w:pPr>
            <w:r w:rsidRPr="00B70D2F">
              <w:rPr>
                <w:rFonts w:ascii="Times New Roman" w:hAnsi="Times New Roman" w:cs="Times New Roman"/>
                <w:sz w:val="16"/>
                <w:szCs w:val="16"/>
                <w:lang w:val="ro-MD"/>
              </w:rPr>
              <w:t>IGFPPLPA</w:t>
            </w:r>
          </w:p>
        </w:tc>
        <w:tc>
          <w:tcPr>
            <w:tcW w:w="1056" w:type="dxa"/>
          </w:tcPr>
          <w:p w14:paraId="3228AEED" w14:textId="77777777" w:rsidR="004B3A44" w:rsidRPr="00D1178D" w:rsidRDefault="004B3A44" w:rsidP="001A7733">
            <w:pPr>
              <w:spacing w:line="276" w:lineRule="auto"/>
              <w:jc w:val="right"/>
              <w:rPr>
                <w:rFonts w:ascii="Times New Roman" w:hAnsi="Times New Roman" w:cs="Times New Roman"/>
                <w:sz w:val="16"/>
                <w:szCs w:val="16"/>
                <w:lang w:val="ro-MD"/>
              </w:rPr>
            </w:pPr>
          </w:p>
        </w:tc>
        <w:tc>
          <w:tcPr>
            <w:tcW w:w="974" w:type="dxa"/>
          </w:tcPr>
          <w:p w14:paraId="5DCB961C" w14:textId="77777777" w:rsidR="004B3A44" w:rsidRPr="00142100" w:rsidRDefault="004B3A44" w:rsidP="001A7733">
            <w:pPr>
              <w:spacing w:line="276" w:lineRule="auto"/>
              <w:jc w:val="right"/>
              <w:rPr>
                <w:rFonts w:ascii="Times New Roman" w:hAnsi="Times New Roman" w:cs="Times New Roman"/>
                <w:sz w:val="16"/>
                <w:szCs w:val="16"/>
                <w:lang w:val="ro-MD"/>
              </w:rPr>
            </w:pPr>
          </w:p>
        </w:tc>
        <w:tc>
          <w:tcPr>
            <w:tcW w:w="1140" w:type="dxa"/>
          </w:tcPr>
          <w:p w14:paraId="664A8C1B" w14:textId="32DDEDC8" w:rsidR="004B3A44" w:rsidRPr="00142100" w:rsidRDefault="00B11F3C"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9.744,</w:t>
            </w:r>
            <w:r w:rsidR="004B3A44" w:rsidRPr="00142100">
              <w:rPr>
                <w:rFonts w:ascii="Times New Roman" w:hAnsi="Times New Roman" w:cs="Times New Roman"/>
                <w:sz w:val="16"/>
                <w:szCs w:val="16"/>
                <w:lang w:val="ro-MD"/>
              </w:rPr>
              <w:t>00</w:t>
            </w:r>
          </w:p>
        </w:tc>
        <w:tc>
          <w:tcPr>
            <w:tcW w:w="1105" w:type="dxa"/>
          </w:tcPr>
          <w:p w14:paraId="54EDE324" w14:textId="1548BAB2" w:rsidR="004B3A44"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479,</w:t>
            </w:r>
            <w:r w:rsidR="00683E74" w:rsidRPr="00142100">
              <w:rPr>
                <w:rFonts w:ascii="Times New Roman" w:hAnsi="Times New Roman" w:cs="Times New Roman"/>
                <w:sz w:val="16"/>
                <w:szCs w:val="16"/>
                <w:lang w:val="ro-MD"/>
              </w:rPr>
              <w:t>90</w:t>
            </w:r>
          </w:p>
        </w:tc>
        <w:tc>
          <w:tcPr>
            <w:tcW w:w="1226" w:type="dxa"/>
          </w:tcPr>
          <w:p w14:paraId="452FB52B" w14:textId="57D4298F" w:rsidR="004B3A44" w:rsidRPr="00142100" w:rsidRDefault="00B11F3C"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9.744,</w:t>
            </w:r>
            <w:r w:rsidR="004B3A44" w:rsidRPr="00142100">
              <w:rPr>
                <w:rFonts w:ascii="Times New Roman" w:hAnsi="Times New Roman" w:cs="Times New Roman"/>
                <w:sz w:val="16"/>
                <w:szCs w:val="16"/>
                <w:lang w:val="ro-MD"/>
              </w:rPr>
              <w:t>00</w:t>
            </w:r>
          </w:p>
        </w:tc>
        <w:tc>
          <w:tcPr>
            <w:tcW w:w="865" w:type="dxa"/>
          </w:tcPr>
          <w:p w14:paraId="52460B56" w14:textId="450CE9BD" w:rsidR="004B3A44"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4B3A44" w:rsidRPr="00142100">
              <w:rPr>
                <w:rFonts w:ascii="Times New Roman" w:hAnsi="Times New Roman" w:cs="Times New Roman"/>
                <w:sz w:val="16"/>
                <w:szCs w:val="16"/>
                <w:lang w:val="ro-MD"/>
              </w:rPr>
              <w:t>00</w:t>
            </w:r>
          </w:p>
        </w:tc>
      </w:tr>
      <w:tr w:rsidR="0010676E" w:rsidRPr="00142100" w14:paraId="78285D44" w14:textId="77777777" w:rsidTr="001A7733">
        <w:tc>
          <w:tcPr>
            <w:tcW w:w="443" w:type="dxa"/>
            <w:vAlign w:val="center"/>
          </w:tcPr>
          <w:p w14:paraId="49F13F29" w14:textId="77777777" w:rsidR="0010676E"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38</w:t>
            </w:r>
          </w:p>
        </w:tc>
        <w:tc>
          <w:tcPr>
            <w:tcW w:w="2676" w:type="dxa"/>
            <w:vAlign w:val="center"/>
          </w:tcPr>
          <w:p w14:paraId="4710F6DD" w14:textId="77777777" w:rsidR="0010676E" w:rsidRPr="00A372E2" w:rsidRDefault="0010676E"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FUEL_ISPHTA_2021</w:t>
            </w:r>
          </w:p>
        </w:tc>
        <w:tc>
          <w:tcPr>
            <w:tcW w:w="1134" w:type="dxa"/>
            <w:vAlign w:val="center"/>
          </w:tcPr>
          <w:p w14:paraId="70DB567F" w14:textId="77777777" w:rsidR="0010676E" w:rsidRPr="00EB2313" w:rsidRDefault="0010676E"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03.11.2021</w:t>
            </w:r>
          </w:p>
        </w:tc>
        <w:tc>
          <w:tcPr>
            <w:tcW w:w="3214" w:type="dxa"/>
          </w:tcPr>
          <w:p w14:paraId="29923AA7" w14:textId="77777777" w:rsidR="0010676E" w:rsidRPr="00F6141D" w:rsidRDefault="0010676E"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Combustibil Motorină Diesel Euro 5 (5.00 mii litri)</w:t>
            </w:r>
          </w:p>
        </w:tc>
        <w:tc>
          <w:tcPr>
            <w:tcW w:w="1969" w:type="dxa"/>
          </w:tcPr>
          <w:p w14:paraId="69E0DD86" w14:textId="77777777" w:rsidR="0010676E" w:rsidRPr="00D1178D" w:rsidRDefault="00350118"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Avante</w:t>
            </w:r>
            <w:proofErr w:type="spellEnd"/>
            <w:r w:rsidRPr="00B70D2F">
              <w:rPr>
                <w:rFonts w:ascii="Times New Roman" w:hAnsi="Times New Roman" w:cs="Times New Roman"/>
                <w:sz w:val="16"/>
                <w:szCs w:val="16"/>
                <w:lang w:val="ro-MD"/>
              </w:rPr>
              <w:t xml:space="preserve"> SRL</w:t>
            </w:r>
          </w:p>
        </w:tc>
        <w:tc>
          <w:tcPr>
            <w:tcW w:w="1056" w:type="dxa"/>
          </w:tcPr>
          <w:p w14:paraId="729F5B1B" w14:textId="77777777" w:rsidR="0010676E" w:rsidRPr="00142100" w:rsidRDefault="0010676E" w:rsidP="001A7733">
            <w:pPr>
              <w:spacing w:line="276" w:lineRule="auto"/>
              <w:jc w:val="right"/>
              <w:rPr>
                <w:rFonts w:ascii="Times New Roman" w:hAnsi="Times New Roman" w:cs="Times New Roman"/>
                <w:sz w:val="16"/>
                <w:szCs w:val="16"/>
                <w:lang w:val="ro-MD"/>
              </w:rPr>
            </w:pPr>
          </w:p>
        </w:tc>
        <w:tc>
          <w:tcPr>
            <w:tcW w:w="974" w:type="dxa"/>
          </w:tcPr>
          <w:p w14:paraId="66771D8E" w14:textId="77777777" w:rsidR="0010676E" w:rsidRPr="00142100" w:rsidRDefault="0010676E" w:rsidP="001A7733">
            <w:pPr>
              <w:spacing w:line="276" w:lineRule="auto"/>
              <w:jc w:val="right"/>
              <w:rPr>
                <w:rFonts w:ascii="Times New Roman" w:hAnsi="Times New Roman" w:cs="Times New Roman"/>
                <w:sz w:val="16"/>
                <w:szCs w:val="16"/>
                <w:lang w:val="ro-MD"/>
              </w:rPr>
            </w:pPr>
          </w:p>
        </w:tc>
        <w:tc>
          <w:tcPr>
            <w:tcW w:w="1140" w:type="dxa"/>
          </w:tcPr>
          <w:p w14:paraId="02B5CF72" w14:textId="6F103A72" w:rsidR="0010676E" w:rsidRPr="00142100" w:rsidRDefault="00B11F3C"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73.100,</w:t>
            </w:r>
            <w:r w:rsidR="00350118" w:rsidRPr="00142100">
              <w:rPr>
                <w:rFonts w:ascii="Times New Roman" w:hAnsi="Times New Roman" w:cs="Times New Roman"/>
                <w:sz w:val="16"/>
                <w:szCs w:val="16"/>
                <w:lang w:val="ro-MD"/>
              </w:rPr>
              <w:t>00</w:t>
            </w:r>
          </w:p>
        </w:tc>
        <w:tc>
          <w:tcPr>
            <w:tcW w:w="1105" w:type="dxa"/>
          </w:tcPr>
          <w:p w14:paraId="13E3E963" w14:textId="099845DB" w:rsidR="0010676E"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3.619,</w:t>
            </w:r>
            <w:r w:rsidR="00683E74" w:rsidRPr="00142100">
              <w:rPr>
                <w:rFonts w:ascii="Times New Roman" w:hAnsi="Times New Roman" w:cs="Times New Roman"/>
                <w:sz w:val="16"/>
                <w:szCs w:val="16"/>
                <w:lang w:val="ro-MD"/>
              </w:rPr>
              <w:t>44</w:t>
            </w:r>
          </w:p>
        </w:tc>
        <w:tc>
          <w:tcPr>
            <w:tcW w:w="1226" w:type="dxa"/>
          </w:tcPr>
          <w:p w14:paraId="297D2B73" w14:textId="17EC9CD4" w:rsidR="0010676E" w:rsidRPr="00142100" w:rsidRDefault="00B11F3C"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73.100,</w:t>
            </w:r>
            <w:r w:rsidR="00350118" w:rsidRPr="00142100">
              <w:rPr>
                <w:rFonts w:ascii="Times New Roman" w:hAnsi="Times New Roman" w:cs="Times New Roman"/>
                <w:sz w:val="16"/>
                <w:szCs w:val="16"/>
                <w:lang w:val="ro-MD"/>
              </w:rPr>
              <w:t>00</w:t>
            </w:r>
          </w:p>
        </w:tc>
        <w:tc>
          <w:tcPr>
            <w:tcW w:w="865" w:type="dxa"/>
          </w:tcPr>
          <w:p w14:paraId="41F892E6" w14:textId="7A492A25" w:rsidR="0010676E"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350118" w:rsidRPr="00142100">
              <w:rPr>
                <w:rFonts w:ascii="Times New Roman" w:hAnsi="Times New Roman" w:cs="Times New Roman"/>
                <w:sz w:val="16"/>
                <w:szCs w:val="16"/>
                <w:lang w:val="ro-MD"/>
              </w:rPr>
              <w:t>00</w:t>
            </w:r>
          </w:p>
        </w:tc>
      </w:tr>
      <w:tr w:rsidR="00A15BA1" w:rsidRPr="00142100" w14:paraId="6CDABDBF" w14:textId="77777777" w:rsidTr="001A7733">
        <w:tc>
          <w:tcPr>
            <w:tcW w:w="443" w:type="dxa"/>
            <w:vAlign w:val="center"/>
          </w:tcPr>
          <w:p w14:paraId="3F8EE021" w14:textId="77777777" w:rsidR="00A15BA1"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39</w:t>
            </w:r>
          </w:p>
        </w:tc>
        <w:tc>
          <w:tcPr>
            <w:tcW w:w="2676" w:type="dxa"/>
            <w:vAlign w:val="center"/>
          </w:tcPr>
          <w:p w14:paraId="67393784" w14:textId="77777777" w:rsidR="00A15BA1" w:rsidRPr="00A372E2" w:rsidRDefault="00A15BA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AUD_TUM_2021</w:t>
            </w:r>
          </w:p>
        </w:tc>
        <w:tc>
          <w:tcPr>
            <w:tcW w:w="1134" w:type="dxa"/>
            <w:vAlign w:val="center"/>
          </w:tcPr>
          <w:p w14:paraId="1913A184" w14:textId="77777777" w:rsidR="00A15BA1" w:rsidRPr="00EB2313" w:rsidRDefault="00A15BA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03.01.2022</w:t>
            </w:r>
          </w:p>
        </w:tc>
        <w:tc>
          <w:tcPr>
            <w:tcW w:w="3214" w:type="dxa"/>
          </w:tcPr>
          <w:p w14:paraId="21280146" w14:textId="77777777" w:rsidR="00A15BA1" w:rsidRPr="00F6141D" w:rsidRDefault="00A15BA1"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Echipamente IT pentru auditoriul nr.5-408 al UTM</w:t>
            </w:r>
          </w:p>
        </w:tc>
        <w:tc>
          <w:tcPr>
            <w:tcW w:w="1969" w:type="dxa"/>
          </w:tcPr>
          <w:p w14:paraId="16C59660" w14:textId="77777777" w:rsidR="00A15BA1" w:rsidRPr="00B70D2F" w:rsidRDefault="00A15BA1" w:rsidP="00271568">
            <w:pPr>
              <w:spacing w:line="276" w:lineRule="auto"/>
              <w:jc w:val="center"/>
              <w:rPr>
                <w:rFonts w:ascii="Times New Roman" w:hAnsi="Times New Roman" w:cs="Times New Roman"/>
                <w:sz w:val="16"/>
                <w:szCs w:val="16"/>
                <w:lang w:val="ro-MD"/>
              </w:rPr>
            </w:pPr>
            <w:r w:rsidRPr="00B70D2F">
              <w:rPr>
                <w:rFonts w:ascii="Times New Roman" w:hAnsi="Times New Roman" w:cs="Times New Roman"/>
                <w:sz w:val="16"/>
                <w:szCs w:val="16"/>
                <w:lang w:val="ro-MD"/>
              </w:rPr>
              <w:t>Genial Invest SRL</w:t>
            </w:r>
          </w:p>
        </w:tc>
        <w:tc>
          <w:tcPr>
            <w:tcW w:w="1056" w:type="dxa"/>
          </w:tcPr>
          <w:p w14:paraId="3526A057" w14:textId="77777777" w:rsidR="00A15BA1" w:rsidRPr="00D1178D" w:rsidRDefault="00A15BA1" w:rsidP="001A7733">
            <w:pPr>
              <w:spacing w:line="276" w:lineRule="auto"/>
              <w:jc w:val="right"/>
              <w:rPr>
                <w:rFonts w:ascii="Times New Roman" w:hAnsi="Times New Roman" w:cs="Times New Roman"/>
                <w:sz w:val="16"/>
                <w:szCs w:val="16"/>
                <w:lang w:val="ro-MD"/>
              </w:rPr>
            </w:pPr>
          </w:p>
        </w:tc>
        <w:tc>
          <w:tcPr>
            <w:tcW w:w="974" w:type="dxa"/>
          </w:tcPr>
          <w:p w14:paraId="25E1FDAD" w14:textId="77777777" w:rsidR="00A15BA1" w:rsidRPr="00142100" w:rsidRDefault="00A15BA1" w:rsidP="001A7733">
            <w:pPr>
              <w:spacing w:line="276" w:lineRule="auto"/>
              <w:jc w:val="right"/>
              <w:rPr>
                <w:rFonts w:ascii="Times New Roman" w:hAnsi="Times New Roman" w:cs="Times New Roman"/>
                <w:sz w:val="16"/>
                <w:szCs w:val="16"/>
                <w:lang w:val="ro-MD"/>
              </w:rPr>
            </w:pPr>
          </w:p>
        </w:tc>
        <w:tc>
          <w:tcPr>
            <w:tcW w:w="1140" w:type="dxa"/>
          </w:tcPr>
          <w:p w14:paraId="69CDA80B" w14:textId="4DBD7CB3" w:rsidR="00A15BA1" w:rsidRPr="00142100" w:rsidRDefault="00B11F3C"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380.700,</w:t>
            </w:r>
            <w:r w:rsidR="00A15BA1" w:rsidRPr="00142100">
              <w:rPr>
                <w:rFonts w:ascii="Times New Roman" w:hAnsi="Times New Roman" w:cs="Times New Roman"/>
                <w:sz w:val="16"/>
                <w:szCs w:val="16"/>
                <w:lang w:val="ro-MD"/>
              </w:rPr>
              <w:t>00</w:t>
            </w:r>
          </w:p>
        </w:tc>
        <w:tc>
          <w:tcPr>
            <w:tcW w:w="1105" w:type="dxa"/>
          </w:tcPr>
          <w:p w14:paraId="11B491CE" w14:textId="717A6110" w:rsidR="00A15BA1" w:rsidRPr="00142100" w:rsidRDefault="00B11F3C"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18.800,</w:t>
            </w:r>
            <w:r w:rsidR="00683E74" w:rsidRPr="00142100">
              <w:rPr>
                <w:rFonts w:ascii="Times New Roman" w:hAnsi="Times New Roman" w:cs="Times New Roman"/>
                <w:sz w:val="16"/>
                <w:szCs w:val="16"/>
                <w:lang w:val="ro-MD"/>
              </w:rPr>
              <w:t>04</w:t>
            </w:r>
          </w:p>
        </w:tc>
        <w:tc>
          <w:tcPr>
            <w:tcW w:w="1226" w:type="dxa"/>
          </w:tcPr>
          <w:p w14:paraId="574A3D36" w14:textId="5824F2AC" w:rsidR="00A15BA1" w:rsidRPr="00142100" w:rsidRDefault="00B11F3C"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380.700,</w:t>
            </w:r>
            <w:r w:rsidR="00A15BA1" w:rsidRPr="00142100">
              <w:rPr>
                <w:rFonts w:ascii="Times New Roman" w:hAnsi="Times New Roman" w:cs="Times New Roman"/>
                <w:sz w:val="16"/>
                <w:szCs w:val="16"/>
                <w:lang w:val="ro-MD"/>
              </w:rPr>
              <w:t>00</w:t>
            </w:r>
          </w:p>
        </w:tc>
        <w:tc>
          <w:tcPr>
            <w:tcW w:w="865" w:type="dxa"/>
          </w:tcPr>
          <w:p w14:paraId="561B355B" w14:textId="3401CC52" w:rsidR="00A15BA1" w:rsidRPr="00142100" w:rsidRDefault="001A7733"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A15BA1" w:rsidRPr="00142100">
              <w:rPr>
                <w:rFonts w:ascii="Times New Roman" w:hAnsi="Times New Roman" w:cs="Times New Roman"/>
                <w:sz w:val="16"/>
                <w:szCs w:val="16"/>
                <w:lang w:val="ro-MD"/>
              </w:rPr>
              <w:t>00</w:t>
            </w:r>
          </w:p>
        </w:tc>
      </w:tr>
      <w:tr w:rsidR="00B74DDA" w:rsidRPr="00142100" w14:paraId="0DB4CFD5" w14:textId="77777777" w:rsidTr="001A7733">
        <w:tc>
          <w:tcPr>
            <w:tcW w:w="443" w:type="dxa"/>
            <w:vAlign w:val="center"/>
          </w:tcPr>
          <w:p w14:paraId="1EAE327D" w14:textId="77777777" w:rsidR="00B74DDA"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40</w:t>
            </w:r>
          </w:p>
        </w:tc>
        <w:tc>
          <w:tcPr>
            <w:tcW w:w="2676" w:type="dxa"/>
            <w:vAlign w:val="center"/>
          </w:tcPr>
          <w:p w14:paraId="1BD3A0AE" w14:textId="77777777" w:rsidR="00B74DDA" w:rsidRPr="00A372E2" w:rsidRDefault="00B74DDA"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SUPPORT_CEVVC_UNGHENI</w:t>
            </w:r>
          </w:p>
        </w:tc>
        <w:tc>
          <w:tcPr>
            <w:tcW w:w="1134" w:type="dxa"/>
            <w:vAlign w:val="center"/>
          </w:tcPr>
          <w:p w14:paraId="20C800B0" w14:textId="77777777" w:rsidR="00B74DDA" w:rsidRPr="00EB2313" w:rsidRDefault="00B74DDA"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23.03.2022</w:t>
            </w:r>
          </w:p>
        </w:tc>
        <w:tc>
          <w:tcPr>
            <w:tcW w:w="3214" w:type="dxa"/>
          </w:tcPr>
          <w:p w14:paraId="33CF32BC" w14:textId="77777777" w:rsidR="00B74DDA" w:rsidRPr="00F6141D" w:rsidRDefault="00B74DDA"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Sistem antigrindină pentru plantații</w:t>
            </w:r>
          </w:p>
        </w:tc>
        <w:tc>
          <w:tcPr>
            <w:tcW w:w="1969" w:type="dxa"/>
          </w:tcPr>
          <w:p w14:paraId="2EDA251F" w14:textId="77777777" w:rsidR="00B74DDA" w:rsidRPr="00B70D2F" w:rsidRDefault="00B74DDA"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Dilexis</w:t>
            </w:r>
            <w:proofErr w:type="spellEnd"/>
            <w:r w:rsidRPr="00B70D2F">
              <w:rPr>
                <w:rFonts w:ascii="Times New Roman" w:hAnsi="Times New Roman" w:cs="Times New Roman"/>
                <w:sz w:val="16"/>
                <w:szCs w:val="16"/>
                <w:lang w:val="ro-MD"/>
              </w:rPr>
              <w:t xml:space="preserve"> SRL</w:t>
            </w:r>
          </w:p>
        </w:tc>
        <w:tc>
          <w:tcPr>
            <w:tcW w:w="1056" w:type="dxa"/>
          </w:tcPr>
          <w:p w14:paraId="01CEF367" w14:textId="77777777" w:rsidR="00B74DDA" w:rsidRPr="00D1178D" w:rsidRDefault="00B74DDA" w:rsidP="001A7733">
            <w:pPr>
              <w:spacing w:line="276" w:lineRule="auto"/>
              <w:jc w:val="right"/>
              <w:rPr>
                <w:rFonts w:ascii="Times New Roman" w:hAnsi="Times New Roman" w:cs="Times New Roman"/>
                <w:sz w:val="16"/>
                <w:szCs w:val="16"/>
                <w:lang w:val="ro-MD"/>
              </w:rPr>
            </w:pPr>
          </w:p>
        </w:tc>
        <w:tc>
          <w:tcPr>
            <w:tcW w:w="974" w:type="dxa"/>
          </w:tcPr>
          <w:p w14:paraId="7B5C616C" w14:textId="77777777" w:rsidR="00B74DDA" w:rsidRPr="00142100" w:rsidRDefault="00B74DDA" w:rsidP="001A7733">
            <w:pPr>
              <w:spacing w:line="276" w:lineRule="auto"/>
              <w:jc w:val="right"/>
              <w:rPr>
                <w:rFonts w:ascii="Times New Roman" w:hAnsi="Times New Roman" w:cs="Times New Roman"/>
                <w:sz w:val="16"/>
                <w:szCs w:val="16"/>
                <w:lang w:val="ro-MD"/>
              </w:rPr>
            </w:pPr>
          </w:p>
        </w:tc>
        <w:tc>
          <w:tcPr>
            <w:tcW w:w="1140" w:type="dxa"/>
          </w:tcPr>
          <w:p w14:paraId="2212767B" w14:textId="22A3A785" w:rsidR="00B74DDA" w:rsidRPr="00142100" w:rsidRDefault="00B11F3C"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726.757,</w:t>
            </w:r>
            <w:r w:rsidR="002C1131" w:rsidRPr="00142100">
              <w:rPr>
                <w:rFonts w:ascii="Times New Roman" w:hAnsi="Times New Roman" w:cs="Times New Roman"/>
                <w:sz w:val="16"/>
                <w:szCs w:val="16"/>
                <w:lang w:val="ro-MD"/>
              </w:rPr>
              <w:t>50</w:t>
            </w:r>
          </w:p>
        </w:tc>
        <w:tc>
          <w:tcPr>
            <w:tcW w:w="1105" w:type="dxa"/>
          </w:tcPr>
          <w:p w14:paraId="39581C09" w14:textId="5E31442F" w:rsidR="00B74DDA" w:rsidRPr="00142100" w:rsidRDefault="00B11F3C"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36.243,</w:t>
            </w:r>
            <w:r w:rsidR="002B7A13" w:rsidRPr="00142100">
              <w:rPr>
                <w:rFonts w:ascii="Times New Roman" w:hAnsi="Times New Roman" w:cs="Times New Roman"/>
                <w:sz w:val="16"/>
                <w:szCs w:val="16"/>
                <w:lang w:val="ro-MD"/>
              </w:rPr>
              <w:t>53</w:t>
            </w:r>
          </w:p>
        </w:tc>
        <w:tc>
          <w:tcPr>
            <w:tcW w:w="1226" w:type="dxa"/>
          </w:tcPr>
          <w:p w14:paraId="04384676" w14:textId="03AF01A5" w:rsidR="00B74DDA" w:rsidRPr="00142100" w:rsidRDefault="00B11F3C"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726.757,</w:t>
            </w:r>
            <w:r w:rsidR="002C1131" w:rsidRPr="00142100">
              <w:rPr>
                <w:rFonts w:ascii="Times New Roman" w:hAnsi="Times New Roman" w:cs="Times New Roman"/>
                <w:sz w:val="16"/>
                <w:szCs w:val="16"/>
                <w:lang w:val="ro-MD"/>
              </w:rPr>
              <w:t>50</w:t>
            </w:r>
          </w:p>
        </w:tc>
        <w:tc>
          <w:tcPr>
            <w:tcW w:w="865" w:type="dxa"/>
          </w:tcPr>
          <w:p w14:paraId="7DF3D163" w14:textId="3D93A194" w:rsidR="00B74DDA" w:rsidRPr="00142100" w:rsidRDefault="00B11F3C" w:rsidP="001A7733">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2C1131" w:rsidRPr="00142100">
              <w:rPr>
                <w:rFonts w:ascii="Times New Roman" w:hAnsi="Times New Roman" w:cs="Times New Roman"/>
                <w:sz w:val="16"/>
                <w:szCs w:val="16"/>
                <w:lang w:val="ro-MD"/>
              </w:rPr>
              <w:t>00</w:t>
            </w:r>
          </w:p>
        </w:tc>
      </w:tr>
      <w:tr w:rsidR="00350118" w:rsidRPr="00142100" w14:paraId="584ED8CA" w14:textId="77777777" w:rsidTr="00504053">
        <w:tc>
          <w:tcPr>
            <w:tcW w:w="443" w:type="dxa"/>
            <w:vAlign w:val="center"/>
          </w:tcPr>
          <w:p w14:paraId="6C95E46F" w14:textId="77777777" w:rsidR="00350118"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41</w:t>
            </w:r>
          </w:p>
        </w:tc>
        <w:tc>
          <w:tcPr>
            <w:tcW w:w="2676" w:type="dxa"/>
            <w:vAlign w:val="center"/>
          </w:tcPr>
          <w:p w14:paraId="4D697028" w14:textId="77777777" w:rsidR="00350118" w:rsidRPr="00A372E2" w:rsidRDefault="00350118"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TORF_ISPHTA_2022</w:t>
            </w:r>
          </w:p>
        </w:tc>
        <w:tc>
          <w:tcPr>
            <w:tcW w:w="1134" w:type="dxa"/>
            <w:vAlign w:val="center"/>
          </w:tcPr>
          <w:p w14:paraId="610095DB" w14:textId="77777777" w:rsidR="00350118" w:rsidRPr="00EB2313" w:rsidRDefault="00350118"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25.03.2022</w:t>
            </w:r>
          </w:p>
        </w:tc>
        <w:tc>
          <w:tcPr>
            <w:tcW w:w="3214" w:type="dxa"/>
          </w:tcPr>
          <w:p w14:paraId="6E81DEE7" w14:textId="77777777" w:rsidR="00350118" w:rsidRPr="00F6141D" w:rsidRDefault="00350118"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 xml:space="preserve">50 de saci de substrat </w:t>
            </w:r>
            <w:proofErr w:type="spellStart"/>
            <w:r w:rsidRPr="00F6141D">
              <w:rPr>
                <w:rFonts w:ascii="Times New Roman" w:hAnsi="Times New Roman" w:cs="Times New Roman"/>
                <w:sz w:val="16"/>
                <w:szCs w:val="16"/>
                <w:lang w:val="ro-MD"/>
              </w:rPr>
              <w:t>Profimix</w:t>
            </w:r>
            <w:proofErr w:type="spellEnd"/>
            <w:r w:rsidRPr="00F6141D">
              <w:rPr>
                <w:rFonts w:ascii="Times New Roman" w:hAnsi="Times New Roman" w:cs="Times New Roman"/>
                <w:sz w:val="16"/>
                <w:szCs w:val="16"/>
                <w:lang w:val="ro-MD"/>
              </w:rPr>
              <w:t xml:space="preserve"> 1 (250 litri)</w:t>
            </w:r>
          </w:p>
        </w:tc>
        <w:tc>
          <w:tcPr>
            <w:tcW w:w="1969" w:type="dxa"/>
          </w:tcPr>
          <w:p w14:paraId="075136C9" w14:textId="77777777" w:rsidR="00350118" w:rsidRPr="00B70D2F" w:rsidRDefault="00350118"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Agrodor</w:t>
            </w:r>
            <w:proofErr w:type="spellEnd"/>
            <w:r w:rsidRPr="00B70D2F">
              <w:rPr>
                <w:rFonts w:ascii="Times New Roman" w:hAnsi="Times New Roman" w:cs="Times New Roman"/>
                <w:sz w:val="16"/>
                <w:szCs w:val="16"/>
                <w:lang w:val="ro-MD"/>
              </w:rPr>
              <w:t>-Succes SRL</w:t>
            </w:r>
          </w:p>
        </w:tc>
        <w:tc>
          <w:tcPr>
            <w:tcW w:w="1056" w:type="dxa"/>
            <w:vAlign w:val="center"/>
          </w:tcPr>
          <w:p w14:paraId="51AF8207" w14:textId="77777777" w:rsidR="00350118" w:rsidRPr="00D1178D" w:rsidRDefault="00350118" w:rsidP="00271568">
            <w:pPr>
              <w:spacing w:line="276" w:lineRule="auto"/>
              <w:jc w:val="right"/>
              <w:rPr>
                <w:rFonts w:ascii="Times New Roman" w:hAnsi="Times New Roman" w:cs="Times New Roman"/>
                <w:sz w:val="16"/>
                <w:szCs w:val="16"/>
                <w:lang w:val="ro-MD"/>
              </w:rPr>
            </w:pPr>
          </w:p>
        </w:tc>
        <w:tc>
          <w:tcPr>
            <w:tcW w:w="974" w:type="dxa"/>
          </w:tcPr>
          <w:p w14:paraId="551C2B8C" w14:textId="77777777" w:rsidR="00350118" w:rsidRPr="00142100" w:rsidRDefault="00350118" w:rsidP="00271568">
            <w:pPr>
              <w:spacing w:line="276" w:lineRule="auto"/>
              <w:jc w:val="right"/>
              <w:rPr>
                <w:rFonts w:ascii="Times New Roman" w:hAnsi="Times New Roman" w:cs="Times New Roman"/>
                <w:sz w:val="16"/>
                <w:szCs w:val="16"/>
                <w:lang w:val="ro-MD"/>
              </w:rPr>
            </w:pPr>
          </w:p>
        </w:tc>
        <w:tc>
          <w:tcPr>
            <w:tcW w:w="1140" w:type="dxa"/>
          </w:tcPr>
          <w:p w14:paraId="34BF6E01" w14:textId="0D5452BC" w:rsidR="00350118" w:rsidRPr="00142100" w:rsidRDefault="00B11F3C"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17.250,</w:t>
            </w:r>
            <w:r w:rsidR="00350118" w:rsidRPr="00142100">
              <w:rPr>
                <w:rFonts w:ascii="Times New Roman" w:hAnsi="Times New Roman" w:cs="Times New Roman"/>
                <w:sz w:val="16"/>
                <w:szCs w:val="16"/>
                <w:lang w:val="ro-MD"/>
              </w:rPr>
              <w:t>00</w:t>
            </w:r>
          </w:p>
        </w:tc>
        <w:tc>
          <w:tcPr>
            <w:tcW w:w="1105" w:type="dxa"/>
            <w:vAlign w:val="center"/>
          </w:tcPr>
          <w:p w14:paraId="2EEBF588" w14:textId="09B6DBDD" w:rsidR="00350118" w:rsidRPr="00142100" w:rsidRDefault="00B11F3C"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855,</w:t>
            </w:r>
            <w:r w:rsidR="002B7A13" w:rsidRPr="00142100">
              <w:rPr>
                <w:rFonts w:ascii="Times New Roman" w:hAnsi="Times New Roman" w:cs="Times New Roman"/>
                <w:sz w:val="16"/>
                <w:szCs w:val="16"/>
                <w:lang w:val="ro-MD"/>
              </w:rPr>
              <w:t>90</w:t>
            </w:r>
          </w:p>
        </w:tc>
        <w:tc>
          <w:tcPr>
            <w:tcW w:w="1226" w:type="dxa"/>
          </w:tcPr>
          <w:p w14:paraId="2D371BBA" w14:textId="3583756E" w:rsidR="00350118" w:rsidRPr="00142100" w:rsidRDefault="00B11F3C"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17.250,</w:t>
            </w:r>
            <w:r w:rsidR="00350118" w:rsidRPr="00142100">
              <w:rPr>
                <w:rFonts w:ascii="Times New Roman" w:hAnsi="Times New Roman" w:cs="Times New Roman"/>
                <w:sz w:val="16"/>
                <w:szCs w:val="16"/>
                <w:lang w:val="ro-MD"/>
              </w:rPr>
              <w:t>00</w:t>
            </w:r>
          </w:p>
        </w:tc>
        <w:tc>
          <w:tcPr>
            <w:tcW w:w="865" w:type="dxa"/>
          </w:tcPr>
          <w:p w14:paraId="362F86B0" w14:textId="347F1C75" w:rsidR="00350118" w:rsidRPr="00142100" w:rsidRDefault="00B11F3C"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350118" w:rsidRPr="00142100">
              <w:rPr>
                <w:rFonts w:ascii="Times New Roman" w:hAnsi="Times New Roman" w:cs="Times New Roman"/>
                <w:sz w:val="16"/>
                <w:szCs w:val="16"/>
                <w:lang w:val="ro-MD"/>
              </w:rPr>
              <w:t>00</w:t>
            </w:r>
          </w:p>
        </w:tc>
      </w:tr>
      <w:tr w:rsidR="0078442D" w:rsidRPr="00142100" w14:paraId="73A76C12" w14:textId="77777777" w:rsidTr="00504053">
        <w:tc>
          <w:tcPr>
            <w:tcW w:w="443" w:type="dxa"/>
            <w:vAlign w:val="center"/>
          </w:tcPr>
          <w:p w14:paraId="63DFA8D4" w14:textId="77777777" w:rsidR="0078442D"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42</w:t>
            </w:r>
          </w:p>
        </w:tc>
        <w:tc>
          <w:tcPr>
            <w:tcW w:w="2676" w:type="dxa"/>
            <w:vAlign w:val="center"/>
          </w:tcPr>
          <w:p w14:paraId="165CB8FD" w14:textId="77777777" w:rsidR="0078442D" w:rsidRPr="00A372E2" w:rsidRDefault="0078442D"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WORK_SOROCA_2022</w:t>
            </w:r>
          </w:p>
        </w:tc>
        <w:tc>
          <w:tcPr>
            <w:tcW w:w="1134" w:type="dxa"/>
            <w:vAlign w:val="center"/>
          </w:tcPr>
          <w:p w14:paraId="7E3191EE" w14:textId="77777777" w:rsidR="0078442D" w:rsidRPr="00EB2313" w:rsidRDefault="0078442D"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09.08.2022</w:t>
            </w:r>
          </w:p>
        </w:tc>
        <w:tc>
          <w:tcPr>
            <w:tcW w:w="3214" w:type="dxa"/>
          </w:tcPr>
          <w:p w14:paraId="4EB8575D" w14:textId="77777777" w:rsidR="0078442D" w:rsidRPr="00D1178D" w:rsidRDefault="0078442D"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 xml:space="preserve">Construcția </w:t>
            </w:r>
            <w:r w:rsidR="00B373F4" w:rsidRPr="00B70D2F">
              <w:rPr>
                <w:rFonts w:ascii="Times New Roman" w:hAnsi="Times New Roman" w:cs="Times New Roman"/>
                <w:sz w:val="16"/>
                <w:szCs w:val="16"/>
                <w:lang w:val="ro-MD"/>
              </w:rPr>
              <w:t xml:space="preserve"> CTDMA, CTA Soroca </w:t>
            </w:r>
          </w:p>
        </w:tc>
        <w:tc>
          <w:tcPr>
            <w:tcW w:w="1969" w:type="dxa"/>
          </w:tcPr>
          <w:p w14:paraId="10FC6706" w14:textId="77777777" w:rsidR="0078442D" w:rsidRPr="00142100" w:rsidRDefault="0078442D" w:rsidP="00271568">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Consmodern</w:t>
            </w:r>
            <w:proofErr w:type="spellEnd"/>
            <w:r w:rsidRPr="00142100">
              <w:rPr>
                <w:rFonts w:ascii="Times New Roman" w:hAnsi="Times New Roman" w:cs="Times New Roman"/>
                <w:sz w:val="16"/>
                <w:szCs w:val="16"/>
                <w:lang w:val="ro-MD"/>
              </w:rPr>
              <w:t xml:space="preserve"> SRL</w:t>
            </w:r>
          </w:p>
        </w:tc>
        <w:tc>
          <w:tcPr>
            <w:tcW w:w="1056" w:type="dxa"/>
            <w:vAlign w:val="center"/>
          </w:tcPr>
          <w:p w14:paraId="3E091BA9" w14:textId="77777777" w:rsidR="0078442D" w:rsidRPr="00142100" w:rsidRDefault="0078442D" w:rsidP="00271568">
            <w:pPr>
              <w:spacing w:line="276" w:lineRule="auto"/>
              <w:jc w:val="right"/>
              <w:rPr>
                <w:rFonts w:ascii="Times New Roman" w:hAnsi="Times New Roman" w:cs="Times New Roman"/>
                <w:sz w:val="16"/>
                <w:szCs w:val="16"/>
                <w:lang w:val="ro-MD"/>
              </w:rPr>
            </w:pPr>
          </w:p>
        </w:tc>
        <w:tc>
          <w:tcPr>
            <w:tcW w:w="974" w:type="dxa"/>
          </w:tcPr>
          <w:p w14:paraId="7E76EAFF" w14:textId="77777777" w:rsidR="0078442D" w:rsidRPr="00142100" w:rsidRDefault="0078442D" w:rsidP="00271568">
            <w:pPr>
              <w:spacing w:line="276" w:lineRule="auto"/>
              <w:jc w:val="right"/>
              <w:rPr>
                <w:rFonts w:ascii="Times New Roman" w:hAnsi="Times New Roman" w:cs="Times New Roman"/>
                <w:sz w:val="16"/>
                <w:szCs w:val="16"/>
                <w:lang w:val="ro-MD"/>
              </w:rPr>
            </w:pPr>
          </w:p>
        </w:tc>
        <w:tc>
          <w:tcPr>
            <w:tcW w:w="1140" w:type="dxa"/>
          </w:tcPr>
          <w:p w14:paraId="33223937" w14:textId="28FBCBD0" w:rsidR="0078442D" w:rsidRPr="00142100" w:rsidRDefault="00B11F3C"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13.725.770,</w:t>
            </w:r>
            <w:r w:rsidR="002B7A13" w:rsidRPr="00142100">
              <w:rPr>
                <w:rFonts w:ascii="Times New Roman" w:hAnsi="Times New Roman" w:cs="Times New Roman"/>
                <w:sz w:val="16"/>
                <w:szCs w:val="16"/>
                <w:lang w:val="ro-MD"/>
              </w:rPr>
              <w:t>22</w:t>
            </w:r>
          </w:p>
        </w:tc>
        <w:tc>
          <w:tcPr>
            <w:tcW w:w="1105" w:type="dxa"/>
            <w:vAlign w:val="center"/>
          </w:tcPr>
          <w:p w14:paraId="42F9C121" w14:textId="0B038FC8" w:rsidR="0078442D" w:rsidRPr="00142100" w:rsidRDefault="00B11F3C"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696.754,</w:t>
            </w:r>
            <w:r w:rsidR="002C0B7C" w:rsidRPr="00142100">
              <w:rPr>
                <w:rFonts w:ascii="Times New Roman" w:hAnsi="Times New Roman" w:cs="Times New Roman"/>
                <w:sz w:val="16"/>
                <w:szCs w:val="16"/>
                <w:lang w:val="ro-MD"/>
              </w:rPr>
              <w:t>11</w:t>
            </w:r>
          </w:p>
        </w:tc>
        <w:tc>
          <w:tcPr>
            <w:tcW w:w="1226" w:type="dxa"/>
          </w:tcPr>
          <w:p w14:paraId="0272FA24" w14:textId="7487C27D" w:rsidR="0078442D" w:rsidRPr="00142100" w:rsidRDefault="00B11F3C"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13.725.770,</w:t>
            </w:r>
            <w:r w:rsidR="00FC0E3B" w:rsidRPr="00142100">
              <w:rPr>
                <w:rFonts w:ascii="Times New Roman" w:hAnsi="Times New Roman" w:cs="Times New Roman"/>
                <w:sz w:val="16"/>
                <w:szCs w:val="16"/>
                <w:lang w:val="ro-MD"/>
              </w:rPr>
              <w:t>22</w:t>
            </w:r>
          </w:p>
        </w:tc>
        <w:tc>
          <w:tcPr>
            <w:tcW w:w="865" w:type="dxa"/>
          </w:tcPr>
          <w:p w14:paraId="0FF2E0D1" w14:textId="6C4AB9FF" w:rsidR="0078442D" w:rsidRPr="00142100" w:rsidRDefault="00B11F3C"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2E75F9" w:rsidRPr="00142100">
              <w:rPr>
                <w:rFonts w:ascii="Times New Roman" w:hAnsi="Times New Roman" w:cs="Times New Roman"/>
                <w:sz w:val="16"/>
                <w:szCs w:val="16"/>
                <w:lang w:val="ro-MD"/>
              </w:rPr>
              <w:t>00</w:t>
            </w:r>
          </w:p>
        </w:tc>
      </w:tr>
      <w:tr w:rsidR="00A15BA1" w:rsidRPr="00142100" w14:paraId="51DAB00D" w14:textId="77777777" w:rsidTr="00504053">
        <w:tc>
          <w:tcPr>
            <w:tcW w:w="443" w:type="dxa"/>
            <w:vAlign w:val="center"/>
          </w:tcPr>
          <w:p w14:paraId="78E9DD94" w14:textId="77777777" w:rsidR="00A15BA1"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43</w:t>
            </w:r>
          </w:p>
        </w:tc>
        <w:tc>
          <w:tcPr>
            <w:tcW w:w="2676" w:type="dxa"/>
            <w:vAlign w:val="center"/>
          </w:tcPr>
          <w:p w14:paraId="3EE67E76" w14:textId="77777777" w:rsidR="00A15BA1" w:rsidRPr="00A372E2" w:rsidRDefault="00A15BA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LAB_TUM_2022</w:t>
            </w:r>
          </w:p>
        </w:tc>
        <w:tc>
          <w:tcPr>
            <w:tcW w:w="1134" w:type="dxa"/>
            <w:vAlign w:val="center"/>
          </w:tcPr>
          <w:p w14:paraId="2B8E4CE9" w14:textId="77777777" w:rsidR="00A15BA1" w:rsidRPr="00EB2313" w:rsidRDefault="00A15BA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23.12.2022</w:t>
            </w:r>
          </w:p>
        </w:tc>
        <w:tc>
          <w:tcPr>
            <w:tcW w:w="3214" w:type="dxa"/>
          </w:tcPr>
          <w:p w14:paraId="0D294A88" w14:textId="77777777" w:rsidR="00A15BA1" w:rsidRPr="00F6141D" w:rsidRDefault="00A15BA1"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Echipamente de laborator pentru UTM</w:t>
            </w:r>
          </w:p>
        </w:tc>
        <w:tc>
          <w:tcPr>
            <w:tcW w:w="1969" w:type="dxa"/>
          </w:tcPr>
          <w:p w14:paraId="041D0C9D" w14:textId="77777777" w:rsidR="00A15BA1" w:rsidRPr="00B70D2F" w:rsidRDefault="00A15BA1"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Ecochimie</w:t>
            </w:r>
            <w:proofErr w:type="spellEnd"/>
            <w:r w:rsidRPr="00B70D2F">
              <w:rPr>
                <w:rFonts w:ascii="Times New Roman" w:hAnsi="Times New Roman" w:cs="Times New Roman"/>
                <w:sz w:val="16"/>
                <w:szCs w:val="16"/>
                <w:lang w:val="ro-MD"/>
              </w:rPr>
              <w:t xml:space="preserve"> SRL</w:t>
            </w:r>
          </w:p>
        </w:tc>
        <w:tc>
          <w:tcPr>
            <w:tcW w:w="1056" w:type="dxa"/>
            <w:vAlign w:val="center"/>
          </w:tcPr>
          <w:p w14:paraId="6979A844" w14:textId="77777777" w:rsidR="00A15BA1" w:rsidRPr="00D1178D" w:rsidRDefault="00A15BA1" w:rsidP="00271568">
            <w:pPr>
              <w:spacing w:line="276" w:lineRule="auto"/>
              <w:jc w:val="right"/>
              <w:rPr>
                <w:rFonts w:ascii="Times New Roman" w:hAnsi="Times New Roman" w:cs="Times New Roman"/>
                <w:sz w:val="16"/>
                <w:szCs w:val="16"/>
                <w:lang w:val="ro-MD"/>
              </w:rPr>
            </w:pPr>
          </w:p>
        </w:tc>
        <w:tc>
          <w:tcPr>
            <w:tcW w:w="974" w:type="dxa"/>
          </w:tcPr>
          <w:p w14:paraId="7B39329C" w14:textId="77777777" w:rsidR="00A15BA1" w:rsidRPr="00142100" w:rsidRDefault="00A15BA1" w:rsidP="00271568">
            <w:pPr>
              <w:spacing w:line="276" w:lineRule="auto"/>
              <w:jc w:val="right"/>
              <w:rPr>
                <w:rFonts w:ascii="Times New Roman" w:hAnsi="Times New Roman" w:cs="Times New Roman"/>
                <w:sz w:val="16"/>
                <w:szCs w:val="16"/>
                <w:lang w:val="ro-MD"/>
              </w:rPr>
            </w:pPr>
          </w:p>
        </w:tc>
        <w:tc>
          <w:tcPr>
            <w:tcW w:w="1140" w:type="dxa"/>
          </w:tcPr>
          <w:p w14:paraId="5C5778D1" w14:textId="3FAE9781" w:rsidR="00A15BA1" w:rsidRPr="00142100" w:rsidRDefault="00B11F3C"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458.704,</w:t>
            </w:r>
            <w:r w:rsidR="00A15BA1" w:rsidRPr="00142100">
              <w:rPr>
                <w:rFonts w:ascii="Times New Roman" w:hAnsi="Times New Roman" w:cs="Times New Roman"/>
                <w:sz w:val="16"/>
                <w:szCs w:val="16"/>
                <w:lang w:val="ro-MD"/>
              </w:rPr>
              <w:t>00</w:t>
            </w:r>
          </w:p>
        </w:tc>
        <w:tc>
          <w:tcPr>
            <w:tcW w:w="1105" w:type="dxa"/>
            <w:vAlign w:val="center"/>
          </w:tcPr>
          <w:p w14:paraId="22C2C45E" w14:textId="66C41687" w:rsidR="00A15BA1" w:rsidRPr="00142100" w:rsidRDefault="00B11F3C"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22.920,</w:t>
            </w:r>
            <w:r w:rsidR="002B7A13" w:rsidRPr="00142100">
              <w:rPr>
                <w:rFonts w:ascii="Times New Roman" w:hAnsi="Times New Roman" w:cs="Times New Roman"/>
                <w:sz w:val="16"/>
                <w:szCs w:val="16"/>
                <w:lang w:val="ro-MD"/>
              </w:rPr>
              <w:t>76</w:t>
            </w:r>
          </w:p>
        </w:tc>
        <w:tc>
          <w:tcPr>
            <w:tcW w:w="1226" w:type="dxa"/>
          </w:tcPr>
          <w:p w14:paraId="24F406D8" w14:textId="463FC9D9" w:rsidR="00A15BA1" w:rsidRPr="00142100" w:rsidRDefault="00B11F3C"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458.704,</w:t>
            </w:r>
            <w:r w:rsidR="00A15BA1" w:rsidRPr="00142100">
              <w:rPr>
                <w:rFonts w:ascii="Times New Roman" w:hAnsi="Times New Roman" w:cs="Times New Roman"/>
                <w:sz w:val="16"/>
                <w:szCs w:val="16"/>
                <w:lang w:val="ro-MD"/>
              </w:rPr>
              <w:t>00</w:t>
            </w:r>
          </w:p>
        </w:tc>
        <w:tc>
          <w:tcPr>
            <w:tcW w:w="865" w:type="dxa"/>
          </w:tcPr>
          <w:p w14:paraId="40B744E4" w14:textId="675C2890" w:rsidR="00A15BA1" w:rsidRPr="00142100" w:rsidRDefault="00B11F3C" w:rsidP="00271568">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100,</w:t>
            </w:r>
            <w:r w:rsidR="00A15BA1" w:rsidRPr="00142100">
              <w:rPr>
                <w:rFonts w:ascii="Times New Roman" w:hAnsi="Times New Roman" w:cs="Times New Roman"/>
                <w:sz w:val="16"/>
                <w:szCs w:val="16"/>
                <w:lang w:val="ro-MD"/>
              </w:rPr>
              <w:t>00</w:t>
            </w:r>
          </w:p>
        </w:tc>
      </w:tr>
      <w:tr w:rsidR="006E5990" w:rsidRPr="00142100" w14:paraId="3421DFB1" w14:textId="77777777" w:rsidTr="00B11F3C">
        <w:tc>
          <w:tcPr>
            <w:tcW w:w="443" w:type="dxa"/>
            <w:vAlign w:val="center"/>
          </w:tcPr>
          <w:p w14:paraId="4DA0B8AA" w14:textId="77777777" w:rsidR="006E5990"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44</w:t>
            </w:r>
          </w:p>
        </w:tc>
        <w:tc>
          <w:tcPr>
            <w:tcW w:w="2676" w:type="dxa"/>
            <w:vAlign w:val="center"/>
          </w:tcPr>
          <w:p w14:paraId="29D938B6" w14:textId="77777777" w:rsidR="006E5990" w:rsidRPr="00A372E2" w:rsidRDefault="006E5990"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DESIGN_TAUL_UNGHENI_2022</w:t>
            </w:r>
          </w:p>
        </w:tc>
        <w:tc>
          <w:tcPr>
            <w:tcW w:w="1134" w:type="dxa"/>
            <w:vAlign w:val="center"/>
          </w:tcPr>
          <w:p w14:paraId="0D6167A0" w14:textId="77777777" w:rsidR="006E5990" w:rsidRPr="00EB2313" w:rsidRDefault="006E5990"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26.12.2022</w:t>
            </w:r>
          </w:p>
        </w:tc>
        <w:tc>
          <w:tcPr>
            <w:tcW w:w="3214" w:type="dxa"/>
          </w:tcPr>
          <w:p w14:paraId="6CD11FDE" w14:textId="77777777" w:rsidR="006E5990" w:rsidRPr="00D1178D" w:rsidRDefault="006E5990"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 xml:space="preserve">Servicii </w:t>
            </w:r>
            <w:r w:rsidR="005250FD" w:rsidRPr="00B70D2F">
              <w:rPr>
                <w:rFonts w:ascii="Times New Roman" w:hAnsi="Times New Roman" w:cs="Times New Roman"/>
                <w:sz w:val="16"/>
                <w:szCs w:val="16"/>
                <w:lang w:val="ro-MD"/>
              </w:rPr>
              <w:t>elaborare</w:t>
            </w:r>
            <w:r w:rsidRPr="00D1178D">
              <w:rPr>
                <w:rFonts w:ascii="Times New Roman" w:hAnsi="Times New Roman" w:cs="Times New Roman"/>
                <w:sz w:val="16"/>
                <w:szCs w:val="16"/>
                <w:lang w:val="ro-MD"/>
              </w:rPr>
              <w:t>a proiectelor tehnice de execuție</w:t>
            </w:r>
          </w:p>
        </w:tc>
        <w:tc>
          <w:tcPr>
            <w:tcW w:w="1969" w:type="dxa"/>
          </w:tcPr>
          <w:p w14:paraId="2DC07113" w14:textId="77777777" w:rsidR="006E5990" w:rsidRPr="00142100" w:rsidRDefault="006E5990"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G</w:t>
            </w:r>
            <w:r w:rsidR="004B3A44" w:rsidRPr="00142100">
              <w:rPr>
                <w:rFonts w:ascii="Times New Roman" w:hAnsi="Times New Roman" w:cs="Times New Roman"/>
                <w:sz w:val="16"/>
                <w:szCs w:val="16"/>
                <w:lang w:val="ro-MD"/>
              </w:rPr>
              <w:t>eo-C</w:t>
            </w:r>
            <w:r w:rsidRPr="00142100">
              <w:rPr>
                <w:rFonts w:ascii="Times New Roman" w:hAnsi="Times New Roman" w:cs="Times New Roman"/>
                <w:sz w:val="16"/>
                <w:szCs w:val="16"/>
                <w:lang w:val="ro-MD"/>
              </w:rPr>
              <w:t>ad-Proiect SRL</w:t>
            </w:r>
          </w:p>
        </w:tc>
        <w:tc>
          <w:tcPr>
            <w:tcW w:w="1056" w:type="dxa"/>
          </w:tcPr>
          <w:p w14:paraId="4ABEAF42" w14:textId="77777777" w:rsidR="006E5990" w:rsidRPr="00142100" w:rsidRDefault="006E5990" w:rsidP="00B11F3C">
            <w:pPr>
              <w:spacing w:line="276" w:lineRule="auto"/>
              <w:jc w:val="right"/>
              <w:rPr>
                <w:rFonts w:ascii="Times New Roman" w:hAnsi="Times New Roman" w:cs="Times New Roman"/>
                <w:sz w:val="16"/>
                <w:szCs w:val="16"/>
                <w:lang w:val="ro-MD"/>
              </w:rPr>
            </w:pPr>
          </w:p>
        </w:tc>
        <w:tc>
          <w:tcPr>
            <w:tcW w:w="974" w:type="dxa"/>
          </w:tcPr>
          <w:p w14:paraId="10564A26" w14:textId="77777777" w:rsidR="006E5990" w:rsidRPr="00142100" w:rsidRDefault="006E5990" w:rsidP="00B11F3C">
            <w:pPr>
              <w:spacing w:line="276" w:lineRule="auto"/>
              <w:jc w:val="right"/>
              <w:rPr>
                <w:rFonts w:ascii="Times New Roman" w:hAnsi="Times New Roman" w:cs="Times New Roman"/>
                <w:sz w:val="16"/>
                <w:szCs w:val="16"/>
                <w:lang w:val="ro-MD"/>
              </w:rPr>
            </w:pPr>
          </w:p>
        </w:tc>
        <w:tc>
          <w:tcPr>
            <w:tcW w:w="1140" w:type="dxa"/>
          </w:tcPr>
          <w:p w14:paraId="59675F1B" w14:textId="5DF0778A" w:rsidR="006E5990"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490.050,</w:t>
            </w:r>
            <w:r w:rsidR="006E5990" w:rsidRPr="00142100">
              <w:rPr>
                <w:rFonts w:ascii="Times New Roman" w:hAnsi="Times New Roman" w:cs="Times New Roman"/>
                <w:sz w:val="16"/>
                <w:szCs w:val="16"/>
                <w:lang w:val="ro-MD"/>
              </w:rPr>
              <w:t>00</w:t>
            </w:r>
          </w:p>
        </w:tc>
        <w:tc>
          <w:tcPr>
            <w:tcW w:w="1105" w:type="dxa"/>
          </w:tcPr>
          <w:p w14:paraId="6DB87DB3" w14:textId="77777777" w:rsidR="006E5990" w:rsidRPr="00142100" w:rsidRDefault="002C0B7C" w:rsidP="00B11F3C">
            <w:pPr>
              <w:spacing w:line="276" w:lineRule="auto"/>
              <w:jc w:val="right"/>
              <w:rPr>
                <w:rFonts w:ascii="Times New Roman" w:hAnsi="Times New Roman" w:cs="Times New Roman"/>
                <w:sz w:val="16"/>
                <w:szCs w:val="16"/>
                <w:lang w:val="ro-MD"/>
              </w:rPr>
            </w:pPr>
            <w:r w:rsidRPr="00142100">
              <w:rPr>
                <w:rFonts w:ascii="Times New Roman" w:hAnsi="Times New Roman" w:cs="Times New Roman"/>
                <w:sz w:val="16"/>
                <w:szCs w:val="16"/>
                <w:lang w:val="ro-MD"/>
              </w:rPr>
              <w:t>15,400.99</w:t>
            </w:r>
          </w:p>
        </w:tc>
        <w:tc>
          <w:tcPr>
            <w:tcW w:w="1226" w:type="dxa"/>
          </w:tcPr>
          <w:p w14:paraId="59BB35A2" w14:textId="1662445C" w:rsidR="006E5990"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301.190,</w:t>
            </w:r>
            <w:r w:rsidR="002C0B7C" w:rsidRPr="00142100">
              <w:rPr>
                <w:rFonts w:ascii="Times New Roman" w:hAnsi="Times New Roman" w:cs="Times New Roman"/>
                <w:sz w:val="16"/>
                <w:szCs w:val="16"/>
                <w:lang w:val="ro-MD"/>
              </w:rPr>
              <w:t>80</w:t>
            </w:r>
          </w:p>
        </w:tc>
        <w:tc>
          <w:tcPr>
            <w:tcW w:w="865" w:type="dxa"/>
          </w:tcPr>
          <w:p w14:paraId="7E05808F" w14:textId="4C1AC257" w:rsidR="006E5990"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61,</w:t>
            </w:r>
            <w:r w:rsidR="002C0B7C" w:rsidRPr="00142100">
              <w:rPr>
                <w:rFonts w:ascii="Times New Roman" w:hAnsi="Times New Roman" w:cs="Times New Roman"/>
                <w:sz w:val="16"/>
                <w:szCs w:val="16"/>
                <w:lang w:val="ro-MD"/>
              </w:rPr>
              <w:t>46</w:t>
            </w:r>
          </w:p>
        </w:tc>
      </w:tr>
      <w:tr w:rsidR="00350118" w:rsidRPr="00142100" w14:paraId="4DB62039" w14:textId="77777777" w:rsidTr="00B11F3C">
        <w:tc>
          <w:tcPr>
            <w:tcW w:w="443" w:type="dxa"/>
            <w:vAlign w:val="center"/>
          </w:tcPr>
          <w:p w14:paraId="128F58F4" w14:textId="77777777" w:rsidR="00350118"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45</w:t>
            </w:r>
          </w:p>
        </w:tc>
        <w:tc>
          <w:tcPr>
            <w:tcW w:w="2676" w:type="dxa"/>
            <w:vAlign w:val="center"/>
          </w:tcPr>
          <w:p w14:paraId="20543F57" w14:textId="77777777" w:rsidR="00350118" w:rsidRPr="00A372E2" w:rsidRDefault="00350118"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WAREH_ISPHTA_2021</w:t>
            </w:r>
          </w:p>
        </w:tc>
        <w:tc>
          <w:tcPr>
            <w:tcW w:w="1134" w:type="dxa"/>
            <w:vAlign w:val="center"/>
          </w:tcPr>
          <w:p w14:paraId="5B0EB702" w14:textId="77777777" w:rsidR="00350118" w:rsidRPr="00EB2313" w:rsidRDefault="00350118"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16.03.2023</w:t>
            </w:r>
          </w:p>
        </w:tc>
        <w:tc>
          <w:tcPr>
            <w:tcW w:w="3214" w:type="dxa"/>
          </w:tcPr>
          <w:p w14:paraId="5E8FAFBA" w14:textId="77777777" w:rsidR="00350118" w:rsidRPr="00F6141D" w:rsidRDefault="00350118"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Lucrări de construcție a depozitului frigorific</w:t>
            </w:r>
          </w:p>
        </w:tc>
        <w:tc>
          <w:tcPr>
            <w:tcW w:w="1969" w:type="dxa"/>
          </w:tcPr>
          <w:p w14:paraId="495550E8" w14:textId="77777777" w:rsidR="00350118" w:rsidRPr="00B70D2F" w:rsidRDefault="00350118"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Colass</w:t>
            </w:r>
            <w:proofErr w:type="spellEnd"/>
            <w:r w:rsidRPr="00B70D2F">
              <w:rPr>
                <w:rFonts w:ascii="Times New Roman" w:hAnsi="Times New Roman" w:cs="Times New Roman"/>
                <w:sz w:val="16"/>
                <w:szCs w:val="16"/>
                <w:lang w:val="ro-MD"/>
              </w:rPr>
              <w:t xml:space="preserve"> SA</w:t>
            </w:r>
          </w:p>
        </w:tc>
        <w:tc>
          <w:tcPr>
            <w:tcW w:w="1056" w:type="dxa"/>
          </w:tcPr>
          <w:p w14:paraId="690DA20E" w14:textId="77777777" w:rsidR="00350118" w:rsidRPr="00D1178D" w:rsidRDefault="00350118" w:rsidP="00B11F3C">
            <w:pPr>
              <w:spacing w:line="276" w:lineRule="auto"/>
              <w:jc w:val="right"/>
              <w:rPr>
                <w:rFonts w:ascii="Times New Roman" w:hAnsi="Times New Roman" w:cs="Times New Roman"/>
                <w:sz w:val="16"/>
                <w:szCs w:val="16"/>
                <w:lang w:val="ro-MD"/>
              </w:rPr>
            </w:pPr>
          </w:p>
        </w:tc>
        <w:tc>
          <w:tcPr>
            <w:tcW w:w="974" w:type="dxa"/>
          </w:tcPr>
          <w:p w14:paraId="4B0EE1C1" w14:textId="77777777" w:rsidR="00350118" w:rsidRPr="00142100" w:rsidRDefault="00350118" w:rsidP="00B11F3C">
            <w:pPr>
              <w:spacing w:line="276" w:lineRule="auto"/>
              <w:jc w:val="right"/>
              <w:rPr>
                <w:rFonts w:ascii="Times New Roman" w:hAnsi="Times New Roman" w:cs="Times New Roman"/>
                <w:sz w:val="16"/>
                <w:szCs w:val="16"/>
                <w:lang w:val="ro-MD"/>
              </w:rPr>
            </w:pPr>
          </w:p>
        </w:tc>
        <w:tc>
          <w:tcPr>
            <w:tcW w:w="1140" w:type="dxa"/>
          </w:tcPr>
          <w:p w14:paraId="14F78DD2" w14:textId="637668B5" w:rsidR="00350118"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7.853.221,</w:t>
            </w:r>
            <w:r w:rsidR="00350118" w:rsidRPr="00142100">
              <w:rPr>
                <w:rFonts w:ascii="Times New Roman" w:hAnsi="Times New Roman" w:cs="Times New Roman"/>
                <w:sz w:val="16"/>
                <w:szCs w:val="16"/>
                <w:lang w:val="ro-MD"/>
              </w:rPr>
              <w:t>25</w:t>
            </w:r>
          </w:p>
        </w:tc>
        <w:tc>
          <w:tcPr>
            <w:tcW w:w="1105" w:type="dxa"/>
          </w:tcPr>
          <w:p w14:paraId="7808698F" w14:textId="44022ECC" w:rsidR="00350118"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175.423,</w:t>
            </w:r>
            <w:r w:rsidR="002C0B7C" w:rsidRPr="00142100">
              <w:rPr>
                <w:rFonts w:ascii="Times New Roman" w:hAnsi="Times New Roman" w:cs="Times New Roman"/>
                <w:sz w:val="16"/>
                <w:szCs w:val="16"/>
                <w:lang w:val="ro-MD"/>
              </w:rPr>
              <w:t>42</w:t>
            </w:r>
          </w:p>
        </w:tc>
        <w:tc>
          <w:tcPr>
            <w:tcW w:w="1226" w:type="dxa"/>
          </w:tcPr>
          <w:p w14:paraId="75C67C98" w14:textId="7F12D16E" w:rsidR="00350118"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3.430.990,</w:t>
            </w:r>
            <w:r w:rsidR="002C0B7C" w:rsidRPr="00142100">
              <w:rPr>
                <w:rFonts w:ascii="Times New Roman" w:hAnsi="Times New Roman" w:cs="Times New Roman"/>
                <w:sz w:val="16"/>
                <w:szCs w:val="16"/>
                <w:lang w:val="ro-MD"/>
              </w:rPr>
              <w:t>25</w:t>
            </w:r>
          </w:p>
        </w:tc>
        <w:tc>
          <w:tcPr>
            <w:tcW w:w="865" w:type="dxa"/>
          </w:tcPr>
          <w:p w14:paraId="5AA6D7EA" w14:textId="0206A0FB" w:rsidR="00350118"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43,</w:t>
            </w:r>
            <w:r w:rsidR="002C0B7C" w:rsidRPr="00142100">
              <w:rPr>
                <w:rFonts w:ascii="Times New Roman" w:hAnsi="Times New Roman" w:cs="Times New Roman"/>
                <w:sz w:val="16"/>
                <w:szCs w:val="16"/>
                <w:lang w:val="ro-MD"/>
              </w:rPr>
              <w:t>69</w:t>
            </w:r>
          </w:p>
        </w:tc>
      </w:tr>
      <w:tr w:rsidR="00A15BA1" w:rsidRPr="00142100" w14:paraId="78DF7607" w14:textId="77777777" w:rsidTr="00B11F3C">
        <w:tc>
          <w:tcPr>
            <w:tcW w:w="443" w:type="dxa"/>
            <w:vAlign w:val="center"/>
          </w:tcPr>
          <w:p w14:paraId="5EFEF9FB" w14:textId="77777777" w:rsidR="00A15BA1"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46</w:t>
            </w:r>
          </w:p>
        </w:tc>
        <w:tc>
          <w:tcPr>
            <w:tcW w:w="2676" w:type="dxa"/>
            <w:vAlign w:val="center"/>
          </w:tcPr>
          <w:p w14:paraId="76C8F2C3" w14:textId="77777777" w:rsidR="00A15BA1" w:rsidRPr="00A372E2" w:rsidRDefault="00A15BA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GREEN_TUM_2023</w:t>
            </w:r>
          </w:p>
        </w:tc>
        <w:tc>
          <w:tcPr>
            <w:tcW w:w="1134" w:type="dxa"/>
            <w:vAlign w:val="center"/>
          </w:tcPr>
          <w:p w14:paraId="16162837" w14:textId="77777777" w:rsidR="00A15BA1" w:rsidRPr="00EB2313" w:rsidRDefault="00A15BA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25.05.2023</w:t>
            </w:r>
          </w:p>
        </w:tc>
        <w:tc>
          <w:tcPr>
            <w:tcW w:w="3214" w:type="dxa"/>
          </w:tcPr>
          <w:p w14:paraId="6B1185BE" w14:textId="77777777" w:rsidR="00A15BA1" w:rsidRPr="00B70D2F" w:rsidRDefault="00A15BA1"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Lucrări de construcție a serei modu</w:t>
            </w:r>
            <w:r w:rsidRPr="00B70D2F">
              <w:rPr>
                <w:rFonts w:ascii="Times New Roman" w:hAnsi="Times New Roman" w:cs="Times New Roman"/>
                <w:sz w:val="16"/>
                <w:szCs w:val="16"/>
                <w:lang w:val="ro-MD"/>
              </w:rPr>
              <w:t>lare (975 m.p.)</w:t>
            </w:r>
          </w:p>
        </w:tc>
        <w:tc>
          <w:tcPr>
            <w:tcW w:w="1969" w:type="dxa"/>
          </w:tcPr>
          <w:p w14:paraId="1A44B9F8" w14:textId="77777777" w:rsidR="00A15BA1" w:rsidRPr="00D1178D" w:rsidRDefault="00A15BA1" w:rsidP="00271568">
            <w:pPr>
              <w:spacing w:line="276" w:lineRule="auto"/>
              <w:jc w:val="center"/>
              <w:rPr>
                <w:rFonts w:ascii="Times New Roman" w:hAnsi="Times New Roman" w:cs="Times New Roman"/>
                <w:sz w:val="16"/>
                <w:szCs w:val="16"/>
                <w:lang w:val="ro-MD"/>
              </w:rPr>
            </w:pPr>
            <w:proofErr w:type="spellStart"/>
            <w:r w:rsidRPr="00D1178D">
              <w:rPr>
                <w:rFonts w:ascii="Times New Roman" w:hAnsi="Times New Roman" w:cs="Times New Roman"/>
                <w:sz w:val="16"/>
                <w:szCs w:val="16"/>
                <w:lang w:val="ro-MD"/>
              </w:rPr>
              <w:t>Cronopix</w:t>
            </w:r>
            <w:proofErr w:type="spellEnd"/>
            <w:r w:rsidRPr="00D1178D">
              <w:rPr>
                <w:rFonts w:ascii="Times New Roman" w:hAnsi="Times New Roman" w:cs="Times New Roman"/>
                <w:sz w:val="16"/>
                <w:szCs w:val="16"/>
                <w:lang w:val="ro-MD"/>
              </w:rPr>
              <w:t xml:space="preserve"> </w:t>
            </w:r>
            <w:proofErr w:type="spellStart"/>
            <w:r w:rsidRPr="00D1178D">
              <w:rPr>
                <w:rFonts w:ascii="Times New Roman" w:hAnsi="Times New Roman" w:cs="Times New Roman"/>
                <w:sz w:val="16"/>
                <w:szCs w:val="16"/>
                <w:lang w:val="ro-MD"/>
              </w:rPr>
              <w:t>Farms</w:t>
            </w:r>
            <w:proofErr w:type="spellEnd"/>
            <w:r w:rsidRPr="00D1178D">
              <w:rPr>
                <w:rFonts w:ascii="Times New Roman" w:hAnsi="Times New Roman" w:cs="Times New Roman"/>
                <w:sz w:val="16"/>
                <w:szCs w:val="16"/>
                <w:lang w:val="ro-MD"/>
              </w:rPr>
              <w:t xml:space="preserve"> SRL</w:t>
            </w:r>
          </w:p>
        </w:tc>
        <w:tc>
          <w:tcPr>
            <w:tcW w:w="1056" w:type="dxa"/>
          </w:tcPr>
          <w:p w14:paraId="599F20F4" w14:textId="1B61EC2A" w:rsidR="00A15BA1"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241.610,</w:t>
            </w:r>
            <w:r w:rsidR="00A15BA1" w:rsidRPr="00142100">
              <w:rPr>
                <w:rFonts w:ascii="Times New Roman" w:hAnsi="Times New Roman" w:cs="Times New Roman"/>
                <w:sz w:val="16"/>
                <w:szCs w:val="16"/>
                <w:lang w:val="ro-MD"/>
              </w:rPr>
              <w:t>00</w:t>
            </w:r>
          </w:p>
        </w:tc>
        <w:tc>
          <w:tcPr>
            <w:tcW w:w="974" w:type="dxa"/>
          </w:tcPr>
          <w:p w14:paraId="48C023E1" w14:textId="77777777" w:rsidR="00A15BA1" w:rsidRPr="00142100" w:rsidRDefault="00A15BA1" w:rsidP="00B11F3C">
            <w:pPr>
              <w:spacing w:line="276" w:lineRule="auto"/>
              <w:jc w:val="right"/>
              <w:rPr>
                <w:rFonts w:ascii="Times New Roman" w:hAnsi="Times New Roman" w:cs="Times New Roman"/>
                <w:sz w:val="16"/>
                <w:szCs w:val="16"/>
                <w:lang w:val="ro-MD"/>
              </w:rPr>
            </w:pPr>
          </w:p>
        </w:tc>
        <w:tc>
          <w:tcPr>
            <w:tcW w:w="1140" w:type="dxa"/>
          </w:tcPr>
          <w:p w14:paraId="0E2D5684" w14:textId="77777777" w:rsidR="00A15BA1" w:rsidRPr="00142100" w:rsidRDefault="00A15BA1" w:rsidP="00B11F3C">
            <w:pPr>
              <w:spacing w:line="276" w:lineRule="auto"/>
              <w:jc w:val="right"/>
              <w:rPr>
                <w:rFonts w:ascii="Times New Roman" w:hAnsi="Times New Roman" w:cs="Times New Roman"/>
                <w:sz w:val="16"/>
                <w:szCs w:val="16"/>
                <w:lang w:val="ro-MD"/>
              </w:rPr>
            </w:pPr>
          </w:p>
        </w:tc>
        <w:tc>
          <w:tcPr>
            <w:tcW w:w="1105" w:type="dxa"/>
          </w:tcPr>
          <w:p w14:paraId="7C5CCF61" w14:textId="63118389" w:rsidR="00A15BA1"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184.592,</w:t>
            </w:r>
            <w:r w:rsidR="002C0B7C" w:rsidRPr="00142100">
              <w:rPr>
                <w:rFonts w:ascii="Times New Roman" w:hAnsi="Times New Roman" w:cs="Times New Roman"/>
                <w:sz w:val="16"/>
                <w:szCs w:val="16"/>
                <w:lang w:val="ro-MD"/>
              </w:rPr>
              <w:t>37</w:t>
            </w:r>
          </w:p>
        </w:tc>
        <w:tc>
          <w:tcPr>
            <w:tcW w:w="1226" w:type="dxa"/>
          </w:tcPr>
          <w:p w14:paraId="0F8CBCBE" w14:textId="1D383262" w:rsidR="00A15BA1"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3.534.990,</w:t>
            </w:r>
            <w:r w:rsidR="002C0B7C" w:rsidRPr="00142100">
              <w:rPr>
                <w:rFonts w:ascii="Times New Roman" w:hAnsi="Times New Roman" w:cs="Times New Roman"/>
                <w:sz w:val="16"/>
                <w:szCs w:val="16"/>
                <w:lang w:val="ro-MD"/>
              </w:rPr>
              <w:t>49</w:t>
            </w:r>
          </w:p>
        </w:tc>
        <w:tc>
          <w:tcPr>
            <w:tcW w:w="865" w:type="dxa"/>
          </w:tcPr>
          <w:p w14:paraId="25318C48" w14:textId="6C08BAFE" w:rsidR="00A15BA1"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76,</w:t>
            </w:r>
            <w:r w:rsidR="002C0B7C" w:rsidRPr="00142100">
              <w:rPr>
                <w:rFonts w:ascii="Times New Roman" w:hAnsi="Times New Roman" w:cs="Times New Roman"/>
                <w:sz w:val="16"/>
                <w:szCs w:val="16"/>
                <w:lang w:val="ro-MD"/>
              </w:rPr>
              <w:t>40</w:t>
            </w:r>
          </w:p>
        </w:tc>
      </w:tr>
      <w:tr w:rsidR="00A15BA1" w:rsidRPr="00142100" w14:paraId="33877CAF" w14:textId="77777777" w:rsidTr="00B11F3C">
        <w:trPr>
          <w:trHeight w:val="201"/>
        </w:trPr>
        <w:tc>
          <w:tcPr>
            <w:tcW w:w="443" w:type="dxa"/>
            <w:vAlign w:val="center"/>
          </w:tcPr>
          <w:p w14:paraId="2FBFDC83" w14:textId="77777777" w:rsidR="00A15BA1"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47</w:t>
            </w:r>
          </w:p>
        </w:tc>
        <w:tc>
          <w:tcPr>
            <w:tcW w:w="2676" w:type="dxa"/>
            <w:vAlign w:val="center"/>
          </w:tcPr>
          <w:p w14:paraId="6E7B4BB4" w14:textId="77777777" w:rsidR="00A15BA1" w:rsidRPr="002728C7" w:rsidRDefault="004B3A44"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WORK_RGS_2022 (LOT 1)</w:t>
            </w:r>
          </w:p>
        </w:tc>
        <w:tc>
          <w:tcPr>
            <w:tcW w:w="1134" w:type="dxa"/>
            <w:vAlign w:val="center"/>
          </w:tcPr>
          <w:p w14:paraId="0B14287D" w14:textId="77777777" w:rsidR="00A15BA1" w:rsidRPr="00F6141D" w:rsidRDefault="004B3A44"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28.08.2023</w:t>
            </w:r>
          </w:p>
        </w:tc>
        <w:tc>
          <w:tcPr>
            <w:tcW w:w="3214" w:type="dxa"/>
          </w:tcPr>
          <w:p w14:paraId="1F61ECB3" w14:textId="77777777" w:rsidR="00A15BA1" w:rsidRPr="00142100" w:rsidRDefault="004B3A44" w:rsidP="00271568">
            <w:pPr>
              <w:spacing w:line="276" w:lineRule="auto"/>
              <w:rPr>
                <w:rFonts w:ascii="Times New Roman" w:hAnsi="Times New Roman" w:cs="Times New Roman"/>
                <w:sz w:val="16"/>
                <w:szCs w:val="16"/>
                <w:lang w:val="ro-MD"/>
              </w:rPr>
            </w:pPr>
            <w:r w:rsidRPr="00B70D2F">
              <w:rPr>
                <w:rFonts w:ascii="Times New Roman" w:hAnsi="Times New Roman" w:cs="Times New Roman"/>
                <w:sz w:val="16"/>
                <w:szCs w:val="16"/>
                <w:lang w:val="ro-MD"/>
              </w:rPr>
              <w:t xml:space="preserve">Construcția Laboratorului </w:t>
            </w:r>
            <w:r w:rsidR="00371ED8" w:rsidRPr="00D1178D">
              <w:rPr>
                <w:rFonts w:ascii="Times New Roman" w:hAnsi="Times New Roman" w:cs="Times New Roman"/>
                <w:sz w:val="16"/>
                <w:szCs w:val="16"/>
                <w:lang w:val="ro-MD"/>
              </w:rPr>
              <w:t xml:space="preserve">al CA </w:t>
            </w:r>
            <w:proofErr w:type="spellStart"/>
            <w:r w:rsidR="00371ED8" w:rsidRPr="00D1178D">
              <w:rPr>
                <w:rFonts w:ascii="Times New Roman" w:hAnsi="Times New Roman" w:cs="Times New Roman"/>
                <w:sz w:val="16"/>
                <w:szCs w:val="16"/>
                <w:lang w:val="ro-MD"/>
              </w:rPr>
              <w:t>Rîșcani</w:t>
            </w:r>
            <w:proofErr w:type="spellEnd"/>
          </w:p>
        </w:tc>
        <w:tc>
          <w:tcPr>
            <w:tcW w:w="1969" w:type="dxa"/>
            <w:vAlign w:val="center"/>
          </w:tcPr>
          <w:p w14:paraId="0AC245BB" w14:textId="77777777" w:rsidR="00A15BA1" w:rsidRPr="00142100" w:rsidRDefault="004B3A44"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 xml:space="preserve">AM Sisteme SRL </w:t>
            </w:r>
          </w:p>
        </w:tc>
        <w:tc>
          <w:tcPr>
            <w:tcW w:w="1056" w:type="dxa"/>
          </w:tcPr>
          <w:p w14:paraId="59F9BAF9" w14:textId="77777777" w:rsidR="00A15BA1" w:rsidRPr="00142100" w:rsidRDefault="00A15BA1" w:rsidP="00B11F3C">
            <w:pPr>
              <w:spacing w:line="276" w:lineRule="auto"/>
              <w:jc w:val="right"/>
              <w:rPr>
                <w:rFonts w:ascii="Times New Roman" w:hAnsi="Times New Roman" w:cs="Times New Roman"/>
                <w:sz w:val="16"/>
                <w:szCs w:val="16"/>
                <w:lang w:val="ro-MD"/>
              </w:rPr>
            </w:pPr>
          </w:p>
        </w:tc>
        <w:tc>
          <w:tcPr>
            <w:tcW w:w="974" w:type="dxa"/>
          </w:tcPr>
          <w:p w14:paraId="5C86CA75" w14:textId="77777777" w:rsidR="00A15BA1" w:rsidRPr="00142100" w:rsidRDefault="00A15BA1" w:rsidP="00B11F3C">
            <w:pPr>
              <w:spacing w:line="276" w:lineRule="auto"/>
              <w:jc w:val="right"/>
              <w:rPr>
                <w:rFonts w:ascii="Times New Roman" w:hAnsi="Times New Roman" w:cs="Times New Roman"/>
                <w:sz w:val="16"/>
                <w:szCs w:val="16"/>
                <w:lang w:val="ro-MD"/>
              </w:rPr>
            </w:pPr>
          </w:p>
        </w:tc>
        <w:tc>
          <w:tcPr>
            <w:tcW w:w="1140" w:type="dxa"/>
          </w:tcPr>
          <w:p w14:paraId="3A11C8D7" w14:textId="1944FC1F" w:rsidR="00A15BA1"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5.372.581,</w:t>
            </w:r>
            <w:r w:rsidR="00FC0E3B" w:rsidRPr="00142100">
              <w:rPr>
                <w:rFonts w:ascii="Times New Roman" w:hAnsi="Times New Roman" w:cs="Times New Roman"/>
                <w:sz w:val="16"/>
                <w:szCs w:val="16"/>
                <w:lang w:val="ro-MD"/>
              </w:rPr>
              <w:t>13</w:t>
            </w:r>
          </w:p>
        </w:tc>
        <w:tc>
          <w:tcPr>
            <w:tcW w:w="1105" w:type="dxa"/>
          </w:tcPr>
          <w:p w14:paraId="5752ADE1" w14:textId="77777777" w:rsidR="00A15BA1" w:rsidRPr="00142100" w:rsidRDefault="00A15BA1" w:rsidP="00B11F3C">
            <w:pPr>
              <w:spacing w:line="276" w:lineRule="auto"/>
              <w:jc w:val="right"/>
              <w:rPr>
                <w:rFonts w:ascii="Times New Roman" w:hAnsi="Times New Roman" w:cs="Times New Roman"/>
                <w:sz w:val="16"/>
                <w:szCs w:val="16"/>
                <w:lang w:val="ro-MD"/>
              </w:rPr>
            </w:pPr>
          </w:p>
        </w:tc>
        <w:tc>
          <w:tcPr>
            <w:tcW w:w="1226" w:type="dxa"/>
          </w:tcPr>
          <w:p w14:paraId="19E57F69" w14:textId="77777777" w:rsidR="00A15BA1" w:rsidRPr="00142100" w:rsidRDefault="00A15BA1" w:rsidP="00B11F3C">
            <w:pPr>
              <w:spacing w:line="276" w:lineRule="auto"/>
              <w:jc w:val="right"/>
              <w:rPr>
                <w:rFonts w:ascii="Times New Roman" w:hAnsi="Times New Roman" w:cs="Times New Roman"/>
                <w:sz w:val="16"/>
                <w:szCs w:val="16"/>
                <w:lang w:val="ro-MD"/>
              </w:rPr>
            </w:pPr>
          </w:p>
        </w:tc>
        <w:tc>
          <w:tcPr>
            <w:tcW w:w="865" w:type="dxa"/>
          </w:tcPr>
          <w:p w14:paraId="14559D7D" w14:textId="000D4FDD" w:rsidR="00A15BA1"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0,</w:t>
            </w:r>
            <w:r w:rsidR="002C0B7C" w:rsidRPr="00142100">
              <w:rPr>
                <w:rFonts w:ascii="Times New Roman" w:hAnsi="Times New Roman" w:cs="Times New Roman"/>
                <w:sz w:val="16"/>
                <w:szCs w:val="16"/>
                <w:lang w:val="ro-MD"/>
              </w:rPr>
              <w:t>00</w:t>
            </w:r>
          </w:p>
        </w:tc>
      </w:tr>
      <w:tr w:rsidR="00847B24" w:rsidRPr="00142100" w14:paraId="03AC8BA7" w14:textId="77777777" w:rsidTr="00B11F3C">
        <w:tc>
          <w:tcPr>
            <w:tcW w:w="443" w:type="dxa"/>
            <w:vAlign w:val="center"/>
          </w:tcPr>
          <w:p w14:paraId="6FC708DB" w14:textId="77777777" w:rsidR="00847B24"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48</w:t>
            </w:r>
          </w:p>
        </w:tc>
        <w:tc>
          <w:tcPr>
            <w:tcW w:w="2676" w:type="dxa"/>
            <w:vAlign w:val="center"/>
          </w:tcPr>
          <w:p w14:paraId="41ABBE1B" w14:textId="77777777" w:rsidR="00847B24" w:rsidRPr="00A372E2" w:rsidRDefault="00847B24"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WORK_RGS_2022 (LOT 2)</w:t>
            </w:r>
          </w:p>
        </w:tc>
        <w:tc>
          <w:tcPr>
            <w:tcW w:w="1134" w:type="dxa"/>
            <w:vAlign w:val="center"/>
          </w:tcPr>
          <w:p w14:paraId="74A8F815" w14:textId="77777777" w:rsidR="00847B24" w:rsidRPr="00EB2313" w:rsidRDefault="00847B24"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28.09.2023</w:t>
            </w:r>
          </w:p>
        </w:tc>
        <w:tc>
          <w:tcPr>
            <w:tcW w:w="3214" w:type="dxa"/>
          </w:tcPr>
          <w:p w14:paraId="11423B83" w14:textId="77777777" w:rsidR="00847B24" w:rsidRPr="00D1178D" w:rsidRDefault="00371ED8" w:rsidP="00271568">
            <w:pPr>
              <w:spacing w:line="276" w:lineRule="auto"/>
              <w:jc w:val="both"/>
              <w:rPr>
                <w:rFonts w:ascii="Times New Roman" w:hAnsi="Times New Roman" w:cs="Times New Roman"/>
                <w:sz w:val="16"/>
                <w:szCs w:val="16"/>
                <w:lang w:val="ro-MD"/>
              </w:rPr>
            </w:pPr>
            <w:r w:rsidRPr="00F6141D">
              <w:rPr>
                <w:rFonts w:ascii="Times New Roman" w:hAnsi="Times New Roman" w:cs="Times New Roman"/>
                <w:sz w:val="16"/>
                <w:szCs w:val="16"/>
                <w:lang w:val="ro-MD"/>
              </w:rPr>
              <w:t xml:space="preserve">Construcția Laboratorului </w:t>
            </w:r>
            <w:r w:rsidRPr="00B70D2F">
              <w:rPr>
                <w:rFonts w:ascii="Times New Roman" w:hAnsi="Times New Roman" w:cs="Times New Roman"/>
                <w:sz w:val="16"/>
                <w:szCs w:val="16"/>
                <w:lang w:val="ro-MD"/>
              </w:rPr>
              <w:t>al CAGR Grinăuți</w:t>
            </w:r>
          </w:p>
        </w:tc>
        <w:tc>
          <w:tcPr>
            <w:tcW w:w="1969" w:type="dxa"/>
            <w:vAlign w:val="center"/>
          </w:tcPr>
          <w:p w14:paraId="34F1CA10" w14:textId="77777777" w:rsidR="00847B24" w:rsidRPr="00142100" w:rsidRDefault="00371ED8"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 xml:space="preserve">AM Sisteme SRL </w:t>
            </w:r>
          </w:p>
        </w:tc>
        <w:tc>
          <w:tcPr>
            <w:tcW w:w="1056" w:type="dxa"/>
          </w:tcPr>
          <w:p w14:paraId="3AE18781" w14:textId="77777777" w:rsidR="00847B24" w:rsidRPr="00142100" w:rsidRDefault="00847B24" w:rsidP="00B11F3C">
            <w:pPr>
              <w:spacing w:line="276" w:lineRule="auto"/>
              <w:jc w:val="right"/>
              <w:rPr>
                <w:rFonts w:ascii="Times New Roman" w:hAnsi="Times New Roman" w:cs="Times New Roman"/>
                <w:sz w:val="16"/>
                <w:szCs w:val="16"/>
                <w:lang w:val="ro-MD"/>
              </w:rPr>
            </w:pPr>
          </w:p>
        </w:tc>
        <w:tc>
          <w:tcPr>
            <w:tcW w:w="974" w:type="dxa"/>
          </w:tcPr>
          <w:p w14:paraId="79182279" w14:textId="77777777" w:rsidR="00847B24" w:rsidRPr="00142100" w:rsidRDefault="00847B24" w:rsidP="00B11F3C">
            <w:pPr>
              <w:spacing w:line="276" w:lineRule="auto"/>
              <w:jc w:val="right"/>
              <w:rPr>
                <w:rFonts w:ascii="Times New Roman" w:hAnsi="Times New Roman" w:cs="Times New Roman"/>
                <w:sz w:val="16"/>
                <w:szCs w:val="16"/>
                <w:lang w:val="ro-MD"/>
              </w:rPr>
            </w:pPr>
          </w:p>
        </w:tc>
        <w:tc>
          <w:tcPr>
            <w:tcW w:w="1140" w:type="dxa"/>
          </w:tcPr>
          <w:p w14:paraId="2DEF6828" w14:textId="542EC220" w:rsidR="00847B24"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8.082.934,</w:t>
            </w:r>
            <w:r w:rsidR="00371ED8" w:rsidRPr="00142100">
              <w:rPr>
                <w:rFonts w:ascii="Times New Roman" w:hAnsi="Times New Roman" w:cs="Times New Roman"/>
                <w:sz w:val="16"/>
                <w:szCs w:val="16"/>
                <w:lang w:val="ro-MD"/>
              </w:rPr>
              <w:t>94</w:t>
            </w:r>
          </w:p>
        </w:tc>
        <w:tc>
          <w:tcPr>
            <w:tcW w:w="1105" w:type="dxa"/>
          </w:tcPr>
          <w:p w14:paraId="547B8518" w14:textId="77777777" w:rsidR="00847B24" w:rsidRPr="00142100" w:rsidRDefault="00847B24" w:rsidP="00B11F3C">
            <w:pPr>
              <w:spacing w:line="276" w:lineRule="auto"/>
              <w:jc w:val="right"/>
              <w:rPr>
                <w:rFonts w:ascii="Times New Roman" w:hAnsi="Times New Roman" w:cs="Times New Roman"/>
                <w:sz w:val="16"/>
                <w:szCs w:val="16"/>
                <w:lang w:val="ro-MD"/>
              </w:rPr>
            </w:pPr>
          </w:p>
        </w:tc>
        <w:tc>
          <w:tcPr>
            <w:tcW w:w="1226" w:type="dxa"/>
          </w:tcPr>
          <w:p w14:paraId="21ADDD43" w14:textId="77777777" w:rsidR="00847B24" w:rsidRPr="00142100" w:rsidRDefault="00847B24" w:rsidP="00B11F3C">
            <w:pPr>
              <w:spacing w:line="276" w:lineRule="auto"/>
              <w:jc w:val="right"/>
              <w:rPr>
                <w:rFonts w:ascii="Times New Roman" w:hAnsi="Times New Roman" w:cs="Times New Roman"/>
                <w:sz w:val="16"/>
                <w:szCs w:val="16"/>
                <w:lang w:val="ro-MD"/>
              </w:rPr>
            </w:pPr>
          </w:p>
        </w:tc>
        <w:tc>
          <w:tcPr>
            <w:tcW w:w="865" w:type="dxa"/>
          </w:tcPr>
          <w:p w14:paraId="260E0A44" w14:textId="1C3BD6F9" w:rsidR="00847B24"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0,</w:t>
            </w:r>
            <w:r w:rsidR="002C0B7C" w:rsidRPr="00142100">
              <w:rPr>
                <w:rFonts w:ascii="Times New Roman" w:hAnsi="Times New Roman" w:cs="Times New Roman"/>
                <w:sz w:val="16"/>
                <w:szCs w:val="16"/>
                <w:lang w:val="ro-MD"/>
              </w:rPr>
              <w:t>00</w:t>
            </w:r>
          </w:p>
        </w:tc>
      </w:tr>
      <w:tr w:rsidR="00075FD1" w:rsidRPr="00142100" w14:paraId="01CF1405" w14:textId="77777777" w:rsidTr="00B11F3C">
        <w:tc>
          <w:tcPr>
            <w:tcW w:w="443" w:type="dxa"/>
            <w:vAlign w:val="center"/>
          </w:tcPr>
          <w:p w14:paraId="0D763AF2" w14:textId="77777777" w:rsidR="00075FD1"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49</w:t>
            </w:r>
          </w:p>
        </w:tc>
        <w:tc>
          <w:tcPr>
            <w:tcW w:w="2676" w:type="dxa"/>
            <w:vAlign w:val="center"/>
          </w:tcPr>
          <w:p w14:paraId="0BC00F03" w14:textId="77777777" w:rsidR="00075FD1" w:rsidRPr="00A372E2" w:rsidRDefault="00075FD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WORK_RGS_2022 (LOT 3)</w:t>
            </w:r>
          </w:p>
        </w:tc>
        <w:tc>
          <w:tcPr>
            <w:tcW w:w="1134" w:type="dxa"/>
            <w:vAlign w:val="center"/>
          </w:tcPr>
          <w:p w14:paraId="620CA94C" w14:textId="77777777" w:rsidR="00075FD1" w:rsidRPr="00EB2313" w:rsidRDefault="00075FD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11.10.2023</w:t>
            </w:r>
          </w:p>
        </w:tc>
        <w:tc>
          <w:tcPr>
            <w:tcW w:w="3214" w:type="dxa"/>
            <w:vAlign w:val="center"/>
          </w:tcPr>
          <w:p w14:paraId="1AC7C631" w14:textId="77777777" w:rsidR="00075FD1" w:rsidRPr="00F6141D" w:rsidRDefault="00075FD1" w:rsidP="00271568">
            <w:pPr>
              <w:spacing w:line="276" w:lineRule="auto"/>
              <w:rPr>
                <w:rFonts w:ascii="Times New Roman" w:hAnsi="Times New Roman" w:cs="Times New Roman"/>
                <w:sz w:val="16"/>
                <w:szCs w:val="16"/>
                <w:lang w:val="ro-MD"/>
              </w:rPr>
            </w:pPr>
            <w:r w:rsidRPr="00F6141D">
              <w:rPr>
                <w:rFonts w:ascii="Times New Roman" w:hAnsi="Times New Roman" w:cs="Times New Roman"/>
                <w:sz w:val="16"/>
                <w:szCs w:val="16"/>
                <w:lang w:val="ro-MD"/>
              </w:rPr>
              <w:t xml:space="preserve">Construcția și dotarea Laboratorului al CTA </w:t>
            </w:r>
            <w:proofErr w:type="spellStart"/>
            <w:r w:rsidRPr="00F6141D">
              <w:rPr>
                <w:rFonts w:ascii="Times New Roman" w:hAnsi="Times New Roman" w:cs="Times New Roman"/>
                <w:sz w:val="16"/>
                <w:szCs w:val="16"/>
                <w:lang w:val="ro-MD"/>
              </w:rPr>
              <w:t>Svetlîi</w:t>
            </w:r>
            <w:proofErr w:type="spellEnd"/>
          </w:p>
        </w:tc>
        <w:tc>
          <w:tcPr>
            <w:tcW w:w="1969" w:type="dxa"/>
            <w:vAlign w:val="center"/>
          </w:tcPr>
          <w:p w14:paraId="7D0B09C2" w14:textId="77777777" w:rsidR="00075FD1" w:rsidRPr="00B70D2F" w:rsidRDefault="00075FD1" w:rsidP="00271568">
            <w:pPr>
              <w:spacing w:line="276" w:lineRule="auto"/>
              <w:jc w:val="center"/>
              <w:rPr>
                <w:rFonts w:ascii="Times New Roman" w:hAnsi="Times New Roman" w:cs="Times New Roman"/>
                <w:sz w:val="16"/>
                <w:szCs w:val="16"/>
                <w:lang w:val="ro-MD"/>
              </w:rPr>
            </w:pPr>
            <w:proofErr w:type="spellStart"/>
            <w:r w:rsidRPr="00B70D2F">
              <w:rPr>
                <w:rFonts w:ascii="Times New Roman" w:hAnsi="Times New Roman" w:cs="Times New Roman"/>
                <w:sz w:val="16"/>
                <w:szCs w:val="16"/>
                <w:lang w:val="ro-MD"/>
              </w:rPr>
              <w:t>Consmodern</w:t>
            </w:r>
            <w:proofErr w:type="spellEnd"/>
            <w:r w:rsidRPr="00B70D2F">
              <w:rPr>
                <w:rFonts w:ascii="Times New Roman" w:hAnsi="Times New Roman" w:cs="Times New Roman"/>
                <w:sz w:val="16"/>
                <w:szCs w:val="16"/>
                <w:lang w:val="ro-MD"/>
              </w:rPr>
              <w:t xml:space="preserve"> SRL </w:t>
            </w:r>
          </w:p>
        </w:tc>
        <w:tc>
          <w:tcPr>
            <w:tcW w:w="1056" w:type="dxa"/>
          </w:tcPr>
          <w:p w14:paraId="2B824E04" w14:textId="77777777" w:rsidR="00075FD1" w:rsidRPr="00D1178D" w:rsidRDefault="00075FD1" w:rsidP="00B11F3C">
            <w:pPr>
              <w:spacing w:line="276" w:lineRule="auto"/>
              <w:jc w:val="right"/>
              <w:rPr>
                <w:rFonts w:ascii="Times New Roman" w:hAnsi="Times New Roman" w:cs="Times New Roman"/>
                <w:sz w:val="16"/>
                <w:szCs w:val="16"/>
                <w:lang w:val="ro-MD"/>
              </w:rPr>
            </w:pPr>
          </w:p>
        </w:tc>
        <w:tc>
          <w:tcPr>
            <w:tcW w:w="974" w:type="dxa"/>
          </w:tcPr>
          <w:p w14:paraId="40F7B0B7" w14:textId="77777777" w:rsidR="00075FD1" w:rsidRPr="00142100" w:rsidRDefault="00075FD1" w:rsidP="00B11F3C">
            <w:pPr>
              <w:spacing w:line="276" w:lineRule="auto"/>
              <w:jc w:val="right"/>
              <w:rPr>
                <w:rFonts w:ascii="Times New Roman" w:hAnsi="Times New Roman" w:cs="Times New Roman"/>
                <w:sz w:val="16"/>
                <w:szCs w:val="16"/>
                <w:lang w:val="ro-MD"/>
              </w:rPr>
            </w:pPr>
          </w:p>
        </w:tc>
        <w:tc>
          <w:tcPr>
            <w:tcW w:w="1140" w:type="dxa"/>
          </w:tcPr>
          <w:p w14:paraId="79433E55" w14:textId="41ABE25B" w:rsidR="00075FD1"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16.503.898,</w:t>
            </w:r>
            <w:r w:rsidR="00075FD1" w:rsidRPr="00142100">
              <w:rPr>
                <w:rFonts w:ascii="Times New Roman" w:hAnsi="Times New Roman" w:cs="Times New Roman"/>
                <w:sz w:val="16"/>
                <w:szCs w:val="16"/>
                <w:lang w:val="ro-MD"/>
              </w:rPr>
              <w:t>88</w:t>
            </w:r>
          </w:p>
        </w:tc>
        <w:tc>
          <w:tcPr>
            <w:tcW w:w="1105" w:type="dxa"/>
          </w:tcPr>
          <w:p w14:paraId="23BB4BA0" w14:textId="0AC912B2" w:rsidR="00075FD1"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136.757,</w:t>
            </w:r>
            <w:r w:rsidR="002C0B7C" w:rsidRPr="00142100">
              <w:rPr>
                <w:rFonts w:ascii="Times New Roman" w:hAnsi="Times New Roman" w:cs="Times New Roman"/>
                <w:sz w:val="16"/>
                <w:szCs w:val="16"/>
                <w:lang w:val="ro-MD"/>
              </w:rPr>
              <w:t>50</w:t>
            </w:r>
          </w:p>
        </w:tc>
        <w:tc>
          <w:tcPr>
            <w:tcW w:w="1226" w:type="dxa"/>
          </w:tcPr>
          <w:p w14:paraId="6350FFA1" w14:textId="468BACE9" w:rsidR="00075FD1"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2.629.301,</w:t>
            </w:r>
            <w:r w:rsidR="002C0B7C" w:rsidRPr="00142100">
              <w:rPr>
                <w:rFonts w:ascii="Times New Roman" w:hAnsi="Times New Roman" w:cs="Times New Roman"/>
                <w:sz w:val="16"/>
                <w:szCs w:val="16"/>
                <w:lang w:val="ro-MD"/>
              </w:rPr>
              <w:t>30</w:t>
            </w:r>
          </w:p>
        </w:tc>
        <w:tc>
          <w:tcPr>
            <w:tcW w:w="865" w:type="dxa"/>
          </w:tcPr>
          <w:p w14:paraId="356BC0C5" w14:textId="521EAFBD" w:rsidR="00075FD1"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15,</w:t>
            </w:r>
            <w:r w:rsidR="002C0B7C" w:rsidRPr="00142100">
              <w:rPr>
                <w:rFonts w:ascii="Times New Roman" w:hAnsi="Times New Roman" w:cs="Times New Roman"/>
                <w:sz w:val="16"/>
                <w:szCs w:val="16"/>
                <w:lang w:val="ro-MD"/>
              </w:rPr>
              <w:t>93</w:t>
            </w:r>
          </w:p>
        </w:tc>
      </w:tr>
      <w:tr w:rsidR="002C1131" w:rsidRPr="00142100" w14:paraId="09DA5A53" w14:textId="77777777" w:rsidTr="00B11F3C">
        <w:tc>
          <w:tcPr>
            <w:tcW w:w="443" w:type="dxa"/>
            <w:vAlign w:val="center"/>
          </w:tcPr>
          <w:p w14:paraId="003FBE1D" w14:textId="77777777" w:rsidR="002C1131"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50</w:t>
            </w:r>
          </w:p>
        </w:tc>
        <w:tc>
          <w:tcPr>
            <w:tcW w:w="2676" w:type="dxa"/>
            <w:vAlign w:val="center"/>
          </w:tcPr>
          <w:p w14:paraId="286D1E27" w14:textId="77777777" w:rsidR="002C1131" w:rsidRPr="00A372E2" w:rsidRDefault="002C1131"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DESIGN_CEVVC_2023</w:t>
            </w:r>
          </w:p>
        </w:tc>
        <w:tc>
          <w:tcPr>
            <w:tcW w:w="1134" w:type="dxa"/>
            <w:vAlign w:val="center"/>
          </w:tcPr>
          <w:p w14:paraId="7D2A90CE" w14:textId="77777777" w:rsidR="002C1131" w:rsidRPr="00EB2313" w:rsidRDefault="002C1131"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17.10.2023</w:t>
            </w:r>
          </w:p>
        </w:tc>
        <w:tc>
          <w:tcPr>
            <w:tcW w:w="3214" w:type="dxa"/>
          </w:tcPr>
          <w:p w14:paraId="65022C30" w14:textId="77777777" w:rsidR="002C1131" w:rsidRPr="00142100" w:rsidRDefault="002C1131" w:rsidP="00271568">
            <w:pPr>
              <w:spacing w:line="276" w:lineRule="auto"/>
              <w:jc w:val="both"/>
              <w:rPr>
                <w:rFonts w:ascii="Times New Roman" w:hAnsi="Times New Roman" w:cs="Times New Roman"/>
                <w:sz w:val="16"/>
                <w:szCs w:val="16"/>
                <w:lang w:val="ro-MD"/>
              </w:rPr>
            </w:pPr>
            <w:r w:rsidRPr="00F6141D">
              <w:rPr>
                <w:rFonts w:ascii="Times New Roman" w:hAnsi="Times New Roman" w:cs="Times New Roman"/>
                <w:sz w:val="16"/>
                <w:szCs w:val="16"/>
                <w:lang w:val="ro-MD"/>
              </w:rPr>
              <w:t xml:space="preserve">Proiectul tehnic </w:t>
            </w:r>
            <w:r w:rsidRPr="00B70D2F">
              <w:rPr>
                <w:rFonts w:ascii="Times New Roman" w:hAnsi="Times New Roman" w:cs="Times New Roman"/>
                <w:sz w:val="16"/>
                <w:szCs w:val="16"/>
                <w:lang w:val="ro-MD"/>
              </w:rPr>
              <w:t>de execuție a rețelelor inginereș</w:t>
            </w:r>
            <w:r w:rsidR="005250FD" w:rsidRPr="00D1178D">
              <w:rPr>
                <w:rFonts w:ascii="Times New Roman" w:hAnsi="Times New Roman" w:cs="Times New Roman"/>
                <w:sz w:val="16"/>
                <w:szCs w:val="16"/>
                <w:lang w:val="ro-MD"/>
              </w:rPr>
              <w:t>ti</w:t>
            </w:r>
          </w:p>
        </w:tc>
        <w:tc>
          <w:tcPr>
            <w:tcW w:w="1969" w:type="dxa"/>
            <w:vAlign w:val="center"/>
          </w:tcPr>
          <w:p w14:paraId="1F66294C" w14:textId="77777777" w:rsidR="002C1131" w:rsidRPr="00142100" w:rsidRDefault="002C1131"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Sigma Engineering SRL</w:t>
            </w:r>
          </w:p>
        </w:tc>
        <w:tc>
          <w:tcPr>
            <w:tcW w:w="1056" w:type="dxa"/>
          </w:tcPr>
          <w:p w14:paraId="2D4B05C1" w14:textId="77777777" w:rsidR="002C1131" w:rsidRPr="00142100" w:rsidRDefault="002C1131" w:rsidP="00B11F3C">
            <w:pPr>
              <w:spacing w:line="276" w:lineRule="auto"/>
              <w:jc w:val="right"/>
              <w:rPr>
                <w:rFonts w:ascii="Times New Roman" w:hAnsi="Times New Roman" w:cs="Times New Roman"/>
                <w:sz w:val="16"/>
                <w:szCs w:val="16"/>
                <w:lang w:val="ro-MD"/>
              </w:rPr>
            </w:pPr>
          </w:p>
        </w:tc>
        <w:tc>
          <w:tcPr>
            <w:tcW w:w="974" w:type="dxa"/>
          </w:tcPr>
          <w:p w14:paraId="322878FB" w14:textId="77777777" w:rsidR="002C1131" w:rsidRPr="00142100" w:rsidRDefault="002C1131" w:rsidP="00B11F3C">
            <w:pPr>
              <w:spacing w:line="276" w:lineRule="auto"/>
              <w:jc w:val="right"/>
              <w:rPr>
                <w:rFonts w:ascii="Times New Roman" w:hAnsi="Times New Roman" w:cs="Times New Roman"/>
                <w:sz w:val="16"/>
                <w:szCs w:val="16"/>
                <w:lang w:val="ro-MD"/>
              </w:rPr>
            </w:pPr>
          </w:p>
        </w:tc>
        <w:tc>
          <w:tcPr>
            <w:tcW w:w="1140" w:type="dxa"/>
          </w:tcPr>
          <w:p w14:paraId="55B6140B" w14:textId="3308DA6B" w:rsidR="002C1131"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716.646,</w:t>
            </w:r>
            <w:r w:rsidR="006847D9" w:rsidRPr="00142100">
              <w:rPr>
                <w:rFonts w:ascii="Times New Roman" w:hAnsi="Times New Roman" w:cs="Times New Roman"/>
                <w:sz w:val="16"/>
                <w:szCs w:val="16"/>
                <w:lang w:val="ro-MD"/>
              </w:rPr>
              <w:t>33</w:t>
            </w:r>
          </w:p>
        </w:tc>
        <w:tc>
          <w:tcPr>
            <w:tcW w:w="1105" w:type="dxa"/>
          </w:tcPr>
          <w:p w14:paraId="452BC230" w14:textId="240E9582" w:rsidR="002C1131"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7.432,</w:t>
            </w:r>
            <w:r w:rsidR="002C0B7C" w:rsidRPr="00142100">
              <w:rPr>
                <w:rFonts w:ascii="Times New Roman" w:hAnsi="Times New Roman" w:cs="Times New Roman"/>
                <w:sz w:val="16"/>
                <w:szCs w:val="16"/>
                <w:lang w:val="ro-MD"/>
              </w:rPr>
              <w:t>59</w:t>
            </w:r>
          </w:p>
        </w:tc>
        <w:tc>
          <w:tcPr>
            <w:tcW w:w="1226" w:type="dxa"/>
          </w:tcPr>
          <w:p w14:paraId="3AC57D43" w14:textId="68B78ED1" w:rsidR="002C1131"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143.329,</w:t>
            </w:r>
            <w:r w:rsidR="002C0B7C" w:rsidRPr="00142100">
              <w:rPr>
                <w:rFonts w:ascii="Times New Roman" w:hAnsi="Times New Roman" w:cs="Times New Roman"/>
                <w:sz w:val="16"/>
                <w:szCs w:val="16"/>
                <w:lang w:val="ro-MD"/>
              </w:rPr>
              <w:t>27</w:t>
            </w:r>
          </w:p>
        </w:tc>
        <w:tc>
          <w:tcPr>
            <w:tcW w:w="865" w:type="dxa"/>
          </w:tcPr>
          <w:p w14:paraId="4563344D" w14:textId="77EA2D6F" w:rsidR="002C1131"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20,</w:t>
            </w:r>
            <w:r w:rsidR="002C0B7C" w:rsidRPr="00142100">
              <w:rPr>
                <w:rFonts w:ascii="Times New Roman" w:hAnsi="Times New Roman" w:cs="Times New Roman"/>
                <w:sz w:val="16"/>
                <w:szCs w:val="16"/>
                <w:lang w:val="ro-MD"/>
              </w:rPr>
              <w:t>00</w:t>
            </w:r>
          </w:p>
        </w:tc>
      </w:tr>
      <w:tr w:rsidR="006847D9" w:rsidRPr="00142100" w14:paraId="7809D5E8" w14:textId="77777777" w:rsidTr="00B11F3C">
        <w:tc>
          <w:tcPr>
            <w:tcW w:w="443" w:type="dxa"/>
            <w:vAlign w:val="center"/>
          </w:tcPr>
          <w:p w14:paraId="18C7C84B" w14:textId="77777777" w:rsidR="006847D9" w:rsidRPr="0081473B" w:rsidRDefault="007B1843" w:rsidP="00271568">
            <w:pPr>
              <w:spacing w:line="276" w:lineRule="auto"/>
              <w:jc w:val="center"/>
              <w:rPr>
                <w:rFonts w:ascii="Times New Roman" w:hAnsi="Times New Roman" w:cs="Times New Roman"/>
                <w:sz w:val="16"/>
                <w:szCs w:val="16"/>
                <w:lang w:val="ro-MD"/>
              </w:rPr>
            </w:pPr>
            <w:r w:rsidRPr="00142100">
              <w:rPr>
                <w:rFonts w:ascii="Times New Roman" w:hAnsi="Times New Roman" w:cs="Times New Roman"/>
                <w:sz w:val="16"/>
                <w:szCs w:val="16"/>
                <w:lang w:val="ro-MD"/>
              </w:rPr>
              <w:t>51</w:t>
            </w:r>
          </w:p>
        </w:tc>
        <w:tc>
          <w:tcPr>
            <w:tcW w:w="2676" w:type="dxa"/>
            <w:vAlign w:val="center"/>
          </w:tcPr>
          <w:p w14:paraId="435BAA2E" w14:textId="77777777" w:rsidR="006847D9" w:rsidRPr="002728C7" w:rsidRDefault="00847B24" w:rsidP="00271568">
            <w:pPr>
              <w:spacing w:line="276" w:lineRule="auto"/>
              <w:rPr>
                <w:rFonts w:ascii="Times New Roman" w:hAnsi="Times New Roman" w:cs="Times New Roman"/>
                <w:sz w:val="16"/>
                <w:szCs w:val="16"/>
                <w:lang w:val="ro-MD"/>
              </w:rPr>
            </w:pPr>
            <w:r w:rsidRPr="00A372E2">
              <w:rPr>
                <w:rFonts w:ascii="Times New Roman" w:hAnsi="Times New Roman" w:cs="Times New Roman"/>
                <w:sz w:val="16"/>
                <w:szCs w:val="16"/>
                <w:lang w:val="ro-MD"/>
              </w:rPr>
              <w:t>TOOLS_SOROCA_2023B</w:t>
            </w:r>
          </w:p>
        </w:tc>
        <w:tc>
          <w:tcPr>
            <w:tcW w:w="1134" w:type="dxa"/>
            <w:vAlign w:val="center"/>
          </w:tcPr>
          <w:p w14:paraId="2E9C84BF" w14:textId="77777777" w:rsidR="006847D9" w:rsidRPr="00F6141D" w:rsidRDefault="00847B24" w:rsidP="00271568">
            <w:pPr>
              <w:spacing w:line="276" w:lineRule="auto"/>
              <w:jc w:val="center"/>
              <w:rPr>
                <w:rFonts w:ascii="Times New Roman" w:hAnsi="Times New Roman" w:cs="Times New Roman"/>
                <w:sz w:val="16"/>
                <w:szCs w:val="16"/>
                <w:lang w:val="ro-MD"/>
              </w:rPr>
            </w:pPr>
            <w:r w:rsidRPr="00EB2313">
              <w:rPr>
                <w:rFonts w:ascii="Times New Roman" w:hAnsi="Times New Roman" w:cs="Times New Roman"/>
                <w:sz w:val="16"/>
                <w:szCs w:val="16"/>
                <w:lang w:val="ro-MD"/>
              </w:rPr>
              <w:t>27.11.2023</w:t>
            </w:r>
          </w:p>
        </w:tc>
        <w:tc>
          <w:tcPr>
            <w:tcW w:w="3214" w:type="dxa"/>
          </w:tcPr>
          <w:p w14:paraId="459D6BA7" w14:textId="77777777" w:rsidR="006847D9" w:rsidRPr="00142100" w:rsidRDefault="00847B24" w:rsidP="00271568">
            <w:pPr>
              <w:spacing w:line="276" w:lineRule="auto"/>
              <w:jc w:val="both"/>
              <w:rPr>
                <w:rFonts w:ascii="Times New Roman" w:hAnsi="Times New Roman" w:cs="Times New Roman"/>
                <w:sz w:val="16"/>
                <w:szCs w:val="16"/>
                <w:lang w:val="ro-MD"/>
              </w:rPr>
            </w:pPr>
            <w:r w:rsidRPr="00B70D2F">
              <w:rPr>
                <w:rFonts w:ascii="Times New Roman" w:hAnsi="Times New Roman" w:cs="Times New Roman"/>
                <w:sz w:val="16"/>
                <w:szCs w:val="16"/>
                <w:lang w:val="ro-MD"/>
              </w:rPr>
              <w:t xml:space="preserve">Echipamente și utilaje pentru </w:t>
            </w:r>
            <w:r w:rsidR="00B373F4" w:rsidRPr="00D1178D">
              <w:rPr>
                <w:rFonts w:ascii="Times New Roman" w:hAnsi="Times New Roman" w:cs="Times New Roman"/>
                <w:sz w:val="16"/>
                <w:szCs w:val="16"/>
                <w:lang w:val="ro-MD"/>
              </w:rPr>
              <w:t>CTDMA, CTA Soroca</w:t>
            </w:r>
          </w:p>
        </w:tc>
        <w:tc>
          <w:tcPr>
            <w:tcW w:w="1969" w:type="dxa"/>
            <w:vAlign w:val="center"/>
          </w:tcPr>
          <w:p w14:paraId="4337BE75" w14:textId="77777777" w:rsidR="006847D9" w:rsidRPr="00142100" w:rsidRDefault="00847B24" w:rsidP="00271568">
            <w:pPr>
              <w:spacing w:line="276" w:lineRule="auto"/>
              <w:jc w:val="center"/>
              <w:rPr>
                <w:rFonts w:ascii="Times New Roman" w:hAnsi="Times New Roman" w:cs="Times New Roman"/>
                <w:sz w:val="16"/>
                <w:szCs w:val="16"/>
                <w:lang w:val="ro-MD"/>
              </w:rPr>
            </w:pPr>
            <w:proofErr w:type="spellStart"/>
            <w:r w:rsidRPr="00142100">
              <w:rPr>
                <w:rFonts w:ascii="Times New Roman" w:hAnsi="Times New Roman" w:cs="Times New Roman"/>
                <w:sz w:val="16"/>
                <w:szCs w:val="16"/>
                <w:lang w:val="ro-MD"/>
              </w:rPr>
              <w:t>Agrofermotech</w:t>
            </w:r>
            <w:proofErr w:type="spellEnd"/>
            <w:r w:rsidRPr="00142100">
              <w:rPr>
                <w:rFonts w:ascii="Times New Roman" w:hAnsi="Times New Roman" w:cs="Times New Roman"/>
                <w:sz w:val="16"/>
                <w:szCs w:val="16"/>
                <w:lang w:val="ro-MD"/>
              </w:rPr>
              <w:t xml:space="preserve"> SRL</w:t>
            </w:r>
          </w:p>
        </w:tc>
        <w:tc>
          <w:tcPr>
            <w:tcW w:w="1056" w:type="dxa"/>
          </w:tcPr>
          <w:p w14:paraId="4C9271B5" w14:textId="77777777" w:rsidR="006847D9" w:rsidRPr="00142100" w:rsidRDefault="006847D9" w:rsidP="00B11F3C">
            <w:pPr>
              <w:spacing w:line="276" w:lineRule="auto"/>
              <w:jc w:val="right"/>
              <w:rPr>
                <w:rFonts w:ascii="Times New Roman" w:hAnsi="Times New Roman" w:cs="Times New Roman"/>
                <w:sz w:val="16"/>
                <w:szCs w:val="16"/>
                <w:lang w:val="ro-MD"/>
              </w:rPr>
            </w:pPr>
          </w:p>
        </w:tc>
        <w:tc>
          <w:tcPr>
            <w:tcW w:w="974" w:type="dxa"/>
          </w:tcPr>
          <w:p w14:paraId="2921197A" w14:textId="77777777" w:rsidR="006847D9" w:rsidRPr="00142100" w:rsidRDefault="006847D9" w:rsidP="00B11F3C">
            <w:pPr>
              <w:spacing w:line="276" w:lineRule="auto"/>
              <w:jc w:val="right"/>
              <w:rPr>
                <w:rFonts w:ascii="Times New Roman" w:hAnsi="Times New Roman" w:cs="Times New Roman"/>
                <w:sz w:val="16"/>
                <w:szCs w:val="16"/>
                <w:lang w:val="ro-MD"/>
              </w:rPr>
            </w:pPr>
          </w:p>
        </w:tc>
        <w:tc>
          <w:tcPr>
            <w:tcW w:w="1140" w:type="dxa"/>
          </w:tcPr>
          <w:p w14:paraId="75DB264C" w14:textId="746BBDAE" w:rsidR="006847D9"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1.188.100,</w:t>
            </w:r>
            <w:r w:rsidR="00847B24" w:rsidRPr="00142100">
              <w:rPr>
                <w:rFonts w:ascii="Times New Roman" w:hAnsi="Times New Roman" w:cs="Times New Roman"/>
                <w:sz w:val="16"/>
                <w:szCs w:val="16"/>
                <w:lang w:val="ro-MD"/>
              </w:rPr>
              <w:t>00</w:t>
            </w:r>
          </w:p>
        </w:tc>
        <w:tc>
          <w:tcPr>
            <w:tcW w:w="1105" w:type="dxa"/>
          </w:tcPr>
          <w:p w14:paraId="73592EA9" w14:textId="2388C6D5" w:rsidR="006847D9"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22.356,</w:t>
            </w:r>
            <w:r w:rsidR="002C0B7C" w:rsidRPr="00142100">
              <w:rPr>
                <w:rFonts w:ascii="Times New Roman" w:hAnsi="Times New Roman" w:cs="Times New Roman"/>
                <w:sz w:val="16"/>
                <w:szCs w:val="16"/>
                <w:lang w:val="ro-MD"/>
              </w:rPr>
              <w:t>44</w:t>
            </w:r>
          </w:p>
        </w:tc>
        <w:tc>
          <w:tcPr>
            <w:tcW w:w="1226" w:type="dxa"/>
          </w:tcPr>
          <w:p w14:paraId="3F600FBE" w14:textId="5B23EB73" w:rsidR="006847D9"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431.820,</w:t>
            </w:r>
            <w:r w:rsidR="002C0B7C" w:rsidRPr="00142100">
              <w:rPr>
                <w:rFonts w:ascii="Times New Roman" w:hAnsi="Times New Roman" w:cs="Times New Roman"/>
                <w:sz w:val="16"/>
                <w:szCs w:val="16"/>
                <w:lang w:val="ro-MD"/>
              </w:rPr>
              <w:t>00</w:t>
            </w:r>
          </w:p>
        </w:tc>
        <w:tc>
          <w:tcPr>
            <w:tcW w:w="865" w:type="dxa"/>
          </w:tcPr>
          <w:p w14:paraId="6348B9B9" w14:textId="489E3383" w:rsidR="006847D9" w:rsidRPr="00142100" w:rsidRDefault="00B11F3C" w:rsidP="00B11F3C">
            <w:pPr>
              <w:spacing w:line="276" w:lineRule="auto"/>
              <w:jc w:val="right"/>
              <w:rPr>
                <w:rFonts w:ascii="Times New Roman" w:hAnsi="Times New Roman" w:cs="Times New Roman"/>
                <w:sz w:val="16"/>
                <w:szCs w:val="16"/>
                <w:lang w:val="ro-MD"/>
              </w:rPr>
            </w:pPr>
            <w:r>
              <w:rPr>
                <w:rFonts w:ascii="Times New Roman" w:hAnsi="Times New Roman" w:cs="Times New Roman"/>
                <w:sz w:val="16"/>
                <w:szCs w:val="16"/>
                <w:lang w:val="ro-MD"/>
              </w:rPr>
              <w:t>36,</w:t>
            </w:r>
            <w:r w:rsidR="002C0B7C" w:rsidRPr="00142100">
              <w:rPr>
                <w:rFonts w:ascii="Times New Roman" w:hAnsi="Times New Roman" w:cs="Times New Roman"/>
                <w:sz w:val="16"/>
                <w:szCs w:val="16"/>
                <w:lang w:val="ro-MD"/>
              </w:rPr>
              <w:t>35</w:t>
            </w:r>
          </w:p>
        </w:tc>
      </w:tr>
      <w:tr w:rsidR="00DB62D4" w:rsidRPr="00142100" w14:paraId="2D2D073F" w14:textId="77777777" w:rsidTr="00504053">
        <w:tc>
          <w:tcPr>
            <w:tcW w:w="9436" w:type="dxa"/>
            <w:gridSpan w:val="5"/>
            <w:shd w:val="clear" w:color="auto" w:fill="FFF2CC" w:themeFill="accent4" w:themeFillTint="33"/>
            <w:vAlign w:val="center"/>
          </w:tcPr>
          <w:p w14:paraId="2C600E1C" w14:textId="77777777" w:rsidR="00DB62D4" w:rsidRPr="0081473B" w:rsidRDefault="00DB62D4" w:rsidP="00271568">
            <w:pPr>
              <w:spacing w:line="276" w:lineRule="auto"/>
              <w:jc w:val="center"/>
              <w:rPr>
                <w:rFonts w:ascii="Times New Roman" w:hAnsi="Times New Roman" w:cs="Times New Roman"/>
                <w:b/>
                <w:bCs/>
                <w:sz w:val="16"/>
                <w:szCs w:val="16"/>
                <w:lang w:val="ro-MD"/>
              </w:rPr>
            </w:pPr>
            <w:r w:rsidRPr="00142100">
              <w:rPr>
                <w:rFonts w:ascii="Times New Roman" w:hAnsi="Times New Roman" w:cs="Times New Roman"/>
                <w:b/>
                <w:bCs/>
                <w:sz w:val="16"/>
                <w:szCs w:val="16"/>
                <w:lang w:val="ro-MD"/>
              </w:rPr>
              <w:t>TOTAL la situația din 31.12.2023</w:t>
            </w:r>
          </w:p>
        </w:tc>
        <w:tc>
          <w:tcPr>
            <w:tcW w:w="1056" w:type="dxa"/>
            <w:shd w:val="clear" w:color="auto" w:fill="FFF2CC" w:themeFill="accent4" w:themeFillTint="33"/>
            <w:vAlign w:val="center"/>
          </w:tcPr>
          <w:p w14:paraId="7C0A0024" w14:textId="3AA877C9" w:rsidR="00DB62D4" w:rsidRPr="002728C7" w:rsidRDefault="00B11F3C" w:rsidP="00271568">
            <w:pPr>
              <w:spacing w:line="276" w:lineRule="auto"/>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3.261.745,</w:t>
            </w:r>
            <w:r w:rsidR="0093440F" w:rsidRPr="00A372E2">
              <w:rPr>
                <w:rFonts w:ascii="Times New Roman" w:hAnsi="Times New Roman" w:cs="Times New Roman"/>
                <w:b/>
                <w:bCs/>
                <w:sz w:val="16"/>
                <w:szCs w:val="16"/>
                <w:lang w:val="ro-MD"/>
              </w:rPr>
              <w:t>25</w:t>
            </w:r>
          </w:p>
        </w:tc>
        <w:tc>
          <w:tcPr>
            <w:tcW w:w="974" w:type="dxa"/>
            <w:shd w:val="clear" w:color="auto" w:fill="FFF2CC" w:themeFill="accent4" w:themeFillTint="33"/>
            <w:vAlign w:val="center"/>
          </w:tcPr>
          <w:p w14:paraId="26B45938" w14:textId="0B7B5A52" w:rsidR="00DB62D4" w:rsidRPr="00F6141D" w:rsidRDefault="00B11F3C" w:rsidP="00271568">
            <w:pPr>
              <w:spacing w:line="276" w:lineRule="auto"/>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376.963,</w:t>
            </w:r>
            <w:r w:rsidR="0093440F" w:rsidRPr="00EB2313">
              <w:rPr>
                <w:rFonts w:ascii="Times New Roman" w:hAnsi="Times New Roman" w:cs="Times New Roman"/>
                <w:b/>
                <w:bCs/>
                <w:sz w:val="16"/>
                <w:szCs w:val="16"/>
                <w:lang w:val="ro-MD"/>
              </w:rPr>
              <w:t>00</w:t>
            </w:r>
          </w:p>
        </w:tc>
        <w:tc>
          <w:tcPr>
            <w:tcW w:w="1140" w:type="dxa"/>
            <w:shd w:val="clear" w:color="auto" w:fill="FFF2CC" w:themeFill="accent4" w:themeFillTint="33"/>
            <w:vAlign w:val="center"/>
          </w:tcPr>
          <w:p w14:paraId="6FCF81CC" w14:textId="2058AD57" w:rsidR="00DB62D4" w:rsidRPr="00D1178D" w:rsidRDefault="00B11F3C" w:rsidP="00271568">
            <w:pPr>
              <w:spacing w:line="276" w:lineRule="auto"/>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88.385.996,</w:t>
            </w:r>
            <w:r w:rsidR="0093440F" w:rsidRPr="00B70D2F">
              <w:rPr>
                <w:rFonts w:ascii="Times New Roman" w:hAnsi="Times New Roman" w:cs="Times New Roman"/>
                <w:b/>
                <w:bCs/>
                <w:sz w:val="16"/>
                <w:szCs w:val="16"/>
                <w:lang w:val="ro-MD"/>
              </w:rPr>
              <w:t>42</w:t>
            </w:r>
          </w:p>
        </w:tc>
        <w:tc>
          <w:tcPr>
            <w:tcW w:w="1105" w:type="dxa"/>
            <w:shd w:val="clear" w:color="auto" w:fill="FFF2CC" w:themeFill="accent4" w:themeFillTint="33"/>
            <w:vAlign w:val="center"/>
          </w:tcPr>
          <w:p w14:paraId="06B361C1" w14:textId="167D5132" w:rsidR="00DB62D4" w:rsidRPr="00142100" w:rsidRDefault="00B11F3C" w:rsidP="00271568">
            <w:pPr>
              <w:spacing w:line="276" w:lineRule="auto"/>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6.301.181,</w:t>
            </w:r>
            <w:r w:rsidR="002C0B7C" w:rsidRPr="00142100">
              <w:rPr>
                <w:rFonts w:ascii="Times New Roman" w:hAnsi="Times New Roman" w:cs="Times New Roman"/>
                <w:b/>
                <w:bCs/>
                <w:sz w:val="16"/>
                <w:szCs w:val="16"/>
                <w:lang w:val="ro-MD"/>
              </w:rPr>
              <w:t>55</w:t>
            </w:r>
          </w:p>
        </w:tc>
        <w:tc>
          <w:tcPr>
            <w:tcW w:w="1226" w:type="dxa"/>
            <w:shd w:val="clear" w:color="auto" w:fill="FFF2CC" w:themeFill="accent4" w:themeFillTint="33"/>
            <w:vAlign w:val="center"/>
          </w:tcPr>
          <w:p w14:paraId="2AB9D94B" w14:textId="1C98A1B6" w:rsidR="00DB62D4" w:rsidRPr="00142100" w:rsidRDefault="00B11F3C" w:rsidP="00271568">
            <w:pPr>
              <w:spacing w:line="276" w:lineRule="auto"/>
              <w:jc w:val="right"/>
              <w:rPr>
                <w:rFonts w:ascii="Times New Roman" w:hAnsi="Times New Roman" w:cs="Times New Roman"/>
                <w:b/>
                <w:bCs/>
                <w:sz w:val="16"/>
                <w:szCs w:val="16"/>
                <w:lang w:val="ro-MD"/>
              </w:rPr>
            </w:pPr>
            <w:r>
              <w:rPr>
                <w:rFonts w:ascii="Times New Roman" w:hAnsi="Times New Roman" w:cs="Times New Roman"/>
                <w:b/>
                <w:bCs/>
                <w:sz w:val="16"/>
                <w:szCs w:val="16"/>
                <w:lang w:val="ro-MD"/>
              </w:rPr>
              <w:t>125.284.457,</w:t>
            </w:r>
            <w:r w:rsidR="002C0B7C" w:rsidRPr="00142100">
              <w:rPr>
                <w:rFonts w:ascii="Times New Roman" w:hAnsi="Times New Roman" w:cs="Times New Roman"/>
                <w:b/>
                <w:bCs/>
                <w:sz w:val="16"/>
                <w:szCs w:val="16"/>
                <w:lang w:val="ro-MD"/>
              </w:rPr>
              <w:t>75</w:t>
            </w:r>
          </w:p>
        </w:tc>
        <w:tc>
          <w:tcPr>
            <w:tcW w:w="865" w:type="dxa"/>
            <w:shd w:val="clear" w:color="auto" w:fill="FFF2CC" w:themeFill="accent4" w:themeFillTint="33"/>
            <w:vAlign w:val="center"/>
          </w:tcPr>
          <w:p w14:paraId="36D1E438" w14:textId="77777777" w:rsidR="00DB62D4" w:rsidRPr="00142100" w:rsidRDefault="00DB62D4" w:rsidP="00271568">
            <w:pPr>
              <w:spacing w:line="276" w:lineRule="auto"/>
              <w:jc w:val="right"/>
              <w:rPr>
                <w:rFonts w:ascii="Times New Roman" w:hAnsi="Times New Roman" w:cs="Times New Roman"/>
                <w:b/>
                <w:bCs/>
                <w:sz w:val="16"/>
                <w:szCs w:val="16"/>
                <w:lang w:val="ro-MD"/>
              </w:rPr>
            </w:pPr>
          </w:p>
        </w:tc>
      </w:tr>
    </w:tbl>
    <w:p w14:paraId="337BB9A1" w14:textId="77777777" w:rsidR="0089799C" w:rsidRPr="00142100" w:rsidRDefault="0089799C" w:rsidP="00271568">
      <w:pPr>
        <w:spacing w:line="276" w:lineRule="auto"/>
        <w:jc w:val="center"/>
        <w:rPr>
          <w:rFonts w:ascii="Times New Roman" w:hAnsi="Times New Roman" w:cs="Times New Roman"/>
          <w:b/>
          <w:bCs/>
          <w:sz w:val="24"/>
          <w:szCs w:val="24"/>
          <w:lang w:val="ro-MD"/>
        </w:rPr>
      </w:pPr>
    </w:p>
    <w:p w14:paraId="3D7A90EA" w14:textId="5FDD3D63" w:rsidR="004324D1" w:rsidRPr="00142100" w:rsidRDefault="002B7A13" w:rsidP="00650488">
      <w:pPr>
        <w:spacing w:line="276" w:lineRule="auto"/>
        <w:ind w:right="-284"/>
        <w:jc w:val="both"/>
        <w:rPr>
          <w:rFonts w:ascii="Times New Roman" w:hAnsi="Times New Roman" w:cs="Times New Roman"/>
          <w:b/>
          <w:bCs/>
          <w:sz w:val="24"/>
          <w:szCs w:val="24"/>
          <w:lang w:val="ro-MD"/>
        </w:rPr>
      </w:pPr>
      <w:r w:rsidRPr="0081473B">
        <w:rPr>
          <w:rFonts w:ascii="Times New Roman" w:hAnsi="Times New Roman" w:cs="Times New Roman"/>
          <w:b/>
          <w:bCs/>
          <w:sz w:val="20"/>
          <w:szCs w:val="20"/>
          <w:lang w:val="ro-MD"/>
        </w:rPr>
        <w:t>Notă: 7 Contracte</w:t>
      </w:r>
      <w:r w:rsidR="0092019C" w:rsidRPr="00A372E2">
        <w:rPr>
          <w:rFonts w:ascii="Times New Roman" w:hAnsi="Times New Roman" w:cs="Times New Roman"/>
          <w:b/>
          <w:bCs/>
          <w:sz w:val="20"/>
          <w:szCs w:val="20"/>
          <w:lang w:val="ro-MD"/>
        </w:rPr>
        <w:t xml:space="preserve"> (nr. d/o  7, 18, 20, 25, 27, 29 și 32)</w:t>
      </w:r>
      <w:r w:rsidRPr="002728C7">
        <w:rPr>
          <w:rFonts w:ascii="Times New Roman" w:hAnsi="Times New Roman" w:cs="Times New Roman"/>
          <w:b/>
          <w:bCs/>
          <w:sz w:val="20"/>
          <w:szCs w:val="20"/>
          <w:lang w:val="ro-MD"/>
        </w:rPr>
        <w:t xml:space="preserve"> sunt</w:t>
      </w:r>
      <w:r w:rsidR="0092019C" w:rsidRPr="00EB2313">
        <w:rPr>
          <w:rFonts w:ascii="Times New Roman" w:hAnsi="Times New Roman" w:cs="Times New Roman"/>
          <w:b/>
          <w:bCs/>
          <w:sz w:val="20"/>
          <w:szCs w:val="20"/>
          <w:lang w:val="ro-MD"/>
        </w:rPr>
        <w:t xml:space="preserve"> considerate</w:t>
      </w:r>
      <w:r w:rsidRPr="00F6141D">
        <w:rPr>
          <w:rFonts w:ascii="Times New Roman" w:hAnsi="Times New Roman" w:cs="Times New Roman"/>
          <w:b/>
          <w:bCs/>
          <w:sz w:val="20"/>
          <w:szCs w:val="20"/>
          <w:lang w:val="ro-MD"/>
        </w:rPr>
        <w:t xml:space="preserve"> implementate 100 %, </w:t>
      </w:r>
      <w:r w:rsidR="0092019C" w:rsidRPr="00B70D2F">
        <w:rPr>
          <w:rFonts w:ascii="Times New Roman" w:hAnsi="Times New Roman" w:cs="Times New Roman"/>
          <w:b/>
          <w:bCs/>
          <w:sz w:val="20"/>
          <w:szCs w:val="20"/>
          <w:lang w:val="ro-MD"/>
        </w:rPr>
        <w:t>deoarece</w:t>
      </w:r>
      <w:r w:rsidRPr="00D1178D">
        <w:rPr>
          <w:rFonts w:ascii="Times New Roman" w:hAnsi="Times New Roman" w:cs="Times New Roman"/>
          <w:b/>
          <w:bCs/>
          <w:sz w:val="20"/>
          <w:szCs w:val="20"/>
          <w:lang w:val="ro-MD"/>
        </w:rPr>
        <w:t xml:space="preserve"> diferența din</w:t>
      </w:r>
      <w:r w:rsidR="0092019C" w:rsidRPr="00142100">
        <w:rPr>
          <w:rFonts w:ascii="Times New Roman" w:hAnsi="Times New Roman" w:cs="Times New Roman"/>
          <w:b/>
          <w:bCs/>
          <w:sz w:val="20"/>
          <w:szCs w:val="20"/>
          <w:lang w:val="ro-MD"/>
        </w:rPr>
        <w:t>tre</w:t>
      </w:r>
      <w:r w:rsidRPr="00142100">
        <w:rPr>
          <w:rFonts w:ascii="Times New Roman" w:hAnsi="Times New Roman" w:cs="Times New Roman"/>
          <w:b/>
          <w:bCs/>
          <w:sz w:val="20"/>
          <w:szCs w:val="20"/>
          <w:lang w:val="ro-MD"/>
        </w:rPr>
        <w:t xml:space="preserve"> valoarea contractelor și valoarea executată reprezintă diferența de curs.</w:t>
      </w:r>
    </w:p>
    <w:sectPr w:rsidR="004324D1" w:rsidRPr="00142100" w:rsidSect="005250FD">
      <w:pgSz w:w="16834" w:h="11909" w:orient="landscape" w:code="9"/>
      <w:pgMar w:top="1418" w:right="958" w:bottom="851" w:left="851" w:header="0" w:footer="17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2C9A63" w14:textId="77777777" w:rsidR="00082134" w:rsidRDefault="00082134" w:rsidP="00562258">
      <w:pPr>
        <w:spacing w:after="0" w:line="240" w:lineRule="auto"/>
      </w:pPr>
      <w:r>
        <w:separator/>
      </w:r>
    </w:p>
  </w:endnote>
  <w:endnote w:type="continuationSeparator" w:id="0">
    <w:p w14:paraId="6D24D66E" w14:textId="77777777" w:rsidR="00082134" w:rsidRDefault="00082134" w:rsidP="005622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 w:name="Microsoft Himalaya">
    <w:panose1 w:val="01010100010101010101"/>
    <w:charset w:val="00"/>
    <w:family w:val="auto"/>
    <w:pitch w:val="variable"/>
    <w:sig w:usb0="80000003" w:usb1="00010000" w:usb2="00000040" w:usb3="00000000" w:csb0="00000001"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7076917"/>
      <w:docPartObj>
        <w:docPartGallery w:val="Page Numbers (Bottom of Page)"/>
        <w:docPartUnique/>
      </w:docPartObj>
    </w:sdtPr>
    <w:sdtEndPr>
      <w:rPr>
        <w:rFonts w:ascii="Times New Roman" w:hAnsi="Times New Roman" w:cs="Times New Roman"/>
        <w:noProof/>
        <w:sz w:val="24"/>
        <w:szCs w:val="24"/>
      </w:rPr>
    </w:sdtEndPr>
    <w:sdtContent>
      <w:p w14:paraId="4BCC0C35" w14:textId="79755ED0" w:rsidR="000A14D6" w:rsidRPr="00183A05" w:rsidRDefault="000A14D6" w:rsidP="00BC3D7C">
        <w:pPr>
          <w:pStyle w:val="Footer"/>
          <w:tabs>
            <w:tab w:val="clear" w:pos="4844"/>
            <w:tab w:val="clear" w:pos="9689"/>
          </w:tabs>
          <w:jc w:val="right"/>
          <w:rPr>
            <w:rFonts w:ascii="Times New Roman" w:hAnsi="Times New Roman" w:cs="Times New Roman"/>
            <w:sz w:val="24"/>
            <w:szCs w:val="24"/>
          </w:rPr>
        </w:pPr>
        <w:r w:rsidRPr="00183A05">
          <w:rPr>
            <w:rFonts w:ascii="Times New Roman" w:hAnsi="Times New Roman" w:cs="Times New Roman"/>
            <w:sz w:val="24"/>
            <w:szCs w:val="24"/>
          </w:rPr>
          <w:fldChar w:fldCharType="begin"/>
        </w:r>
        <w:r w:rsidRPr="00183A05">
          <w:rPr>
            <w:rFonts w:ascii="Times New Roman" w:hAnsi="Times New Roman" w:cs="Times New Roman"/>
            <w:sz w:val="24"/>
            <w:szCs w:val="24"/>
          </w:rPr>
          <w:instrText xml:space="preserve"> PAGE   \* MERGEFORMAT </w:instrText>
        </w:r>
        <w:r w:rsidRPr="00183A05">
          <w:rPr>
            <w:rFonts w:ascii="Times New Roman" w:hAnsi="Times New Roman" w:cs="Times New Roman"/>
            <w:sz w:val="24"/>
            <w:szCs w:val="24"/>
          </w:rPr>
          <w:fldChar w:fldCharType="separate"/>
        </w:r>
        <w:r w:rsidR="00A65DE7">
          <w:rPr>
            <w:rFonts w:ascii="Times New Roman" w:hAnsi="Times New Roman" w:cs="Times New Roman"/>
            <w:noProof/>
            <w:sz w:val="24"/>
            <w:szCs w:val="24"/>
          </w:rPr>
          <w:t>4</w:t>
        </w:r>
        <w:r w:rsidRPr="00183A05">
          <w:rPr>
            <w:rFonts w:ascii="Times New Roman" w:hAnsi="Times New Roman" w:cs="Times New Roman"/>
            <w:noProof/>
            <w:sz w:val="24"/>
            <w:szCs w:val="24"/>
          </w:rPr>
          <w:fldChar w:fldCharType="end"/>
        </w:r>
      </w:p>
    </w:sdtContent>
  </w:sdt>
  <w:p w14:paraId="6DFD1AE1" w14:textId="77777777" w:rsidR="000A14D6" w:rsidRDefault="000A14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A3ED16" w14:textId="77777777" w:rsidR="00082134" w:rsidRDefault="00082134" w:rsidP="00562258">
      <w:pPr>
        <w:spacing w:after="0" w:line="240" w:lineRule="auto"/>
      </w:pPr>
      <w:r>
        <w:separator/>
      </w:r>
    </w:p>
  </w:footnote>
  <w:footnote w:type="continuationSeparator" w:id="0">
    <w:p w14:paraId="4CD2ACA3" w14:textId="77777777" w:rsidR="00082134" w:rsidRDefault="00082134" w:rsidP="00562258">
      <w:pPr>
        <w:spacing w:after="0" w:line="240" w:lineRule="auto"/>
      </w:pPr>
      <w:r>
        <w:continuationSeparator/>
      </w:r>
    </w:p>
  </w:footnote>
  <w:footnote w:id="1">
    <w:p w14:paraId="773D5A38" w14:textId="399E2F8D" w:rsidR="000A14D6" w:rsidRPr="00FE1729" w:rsidRDefault="000A14D6" w:rsidP="00FE1729">
      <w:pPr>
        <w:pStyle w:val="FootnoteText"/>
        <w:jc w:val="both"/>
        <w:rPr>
          <w:rFonts w:ascii="Times New Roman" w:hAnsi="Times New Roman" w:cs="Times New Roman"/>
          <w:sz w:val="16"/>
          <w:szCs w:val="16"/>
          <w:lang w:val="ro-RO"/>
        </w:rPr>
      </w:pPr>
      <w:r w:rsidRPr="00FE1729">
        <w:rPr>
          <w:rStyle w:val="FootnoteReference"/>
          <w:rFonts w:ascii="Times New Roman" w:hAnsi="Times New Roman" w:cs="Times New Roman"/>
          <w:sz w:val="16"/>
          <w:szCs w:val="16"/>
        </w:rPr>
        <w:footnoteRef/>
      </w:r>
      <w:r w:rsidRPr="00FE1729">
        <w:rPr>
          <w:rFonts w:ascii="Times New Roman" w:hAnsi="Times New Roman" w:cs="Times New Roman"/>
          <w:sz w:val="16"/>
          <w:szCs w:val="16"/>
        </w:rPr>
        <w:t xml:space="preserve"> </w:t>
      </w:r>
      <w:r w:rsidRPr="00FE1729">
        <w:rPr>
          <w:rFonts w:ascii="Times New Roman" w:hAnsi="Times New Roman" w:cs="Times New Roman"/>
          <w:sz w:val="16"/>
          <w:szCs w:val="16"/>
          <w:lang w:val="ro-RO"/>
        </w:rPr>
        <w:t>Informațiile Serviciului Vamal, Serviciului Fiscal de Stat, AIPA etc. oferite prin răspunsurile oficiale la interpretările Curții de Conturi solicitate în perioada auditului.</w:t>
      </w:r>
    </w:p>
  </w:footnote>
  <w:footnote w:id="2">
    <w:p w14:paraId="7A8B639E" w14:textId="4834DF3D" w:rsidR="000A14D6" w:rsidRPr="0001233E" w:rsidRDefault="000A14D6" w:rsidP="0001233E">
      <w:pPr>
        <w:pStyle w:val="FootnoteText"/>
        <w:jc w:val="both"/>
        <w:rPr>
          <w:rFonts w:ascii="Times New Roman" w:hAnsi="Times New Roman" w:cs="Times New Roman"/>
          <w:sz w:val="16"/>
          <w:szCs w:val="16"/>
        </w:rPr>
      </w:pPr>
      <w:r w:rsidRPr="0001233E">
        <w:rPr>
          <w:rStyle w:val="FootnoteReference"/>
          <w:rFonts w:ascii="Times New Roman" w:hAnsi="Times New Roman" w:cs="Times New Roman"/>
          <w:sz w:val="16"/>
          <w:szCs w:val="16"/>
        </w:rPr>
        <w:footnoteRef/>
      </w:r>
      <w:r w:rsidRPr="0001233E">
        <w:rPr>
          <w:rFonts w:ascii="Times New Roman" w:hAnsi="Times New Roman" w:cs="Times New Roman"/>
          <w:sz w:val="16"/>
          <w:szCs w:val="16"/>
        </w:rPr>
        <w:t xml:space="preserve"> </w:t>
      </w:r>
      <w:r w:rsidRPr="0001233E">
        <w:rPr>
          <w:rFonts w:ascii="Times New Roman" w:hAnsi="Times New Roman" w:cs="Times New Roman"/>
          <w:sz w:val="16"/>
          <w:szCs w:val="16"/>
          <w:lang w:val="ro-MD"/>
        </w:rPr>
        <w:t>Factori obiectivi ce nu țin de responsabilitatea părților implicate în Proiect: activitatea în perioada pandemică COVID 19 și st</w:t>
      </w:r>
      <w:r>
        <w:rPr>
          <w:rFonts w:ascii="Times New Roman" w:hAnsi="Times New Roman" w:cs="Times New Roman"/>
          <w:sz w:val="16"/>
          <w:szCs w:val="16"/>
          <w:lang w:val="ro-MD"/>
        </w:rPr>
        <w:t>area</w:t>
      </w:r>
      <w:r w:rsidRPr="0001233E">
        <w:rPr>
          <w:rFonts w:ascii="Times New Roman" w:hAnsi="Times New Roman" w:cs="Times New Roman"/>
          <w:sz w:val="16"/>
          <w:szCs w:val="16"/>
          <w:lang w:val="ro-MD"/>
        </w:rPr>
        <w:t xml:space="preserve"> de urgență în legătură cu războiul din Ucraina.</w:t>
      </w:r>
    </w:p>
  </w:footnote>
  <w:footnote w:id="3">
    <w:p w14:paraId="028CA7D2" w14:textId="77777777" w:rsidR="000A14D6" w:rsidRPr="002F5170" w:rsidRDefault="000A14D6" w:rsidP="00AD3C04">
      <w:pPr>
        <w:pStyle w:val="FootnoteText"/>
        <w:jc w:val="both"/>
        <w:rPr>
          <w:rFonts w:ascii="Times New Roman" w:hAnsi="Times New Roman" w:cs="Times New Roman"/>
          <w:b/>
          <w:sz w:val="16"/>
          <w:szCs w:val="16"/>
          <w:lang w:val="ro-MD"/>
        </w:rPr>
      </w:pPr>
      <w:r w:rsidRPr="002F5170">
        <w:rPr>
          <w:rStyle w:val="FootnoteReference"/>
          <w:rFonts w:ascii="Times New Roman" w:hAnsi="Times New Roman" w:cs="Times New Roman"/>
          <w:sz w:val="16"/>
          <w:szCs w:val="16"/>
          <w:lang w:val="ro-MD"/>
        </w:rPr>
        <w:footnoteRef/>
      </w:r>
      <w:r w:rsidRPr="002F5170">
        <w:rPr>
          <w:rFonts w:ascii="Times New Roman" w:hAnsi="Times New Roman" w:cs="Times New Roman"/>
          <w:sz w:val="16"/>
          <w:szCs w:val="16"/>
          <w:lang w:val="ro-MD"/>
        </w:rPr>
        <w:t xml:space="preserve"> BC ,,</w:t>
      </w:r>
      <w:proofErr w:type="spellStart"/>
      <w:r w:rsidRPr="002F5170">
        <w:rPr>
          <w:rFonts w:ascii="Times New Roman" w:hAnsi="Times New Roman" w:cs="Times New Roman"/>
          <w:sz w:val="16"/>
          <w:szCs w:val="16"/>
          <w:lang w:val="ro-MD"/>
        </w:rPr>
        <w:t>Comertbank</w:t>
      </w:r>
      <w:proofErr w:type="spellEnd"/>
      <w:r w:rsidRPr="002F5170">
        <w:rPr>
          <w:rFonts w:ascii="Times New Roman" w:hAnsi="Times New Roman" w:cs="Times New Roman"/>
          <w:sz w:val="16"/>
          <w:szCs w:val="16"/>
          <w:lang w:val="ro-MD"/>
        </w:rPr>
        <w:t>” SA, BC ,,</w:t>
      </w:r>
      <w:proofErr w:type="spellStart"/>
      <w:r w:rsidRPr="002F5170">
        <w:rPr>
          <w:rFonts w:ascii="Times New Roman" w:hAnsi="Times New Roman" w:cs="Times New Roman"/>
          <w:sz w:val="16"/>
          <w:szCs w:val="16"/>
          <w:lang w:val="ro-MD"/>
        </w:rPr>
        <w:t>Energbank</w:t>
      </w:r>
      <w:proofErr w:type="spellEnd"/>
      <w:r w:rsidRPr="002F5170">
        <w:rPr>
          <w:rFonts w:ascii="Times New Roman" w:hAnsi="Times New Roman" w:cs="Times New Roman"/>
          <w:sz w:val="16"/>
          <w:szCs w:val="16"/>
          <w:lang w:val="ro-MD"/>
        </w:rPr>
        <w:t>” SA, BC,,</w:t>
      </w:r>
      <w:proofErr w:type="spellStart"/>
      <w:r w:rsidRPr="002F5170">
        <w:rPr>
          <w:rFonts w:ascii="Times New Roman" w:hAnsi="Times New Roman" w:cs="Times New Roman"/>
          <w:sz w:val="16"/>
          <w:szCs w:val="16"/>
          <w:lang w:val="ro-MD"/>
        </w:rPr>
        <w:t>Mobiasbanca-Groupe</w:t>
      </w:r>
      <w:proofErr w:type="spellEnd"/>
      <w:r w:rsidRPr="002F5170">
        <w:rPr>
          <w:rFonts w:ascii="Times New Roman" w:hAnsi="Times New Roman" w:cs="Times New Roman"/>
          <w:sz w:val="16"/>
          <w:szCs w:val="16"/>
          <w:lang w:val="ro-MD"/>
        </w:rPr>
        <w:t xml:space="preserve"> </w:t>
      </w:r>
      <w:proofErr w:type="spellStart"/>
      <w:r w:rsidRPr="002F5170">
        <w:rPr>
          <w:rFonts w:ascii="Times New Roman" w:hAnsi="Times New Roman" w:cs="Times New Roman"/>
          <w:sz w:val="16"/>
          <w:szCs w:val="16"/>
          <w:lang w:val="ro-MD"/>
        </w:rPr>
        <w:t>Societe</w:t>
      </w:r>
      <w:proofErr w:type="spellEnd"/>
      <w:r w:rsidRPr="002F5170">
        <w:rPr>
          <w:rFonts w:ascii="Times New Roman" w:hAnsi="Times New Roman" w:cs="Times New Roman"/>
          <w:sz w:val="16"/>
          <w:szCs w:val="16"/>
          <w:lang w:val="ro-MD"/>
        </w:rPr>
        <w:t xml:space="preserve"> Generale” SA și BC ,,</w:t>
      </w:r>
      <w:proofErr w:type="spellStart"/>
      <w:r w:rsidRPr="002F5170">
        <w:rPr>
          <w:rFonts w:ascii="Times New Roman" w:hAnsi="Times New Roman" w:cs="Times New Roman"/>
          <w:sz w:val="16"/>
          <w:szCs w:val="16"/>
          <w:lang w:val="ro-MD"/>
        </w:rPr>
        <w:t>ProCredit</w:t>
      </w:r>
      <w:proofErr w:type="spellEnd"/>
      <w:r w:rsidRPr="002F5170">
        <w:rPr>
          <w:rFonts w:ascii="Times New Roman" w:hAnsi="Times New Roman" w:cs="Times New Roman"/>
          <w:sz w:val="16"/>
          <w:szCs w:val="16"/>
          <w:lang w:val="ro-MD"/>
        </w:rPr>
        <w:t xml:space="preserve"> Bank” SA. </w:t>
      </w:r>
      <w:r>
        <w:rPr>
          <w:rFonts w:ascii="Times New Roman" w:hAnsi="Times New Roman" w:cs="Times New Roman"/>
          <w:bCs/>
          <w:iCs/>
          <w:sz w:val="16"/>
          <w:szCs w:val="16"/>
          <w:lang w:val="ro-MD"/>
        </w:rPr>
        <w:t>P</w:t>
      </w:r>
      <w:r w:rsidRPr="001E3610">
        <w:rPr>
          <w:rFonts w:ascii="Times New Roman" w:hAnsi="Times New Roman" w:cs="Times New Roman"/>
          <w:bCs/>
          <w:iCs/>
          <w:sz w:val="16"/>
          <w:szCs w:val="16"/>
          <w:lang w:val="ro-MD"/>
        </w:rPr>
        <w:t xml:space="preserve">ortofoliile de credit ale </w:t>
      </w:r>
      <w:r>
        <w:rPr>
          <w:rFonts w:ascii="Times New Roman" w:hAnsi="Times New Roman" w:cs="Times New Roman"/>
          <w:bCs/>
          <w:iCs/>
          <w:sz w:val="16"/>
          <w:szCs w:val="16"/>
          <w:lang w:val="ro-MD"/>
        </w:rPr>
        <w:t xml:space="preserve">acestor bănci </w:t>
      </w:r>
      <w:r w:rsidRPr="001E3610">
        <w:rPr>
          <w:rFonts w:ascii="Times New Roman" w:hAnsi="Times New Roman" w:cs="Times New Roman"/>
          <w:bCs/>
          <w:iCs/>
          <w:sz w:val="16"/>
          <w:szCs w:val="16"/>
          <w:lang w:val="ro-MD"/>
        </w:rPr>
        <w:t>constituiau cca 21,5% în raport cu portofoliul de credit brut în sectorul bancar raportat de BNM</w:t>
      </w:r>
      <w:r>
        <w:rPr>
          <w:rFonts w:ascii="Times New Roman" w:hAnsi="Times New Roman" w:cs="Times New Roman"/>
          <w:bCs/>
          <w:iCs/>
          <w:sz w:val="16"/>
          <w:szCs w:val="16"/>
          <w:lang w:val="ro-MD"/>
        </w:rPr>
        <w:t>.</w:t>
      </w:r>
    </w:p>
  </w:footnote>
  <w:footnote w:id="4">
    <w:p w14:paraId="690EC4EE" w14:textId="6DA2D486" w:rsidR="000A14D6" w:rsidRPr="002F5170" w:rsidRDefault="000A14D6" w:rsidP="00AD3C04">
      <w:pPr>
        <w:pStyle w:val="FootnoteText"/>
        <w:jc w:val="both"/>
        <w:rPr>
          <w:rFonts w:ascii="Times New Roman" w:hAnsi="Times New Roman" w:cs="Times New Roman"/>
          <w:b/>
          <w:sz w:val="16"/>
          <w:szCs w:val="16"/>
          <w:lang w:val="ro-MD"/>
        </w:rPr>
      </w:pPr>
      <w:r w:rsidRPr="002F5170">
        <w:rPr>
          <w:rStyle w:val="FootnoteReference"/>
          <w:rFonts w:ascii="Times New Roman" w:hAnsi="Times New Roman" w:cs="Times New Roman"/>
          <w:sz w:val="16"/>
          <w:szCs w:val="16"/>
          <w:lang w:val="ro-MD"/>
        </w:rPr>
        <w:footnoteRef/>
      </w:r>
      <w:r w:rsidRPr="002F5170">
        <w:rPr>
          <w:rFonts w:ascii="Times New Roman" w:hAnsi="Times New Roman" w:cs="Times New Roman"/>
          <w:sz w:val="16"/>
          <w:szCs w:val="16"/>
          <w:lang w:val="ro-MD"/>
        </w:rPr>
        <w:t xml:space="preserve"> BC „Moldova-</w:t>
      </w:r>
      <w:proofErr w:type="spellStart"/>
      <w:r w:rsidRPr="002F5170">
        <w:rPr>
          <w:rFonts w:ascii="Times New Roman" w:hAnsi="Times New Roman" w:cs="Times New Roman"/>
          <w:sz w:val="16"/>
          <w:szCs w:val="16"/>
          <w:lang w:val="ro-MD"/>
        </w:rPr>
        <w:t>Agroindbank</w:t>
      </w:r>
      <w:proofErr w:type="spellEnd"/>
      <w:r w:rsidRPr="002F5170">
        <w:rPr>
          <w:rFonts w:ascii="Times New Roman" w:hAnsi="Times New Roman" w:cs="Times New Roman"/>
          <w:sz w:val="16"/>
          <w:szCs w:val="16"/>
          <w:lang w:val="ro-MD"/>
        </w:rPr>
        <w:t>” SA, BC ,,</w:t>
      </w:r>
      <w:proofErr w:type="spellStart"/>
      <w:r w:rsidRPr="002F5170">
        <w:rPr>
          <w:rFonts w:ascii="Times New Roman" w:hAnsi="Times New Roman" w:cs="Times New Roman"/>
          <w:sz w:val="16"/>
          <w:szCs w:val="16"/>
          <w:lang w:val="ro-MD"/>
        </w:rPr>
        <w:t>Victoriabank</w:t>
      </w:r>
      <w:proofErr w:type="spellEnd"/>
      <w:r w:rsidRPr="002F5170">
        <w:rPr>
          <w:rFonts w:ascii="Times New Roman" w:hAnsi="Times New Roman" w:cs="Times New Roman"/>
          <w:sz w:val="16"/>
          <w:szCs w:val="16"/>
          <w:lang w:val="ro-MD"/>
        </w:rPr>
        <w:t>” SA, BC „</w:t>
      </w:r>
      <w:proofErr w:type="spellStart"/>
      <w:r w:rsidRPr="002F5170">
        <w:rPr>
          <w:rFonts w:ascii="Times New Roman" w:hAnsi="Times New Roman" w:cs="Times New Roman"/>
          <w:sz w:val="16"/>
          <w:szCs w:val="16"/>
          <w:lang w:val="ro-MD"/>
        </w:rPr>
        <w:t>Moldindconbank</w:t>
      </w:r>
      <w:proofErr w:type="spellEnd"/>
      <w:r w:rsidRPr="002F5170">
        <w:rPr>
          <w:rFonts w:ascii="Times New Roman" w:hAnsi="Times New Roman" w:cs="Times New Roman"/>
          <w:sz w:val="16"/>
          <w:szCs w:val="16"/>
          <w:lang w:val="ro-MD"/>
        </w:rPr>
        <w:t>” SA și BC ,,</w:t>
      </w:r>
      <w:proofErr w:type="spellStart"/>
      <w:r w:rsidRPr="002F5170">
        <w:rPr>
          <w:rFonts w:ascii="Times New Roman" w:hAnsi="Times New Roman" w:cs="Times New Roman"/>
          <w:sz w:val="16"/>
          <w:szCs w:val="16"/>
          <w:lang w:val="ro-MD"/>
        </w:rPr>
        <w:t>Fincombank</w:t>
      </w:r>
      <w:proofErr w:type="spellEnd"/>
      <w:r w:rsidRPr="002F5170">
        <w:rPr>
          <w:rFonts w:ascii="Times New Roman" w:hAnsi="Times New Roman" w:cs="Times New Roman"/>
          <w:sz w:val="16"/>
          <w:szCs w:val="16"/>
          <w:lang w:val="ro-MD"/>
        </w:rPr>
        <w:t>” SA.</w:t>
      </w:r>
      <w:r w:rsidRPr="001E3610">
        <w:rPr>
          <w:rFonts w:ascii="Times New Roman" w:hAnsi="Times New Roman" w:cs="Times New Roman"/>
          <w:bCs/>
          <w:iCs/>
          <w:sz w:val="24"/>
          <w:szCs w:val="24"/>
          <w:lang w:val="ro-MD"/>
        </w:rPr>
        <w:t xml:space="preserve"> </w:t>
      </w:r>
      <w:r>
        <w:rPr>
          <w:rFonts w:ascii="Times New Roman" w:hAnsi="Times New Roman" w:cs="Times New Roman"/>
          <w:bCs/>
          <w:iCs/>
          <w:sz w:val="16"/>
          <w:szCs w:val="16"/>
          <w:lang w:val="ro-MD"/>
        </w:rPr>
        <w:t>P</w:t>
      </w:r>
      <w:r w:rsidRPr="001E3610">
        <w:rPr>
          <w:rFonts w:ascii="Times New Roman" w:hAnsi="Times New Roman" w:cs="Times New Roman"/>
          <w:bCs/>
          <w:iCs/>
          <w:sz w:val="16"/>
          <w:szCs w:val="16"/>
          <w:lang w:val="ro-MD"/>
        </w:rPr>
        <w:t>ortofoli</w:t>
      </w:r>
      <w:r>
        <w:rPr>
          <w:rFonts w:ascii="Times New Roman" w:hAnsi="Times New Roman" w:cs="Times New Roman"/>
          <w:bCs/>
          <w:iCs/>
          <w:sz w:val="16"/>
          <w:szCs w:val="16"/>
          <w:lang w:val="ro-MD"/>
        </w:rPr>
        <w:t>ile</w:t>
      </w:r>
      <w:r w:rsidRPr="001E3610">
        <w:rPr>
          <w:rFonts w:ascii="Times New Roman" w:hAnsi="Times New Roman" w:cs="Times New Roman"/>
          <w:bCs/>
          <w:iCs/>
          <w:sz w:val="16"/>
          <w:szCs w:val="16"/>
          <w:lang w:val="ro-MD"/>
        </w:rPr>
        <w:t xml:space="preserve"> de credit </w:t>
      </w:r>
      <w:r>
        <w:rPr>
          <w:rFonts w:ascii="Times New Roman" w:hAnsi="Times New Roman" w:cs="Times New Roman"/>
          <w:bCs/>
          <w:iCs/>
          <w:sz w:val="16"/>
          <w:szCs w:val="16"/>
          <w:lang w:val="ro-MD"/>
        </w:rPr>
        <w:t xml:space="preserve">ale băncilor respective alcătuiau </w:t>
      </w:r>
      <w:r w:rsidRPr="001E3610">
        <w:rPr>
          <w:rFonts w:ascii="Times New Roman" w:hAnsi="Times New Roman" w:cs="Times New Roman"/>
          <w:bCs/>
          <w:iCs/>
          <w:sz w:val="16"/>
          <w:szCs w:val="16"/>
          <w:lang w:val="ro-MD"/>
        </w:rPr>
        <w:t>cca 70,8%</w:t>
      </w:r>
      <w:r>
        <w:rPr>
          <w:rFonts w:ascii="Times New Roman" w:hAnsi="Times New Roman" w:cs="Times New Roman"/>
          <w:bCs/>
          <w:iCs/>
          <w:sz w:val="16"/>
          <w:szCs w:val="16"/>
          <w:lang w:val="ro-MD"/>
        </w:rPr>
        <w:t xml:space="preserve"> </w:t>
      </w:r>
      <w:r w:rsidRPr="001E3610">
        <w:rPr>
          <w:rFonts w:ascii="Times New Roman" w:hAnsi="Times New Roman" w:cs="Times New Roman"/>
          <w:bCs/>
          <w:iCs/>
          <w:sz w:val="16"/>
          <w:szCs w:val="16"/>
          <w:lang w:val="ro-MD"/>
        </w:rPr>
        <w:t>în raport cu portofoliul de credit brut în sectorul bancar raportat de BNM.</w:t>
      </w:r>
    </w:p>
  </w:footnote>
  <w:footnote w:id="5">
    <w:p w14:paraId="76A5CDA7" w14:textId="77777777" w:rsidR="000A14D6" w:rsidRPr="00743437" w:rsidRDefault="000A14D6" w:rsidP="00AD3C04">
      <w:pPr>
        <w:pStyle w:val="FootnoteText"/>
        <w:jc w:val="both"/>
        <w:rPr>
          <w:rFonts w:ascii="Times New Roman" w:hAnsi="Times New Roman" w:cs="Times New Roman"/>
          <w:sz w:val="16"/>
          <w:szCs w:val="16"/>
        </w:rPr>
      </w:pPr>
      <w:r w:rsidRPr="00743437">
        <w:rPr>
          <w:rStyle w:val="FootnoteReference"/>
          <w:rFonts w:ascii="Times New Roman" w:hAnsi="Times New Roman" w:cs="Times New Roman"/>
          <w:sz w:val="16"/>
          <w:szCs w:val="16"/>
        </w:rPr>
        <w:footnoteRef/>
      </w:r>
      <w:r w:rsidRPr="00743437">
        <w:rPr>
          <w:rStyle w:val="FootnoteReference"/>
          <w:rFonts w:ascii="Times New Roman" w:hAnsi="Times New Roman" w:cs="Times New Roman"/>
          <w:sz w:val="16"/>
          <w:szCs w:val="16"/>
        </w:rPr>
        <w:t xml:space="preserve"> </w:t>
      </w:r>
      <w:r w:rsidRPr="00743437">
        <w:rPr>
          <w:rFonts w:ascii="Times New Roman" w:hAnsi="Times New Roman" w:cs="Times New Roman"/>
          <w:sz w:val="16"/>
          <w:szCs w:val="16"/>
          <w:lang w:val="ro-MD"/>
        </w:rPr>
        <w:t>Amendamentul nr. 5 din 13.11.2023 la Contractul de finanțare.</w:t>
      </w:r>
    </w:p>
  </w:footnote>
  <w:footnote w:id="6">
    <w:p w14:paraId="2B992A0A" w14:textId="21E94DD3" w:rsidR="000A14D6" w:rsidRPr="00534C02" w:rsidRDefault="000A14D6" w:rsidP="0098772E">
      <w:pPr>
        <w:pStyle w:val="FootnoteText"/>
        <w:jc w:val="both"/>
        <w:rPr>
          <w:rFonts w:ascii="Times New Roman" w:hAnsi="Times New Roman" w:cs="Times New Roman"/>
          <w:sz w:val="16"/>
          <w:szCs w:val="16"/>
          <w:lang w:val="ro-MD"/>
        </w:rPr>
      </w:pPr>
      <w:r w:rsidRPr="00534C02">
        <w:rPr>
          <w:rStyle w:val="FootnoteReference"/>
          <w:rFonts w:ascii="Times New Roman" w:hAnsi="Times New Roman" w:cs="Times New Roman"/>
          <w:sz w:val="16"/>
          <w:szCs w:val="16"/>
          <w:lang w:val="ro-MD"/>
        </w:rPr>
        <w:footnoteRef/>
      </w:r>
      <w:r w:rsidRPr="00534C02">
        <w:rPr>
          <w:rFonts w:ascii="Times New Roman" w:hAnsi="Times New Roman" w:cs="Times New Roman"/>
          <w:sz w:val="16"/>
          <w:szCs w:val="16"/>
          <w:lang w:val="ro-MD"/>
        </w:rPr>
        <w:t xml:space="preserve"> Manualul operațional al Proiectului „Livada Moldovei”, aprobat prin Procesul</w:t>
      </w:r>
      <w:r>
        <w:rPr>
          <w:rFonts w:ascii="Times New Roman" w:hAnsi="Times New Roman" w:cs="Times New Roman"/>
          <w:sz w:val="16"/>
          <w:szCs w:val="16"/>
          <w:lang w:val="ro-MD"/>
        </w:rPr>
        <w:t>-</w:t>
      </w:r>
      <w:r w:rsidRPr="00534C02">
        <w:rPr>
          <w:rFonts w:ascii="Times New Roman" w:hAnsi="Times New Roman" w:cs="Times New Roman"/>
          <w:sz w:val="16"/>
          <w:szCs w:val="16"/>
          <w:lang w:val="ro-MD"/>
        </w:rPr>
        <w:t xml:space="preserve">verbal nr. 16/15 din 16.12.2015 al ședinței ordinare a Consiliului de Supraveghere al </w:t>
      </w:r>
      <w:r>
        <w:rPr>
          <w:rFonts w:ascii="Times New Roman" w:hAnsi="Times New Roman" w:cs="Times New Roman"/>
          <w:sz w:val="16"/>
          <w:szCs w:val="16"/>
          <w:lang w:val="ro-MD"/>
        </w:rPr>
        <w:t>Unității de implementare</w:t>
      </w:r>
      <w:r w:rsidRPr="00534C02">
        <w:rPr>
          <w:rFonts w:ascii="Times New Roman" w:hAnsi="Times New Roman" w:cs="Times New Roman"/>
          <w:sz w:val="16"/>
          <w:szCs w:val="16"/>
          <w:lang w:val="ro-MD"/>
        </w:rPr>
        <w:t xml:space="preserve">. </w:t>
      </w:r>
    </w:p>
  </w:footnote>
  <w:footnote w:id="7">
    <w:p w14:paraId="2DEE7CAE" w14:textId="5D254B34" w:rsidR="000A14D6" w:rsidRPr="00534C02" w:rsidRDefault="000A14D6" w:rsidP="005462C8">
      <w:pPr>
        <w:pStyle w:val="FootnoteText"/>
        <w:jc w:val="both"/>
        <w:rPr>
          <w:rFonts w:ascii="Times New Roman" w:hAnsi="Times New Roman" w:cs="Times New Roman"/>
          <w:sz w:val="16"/>
          <w:szCs w:val="16"/>
        </w:rPr>
      </w:pPr>
      <w:r w:rsidRPr="00534C02">
        <w:rPr>
          <w:rStyle w:val="FootnoteReference"/>
          <w:rFonts w:ascii="Times New Roman" w:hAnsi="Times New Roman" w:cs="Times New Roman"/>
          <w:sz w:val="16"/>
          <w:szCs w:val="16"/>
          <w:lang w:val="ro-MD"/>
        </w:rPr>
        <w:footnoteRef/>
      </w:r>
      <w:r w:rsidRPr="00534C02">
        <w:rPr>
          <w:rFonts w:ascii="Times New Roman" w:hAnsi="Times New Roman" w:cs="Times New Roman"/>
          <w:sz w:val="16"/>
          <w:szCs w:val="16"/>
          <w:lang w:val="ro-MD"/>
        </w:rPr>
        <w:t xml:space="preserve"> Atragerea mijloacelor financiare disponibile din creditul BEI se efectuează în baza </w:t>
      </w:r>
      <w:r>
        <w:rPr>
          <w:rFonts w:ascii="Times New Roman" w:hAnsi="Times New Roman" w:cs="Times New Roman"/>
          <w:sz w:val="16"/>
          <w:szCs w:val="16"/>
          <w:lang w:val="ro-MD"/>
        </w:rPr>
        <w:t>c</w:t>
      </w:r>
      <w:r w:rsidRPr="00534C02">
        <w:rPr>
          <w:rFonts w:ascii="Times New Roman" w:hAnsi="Times New Roman" w:cs="Times New Roman"/>
          <w:sz w:val="16"/>
          <w:szCs w:val="16"/>
          <w:lang w:val="ro-MD"/>
        </w:rPr>
        <w:t xml:space="preserve">ererilor de debursare, întocmite de către </w:t>
      </w:r>
      <w:r>
        <w:rPr>
          <w:rFonts w:ascii="Times New Roman" w:hAnsi="Times New Roman" w:cs="Times New Roman"/>
          <w:sz w:val="16"/>
          <w:szCs w:val="16"/>
          <w:lang w:val="ro-MD"/>
        </w:rPr>
        <w:t>IP UCIMPRSVV</w:t>
      </w:r>
      <w:r w:rsidRPr="00534C02">
        <w:rPr>
          <w:rFonts w:ascii="Times New Roman" w:hAnsi="Times New Roman" w:cs="Times New Roman"/>
          <w:sz w:val="16"/>
          <w:szCs w:val="16"/>
          <w:lang w:val="ro-MD"/>
        </w:rPr>
        <w:t xml:space="preserve">. Într-o lună calendaristică, BEI acceptă debursarea doar a unei singure tranșe, a cărei valoare urmează să constituie minim un milion </w:t>
      </w:r>
      <w:r>
        <w:rPr>
          <w:rFonts w:ascii="Times New Roman" w:hAnsi="Times New Roman" w:cs="Times New Roman"/>
          <w:sz w:val="16"/>
          <w:szCs w:val="16"/>
          <w:lang w:val="ro-MD"/>
        </w:rPr>
        <w:t>de e</w:t>
      </w:r>
      <w:r w:rsidRPr="00534C02">
        <w:rPr>
          <w:rFonts w:ascii="Times New Roman" w:hAnsi="Times New Roman" w:cs="Times New Roman"/>
          <w:sz w:val="16"/>
          <w:szCs w:val="16"/>
          <w:lang w:val="ro-MD"/>
        </w:rPr>
        <w:t>uro.</w:t>
      </w:r>
    </w:p>
  </w:footnote>
  <w:footnote w:id="8">
    <w:p w14:paraId="3131EEC9" w14:textId="2743D5D3" w:rsidR="000A14D6" w:rsidRPr="005462C8" w:rsidRDefault="000A14D6" w:rsidP="005462C8">
      <w:pPr>
        <w:pStyle w:val="FootnoteText"/>
        <w:jc w:val="both"/>
        <w:rPr>
          <w:rFonts w:ascii="Times New Roman" w:hAnsi="Times New Roman" w:cs="Times New Roman"/>
          <w:lang w:val="ro-MD"/>
        </w:rPr>
      </w:pPr>
      <w:r w:rsidRPr="00534C02">
        <w:rPr>
          <w:rStyle w:val="FootnoteReference"/>
          <w:rFonts w:ascii="Times New Roman" w:hAnsi="Times New Roman" w:cs="Times New Roman"/>
          <w:sz w:val="16"/>
          <w:szCs w:val="16"/>
          <w:lang w:val="ro-MD"/>
        </w:rPr>
        <w:footnoteRef/>
      </w:r>
      <w:r w:rsidRPr="00534C02">
        <w:rPr>
          <w:rFonts w:ascii="Times New Roman" w:hAnsi="Times New Roman" w:cs="Times New Roman"/>
          <w:sz w:val="16"/>
          <w:szCs w:val="16"/>
          <w:lang w:val="ro-MD"/>
        </w:rPr>
        <w:t xml:space="preserve"> Legea nr. 46 din 02.04.2015 pentru ratificarea Contractului de finanțare dintre R</w:t>
      </w:r>
      <w:r>
        <w:rPr>
          <w:rFonts w:ascii="Times New Roman" w:hAnsi="Times New Roman" w:cs="Times New Roman"/>
          <w:sz w:val="16"/>
          <w:szCs w:val="16"/>
          <w:lang w:val="ro-MD"/>
        </w:rPr>
        <w:t xml:space="preserve">epublica </w:t>
      </w:r>
      <w:r w:rsidRPr="00534C02">
        <w:rPr>
          <w:rFonts w:ascii="Times New Roman" w:hAnsi="Times New Roman" w:cs="Times New Roman"/>
          <w:sz w:val="16"/>
          <w:szCs w:val="16"/>
          <w:lang w:val="ro-MD"/>
        </w:rPr>
        <w:t>M</w:t>
      </w:r>
      <w:r>
        <w:rPr>
          <w:rFonts w:ascii="Times New Roman" w:hAnsi="Times New Roman" w:cs="Times New Roman"/>
          <w:sz w:val="16"/>
          <w:szCs w:val="16"/>
          <w:lang w:val="ro-MD"/>
        </w:rPr>
        <w:t>oldova</w:t>
      </w:r>
      <w:r w:rsidRPr="00534C02">
        <w:rPr>
          <w:rFonts w:ascii="Times New Roman" w:hAnsi="Times New Roman" w:cs="Times New Roman"/>
          <w:sz w:val="16"/>
          <w:szCs w:val="16"/>
          <w:lang w:val="ro-MD"/>
        </w:rPr>
        <w:t xml:space="preserve"> și B</w:t>
      </w:r>
      <w:r>
        <w:rPr>
          <w:rFonts w:ascii="Times New Roman" w:hAnsi="Times New Roman" w:cs="Times New Roman"/>
          <w:sz w:val="16"/>
          <w:szCs w:val="16"/>
          <w:lang w:val="ro-MD"/>
        </w:rPr>
        <w:t xml:space="preserve">anca </w:t>
      </w:r>
      <w:r w:rsidRPr="00534C02">
        <w:rPr>
          <w:rFonts w:ascii="Times New Roman" w:hAnsi="Times New Roman" w:cs="Times New Roman"/>
          <w:sz w:val="16"/>
          <w:szCs w:val="16"/>
          <w:lang w:val="ro-MD"/>
        </w:rPr>
        <w:t>E</w:t>
      </w:r>
      <w:r>
        <w:rPr>
          <w:rFonts w:ascii="Times New Roman" w:hAnsi="Times New Roman" w:cs="Times New Roman"/>
          <w:sz w:val="16"/>
          <w:szCs w:val="16"/>
          <w:lang w:val="ro-MD"/>
        </w:rPr>
        <w:t xml:space="preserve">uropeană de </w:t>
      </w:r>
      <w:r w:rsidRPr="00534C02">
        <w:rPr>
          <w:rFonts w:ascii="Times New Roman" w:hAnsi="Times New Roman" w:cs="Times New Roman"/>
          <w:sz w:val="16"/>
          <w:szCs w:val="16"/>
          <w:lang w:val="ro-MD"/>
        </w:rPr>
        <w:t>I</w:t>
      </w:r>
      <w:r>
        <w:rPr>
          <w:rFonts w:ascii="Times New Roman" w:hAnsi="Times New Roman" w:cs="Times New Roman"/>
          <w:sz w:val="16"/>
          <w:szCs w:val="16"/>
          <w:lang w:val="ro-MD"/>
        </w:rPr>
        <w:t>nvestiții</w:t>
      </w:r>
      <w:r w:rsidRPr="00534C02">
        <w:rPr>
          <w:rFonts w:ascii="Times New Roman" w:hAnsi="Times New Roman" w:cs="Times New Roman"/>
          <w:sz w:val="16"/>
          <w:szCs w:val="16"/>
          <w:lang w:val="ro-MD"/>
        </w:rPr>
        <w:t xml:space="preserve"> în vederea implementării Proiectului „Livada Moldovei”.</w:t>
      </w:r>
    </w:p>
  </w:footnote>
  <w:footnote w:id="9">
    <w:p w14:paraId="63A26B1C" w14:textId="77777777" w:rsidR="000A14D6" w:rsidRPr="00534C02" w:rsidRDefault="000A14D6" w:rsidP="005462C8">
      <w:pPr>
        <w:pStyle w:val="FootnoteText"/>
        <w:jc w:val="both"/>
        <w:rPr>
          <w:rFonts w:ascii="Times New Roman" w:hAnsi="Times New Roman" w:cs="Times New Roman"/>
          <w:sz w:val="16"/>
          <w:szCs w:val="16"/>
          <w:lang w:val="ro-MD"/>
        </w:rPr>
      </w:pPr>
      <w:r w:rsidRPr="00534C02">
        <w:rPr>
          <w:rStyle w:val="FootnoteReference"/>
          <w:rFonts w:ascii="Times New Roman" w:hAnsi="Times New Roman" w:cs="Times New Roman"/>
          <w:sz w:val="16"/>
          <w:szCs w:val="16"/>
          <w:lang w:val="ro-MD"/>
        </w:rPr>
        <w:footnoteRef/>
      </w:r>
      <w:r w:rsidRPr="00534C02">
        <w:rPr>
          <w:rFonts w:ascii="Times New Roman" w:hAnsi="Times New Roman" w:cs="Times New Roman"/>
          <w:sz w:val="16"/>
          <w:szCs w:val="16"/>
          <w:lang w:val="ro-MD"/>
        </w:rPr>
        <w:t xml:space="preserve"> Legea nr. 146 din 21.10.2021 pentru ratificarea Amendamentului nr.3 la Contractul de </w:t>
      </w:r>
      <w:proofErr w:type="spellStart"/>
      <w:r w:rsidRPr="00534C02">
        <w:rPr>
          <w:rFonts w:ascii="Times New Roman" w:hAnsi="Times New Roman" w:cs="Times New Roman"/>
          <w:sz w:val="16"/>
          <w:szCs w:val="16"/>
          <w:lang w:val="ro-MD"/>
        </w:rPr>
        <w:t>finanţare</w:t>
      </w:r>
      <w:proofErr w:type="spellEnd"/>
      <w:r w:rsidRPr="00534C02">
        <w:rPr>
          <w:rFonts w:ascii="Times New Roman" w:hAnsi="Times New Roman" w:cs="Times New Roman"/>
          <w:sz w:val="16"/>
          <w:szCs w:val="16"/>
          <w:lang w:val="ro-MD"/>
        </w:rPr>
        <w:t xml:space="preserve"> dintre Republica Moldova și Banca Europeană de Investiții în vederea implementării Proiectului „Livada Moldovei” și a Amendamentului al doilea la Scrisoarea de însoțire a acestuia.</w:t>
      </w:r>
    </w:p>
  </w:footnote>
  <w:footnote w:id="10">
    <w:p w14:paraId="68F4060F" w14:textId="77777777" w:rsidR="000A14D6" w:rsidRPr="00050EB8" w:rsidRDefault="000A14D6" w:rsidP="005462C8">
      <w:pPr>
        <w:pStyle w:val="FootnoteText"/>
        <w:jc w:val="both"/>
        <w:rPr>
          <w:rFonts w:asciiTheme="majorHAnsi" w:hAnsiTheme="majorHAnsi" w:cstheme="majorHAnsi"/>
          <w:lang w:val="ro-RO"/>
        </w:rPr>
      </w:pPr>
      <w:r w:rsidRPr="00534C02">
        <w:rPr>
          <w:rStyle w:val="FootnoteReference"/>
          <w:rFonts w:ascii="Times New Roman" w:hAnsi="Times New Roman" w:cs="Times New Roman"/>
          <w:sz w:val="16"/>
          <w:szCs w:val="16"/>
          <w:lang w:val="ro-MD"/>
        </w:rPr>
        <w:footnoteRef/>
      </w:r>
      <w:r w:rsidRPr="00534C02">
        <w:rPr>
          <w:rFonts w:ascii="Times New Roman" w:hAnsi="Times New Roman" w:cs="Times New Roman"/>
          <w:sz w:val="16"/>
          <w:szCs w:val="16"/>
          <w:lang w:val="ro-MD"/>
        </w:rPr>
        <w:t xml:space="preserve"> Legea nr. 378 din 07.12.2023 pentru ratificarea Amendamentului nr. 5 la Contractul de finanțare dintre Republica Moldova și Banca Europeană de Investiții în vederea implementării Proiectului „Livada Moldovei” și a Amendamentului nr. 4 la Scrisoarea de însoțire asupra acestui contract.</w:t>
      </w:r>
      <w:r w:rsidRPr="005462C8">
        <w:rPr>
          <w:rFonts w:ascii="Times New Roman" w:hAnsi="Times New Roman" w:cs="Times New Roman"/>
          <w:shd w:val="clear" w:color="auto" w:fill="FFFF00"/>
          <w:lang w:val="ro-RO"/>
        </w:rPr>
        <w:t xml:space="preserve"> </w:t>
      </w:r>
    </w:p>
  </w:footnote>
  <w:footnote w:id="11">
    <w:p w14:paraId="39619BC2" w14:textId="77777777" w:rsidR="000A14D6" w:rsidRPr="00BA61DC" w:rsidRDefault="000A14D6">
      <w:pPr>
        <w:pStyle w:val="FootnoteText"/>
        <w:rPr>
          <w:rFonts w:ascii="Times New Roman" w:hAnsi="Times New Roman" w:cs="Times New Roman"/>
          <w:sz w:val="16"/>
          <w:szCs w:val="16"/>
        </w:rPr>
      </w:pPr>
      <w:r w:rsidRPr="00BA61DC">
        <w:rPr>
          <w:rStyle w:val="FootnoteReference"/>
          <w:rFonts w:ascii="Times New Roman" w:hAnsi="Times New Roman" w:cs="Times New Roman"/>
          <w:sz w:val="16"/>
          <w:szCs w:val="16"/>
        </w:rPr>
        <w:footnoteRef/>
      </w:r>
      <w:r w:rsidRPr="00BA61DC">
        <w:rPr>
          <w:rFonts w:ascii="Times New Roman" w:hAnsi="Times New Roman" w:cs="Times New Roman"/>
          <w:sz w:val="16"/>
          <w:szCs w:val="16"/>
        </w:rPr>
        <w:t xml:space="preserve"> </w:t>
      </w:r>
      <w:proofErr w:type="spellStart"/>
      <w:r w:rsidRPr="00BA61DC">
        <w:rPr>
          <w:rFonts w:ascii="Times New Roman" w:hAnsi="Times New Roman" w:cs="Times New Roman"/>
          <w:sz w:val="16"/>
          <w:szCs w:val="16"/>
        </w:rPr>
        <w:t>Legea</w:t>
      </w:r>
      <w:proofErr w:type="spellEnd"/>
      <w:r w:rsidRPr="00BA61DC">
        <w:rPr>
          <w:rFonts w:ascii="Times New Roman" w:hAnsi="Times New Roman" w:cs="Times New Roman"/>
          <w:sz w:val="16"/>
          <w:szCs w:val="16"/>
        </w:rPr>
        <w:t xml:space="preserve"> nr.419 din 22.12.2006 cu </w:t>
      </w:r>
      <w:proofErr w:type="spellStart"/>
      <w:r w:rsidRPr="00BA61DC">
        <w:rPr>
          <w:rFonts w:ascii="Times New Roman" w:hAnsi="Times New Roman" w:cs="Times New Roman"/>
          <w:sz w:val="16"/>
          <w:szCs w:val="16"/>
        </w:rPr>
        <w:t>privire</w:t>
      </w:r>
      <w:proofErr w:type="spellEnd"/>
      <w:r w:rsidRPr="00BA61DC">
        <w:rPr>
          <w:rFonts w:ascii="Times New Roman" w:hAnsi="Times New Roman" w:cs="Times New Roman"/>
          <w:sz w:val="16"/>
          <w:szCs w:val="16"/>
        </w:rPr>
        <w:t xml:space="preserve"> la </w:t>
      </w:r>
      <w:proofErr w:type="spellStart"/>
      <w:r w:rsidRPr="00BA61DC">
        <w:rPr>
          <w:rFonts w:ascii="Times New Roman" w:hAnsi="Times New Roman" w:cs="Times New Roman"/>
          <w:sz w:val="16"/>
          <w:szCs w:val="16"/>
        </w:rPr>
        <w:t>datoria</w:t>
      </w:r>
      <w:proofErr w:type="spellEnd"/>
      <w:r w:rsidRPr="00BA61DC">
        <w:rPr>
          <w:rFonts w:ascii="Times New Roman" w:hAnsi="Times New Roman" w:cs="Times New Roman"/>
          <w:sz w:val="16"/>
          <w:szCs w:val="16"/>
        </w:rPr>
        <w:t xml:space="preserve"> </w:t>
      </w:r>
      <w:proofErr w:type="spellStart"/>
      <w:r w:rsidRPr="00BA61DC">
        <w:rPr>
          <w:rFonts w:ascii="Times New Roman" w:hAnsi="Times New Roman" w:cs="Times New Roman"/>
          <w:sz w:val="16"/>
          <w:szCs w:val="16"/>
        </w:rPr>
        <w:t>sectorului</w:t>
      </w:r>
      <w:proofErr w:type="spellEnd"/>
      <w:r w:rsidRPr="00BA61DC">
        <w:rPr>
          <w:rFonts w:ascii="Times New Roman" w:hAnsi="Times New Roman" w:cs="Times New Roman"/>
          <w:sz w:val="16"/>
          <w:szCs w:val="16"/>
        </w:rPr>
        <w:t xml:space="preserve"> public, </w:t>
      </w:r>
      <w:proofErr w:type="spellStart"/>
      <w:r w:rsidRPr="00BA61DC">
        <w:rPr>
          <w:rFonts w:ascii="Times New Roman" w:hAnsi="Times New Roman" w:cs="Times New Roman"/>
          <w:sz w:val="16"/>
          <w:szCs w:val="16"/>
        </w:rPr>
        <w:t>garanțiile</w:t>
      </w:r>
      <w:proofErr w:type="spellEnd"/>
      <w:r w:rsidRPr="00BA61DC">
        <w:rPr>
          <w:rFonts w:ascii="Times New Roman" w:hAnsi="Times New Roman" w:cs="Times New Roman"/>
          <w:sz w:val="16"/>
          <w:szCs w:val="16"/>
        </w:rPr>
        <w:t xml:space="preserve"> de stat </w:t>
      </w:r>
      <w:proofErr w:type="spellStart"/>
      <w:r w:rsidRPr="00BA61DC">
        <w:rPr>
          <w:rFonts w:ascii="Times New Roman" w:hAnsi="Times New Roman" w:cs="Times New Roman"/>
          <w:sz w:val="16"/>
          <w:szCs w:val="16"/>
        </w:rPr>
        <w:t>și</w:t>
      </w:r>
      <w:proofErr w:type="spellEnd"/>
      <w:r w:rsidRPr="00BA61DC">
        <w:rPr>
          <w:rFonts w:ascii="Times New Roman" w:hAnsi="Times New Roman" w:cs="Times New Roman"/>
          <w:sz w:val="16"/>
          <w:szCs w:val="16"/>
        </w:rPr>
        <w:t xml:space="preserve"> </w:t>
      </w:r>
      <w:proofErr w:type="spellStart"/>
      <w:r w:rsidRPr="00BA61DC">
        <w:rPr>
          <w:rFonts w:ascii="Times New Roman" w:hAnsi="Times New Roman" w:cs="Times New Roman"/>
          <w:sz w:val="16"/>
          <w:szCs w:val="16"/>
        </w:rPr>
        <w:t>recreditarea</w:t>
      </w:r>
      <w:proofErr w:type="spellEnd"/>
      <w:r w:rsidRPr="00BA61DC">
        <w:rPr>
          <w:rFonts w:ascii="Times New Roman" w:hAnsi="Times New Roman" w:cs="Times New Roman"/>
          <w:sz w:val="16"/>
          <w:szCs w:val="16"/>
        </w:rPr>
        <w:t xml:space="preserve"> de stat. </w:t>
      </w:r>
    </w:p>
  </w:footnote>
  <w:footnote w:id="12">
    <w:p w14:paraId="0D1E2D35" w14:textId="3E57E03A" w:rsidR="000A14D6" w:rsidRPr="00C711E3" w:rsidRDefault="000A14D6" w:rsidP="00C711E3">
      <w:pPr>
        <w:pStyle w:val="tt"/>
        <w:jc w:val="both"/>
        <w:rPr>
          <w:b w:val="0"/>
          <w:sz w:val="16"/>
          <w:szCs w:val="16"/>
          <w:lang w:val="ro-MD"/>
        </w:rPr>
      </w:pPr>
      <w:r w:rsidRPr="00C711E3">
        <w:rPr>
          <w:rStyle w:val="FootnoteReference"/>
          <w:b w:val="0"/>
          <w:sz w:val="16"/>
          <w:szCs w:val="16"/>
          <w:lang w:val="ro-MD"/>
        </w:rPr>
        <w:footnoteRef/>
      </w:r>
      <w:r w:rsidRPr="00C711E3">
        <w:rPr>
          <w:b w:val="0"/>
          <w:sz w:val="16"/>
          <w:szCs w:val="16"/>
          <w:lang w:val="ro-MD"/>
        </w:rPr>
        <w:t xml:space="preserve"> HG nr. 1005 din 26.10.2010 </w:t>
      </w:r>
      <w:r w:rsidRPr="00D1178D">
        <w:rPr>
          <w:b w:val="0"/>
          <w:sz w:val="16"/>
          <w:szCs w:val="16"/>
          <w:lang w:val="ro-MD"/>
        </w:rPr>
        <w:t>„C</w:t>
      </w:r>
      <w:r w:rsidRPr="00C711E3">
        <w:rPr>
          <w:b w:val="0"/>
          <w:sz w:val="16"/>
          <w:szCs w:val="16"/>
          <w:lang w:val="ro-MD"/>
        </w:rPr>
        <w:t xml:space="preserve">u privire la crearea </w:t>
      </w:r>
      <w:r w:rsidRPr="00D1178D">
        <w:rPr>
          <w:b w:val="0"/>
          <w:sz w:val="16"/>
          <w:szCs w:val="16"/>
          <w:lang w:val="ro-MD"/>
        </w:rPr>
        <w:t>Instituției Publice „</w:t>
      </w:r>
      <w:r w:rsidRPr="00C711E3">
        <w:rPr>
          <w:b w:val="0"/>
          <w:sz w:val="16"/>
          <w:szCs w:val="16"/>
          <w:lang w:val="ro-MD"/>
        </w:rPr>
        <w:t xml:space="preserve">Unitatea consolidată pentru implementarea </w:t>
      </w:r>
      <w:proofErr w:type="spellStart"/>
      <w:r w:rsidRPr="00C711E3">
        <w:rPr>
          <w:b w:val="0"/>
          <w:sz w:val="16"/>
          <w:szCs w:val="16"/>
          <w:lang w:val="ro-MD"/>
        </w:rPr>
        <w:t>şi</w:t>
      </w:r>
      <w:proofErr w:type="spellEnd"/>
      <w:r w:rsidRPr="00C711E3">
        <w:rPr>
          <w:b w:val="0"/>
          <w:sz w:val="16"/>
          <w:szCs w:val="16"/>
          <w:lang w:val="ro-MD"/>
        </w:rPr>
        <w:t xml:space="preserve"> monitorizarea Programului </w:t>
      </w:r>
    </w:p>
    <w:p w14:paraId="70A14401" w14:textId="34ECD28B" w:rsidR="000A14D6" w:rsidRPr="00D1178D" w:rsidRDefault="000A14D6" w:rsidP="00C711E3">
      <w:pPr>
        <w:pStyle w:val="FootnoteText"/>
        <w:jc w:val="both"/>
        <w:rPr>
          <w:rFonts w:asciiTheme="majorHAnsi" w:hAnsiTheme="majorHAnsi" w:cstheme="majorHAnsi"/>
          <w:lang w:val="ro-MD"/>
        </w:rPr>
      </w:pPr>
      <w:r w:rsidRPr="00C711E3">
        <w:rPr>
          <w:rFonts w:ascii="Times New Roman" w:hAnsi="Times New Roman" w:cs="Times New Roman"/>
          <w:sz w:val="16"/>
          <w:szCs w:val="16"/>
          <w:lang w:val="ro-MD"/>
        </w:rPr>
        <w:t>de restructurare a sectorului vitivinicol””</w:t>
      </w:r>
      <w:r w:rsidRPr="00D1178D">
        <w:rPr>
          <w:rFonts w:ascii="Times New Roman" w:hAnsi="Times New Roman" w:cs="Times New Roman"/>
          <w:sz w:val="16"/>
          <w:szCs w:val="16"/>
          <w:lang w:val="ro-MD"/>
        </w:rPr>
        <w:t>.</w:t>
      </w:r>
    </w:p>
  </w:footnote>
  <w:footnote w:id="13">
    <w:p w14:paraId="75BAD518" w14:textId="6D522B25" w:rsidR="000A14D6" w:rsidRPr="00BA61DC" w:rsidRDefault="000A14D6">
      <w:pPr>
        <w:pStyle w:val="FootnoteText"/>
        <w:rPr>
          <w:rFonts w:ascii="Times New Roman" w:hAnsi="Times New Roman" w:cs="Times New Roman"/>
          <w:sz w:val="16"/>
          <w:szCs w:val="16"/>
          <w:lang w:val="ro-MD"/>
        </w:rPr>
      </w:pPr>
      <w:r w:rsidRPr="00D1178D">
        <w:rPr>
          <w:rStyle w:val="FootnoteReference"/>
          <w:rFonts w:ascii="Times New Roman" w:hAnsi="Times New Roman" w:cs="Times New Roman"/>
          <w:sz w:val="16"/>
          <w:szCs w:val="16"/>
          <w:lang w:val="ro-MD"/>
        </w:rPr>
        <w:footnoteRef/>
      </w:r>
      <w:r w:rsidRPr="00D1178D">
        <w:rPr>
          <w:rFonts w:ascii="Times New Roman" w:hAnsi="Times New Roman" w:cs="Times New Roman"/>
          <w:sz w:val="16"/>
          <w:szCs w:val="16"/>
          <w:lang w:val="ro-MD"/>
        </w:rPr>
        <w:t xml:space="preserve"> HG nr. 338 din 03.06.2020 </w:t>
      </w:r>
      <w:r>
        <w:rPr>
          <w:rFonts w:ascii="Times New Roman" w:hAnsi="Times New Roman" w:cs="Times New Roman"/>
          <w:sz w:val="16"/>
          <w:szCs w:val="16"/>
          <w:lang w:val="ro-MD"/>
        </w:rPr>
        <w:t>„C</w:t>
      </w:r>
      <w:r w:rsidRPr="00D1178D">
        <w:rPr>
          <w:rFonts w:ascii="Times New Roman" w:hAnsi="Times New Roman" w:cs="Times New Roman"/>
          <w:sz w:val="16"/>
          <w:szCs w:val="16"/>
          <w:lang w:val="ro-MD"/>
        </w:rPr>
        <w:t>u privire la Oficiul de Gestionare a Programelor de Asistență Externă</w:t>
      </w:r>
      <w:r>
        <w:rPr>
          <w:rFonts w:ascii="Times New Roman" w:hAnsi="Times New Roman" w:cs="Times New Roman"/>
          <w:sz w:val="16"/>
          <w:szCs w:val="16"/>
          <w:lang w:val="ro-MD"/>
        </w:rPr>
        <w:t>”</w:t>
      </w:r>
      <w:r w:rsidRPr="00D1178D">
        <w:rPr>
          <w:rFonts w:ascii="Times New Roman" w:hAnsi="Times New Roman" w:cs="Times New Roman"/>
          <w:sz w:val="16"/>
          <w:szCs w:val="16"/>
          <w:lang w:val="ro-MD"/>
        </w:rPr>
        <w:t>.</w:t>
      </w:r>
    </w:p>
  </w:footnote>
  <w:footnote w:id="14">
    <w:p w14:paraId="1B8DE7F1" w14:textId="3064E963" w:rsidR="000A14D6" w:rsidRPr="009E345D" w:rsidRDefault="000A14D6" w:rsidP="00F0753C">
      <w:pPr>
        <w:pStyle w:val="FootnoteText"/>
        <w:jc w:val="both"/>
        <w:rPr>
          <w:rFonts w:ascii="Times New Roman" w:hAnsi="Times New Roman" w:cs="Times New Roman"/>
          <w:sz w:val="16"/>
          <w:szCs w:val="16"/>
          <w:lang w:val="ro-MD"/>
        </w:rPr>
      </w:pPr>
      <w:r w:rsidRPr="009E345D">
        <w:rPr>
          <w:rStyle w:val="FootnoteReference"/>
          <w:rFonts w:ascii="Times New Roman" w:hAnsi="Times New Roman" w:cs="Times New Roman"/>
          <w:sz w:val="16"/>
          <w:szCs w:val="16"/>
          <w:lang w:val="ro-MD"/>
        </w:rPr>
        <w:footnoteRef/>
      </w:r>
      <w:r w:rsidRPr="009E345D">
        <w:rPr>
          <w:rFonts w:ascii="Times New Roman" w:hAnsi="Times New Roman" w:cs="Times New Roman"/>
          <w:sz w:val="16"/>
          <w:szCs w:val="16"/>
          <w:lang w:val="ro-MD"/>
        </w:rPr>
        <w:t xml:space="preserve"> Din totalul celor 5</w:t>
      </w:r>
      <w:r>
        <w:rPr>
          <w:rFonts w:ascii="Times New Roman" w:hAnsi="Times New Roman" w:cs="Times New Roman"/>
          <w:sz w:val="16"/>
          <w:szCs w:val="16"/>
          <w:lang w:val="ro-MD"/>
        </w:rPr>
        <w:t>14</w:t>
      </w:r>
      <w:r w:rsidRPr="009E345D">
        <w:rPr>
          <w:rFonts w:ascii="Times New Roman" w:hAnsi="Times New Roman" w:cs="Times New Roman"/>
          <w:sz w:val="16"/>
          <w:szCs w:val="16"/>
          <w:lang w:val="ro-MD"/>
        </w:rPr>
        <w:t xml:space="preserve"> subproiecte</w:t>
      </w:r>
      <w:r>
        <w:rPr>
          <w:rFonts w:ascii="Times New Roman" w:hAnsi="Times New Roman" w:cs="Times New Roman"/>
          <w:sz w:val="16"/>
          <w:szCs w:val="16"/>
          <w:lang w:val="ro-MD"/>
        </w:rPr>
        <w:t>,</w:t>
      </w:r>
      <w:r w:rsidRPr="009E345D">
        <w:rPr>
          <w:rFonts w:ascii="Times New Roman" w:hAnsi="Times New Roman" w:cs="Times New Roman"/>
          <w:sz w:val="16"/>
          <w:szCs w:val="16"/>
          <w:lang w:val="ro-MD"/>
        </w:rPr>
        <w:t xml:space="preserve"> 49</w:t>
      </w:r>
      <w:r>
        <w:rPr>
          <w:rFonts w:ascii="Times New Roman" w:hAnsi="Times New Roman" w:cs="Times New Roman"/>
          <w:sz w:val="16"/>
          <w:szCs w:val="16"/>
          <w:lang w:val="ro-MD"/>
        </w:rPr>
        <w:t>7</w:t>
      </w:r>
      <w:r w:rsidRPr="009E345D">
        <w:rPr>
          <w:rFonts w:ascii="Times New Roman" w:hAnsi="Times New Roman" w:cs="Times New Roman"/>
          <w:sz w:val="16"/>
          <w:szCs w:val="16"/>
          <w:lang w:val="ro-MD"/>
        </w:rPr>
        <w:t xml:space="preserve"> </w:t>
      </w:r>
      <w:r>
        <w:rPr>
          <w:rFonts w:ascii="Times New Roman" w:hAnsi="Times New Roman" w:cs="Times New Roman"/>
          <w:sz w:val="16"/>
          <w:szCs w:val="16"/>
          <w:lang w:val="ro-MD"/>
        </w:rPr>
        <w:t xml:space="preserve">de </w:t>
      </w:r>
      <w:r w:rsidRPr="009E345D">
        <w:rPr>
          <w:rFonts w:ascii="Times New Roman" w:hAnsi="Times New Roman" w:cs="Times New Roman"/>
          <w:sz w:val="16"/>
          <w:szCs w:val="16"/>
          <w:lang w:val="ro-MD"/>
        </w:rPr>
        <w:t>subproiecte reprezintă creditele acordate beneficiarilor privați, 7 subproiecte constituie operațiuni de leasing și</w:t>
      </w:r>
      <w:r>
        <w:rPr>
          <w:rFonts w:ascii="Times New Roman" w:hAnsi="Times New Roman" w:cs="Times New Roman"/>
          <w:sz w:val="16"/>
          <w:szCs w:val="16"/>
          <w:lang w:val="ro-MD"/>
        </w:rPr>
        <w:t>,</w:t>
      </w:r>
      <w:r w:rsidRPr="009E345D">
        <w:rPr>
          <w:rFonts w:ascii="Times New Roman" w:hAnsi="Times New Roman" w:cs="Times New Roman"/>
          <w:sz w:val="16"/>
          <w:szCs w:val="16"/>
          <w:lang w:val="ro-MD"/>
        </w:rPr>
        <w:t xml:space="preserve"> respectiv</w:t>
      </w:r>
      <w:r>
        <w:rPr>
          <w:rFonts w:ascii="Times New Roman" w:hAnsi="Times New Roman" w:cs="Times New Roman"/>
          <w:sz w:val="16"/>
          <w:szCs w:val="16"/>
          <w:lang w:val="ro-MD"/>
        </w:rPr>
        <w:t>,</w:t>
      </w:r>
      <w:r w:rsidRPr="009E345D">
        <w:rPr>
          <w:rFonts w:ascii="Times New Roman" w:hAnsi="Times New Roman" w:cs="Times New Roman"/>
          <w:sz w:val="16"/>
          <w:szCs w:val="16"/>
          <w:lang w:val="ro-MD"/>
        </w:rPr>
        <w:t xml:space="preserve"> 10 subproiecte reprezintă investițiile în infrastructura instituțiilor publice de învățământ și de cercetare. </w:t>
      </w:r>
    </w:p>
  </w:footnote>
  <w:footnote w:id="15">
    <w:p w14:paraId="487EC528" w14:textId="0C667118" w:rsidR="000A14D6" w:rsidRPr="00992D67" w:rsidRDefault="000A14D6" w:rsidP="005462C8">
      <w:pPr>
        <w:pStyle w:val="FootnoteText"/>
        <w:jc w:val="both"/>
        <w:rPr>
          <w:rFonts w:ascii="Times New Roman" w:hAnsi="Times New Roman" w:cs="Times New Roman"/>
          <w:b/>
          <w:sz w:val="16"/>
          <w:szCs w:val="16"/>
          <w:lang w:val="ro-MD"/>
        </w:rPr>
      </w:pPr>
      <w:r w:rsidRPr="00992D67">
        <w:rPr>
          <w:rStyle w:val="FootnoteReference"/>
          <w:rFonts w:ascii="Times New Roman" w:hAnsi="Times New Roman" w:cs="Times New Roman"/>
          <w:sz w:val="16"/>
          <w:szCs w:val="16"/>
          <w:lang w:val="ro-MD"/>
        </w:rPr>
        <w:footnoteRef/>
      </w:r>
      <w:r w:rsidRPr="00992D67">
        <w:rPr>
          <w:rFonts w:ascii="Times New Roman" w:hAnsi="Times New Roman" w:cs="Times New Roman"/>
          <w:sz w:val="16"/>
          <w:szCs w:val="16"/>
          <w:lang w:val="ro-MD"/>
        </w:rPr>
        <w:t xml:space="preserve"> Programul activității de audit pe anul 2023, aprobat prin HCC nr.65 din 22.12.2022 (cu modificările ulterioare); Programul activității de audit pe anul 2024, aprobat prin HCC nr.</w:t>
      </w:r>
      <w:r>
        <w:rPr>
          <w:rFonts w:ascii="Times New Roman" w:hAnsi="Times New Roman" w:cs="Times New Roman"/>
          <w:sz w:val="16"/>
          <w:szCs w:val="16"/>
          <w:lang w:val="ro-MD"/>
        </w:rPr>
        <w:t>55</w:t>
      </w:r>
      <w:r w:rsidRPr="00992D67">
        <w:rPr>
          <w:rFonts w:ascii="Times New Roman" w:hAnsi="Times New Roman" w:cs="Times New Roman"/>
          <w:sz w:val="16"/>
          <w:szCs w:val="16"/>
          <w:lang w:val="ro-MD"/>
        </w:rPr>
        <w:t xml:space="preserve"> din</w:t>
      </w:r>
      <w:r>
        <w:rPr>
          <w:rFonts w:ascii="Times New Roman" w:hAnsi="Times New Roman" w:cs="Times New Roman"/>
          <w:sz w:val="16"/>
          <w:szCs w:val="16"/>
          <w:lang w:val="ro-MD"/>
        </w:rPr>
        <w:t xml:space="preserve"> 15.12.2023</w:t>
      </w:r>
      <w:r w:rsidRPr="00992D67">
        <w:rPr>
          <w:rFonts w:ascii="Times New Roman" w:hAnsi="Times New Roman" w:cs="Times New Roman"/>
          <w:sz w:val="16"/>
          <w:szCs w:val="16"/>
          <w:lang w:val="ro-MD"/>
        </w:rPr>
        <w:t xml:space="preserve"> (cu modificările ulterioare).</w:t>
      </w:r>
    </w:p>
  </w:footnote>
  <w:footnote w:id="16">
    <w:p w14:paraId="7D1FFC75" w14:textId="4BF2E392" w:rsidR="000A14D6" w:rsidRPr="002E476F" w:rsidRDefault="000A14D6" w:rsidP="002E476F">
      <w:pPr>
        <w:pStyle w:val="FootnoteText"/>
        <w:jc w:val="both"/>
        <w:rPr>
          <w:rFonts w:ascii="Times New Roman" w:hAnsi="Times New Roman" w:cs="Times New Roman"/>
          <w:sz w:val="16"/>
          <w:szCs w:val="16"/>
          <w:lang w:val="ro-RO"/>
        </w:rPr>
      </w:pPr>
      <w:r w:rsidRPr="00C25C70">
        <w:rPr>
          <w:rStyle w:val="FootnoteReference"/>
          <w:rFonts w:ascii="Times New Roman" w:hAnsi="Times New Roman" w:cs="Times New Roman"/>
          <w:sz w:val="16"/>
          <w:szCs w:val="16"/>
          <w:lang w:val="ro-MD"/>
        </w:rPr>
        <w:footnoteRef/>
      </w:r>
      <w:r w:rsidRPr="00C25C70">
        <w:rPr>
          <w:rFonts w:ascii="Times New Roman" w:hAnsi="Times New Roman" w:cs="Times New Roman"/>
          <w:sz w:val="16"/>
          <w:szCs w:val="16"/>
          <w:lang w:val="ro-MD"/>
        </w:rPr>
        <w:t xml:space="preserve"> Decretul Președintei Republicii M</w:t>
      </w:r>
      <w:r>
        <w:rPr>
          <w:rFonts w:ascii="Times New Roman" w:hAnsi="Times New Roman" w:cs="Times New Roman"/>
          <w:sz w:val="16"/>
          <w:szCs w:val="16"/>
          <w:lang w:val="ro-MD"/>
        </w:rPr>
        <w:t>oldova nr.</w:t>
      </w:r>
      <w:r w:rsidRPr="00C25C70">
        <w:rPr>
          <w:rFonts w:ascii="Times New Roman" w:hAnsi="Times New Roman" w:cs="Times New Roman"/>
          <w:sz w:val="16"/>
          <w:szCs w:val="16"/>
          <w:lang w:val="ro-MD"/>
        </w:rPr>
        <w:t xml:space="preserve">1244 din 18.12.2023 privind promulgarea Legii pentru ratificarea Amendamentului nr. 5 la Contractul de </w:t>
      </w:r>
      <w:proofErr w:type="spellStart"/>
      <w:r w:rsidRPr="00C25C70">
        <w:rPr>
          <w:rFonts w:ascii="Times New Roman" w:hAnsi="Times New Roman" w:cs="Times New Roman"/>
          <w:sz w:val="16"/>
          <w:szCs w:val="16"/>
          <w:lang w:val="ro-MD"/>
        </w:rPr>
        <w:t>finanţare</w:t>
      </w:r>
      <w:proofErr w:type="spellEnd"/>
      <w:r w:rsidRPr="00C25C70">
        <w:rPr>
          <w:rFonts w:ascii="Times New Roman" w:hAnsi="Times New Roman" w:cs="Times New Roman"/>
          <w:sz w:val="16"/>
          <w:szCs w:val="16"/>
          <w:lang w:val="ro-MD"/>
        </w:rPr>
        <w:t xml:space="preserve"> dintre </w:t>
      </w:r>
      <w:r>
        <w:rPr>
          <w:rFonts w:ascii="Times New Roman" w:hAnsi="Times New Roman" w:cs="Times New Roman"/>
          <w:sz w:val="16"/>
          <w:szCs w:val="16"/>
          <w:lang w:val="ro-MD"/>
        </w:rPr>
        <w:t>R</w:t>
      </w:r>
      <w:r w:rsidRPr="00C25C70">
        <w:rPr>
          <w:rFonts w:ascii="Times New Roman" w:hAnsi="Times New Roman" w:cs="Times New Roman"/>
          <w:sz w:val="16"/>
          <w:szCs w:val="16"/>
          <w:lang w:val="ro-MD"/>
        </w:rPr>
        <w:t xml:space="preserve">epublica Moldova și Banca Europeană de Investiții în vederea implementării Proiectului </w:t>
      </w:r>
      <w:r>
        <w:rPr>
          <w:rFonts w:ascii="Times New Roman" w:hAnsi="Times New Roman" w:cs="Times New Roman"/>
          <w:sz w:val="16"/>
          <w:szCs w:val="16"/>
          <w:lang w:val="ro-MD"/>
        </w:rPr>
        <w:t xml:space="preserve">„Livada Moldovei” </w:t>
      </w:r>
      <w:r>
        <w:rPr>
          <w:rFonts w:ascii="Times New Roman" w:hAnsi="Times New Roman" w:cs="Times New Roman"/>
          <w:sz w:val="16"/>
          <w:szCs w:val="16"/>
          <w:lang w:val="ro-RO"/>
        </w:rPr>
        <w:t xml:space="preserve">și a Amendamentului nr. 4 la Scrisoarea de însoțire asupra acestui contract. </w:t>
      </w:r>
    </w:p>
  </w:footnote>
  <w:footnote w:id="17">
    <w:p w14:paraId="660F8B46" w14:textId="47E44B60" w:rsidR="000A14D6" w:rsidRPr="00C25C70" w:rsidRDefault="000A14D6" w:rsidP="002E476F">
      <w:pPr>
        <w:pStyle w:val="FootnoteText"/>
        <w:jc w:val="both"/>
        <w:rPr>
          <w:rFonts w:ascii="Times New Roman" w:hAnsi="Times New Roman" w:cs="Times New Roman"/>
          <w:sz w:val="16"/>
          <w:szCs w:val="16"/>
          <w:lang w:val="ro-MD"/>
        </w:rPr>
      </w:pPr>
      <w:r w:rsidRPr="00C25C70">
        <w:rPr>
          <w:rStyle w:val="FootnoteReference"/>
          <w:rFonts w:ascii="Times New Roman" w:hAnsi="Times New Roman" w:cs="Times New Roman"/>
          <w:sz w:val="16"/>
          <w:szCs w:val="16"/>
          <w:lang w:val="ro-MD"/>
        </w:rPr>
        <w:footnoteRef/>
      </w:r>
      <w:r w:rsidRPr="00C25C70">
        <w:rPr>
          <w:rFonts w:ascii="Times New Roman" w:hAnsi="Times New Roman" w:cs="Times New Roman"/>
          <w:sz w:val="16"/>
          <w:szCs w:val="16"/>
          <w:lang w:val="ro-MD"/>
        </w:rPr>
        <w:t xml:space="preserve"> Sectoarele lanțului valoric al agriculturii cuprind toate activitățile economice din </w:t>
      </w:r>
      <w:proofErr w:type="spellStart"/>
      <w:r w:rsidRPr="00C25C70">
        <w:rPr>
          <w:rFonts w:ascii="Times New Roman" w:hAnsi="Times New Roman" w:cs="Times New Roman"/>
          <w:sz w:val="16"/>
          <w:szCs w:val="16"/>
          <w:lang w:val="ro-MD"/>
        </w:rPr>
        <w:t>lanţul</w:t>
      </w:r>
      <w:proofErr w:type="spellEnd"/>
      <w:r w:rsidRPr="00C25C70">
        <w:rPr>
          <w:rFonts w:ascii="Times New Roman" w:hAnsi="Times New Roman" w:cs="Times New Roman"/>
          <w:sz w:val="16"/>
          <w:szCs w:val="16"/>
          <w:lang w:val="ro-MD"/>
        </w:rPr>
        <w:t xml:space="preserve"> valoric, inclusiv producția agricolă primară, producția de la începutul și </w:t>
      </w:r>
      <w:r>
        <w:rPr>
          <w:rFonts w:ascii="Times New Roman" w:hAnsi="Times New Roman" w:cs="Times New Roman"/>
          <w:sz w:val="16"/>
          <w:szCs w:val="16"/>
          <w:lang w:val="ro-MD"/>
        </w:rPr>
        <w:t xml:space="preserve">de </w:t>
      </w:r>
      <w:r w:rsidRPr="00C25C70">
        <w:rPr>
          <w:rFonts w:ascii="Times New Roman" w:hAnsi="Times New Roman" w:cs="Times New Roman"/>
          <w:sz w:val="16"/>
          <w:szCs w:val="16"/>
          <w:lang w:val="ro-MD"/>
        </w:rPr>
        <w:t>la sfârșitul ciclului, producția de bioenergie, protecția resurselor natural</w:t>
      </w:r>
      <w:r>
        <w:rPr>
          <w:rFonts w:ascii="Times New Roman" w:hAnsi="Times New Roman" w:cs="Times New Roman"/>
          <w:sz w:val="16"/>
          <w:szCs w:val="16"/>
          <w:lang w:val="ro-MD"/>
        </w:rPr>
        <w:t>e</w:t>
      </w:r>
      <w:r w:rsidRPr="00C25C70">
        <w:rPr>
          <w:rFonts w:ascii="Times New Roman" w:hAnsi="Times New Roman" w:cs="Times New Roman"/>
          <w:sz w:val="16"/>
          <w:szCs w:val="16"/>
          <w:lang w:val="ro-MD"/>
        </w:rPr>
        <w:t xml:space="preserve">, producția de resurse biologice regenerabile și transformarea acestora în alimente și furaje, produse bazate pe </w:t>
      </w:r>
      <w:proofErr w:type="spellStart"/>
      <w:r w:rsidRPr="00C25C70">
        <w:rPr>
          <w:rFonts w:ascii="Times New Roman" w:hAnsi="Times New Roman" w:cs="Times New Roman"/>
          <w:sz w:val="16"/>
          <w:szCs w:val="16"/>
          <w:lang w:val="ro-MD"/>
        </w:rPr>
        <w:t>bio</w:t>
      </w:r>
      <w:proofErr w:type="spellEnd"/>
      <w:r w:rsidRPr="00C25C70">
        <w:rPr>
          <w:rFonts w:ascii="Times New Roman" w:hAnsi="Times New Roman" w:cs="Times New Roman"/>
          <w:sz w:val="16"/>
          <w:szCs w:val="16"/>
          <w:lang w:val="ro-MD"/>
        </w:rPr>
        <w:t xml:space="preserve"> și bioenergie, precum și produse alimentare cu amănuntul/cu ridicata și servicii alimentare. </w:t>
      </w:r>
    </w:p>
  </w:footnote>
  <w:footnote w:id="18">
    <w:p w14:paraId="76797668" w14:textId="77777777" w:rsidR="000A14D6" w:rsidRPr="000E18BC" w:rsidRDefault="000A14D6" w:rsidP="000E18BC">
      <w:pPr>
        <w:pStyle w:val="FootnoteText"/>
        <w:jc w:val="both"/>
        <w:rPr>
          <w:rFonts w:ascii="Times New Roman" w:hAnsi="Times New Roman" w:cs="Times New Roman"/>
          <w:sz w:val="16"/>
          <w:szCs w:val="16"/>
          <w:lang w:val="ro-MD"/>
        </w:rPr>
      </w:pPr>
      <w:r w:rsidRPr="000E18BC">
        <w:rPr>
          <w:rStyle w:val="FootnoteReference"/>
          <w:rFonts w:ascii="Times New Roman" w:hAnsi="Times New Roman" w:cs="Times New Roman"/>
          <w:sz w:val="16"/>
          <w:szCs w:val="16"/>
          <w:lang w:val="ro-MD"/>
        </w:rPr>
        <w:footnoteRef/>
      </w:r>
      <w:r w:rsidRPr="000E18BC">
        <w:rPr>
          <w:rFonts w:ascii="Times New Roman" w:hAnsi="Times New Roman" w:cs="Times New Roman"/>
          <w:sz w:val="16"/>
          <w:szCs w:val="16"/>
          <w:lang w:val="ro-MD"/>
        </w:rPr>
        <w:t xml:space="preserve"> Pct. 1.04A și pct.6.08 din Contractul de finanțare nr. </w:t>
      </w:r>
      <w:proofErr w:type="spellStart"/>
      <w:r w:rsidRPr="000E18BC">
        <w:rPr>
          <w:rFonts w:ascii="Times New Roman" w:hAnsi="Times New Roman" w:cs="Times New Roman"/>
          <w:sz w:val="16"/>
          <w:szCs w:val="16"/>
          <w:lang w:val="ro-MD"/>
        </w:rPr>
        <w:t>Serapis</w:t>
      </w:r>
      <w:proofErr w:type="spellEnd"/>
      <w:r w:rsidRPr="000E18BC">
        <w:rPr>
          <w:rFonts w:ascii="Times New Roman" w:hAnsi="Times New Roman" w:cs="Times New Roman"/>
          <w:sz w:val="16"/>
          <w:szCs w:val="16"/>
          <w:lang w:val="ro-MD"/>
        </w:rPr>
        <w:t xml:space="preserve"> 2014-0041 din 31.07.2014.</w:t>
      </w:r>
    </w:p>
  </w:footnote>
  <w:footnote w:id="19">
    <w:p w14:paraId="2CC059E9" w14:textId="639A803D" w:rsidR="000A14D6" w:rsidRPr="000940CA" w:rsidRDefault="000A14D6" w:rsidP="000E18BC">
      <w:pPr>
        <w:pStyle w:val="FootnoteText"/>
        <w:jc w:val="both"/>
        <w:rPr>
          <w:rFonts w:ascii="Times New Roman" w:hAnsi="Times New Roman" w:cs="Times New Roman"/>
          <w:sz w:val="16"/>
          <w:szCs w:val="16"/>
          <w:lang w:val="ro-MD"/>
        </w:rPr>
      </w:pPr>
      <w:r w:rsidRPr="000E18BC">
        <w:rPr>
          <w:rStyle w:val="FootnoteReference"/>
          <w:rFonts w:ascii="Times New Roman" w:hAnsi="Times New Roman" w:cs="Times New Roman"/>
          <w:sz w:val="16"/>
          <w:szCs w:val="16"/>
          <w:lang w:val="ro-MD"/>
        </w:rPr>
        <w:footnoteRef/>
      </w:r>
      <w:r w:rsidRPr="000E18BC">
        <w:rPr>
          <w:rFonts w:ascii="Times New Roman" w:hAnsi="Times New Roman" w:cs="Times New Roman"/>
          <w:sz w:val="16"/>
          <w:szCs w:val="16"/>
          <w:lang w:val="ro-MD"/>
        </w:rPr>
        <w:t xml:space="preserve"> Legea nr.355 din 23.12.2005 cu privire la sistemul de salarizare </w:t>
      </w:r>
      <w:r w:rsidRPr="000940CA">
        <w:rPr>
          <w:rFonts w:ascii="Times New Roman" w:hAnsi="Times New Roman" w:cs="Times New Roman"/>
          <w:sz w:val="16"/>
          <w:szCs w:val="16"/>
          <w:lang w:val="ro-MD"/>
        </w:rPr>
        <w:t>în sectorul bugetar și</w:t>
      </w:r>
      <w:r>
        <w:rPr>
          <w:rFonts w:ascii="Times New Roman" w:hAnsi="Times New Roman" w:cs="Times New Roman"/>
          <w:sz w:val="16"/>
          <w:szCs w:val="16"/>
          <w:lang w:val="ro-MD"/>
        </w:rPr>
        <w:t>,</w:t>
      </w:r>
      <w:r w:rsidRPr="000940CA">
        <w:rPr>
          <w:rFonts w:ascii="Times New Roman" w:hAnsi="Times New Roman" w:cs="Times New Roman"/>
          <w:sz w:val="16"/>
          <w:szCs w:val="16"/>
          <w:lang w:val="ro-MD"/>
        </w:rPr>
        <w:t xml:space="preserve"> respectiv</w:t>
      </w:r>
      <w:r>
        <w:rPr>
          <w:rFonts w:ascii="Times New Roman" w:hAnsi="Times New Roman" w:cs="Times New Roman"/>
          <w:sz w:val="16"/>
          <w:szCs w:val="16"/>
          <w:lang w:val="ro-MD"/>
        </w:rPr>
        <w:t>,</w:t>
      </w:r>
      <w:r w:rsidRPr="000940CA">
        <w:rPr>
          <w:rFonts w:ascii="Times New Roman" w:hAnsi="Times New Roman" w:cs="Times New Roman"/>
          <w:sz w:val="16"/>
          <w:szCs w:val="16"/>
          <w:lang w:val="ro-MD"/>
        </w:rPr>
        <w:t xml:space="preserve"> Legea nr. 270 din 23.11.2018 privind sistemul unitar de salarizare în sectorul bugetar.</w:t>
      </w:r>
    </w:p>
  </w:footnote>
  <w:footnote w:id="20">
    <w:p w14:paraId="37B2DA1B" w14:textId="4760EB64" w:rsidR="000A14D6" w:rsidRPr="000E18BC" w:rsidRDefault="000A14D6" w:rsidP="000940CA">
      <w:pPr>
        <w:pStyle w:val="FootnoteText"/>
        <w:jc w:val="both"/>
        <w:rPr>
          <w:rFonts w:ascii="Times New Roman" w:hAnsi="Times New Roman" w:cs="Times New Roman"/>
          <w:sz w:val="16"/>
          <w:szCs w:val="16"/>
          <w:lang w:val="ro-MD"/>
        </w:rPr>
      </w:pPr>
      <w:r w:rsidRPr="000E18BC">
        <w:rPr>
          <w:rStyle w:val="FootnoteReference"/>
          <w:rFonts w:ascii="Times New Roman" w:hAnsi="Times New Roman" w:cs="Times New Roman"/>
          <w:sz w:val="16"/>
          <w:szCs w:val="16"/>
          <w:lang w:val="ro-MD"/>
        </w:rPr>
        <w:footnoteRef/>
      </w:r>
      <w:r w:rsidRPr="000E18BC">
        <w:rPr>
          <w:rFonts w:ascii="Times New Roman" w:hAnsi="Times New Roman" w:cs="Times New Roman"/>
          <w:sz w:val="16"/>
          <w:szCs w:val="16"/>
          <w:lang w:val="ro-MD"/>
        </w:rPr>
        <w:t xml:space="preserve"> Potrivit Form</w:t>
      </w:r>
      <w:r>
        <w:rPr>
          <w:rFonts w:ascii="Times New Roman" w:hAnsi="Times New Roman" w:cs="Times New Roman"/>
          <w:sz w:val="16"/>
          <w:szCs w:val="16"/>
          <w:lang w:val="ro-MD"/>
        </w:rPr>
        <w:t>ularului</w:t>
      </w:r>
      <w:r w:rsidRPr="000E18BC">
        <w:rPr>
          <w:rFonts w:ascii="Times New Roman" w:hAnsi="Times New Roman" w:cs="Times New Roman"/>
          <w:sz w:val="16"/>
          <w:szCs w:val="16"/>
          <w:lang w:val="ro-MD"/>
        </w:rPr>
        <w:t xml:space="preserve"> FD 044, veniturile acumulate din bugetul de stat au fost raportate la Codul </w:t>
      </w:r>
      <w:proofErr w:type="spellStart"/>
      <w:r w:rsidRPr="000E18BC">
        <w:rPr>
          <w:rFonts w:ascii="Times New Roman" w:hAnsi="Times New Roman" w:cs="Times New Roman"/>
          <w:sz w:val="16"/>
          <w:szCs w:val="16"/>
          <w:lang w:val="ro-MD"/>
        </w:rPr>
        <w:t>eco</w:t>
      </w:r>
      <w:proofErr w:type="spellEnd"/>
      <w:r w:rsidRPr="000E18BC">
        <w:rPr>
          <w:rFonts w:ascii="Times New Roman" w:hAnsi="Times New Roman" w:cs="Times New Roman"/>
          <w:sz w:val="16"/>
          <w:szCs w:val="16"/>
          <w:lang w:val="ro-MD"/>
        </w:rPr>
        <w:t xml:space="preserve"> 149800 </w:t>
      </w:r>
      <w:r w:rsidRPr="000940CA">
        <w:rPr>
          <w:rFonts w:ascii="Times New Roman" w:hAnsi="Times New Roman" w:cs="Times New Roman"/>
          <w:sz w:val="16"/>
          <w:szCs w:val="16"/>
          <w:lang w:val="ro-MD"/>
        </w:rPr>
        <w:t>„</w:t>
      </w:r>
      <w:r w:rsidRPr="000E18BC">
        <w:rPr>
          <w:rFonts w:ascii="Times New Roman" w:hAnsi="Times New Roman" w:cs="Times New Roman"/>
          <w:sz w:val="16"/>
          <w:szCs w:val="16"/>
          <w:lang w:val="ro-MD"/>
        </w:rPr>
        <w:t>Finanțare de la buget”.</w:t>
      </w:r>
    </w:p>
  </w:footnote>
  <w:footnote w:id="21">
    <w:p w14:paraId="6A46094C" w14:textId="0C0F8B62" w:rsidR="000A14D6" w:rsidRPr="000E18BC" w:rsidRDefault="000A14D6" w:rsidP="000E18BC">
      <w:pPr>
        <w:pStyle w:val="FootnoteText"/>
        <w:jc w:val="both"/>
        <w:rPr>
          <w:rFonts w:ascii="Times New Roman" w:hAnsi="Times New Roman" w:cs="Times New Roman"/>
          <w:sz w:val="16"/>
          <w:szCs w:val="16"/>
          <w:lang w:val="ro-MD"/>
        </w:rPr>
      </w:pPr>
      <w:r w:rsidRPr="000E18BC">
        <w:rPr>
          <w:rStyle w:val="FootnoteReference"/>
          <w:rFonts w:ascii="Times New Roman" w:hAnsi="Times New Roman" w:cs="Times New Roman"/>
          <w:sz w:val="16"/>
          <w:szCs w:val="16"/>
          <w:lang w:val="ro-MD"/>
        </w:rPr>
        <w:footnoteRef/>
      </w:r>
      <w:r w:rsidRPr="000E18BC">
        <w:rPr>
          <w:rFonts w:ascii="Times New Roman" w:hAnsi="Times New Roman" w:cs="Times New Roman"/>
          <w:sz w:val="16"/>
          <w:szCs w:val="16"/>
          <w:lang w:val="ro-MD"/>
        </w:rPr>
        <w:t xml:space="preserve"> Ordinul </w:t>
      </w:r>
      <w:r>
        <w:rPr>
          <w:rFonts w:ascii="Times New Roman" w:hAnsi="Times New Roman" w:cs="Times New Roman"/>
          <w:sz w:val="16"/>
          <w:szCs w:val="16"/>
          <w:lang w:val="ro-MD"/>
        </w:rPr>
        <w:t>m</w:t>
      </w:r>
      <w:r w:rsidRPr="000E18BC">
        <w:rPr>
          <w:rFonts w:ascii="Times New Roman" w:hAnsi="Times New Roman" w:cs="Times New Roman"/>
          <w:sz w:val="16"/>
          <w:szCs w:val="16"/>
          <w:lang w:val="ro-MD"/>
        </w:rPr>
        <w:t>inistrului Finanțelor nr. 218 din 28</w:t>
      </w:r>
      <w:r>
        <w:rPr>
          <w:rFonts w:ascii="Times New Roman" w:hAnsi="Times New Roman" w:cs="Times New Roman"/>
          <w:sz w:val="16"/>
          <w:szCs w:val="16"/>
          <w:lang w:val="ro-MD"/>
        </w:rPr>
        <w:t>.</w:t>
      </w:r>
      <w:r w:rsidRPr="000E18BC">
        <w:rPr>
          <w:rFonts w:ascii="Times New Roman" w:hAnsi="Times New Roman" w:cs="Times New Roman"/>
          <w:sz w:val="16"/>
          <w:szCs w:val="16"/>
          <w:lang w:val="ro-MD"/>
        </w:rPr>
        <w:t>12</w:t>
      </w:r>
      <w:r>
        <w:rPr>
          <w:rFonts w:ascii="Times New Roman" w:hAnsi="Times New Roman" w:cs="Times New Roman"/>
          <w:sz w:val="16"/>
          <w:szCs w:val="16"/>
          <w:lang w:val="ro-MD"/>
        </w:rPr>
        <w:t>.</w:t>
      </w:r>
      <w:r w:rsidRPr="000E18BC">
        <w:rPr>
          <w:rFonts w:ascii="Times New Roman" w:hAnsi="Times New Roman" w:cs="Times New Roman"/>
          <w:sz w:val="16"/>
          <w:szCs w:val="16"/>
          <w:lang w:val="ro-MD"/>
        </w:rPr>
        <w:t xml:space="preserve">2018 </w:t>
      </w:r>
      <w:r>
        <w:rPr>
          <w:rFonts w:ascii="Times New Roman" w:hAnsi="Times New Roman" w:cs="Times New Roman"/>
          <w:sz w:val="16"/>
          <w:szCs w:val="16"/>
          <w:lang w:val="ro-MD"/>
        </w:rPr>
        <w:t>„C</w:t>
      </w:r>
      <w:r w:rsidRPr="000E18BC">
        <w:rPr>
          <w:rFonts w:ascii="Times New Roman" w:hAnsi="Times New Roman" w:cs="Times New Roman"/>
          <w:sz w:val="16"/>
          <w:szCs w:val="16"/>
          <w:lang w:val="ro-MD"/>
        </w:rPr>
        <w:t>u privire la aprobarea formularelor-tip ale schemelor de încadrare pentru personalul angajat în sectorul bugetar</w:t>
      </w:r>
      <w:r>
        <w:rPr>
          <w:rFonts w:ascii="Times New Roman" w:hAnsi="Times New Roman" w:cs="Times New Roman"/>
          <w:sz w:val="16"/>
          <w:szCs w:val="16"/>
          <w:lang w:val="ro-MD"/>
        </w:rPr>
        <w:t>”</w:t>
      </w:r>
      <w:r w:rsidRPr="000E18BC">
        <w:rPr>
          <w:rFonts w:ascii="Times New Roman" w:hAnsi="Times New Roman" w:cs="Times New Roman"/>
          <w:sz w:val="16"/>
          <w:szCs w:val="16"/>
          <w:lang w:val="ro-MD"/>
        </w:rPr>
        <w:t xml:space="preserve">; Ordinul </w:t>
      </w:r>
      <w:r>
        <w:rPr>
          <w:rFonts w:ascii="Times New Roman" w:hAnsi="Times New Roman" w:cs="Times New Roman"/>
          <w:sz w:val="16"/>
          <w:szCs w:val="16"/>
          <w:lang w:val="ro-MD"/>
        </w:rPr>
        <w:t>m</w:t>
      </w:r>
      <w:r w:rsidRPr="000E18BC">
        <w:rPr>
          <w:rFonts w:ascii="Times New Roman" w:hAnsi="Times New Roman" w:cs="Times New Roman"/>
          <w:sz w:val="16"/>
          <w:szCs w:val="16"/>
          <w:lang w:val="ro-MD"/>
        </w:rPr>
        <w:t>inistrul</w:t>
      </w:r>
      <w:r>
        <w:rPr>
          <w:rFonts w:ascii="Times New Roman" w:hAnsi="Times New Roman" w:cs="Times New Roman"/>
          <w:sz w:val="16"/>
          <w:szCs w:val="16"/>
          <w:lang w:val="ro-MD"/>
        </w:rPr>
        <w:t>ui</w:t>
      </w:r>
      <w:r w:rsidRPr="000E18BC">
        <w:rPr>
          <w:rFonts w:ascii="Times New Roman" w:hAnsi="Times New Roman" w:cs="Times New Roman"/>
          <w:sz w:val="16"/>
          <w:szCs w:val="16"/>
          <w:lang w:val="ro-MD"/>
        </w:rPr>
        <w:t xml:space="preserve"> Muncii și Protecției Sociale nr. 11 din 12.11.2021 </w:t>
      </w:r>
      <w:r>
        <w:rPr>
          <w:rFonts w:ascii="Times New Roman" w:hAnsi="Times New Roman" w:cs="Times New Roman"/>
          <w:sz w:val="16"/>
          <w:szCs w:val="16"/>
          <w:lang w:val="ro-MD"/>
        </w:rPr>
        <w:t>„C</w:t>
      </w:r>
      <w:r w:rsidRPr="000E18BC">
        <w:rPr>
          <w:rFonts w:ascii="Times New Roman" w:hAnsi="Times New Roman" w:cs="Times New Roman"/>
          <w:sz w:val="16"/>
          <w:szCs w:val="16"/>
          <w:lang w:val="ro-MD"/>
        </w:rPr>
        <w:t>u privire la aprobarea Clasificatorului Ocupațiilor din Republica Moldova</w:t>
      </w:r>
      <w:r>
        <w:rPr>
          <w:rFonts w:ascii="Times New Roman" w:hAnsi="Times New Roman" w:cs="Times New Roman"/>
          <w:sz w:val="16"/>
          <w:szCs w:val="16"/>
          <w:lang w:val="ro-MD"/>
        </w:rPr>
        <w:t>”</w:t>
      </w:r>
      <w:r w:rsidRPr="000E18BC">
        <w:rPr>
          <w:rFonts w:ascii="Times New Roman" w:hAnsi="Times New Roman" w:cs="Times New Roman"/>
          <w:sz w:val="16"/>
          <w:szCs w:val="16"/>
          <w:lang w:val="ro-MD"/>
        </w:rPr>
        <w:t>.</w:t>
      </w:r>
    </w:p>
  </w:footnote>
  <w:footnote w:id="22">
    <w:p w14:paraId="10A49813" w14:textId="6088283D" w:rsidR="000A14D6" w:rsidRPr="005153B3" w:rsidRDefault="000A14D6" w:rsidP="00654917">
      <w:pPr>
        <w:pStyle w:val="FootnoteText"/>
        <w:jc w:val="both"/>
        <w:rPr>
          <w:rFonts w:ascii="Times New Roman" w:hAnsi="Times New Roman" w:cs="Times New Roman"/>
          <w:sz w:val="16"/>
          <w:szCs w:val="16"/>
          <w:lang w:val="ro-MD"/>
        </w:rPr>
      </w:pPr>
      <w:r w:rsidRPr="00654917">
        <w:rPr>
          <w:rStyle w:val="FootnoteReference"/>
          <w:rFonts w:ascii="Times New Roman" w:hAnsi="Times New Roman" w:cs="Times New Roman"/>
          <w:sz w:val="16"/>
          <w:szCs w:val="16"/>
          <w:shd w:val="clear" w:color="auto" w:fill="FFFFFF" w:themeFill="background1"/>
          <w:lang w:val="ro-MD"/>
        </w:rPr>
        <w:footnoteRef/>
      </w:r>
      <w:r w:rsidRPr="00654917">
        <w:rPr>
          <w:rFonts w:ascii="Times New Roman" w:hAnsi="Times New Roman" w:cs="Times New Roman"/>
          <w:sz w:val="16"/>
          <w:szCs w:val="16"/>
          <w:shd w:val="clear" w:color="auto" w:fill="FFFFFF" w:themeFill="background1"/>
          <w:lang w:val="ro-MD"/>
        </w:rPr>
        <w:t xml:space="preserve">  Spre exemplu</w:t>
      </w:r>
      <w:r>
        <w:rPr>
          <w:rFonts w:ascii="Times New Roman" w:hAnsi="Times New Roman" w:cs="Times New Roman"/>
          <w:sz w:val="16"/>
          <w:szCs w:val="16"/>
          <w:shd w:val="clear" w:color="auto" w:fill="FFFFFF" w:themeFill="background1"/>
          <w:lang w:val="ro-MD"/>
        </w:rPr>
        <w:t>,</w:t>
      </w:r>
      <w:r w:rsidRPr="00654917">
        <w:rPr>
          <w:rFonts w:ascii="Times New Roman" w:hAnsi="Times New Roman" w:cs="Times New Roman"/>
          <w:sz w:val="16"/>
          <w:szCs w:val="16"/>
          <w:shd w:val="clear" w:color="auto" w:fill="FFFFFF" w:themeFill="background1"/>
          <w:lang w:val="ro-MD"/>
        </w:rPr>
        <w:t xml:space="preserve"> (1) </w:t>
      </w:r>
      <w:r>
        <w:rPr>
          <w:rFonts w:ascii="Times New Roman" w:hAnsi="Times New Roman" w:cs="Times New Roman"/>
          <w:sz w:val="16"/>
          <w:szCs w:val="16"/>
          <w:shd w:val="clear" w:color="auto" w:fill="FFFFFF" w:themeFill="background1"/>
          <w:lang w:val="ro-MD"/>
        </w:rPr>
        <w:t>s</w:t>
      </w:r>
      <w:r w:rsidRPr="00654917">
        <w:rPr>
          <w:rFonts w:ascii="Times New Roman" w:hAnsi="Times New Roman" w:cs="Times New Roman"/>
          <w:sz w:val="16"/>
          <w:szCs w:val="16"/>
          <w:shd w:val="clear" w:color="auto" w:fill="FFFFFF" w:themeFill="background1"/>
          <w:lang w:val="ro-MD"/>
        </w:rPr>
        <w:t>chemele de încadrare a statelor de personal sunt semnate atât de către directorul executiv</w:t>
      </w:r>
      <w:r>
        <w:rPr>
          <w:rFonts w:ascii="Times New Roman" w:hAnsi="Times New Roman" w:cs="Times New Roman"/>
          <w:sz w:val="16"/>
          <w:szCs w:val="16"/>
          <w:shd w:val="clear" w:color="auto" w:fill="FFFFFF" w:themeFill="background1"/>
          <w:lang w:val="ro-MD"/>
        </w:rPr>
        <w:t>,</w:t>
      </w:r>
      <w:r w:rsidRPr="00654917">
        <w:rPr>
          <w:rFonts w:ascii="Times New Roman" w:hAnsi="Times New Roman" w:cs="Times New Roman"/>
          <w:sz w:val="16"/>
          <w:szCs w:val="16"/>
          <w:shd w:val="clear" w:color="auto" w:fill="FFFFFF" w:themeFill="background1"/>
          <w:lang w:val="ro-MD"/>
        </w:rPr>
        <w:t xml:space="preserve"> cât și de managerul financiar al Unității de implementare; (2) rapoartele financiare sunt semnate de către directorul executiv și </w:t>
      </w:r>
      <w:r>
        <w:rPr>
          <w:rFonts w:ascii="Times New Roman" w:hAnsi="Times New Roman" w:cs="Times New Roman"/>
          <w:sz w:val="16"/>
          <w:szCs w:val="16"/>
          <w:shd w:val="clear" w:color="auto" w:fill="FFFFFF" w:themeFill="background1"/>
          <w:lang w:val="ro-MD"/>
        </w:rPr>
        <w:t xml:space="preserve">de </w:t>
      </w:r>
      <w:r w:rsidRPr="00654917">
        <w:rPr>
          <w:rFonts w:ascii="Times New Roman" w:hAnsi="Times New Roman" w:cs="Times New Roman"/>
          <w:sz w:val="16"/>
          <w:szCs w:val="16"/>
          <w:shd w:val="clear" w:color="auto" w:fill="FFFFFF" w:themeFill="background1"/>
          <w:lang w:val="ro-MD"/>
        </w:rPr>
        <w:t>contabilul-șef al Unității de implementare</w:t>
      </w:r>
      <w:r>
        <w:rPr>
          <w:rFonts w:ascii="Times New Roman" w:hAnsi="Times New Roman" w:cs="Times New Roman"/>
          <w:sz w:val="16"/>
          <w:szCs w:val="16"/>
          <w:shd w:val="clear" w:color="auto" w:fill="FFFFFF" w:themeFill="background1"/>
          <w:lang w:val="ro-MD"/>
        </w:rPr>
        <w:t>.</w:t>
      </w:r>
    </w:p>
  </w:footnote>
  <w:footnote w:id="23">
    <w:p w14:paraId="164516FE" w14:textId="28CB8E71" w:rsidR="000A14D6" w:rsidRPr="00654917" w:rsidRDefault="000A14D6" w:rsidP="002E25E2">
      <w:pPr>
        <w:pStyle w:val="FootnoteText"/>
        <w:jc w:val="both"/>
        <w:rPr>
          <w:rFonts w:ascii="Times New Roman" w:hAnsi="Times New Roman" w:cs="Times New Roman"/>
          <w:sz w:val="16"/>
          <w:szCs w:val="16"/>
          <w:lang w:val="ro-MD"/>
        </w:rPr>
      </w:pPr>
      <w:r w:rsidRPr="00654917">
        <w:rPr>
          <w:rStyle w:val="FootnoteReference"/>
          <w:rFonts w:ascii="Times New Roman" w:hAnsi="Times New Roman" w:cs="Times New Roman"/>
          <w:sz w:val="16"/>
          <w:szCs w:val="16"/>
          <w:lang w:val="ro-MD"/>
        </w:rPr>
        <w:footnoteRef/>
      </w:r>
      <w:r w:rsidRPr="00654917">
        <w:rPr>
          <w:rFonts w:ascii="Times New Roman" w:hAnsi="Times New Roman" w:cs="Times New Roman"/>
          <w:sz w:val="16"/>
          <w:szCs w:val="16"/>
          <w:lang w:val="ro-MD"/>
        </w:rPr>
        <w:t xml:space="preserve"> Spre exemplu</w:t>
      </w:r>
      <w:r>
        <w:rPr>
          <w:rFonts w:ascii="Times New Roman" w:hAnsi="Times New Roman" w:cs="Times New Roman"/>
          <w:sz w:val="16"/>
          <w:szCs w:val="16"/>
          <w:lang w:val="ro-MD"/>
        </w:rPr>
        <w:t>,</w:t>
      </w:r>
      <w:r w:rsidRPr="00654917">
        <w:rPr>
          <w:rFonts w:ascii="Times New Roman" w:hAnsi="Times New Roman" w:cs="Times New Roman"/>
          <w:sz w:val="16"/>
          <w:szCs w:val="16"/>
          <w:lang w:val="ro-MD"/>
        </w:rPr>
        <w:t xml:space="preserve"> Scrisoarea nr. 02-10/1120 din 14.04.2023, semnată de către ministrul MAIA către reprezentantul BEI.  </w:t>
      </w:r>
    </w:p>
  </w:footnote>
  <w:footnote w:id="24">
    <w:p w14:paraId="0DAC7057" w14:textId="44E6ED65" w:rsidR="000A14D6" w:rsidRPr="00654917" w:rsidRDefault="000A14D6" w:rsidP="00654917">
      <w:pPr>
        <w:pStyle w:val="FootnoteText"/>
        <w:jc w:val="both"/>
        <w:rPr>
          <w:rFonts w:ascii="Times New Roman" w:hAnsi="Times New Roman" w:cs="Times New Roman"/>
          <w:sz w:val="16"/>
          <w:szCs w:val="16"/>
          <w:lang w:val="ro-MD"/>
        </w:rPr>
      </w:pPr>
      <w:r w:rsidRPr="00654917">
        <w:rPr>
          <w:rStyle w:val="FootnoteReference"/>
          <w:rFonts w:ascii="Times New Roman" w:hAnsi="Times New Roman" w:cs="Times New Roman"/>
          <w:sz w:val="16"/>
          <w:szCs w:val="16"/>
          <w:lang w:val="ro-MD"/>
        </w:rPr>
        <w:footnoteRef/>
      </w:r>
      <w:r w:rsidRPr="00654917">
        <w:rPr>
          <w:rFonts w:ascii="Times New Roman" w:hAnsi="Times New Roman" w:cs="Times New Roman"/>
          <w:sz w:val="16"/>
          <w:szCs w:val="16"/>
          <w:lang w:val="ro-MD"/>
        </w:rPr>
        <w:t xml:space="preserve"> Legea nr.355 din 23.12.2005 cu privire la sistemul de salarizare </w:t>
      </w:r>
      <w:r w:rsidRPr="003C5C30">
        <w:rPr>
          <w:rFonts w:ascii="Times New Roman" w:hAnsi="Times New Roman" w:cs="Times New Roman"/>
          <w:sz w:val="16"/>
          <w:szCs w:val="16"/>
          <w:lang w:val="ro-MD"/>
        </w:rPr>
        <w:t>în sectorul bugetar și</w:t>
      </w:r>
      <w:r>
        <w:rPr>
          <w:rFonts w:ascii="Times New Roman" w:hAnsi="Times New Roman" w:cs="Times New Roman"/>
          <w:sz w:val="16"/>
          <w:szCs w:val="16"/>
          <w:lang w:val="ro-MD"/>
        </w:rPr>
        <w:t>,</w:t>
      </w:r>
      <w:r w:rsidRPr="003C5C30">
        <w:rPr>
          <w:rFonts w:ascii="Times New Roman" w:hAnsi="Times New Roman" w:cs="Times New Roman"/>
          <w:sz w:val="16"/>
          <w:szCs w:val="16"/>
          <w:lang w:val="ro-MD"/>
        </w:rPr>
        <w:t xml:space="preserve"> respectiv</w:t>
      </w:r>
      <w:r>
        <w:rPr>
          <w:rFonts w:ascii="Times New Roman" w:hAnsi="Times New Roman" w:cs="Times New Roman"/>
          <w:sz w:val="16"/>
          <w:szCs w:val="16"/>
          <w:lang w:val="ro-MD"/>
        </w:rPr>
        <w:t>,</w:t>
      </w:r>
      <w:r w:rsidRPr="003C5C30">
        <w:rPr>
          <w:rFonts w:ascii="Times New Roman" w:hAnsi="Times New Roman" w:cs="Times New Roman"/>
          <w:sz w:val="16"/>
          <w:szCs w:val="16"/>
          <w:lang w:val="ro-MD"/>
        </w:rPr>
        <w:t xml:space="preserve"> Legea nr. 270 din 23.11.2018 privind sistemul unitar de salarizare în sectorul bugetar.</w:t>
      </w:r>
    </w:p>
  </w:footnote>
  <w:footnote w:id="25">
    <w:p w14:paraId="08A74AEF" w14:textId="22DFBA01" w:rsidR="000A14D6" w:rsidRPr="00654917" w:rsidRDefault="000A14D6" w:rsidP="003C5C30">
      <w:pPr>
        <w:pStyle w:val="FootnoteText"/>
        <w:jc w:val="both"/>
        <w:rPr>
          <w:rFonts w:ascii="Times New Roman" w:hAnsi="Times New Roman" w:cs="Times New Roman"/>
          <w:sz w:val="16"/>
          <w:szCs w:val="16"/>
          <w:lang w:val="ro-MD"/>
        </w:rPr>
      </w:pPr>
      <w:r w:rsidRPr="00654917">
        <w:rPr>
          <w:rStyle w:val="FootnoteReference"/>
          <w:rFonts w:ascii="Times New Roman" w:hAnsi="Times New Roman" w:cs="Times New Roman"/>
          <w:sz w:val="16"/>
          <w:szCs w:val="16"/>
          <w:lang w:val="ro-MD"/>
        </w:rPr>
        <w:footnoteRef/>
      </w:r>
      <w:r w:rsidRPr="00654917">
        <w:rPr>
          <w:rFonts w:ascii="Times New Roman" w:hAnsi="Times New Roman" w:cs="Times New Roman"/>
          <w:sz w:val="16"/>
          <w:szCs w:val="16"/>
          <w:lang w:val="ro-MD"/>
        </w:rPr>
        <w:t xml:space="preserve"> Estimările auditului s-au efectuat aplicând </w:t>
      </w:r>
      <w:proofErr w:type="spellStart"/>
      <w:r w:rsidRPr="00654917">
        <w:rPr>
          <w:rFonts w:ascii="Times New Roman" w:hAnsi="Times New Roman" w:cs="Times New Roman"/>
          <w:sz w:val="16"/>
          <w:szCs w:val="16"/>
          <w:lang w:val="ro-MD"/>
        </w:rPr>
        <w:t>legislaţia</w:t>
      </w:r>
      <w:proofErr w:type="spellEnd"/>
      <w:r w:rsidRPr="00654917">
        <w:rPr>
          <w:rFonts w:ascii="Times New Roman" w:hAnsi="Times New Roman" w:cs="Times New Roman"/>
          <w:sz w:val="16"/>
          <w:szCs w:val="16"/>
          <w:lang w:val="ro-MD"/>
        </w:rPr>
        <w:t xml:space="preserve"> în domeniul retribuirii muncii în sectorul bugetar. </w:t>
      </w:r>
    </w:p>
  </w:footnote>
  <w:footnote w:id="26">
    <w:p w14:paraId="7D141AC6" w14:textId="3A305D33" w:rsidR="000A14D6" w:rsidRPr="006615CE" w:rsidRDefault="000A14D6" w:rsidP="003566E4">
      <w:pPr>
        <w:pStyle w:val="FootnoteText"/>
        <w:ind w:right="1"/>
        <w:rPr>
          <w:rFonts w:ascii="Times New Roman" w:hAnsi="Times New Roman" w:cs="Times New Roman"/>
          <w:sz w:val="16"/>
          <w:szCs w:val="16"/>
          <w:lang w:val="ro-MD"/>
        </w:rPr>
      </w:pPr>
      <w:r w:rsidRPr="006615CE">
        <w:rPr>
          <w:rStyle w:val="FootnoteReference"/>
          <w:rFonts w:ascii="Times New Roman" w:hAnsi="Times New Roman" w:cs="Times New Roman"/>
          <w:sz w:val="16"/>
          <w:szCs w:val="16"/>
          <w:lang w:val="ro-MD"/>
        </w:rPr>
        <w:footnoteRef/>
      </w:r>
      <w:r w:rsidRPr="006615CE">
        <w:rPr>
          <w:rFonts w:ascii="Times New Roman" w:hAnsi="Times New Roman" w:cs="Times New Roman"/>
          <w:sz w:val="16"/>
          <w:szCs w:val="16"/>
          <w:lang w:val="ro-MD"/>
        </w:rPr>
        <w:t xml:space="preserve"> Funcția de asistent achiziții și funcția de specialist monitorizare și evaluare. </w:t>
      </w:r>
    </w:p>
  </w:footnote>
  <w:footnote w:id="27">
    <w:p w14:paraId="0D532D84" w14:textId="4768E389" w:rsidR="000A14D6" w:rsidRPr="009F1629" w:rsidRDefault="000A14D6" w:rsidP="0086609E">
      <w:pPr>
        <w:pStyle w:val="FootnoteText"/>
        <w:jc w:val="both"/>
        <w:rPr>
          <w:rFonts w:ascii="Times New Roman" w:hAnsi="Times New Roman" w:cs="Times New Roman"/>
          <w:sz w:val="16"/>
          <w:szCs w:val="16"/>
          <w:lang w:val="ro-MD"/>
        </w:rPr>
      </w:pPr>
      <w:r w:rsidRPr="009F1629">
        <w:rPr>
          <w:rStyle w:val="FootnoteReference"/>
          <w:rFonts w:ascii="Times New Roman" w:hAnsi="Times New Roman" w:cs="Times New Roman"/>
          <w:sz w:val="16"/>
          <w:szCs w:val="16"/>
          <w:lang w:val="ro-MD"/>
        </w:rPr>
        <w:footnoteRef/>
      </w:r>
      <w:r>
        <w:rPr>
          <w:rFonts w:ascii="Times New Roman" w:hAnsi="Times New Roman" w:cs="Times New Roman"/>
          <w:sz w:val="16"/>
          <w:szCs w:val="16"/>
          <w:lang w:val="ro-MD"/>
        </w:rPr>
        <w:t xml:space="preserve"> </w:t>
      </w:r>
      <w:r w:rsidRPr="009F1629">
        <w:rPr>
          <w:rFonts w:ascii="Times New Roman" w:hAnsi="Times New Roman" w:cs="Times New Roman"/>
          <w:sz w:val="16"/>
          <w:szCs w:val="16"/>
          <w:lang w:val="ro-MD"/>
        </w:rPr>
        <w:t>Regulamentul Instituției Publice „Unitatea consolidată pentru implementarea și monitorizarea Programului de restructurare a sectorului vitivinicol”, aprobat prin</w:t>
      </w:r>
      <w:r>
        <w:rPr>
          <w:rFonts w:ascii="Times New Roman" w:hAnsi="Times New Roman" w:cs="Times New Roman"/>
          <w:sz w:val="16"/>
          <w:szCs w:val="16"/>
          <w:lang w:val="ro-MD"/>
        </w:rPr>
        <w:t xml:space="preserve"> Anexa nr.1 la </w:t>
      </w:r>
      <w:r w:rsidRPr="009F1629">
        <w:rPr>
          <w:rFonts w:ascii="Times New Roman" w:hAnsi="Times New Roman" w:cs="Times New Roman"/>
          <w:sz w:val="16"/>
          <w:szCs w:val="16"/>
          <w:lang w:val="ro-MD"/>
        </w:rPr>
        <w:t xml:space="preserve">HG nr.1005 din </w:t>
      </w:r>
      <w:r>
        <w:rPr>
          <w:rFonts w:ascii="Times New Roman" w:hAnsi="Times New Roman" w:cs="Times New Roman"/>
          <w:sz w:val="16"/>
          <w:szCs w:val="16"/>
          <w:lang w:val="ro-MD"/>
        </w:rPr>
        <w:t>26.10.2010</w:t>
      </w:r>
      <w:r w:rsidRPr="009F1629">
        <w:rPr>
          <w:rFonts w:ascii="Times New Roman" w:hAnsi="Times New Roman" w:cs="Times New Roman"/>
          <w:sz w:val="16"/>
          <w:szCs w:val="16"/>
          <w:lang w:val="ro-MD"/>
        </w:rPr>
        <w:t>.</w:t>
      </w:r>
    </w:p>
  </w:footnote>
  <w:footnote w:id="28">
    <w:p w14:paraId="53205310" w14:textId="27C0F7B8" w:rsidR="000A14D6" w:rsidRPr="002F5DE3" w:rsidRDefault="000A14D6" w:rsidP="000B4E85">
      <w:pPr>
        <w:pStyle w:val="FootnoteText"/>
        <w:jc w:val="both"/>
        <w:rPr>
          <w:rFonts w:ascii="Times New Roman" w:hAnsi="Times New Roman" w:cs="Times New Roman"/>
          <w:sz w:val="16"/>
          <w:szCs w:val="16"/>
          <w:lang w:val="ro-MD"/>
        </w:rPr>
      </w:pPr>
      <w:r w:rsidRPr="002F5DE3">
        <w:rPr>
          <w:rStyle w:val="FootnoteReference"/>
          <w:rFonts w:ascii="Times New Roman" w:hAnsi="Times New Roman" w:cs="Times New Roman"/>
          <w:sz w:val="16"/>
          <w:szCs w:val="16"/>
          <w:lang w:val="ro-MD"/>
        </w:rPr>
        <w:footnoteRef/>
      </w:r>
      <w:r w:rsidRPr="002F5DE3">
        <w:rPr>
          <w:rFonts w:ascii="Times New Roman" w:hAnsi="Times New Roman" w:cs="Times New Roman"/>
          <w:sz w:val="16"/>
          <w:szCs w:val="16"/>
          <w:lang w:val="ro-MD"/>
        </w:rPr>
        <w:t xml:space="preserve"> Ordinul Serviciului de stat de arhivă nr. 57 din 27.07.2016 </w:t>
      </w:r>
      <w:r>
        <w:rPr>
          <w:rFonts w:ascii="Times New Roman" w:hAnsi="Times New Roman" w:cs="Times New Roman"/>
          <w:sz w:val="16"/>
          <w:szCs w:val="16"/>
          <w:lang w:val="ro-MD"/>
        </w:rPr>
        <w:t>„C</w:t>
      </w:r>
      <w:r w:rsidRPr="002F5DE3">
        <w:rPr>
          <w:rFonts w:ascii="Times New Roman" w:hAnsi="Times New Roman" w:cs="Times New Roman"/>
          <w:sz w:val="16"/>
          <w:szCs w:val="16"/>
          <w:lang w:val="ro-MD"/>
        </w:rPr>
        <w:t xml:space="preserve">u privire la aprobarea Indicatorului documentelor-tip și al termenelor lor de păstrare pentru organele </w:t>
      </w:r>
      <w:proofErr w:type="spellStart"/>
      <w:r w:rsidRPr="002F5DE3">
        <w:rPr>
          <w:rFonts w:ascii="Times New Roman" w:hAnsi="Times New Roman" w:cs="Times New Roman"/>
          <w:sz w:val="16"/>
          <w:szCs w:val="16"/>
          <w:lang w:val="ro-MD"/>
        </w:rPr>
        <w:t>administraţiei</w:t>
      </w:r>
      <w:proofErr w:type="spellEnd"/>
      <w:r w:rsidRPr="002F5DE3">
        <w:rPr>
          <w:rFonts w:ascii="Times New Roman" w:hAnsi="Times New Roman" w:cs="Times New Roman"/>
          <w:sz w:val="16"/>
          <w:szCs w:val="16"/>
          <w:lang w:val="ro-MD"/>
        </w:rPr>
        <w:t xml:space="preserve"> publice, pentru instituțiile, organizațiile și întreprinderile RM și a Instrucțiunii privind aplicarea Indicatorului</w:t>
      </w:r>
      <w:r>
        <w:rPr>
          <w:rFonts w:ascii="Times New Roman" w:hAnsi="Times New Roman" w:cs="Times New Roman"/>
          <w:sz w:val="16"/>
          <w:szCs w:val="16"/>
          <w:lang w:val="ro-MD"/>
        </w:rPr>
        <w:t>”</w:t>
      </w:r>
      <w:r w:rsidRPr="002F5DE3">
        <w:rPr>
          <w:rFonts w:ascii="Times New Roman" w:hAnsi="Times New Roman" w:cs="Times New Roman"/>
          <w:sz w:val="16"/>
          <w:szCs w:val="16"/>
          <w:lang w:val="ro-MD"/>
        </w:rPr>
        <w:t>.</w:t>
      </w:r>
    </w:p>
  </w:footnote>
  <w:footnote w:id="29">
    <w:p w14:paraId="4A197EDC" w14:textId="731319B4" w:rsidR="000A14D6" w:rsidRPr="009C5106" w:rsidRDefault="000A14D6" w:rsidP="000B4E85">
      <w:pPr>
        <w:pStyle w:val="FootnoteText"/>
        <w:jc w:val="both"/>
        <w:rPr>
          <w:rFonts w:ascii="Times New Roman" w:hAnsi="Times New Roman" w:cs="Times New Roman"/>
          <w:sz w:val="16"/>
          <w:szCs w:val="16"/>
          <w:lang w:val="ro-MD"/>
        </w:rPr>
      </w:pPr>
      <w:r w:rsidRPr="002F5DE3">
        <w:rPr>
          <w:rStyle w:val="FootnoteReference"/>
          <w:rFonts w:ascii="Times New Roman" w:hAnsi="Times New Roman" w:cs="Times New Roman"/>
          <w:sz w:val="16"/>
          <w:szCs w:val="16"/>
          <w:lang w:val="ro-MD"/>
        </w:rPr>
        <w:footnoteRef/>
      </w:r>
      <w:r w:rsidRPr="002F5DE3">
        <w:rPr>
          <w:rFonts w:ascii="Times New Roman" w:hAnsi="Times New Roman" w:cs="Times New Roman"/>
          <w:sz w:val="16"/>
          <w:szCs w:val="16"/>
          <w:lang w:val="ro-MD"/>
        </w:rPr>
        <w:t xml:space="preserve"> Documentele primare contabile care se păstrează 6 ani: (1) documentele primare care justifică efectuarea operațiunilor economice: documente primare cu regim special (factură, factură fiscal</w:t>
      </w:r>
      <w:r>
        <w:rPr>
          <w:rFonts w:ascii="Times New Roman" w:hAnsi="Times New Roman" w:cs="Times New Roman"/>
          <w:sz w:val="16"/>
          <w:szCs w:val="16"/>
          <w:lang w:val="ro-MD"/>
        </w:rPr>
        <w:t>ă</w:t>
      </w:r>
      <w:r w:rsidRPr="002F5DE3">
        <w:rPr>
          <w:rFonts w:ascii="Times New Roman" w:hAnsi="Times New Roman" w:cs="Times New Roman"/>
          <w:sz w:val="16"/>
          <w:szCs w:val="16"/>
          <w:lang w:val="ro-MD"/>
        </w:rPr>
        <w:t>, act de achiziție a mărfurilor, act de achiziție a serviciilor de locațiune și a cheltuielilor aferente, borderoul de achiziții etc.) și alte documente primare (documente bancare, acte de primire-predare, deconturi de avans etc.); (2) Procese-verbale de predare-primire a activelor; (3) Fișele de invent</w:t>
      </w:r>
      <w:r>
        <w:rPr>
          <w:rFonts w:ascii="Times New Roman" w:hAnsi="Times New Roman" w:cs="Times New Roman"/>
          <w:sz w:val="16"/>
          <w:szCs w:val="16"/>
          <w:lang w:val="ro-MD"/>
        </w:rPr>
        <w:t>a</w:t>
      </w:r>
      <w:r w:rsidRPr="002F5DE3">
        <w:rPr>
          <w:rFonts w:ascii="Times New Roman" w:hAnsi="Times New Roman" w:cs="Times New Roman"/>
          <w:sz w:val="16"/>
          <w:szCs w:val="16"/>
          <w:lang w:val="ro-MD"/>
        </w:rPr>
        <w:t xml:space="preserve">r, registre de </w:t>
      </w:r>
      <w:proofErr w:type="spellStart"/>
      <w:r w:rsidRPr="002F5DE3">
        <w:rPr>
          <w:rFonts w:ascii="Times New Roman" w:hAnsi="Times New Roman" w:cs="Times New Roman"/>
          <w:sz w:val="16"/>
          <w:szCs w:val="16"/>
          <w:lang w:val="ro-MD"/>
        </w:rPr>
        <w:t>evidenţă</w:t>
      </w:r>
      <w:proofErr w:type="spellEnd"/>
      <w:r w:rsidRPr="002F5DE3">
        <w:rPr>
          <w:rFonts w:ascii="Times New Roman" w:hAnsi="Times New Roman" w:cs="Times New Roman"/>
          <w:sz w:val="16"/>
          <w:szCs w:val="16"/>
          <w:lang w:val="ro-MD"/>
        </w:rPr>
        <w:t xml:space="preserve"> a mijloacelor fixe, documente primare privind operațiile economice cu mijloace fixe;  (4) Fișele de inventar, registru</w:t>
      </w:r>
      <w:r>
        <w:rPr>
          <w:rFonts w:ascii="Times New Roman" w:hAnsi="Times New Roman" w:cs="Times New Roman"/>
          <w:sz w:val="16"/>
          <w:szCs w:val="16"/>
          <w:lang w:val="ro-MD"/>
        </w:rPr>
        <w:t>l</w:t>
      </w:r>
      <w:r w:rsidRPr="002F5DE3">
        <w:rPr>
          <w:rFonts w:ascii="Times New Roman" w:hAnsi="Times New Roman" w:cs="Times New Roman"/>
          <w:sz w:val="16"/>
          <w:szCs w:val="16"/>
          <w:lang w:val="ro-MD"/>
        </w:rPr>
        <w:t xml:space="preserve"> de </w:t>
      </w:r>
      <w:proofErr w:type="spellStart"/>
      <w:r w:rsidRPr="002F5DE3">
        <w:rPr>
          <w:rFonts w:ascii="Times New Roman" w:hAnsi="Times New Roman" w:cs="Times New Roman"/>
          <w:sz w:val="16"/>
          <w:szCs w:val="16"/>
          <w:lang w:val="ro-MD"/>
        </w:rPr>
        <w:t>evidenţă</w:t>
      </w:r>
      <w:proofErr w:type="spellEnd"/>
      <w:r w:rsidRPr="002F5DE3">
        <w:rPr>
          <w:rFonts w:ascii="Times New Roman" w:hAnsi="Times New Roman" w:cs="Times New Roman"/>
          <w:sz w:val="16"/>
          <w:szCs w:val="16"/>
          <w:lang w:val="ro-MD"/>
        </w:rPr>
        <w:t xml:space="preserve"> a stocurilor etc.</w:t>
      </w:r>
    </w:p>
  </w:footnote>
  <w:footnote w:id="30">
    <w:p w14:paraId="4C42B4D0" w14:textId="6A6BCD1A" w:rsidR="000A14D6" w:rsidRPr="002F5DE3" w:rsidRDefault="000A14D6" w:rsidP="00282F53">
      <w:pPr>
        <w:pStyle w:val="FootnoteText"/>
        <w:jc w:val="both"/>
        <w:rPr>
          <w:rFonts w:ascii="Times New Roman" w:hAnsi="Times New Roman" w:cs="Times New Roman"/>
          <w:sz w:val="16"/>
          <w:szCs w:val="16"/>
          <w:lang w:val="ro-MD"/>
        </w:rPr>
      </w:pPr>
      <w:r w:rsidRPr="002F5DE3">
        <w:rPr>
          <w:rStyle w:val="FootnoteReference"/>
          <w:rFonts w:ascii="Times New Roman" w:hAnsi="Times New Roman" w:cs="Times New Roman"/>
          <w:sz w:val="16"/>
          <w:szCs w:val="16"/>
          <w:lang w:val="ro-MD"/>
        </w:rPr>
        <w:footnoteRef/>
      </w:r>
      <w:r w:rsidRPr="002F5DE3">
        <w:rPr>
          <w:rFonts w:ascii="Times New Roman" w:hAnsi="Times New Roman" w:cs="Times New Roman"/>
          <w:sz w:val="16"/>
          <w:szCs w:val="16"/>
          <w:lang w:val="ro-MD"/>
        </w:rPr>
        <w:t xml:space="preserve"> Legea nr. 131 din 03.07.2015 privind achizițiile publice; HG nr. 987 din 10.10.2018 </w:t>
      </w:r>
      <w:r>
        <w:rPr>
          <w:rFonts w:ascii="Times New Roman" w:hAnsi="Times New Roman" w:cs="Times New Roman"/>
          <w:sz w:val="16"/>
          <w:szCs w:val="16"/>
          <w:lang w:val="ro-MD"/>
        </w:rPr>
        <w:t>„P</w:t>
      </w:r>
      <w:r w:rsidRPr="002F5DE3">
        <w:rPr>
          <w:rFonts w:ascii="Times New Roman" w:hAnsi="Times New Roman" w:cs="Times New Roman"/>
          <w:sz w:val="16"/>
          <w:szCs w:val="16"/>
          <w:lang w:val="ro-MD"/>
        </w:rPr>
        <w:t>entru aprobarea Regulamentului privind achiziția bunurilor și serviciilor prin cererea ofertelor de prețuri</w:t>
      </w:r>
      <w:r>
        <w:rPr>
          <w:rFonts w:ascii="Times New Roman" w:hAnsi="Times New Roman" w:cs="Times New Roman"/>
          <w:sz w:val="16"/>
          <w:szCs w:val="16"/>
          <w:lang w:val="ro-MD"/>
        </w:rPr>
        <w:t>”</w:t>
      </w:r>
      <w:r w:rsidRPr="002F5DE3">
        <w:rPr>
          <w:rFonts w:ascii="Times New Roman" w:hAnsi="Times New Roman" w:cs="Times New Roman"/>
          <w:sz w:val="16"/>
          <w:szCs w:val="16"/>
          <w:lang w:val="ro-MD"/>
        </w:rPr>
        <w:t xml:space="preserve">; HG nr. 778 in 28.10.2020 </w:t>
      </w:r>
      <w:r>
        <w:rPr>
          <w:rFonts w:ascii="Times New Roman" w:hAnsi="Times New Roman" w:cs="Times New Roman"/>
          <w:sz w:val="16"/>
          <w:szCs w:val="16"/>
          <w:lang w:val="ro-MD"/>
        </w:rPr>
        <w:t>„P</w:t>
      </w:r>
      <w:r w:rsidRPr="002F5DE3">
        <w:rPr>
          <w:rFonts w:ascii="Times New Roman" w:hAnsi="Times New Roman" w:cs="Times New Roman"/>
          <w:sz w:val="16"/>
          <w:szCs w:val="16"/>
          <w:lang w:val="ro-MD"/>
        </w:rPr>
        <w:t>entru aprobarea Regulamentului cu privire la întocmirea și păstrarea dosarului achiziției publice</w:t>
      </w:r>
      <w:r>
        <w:rPr>
          <w:rFonts w:ascii="Times New Roman" w:hAnsi="Times New Roman" w:cs="Times New Roman"/>
          <w:sz w:val="16"/>
          <w:szCs w:val="16"/>
          <w:lang w:val="ro-MD"/>
        </w:rPr>
        <w:t>”</w:t>
      </w:r>
      <w:r w:rsidRPr="002F5DE3">
        <w:rPr>
          <w:rFonts w:ascii="Times New Roman" w:hAnsi="Times New Roman" w:cs="Times New Roman"/>
          <w:sz w:val="16"/>
          <w:szCs w:val="16"/>
          <w:lang w:val="ro-MD"/>
        </w:rPr>
        <w:t xml:space="preserve">; HG nr. 870 din 14.12.2022 </w:t>
      </w:r>
      <w:r>
        <w:rPr>
          <w:rFonts w:ascii="Times New Roman" w:hAnsi="Times New Roman" w:cs="Times New Roman"/>
          <w:sz w:val="16"/>
          <w:szCs w:val="16"/>
          <w:lang w:val="ro-MD"/>
        </w:rPr>
        <w:t>„P</w:t>
      </w:r>
      <w:r w:rsidRPr="002F5DE3">
        <w:rPr>
          <w:rFonts w:ascii="Times New Roman" w:hAnsi="Times New Roman" w:cs="Times New Roman"/>
          <w:sz w:val="16"/>
          <w:szCs w:val="16"/>
          <w:lang w:val="ro-MD"/>
        </w:rPr>
        <w:t>entru aprobarea Regulamentului cu privire la achizițiile publice de valoare mică</w:t>
      </w:r>
      <w:r>
        <w:rPr>
          <w:rFonts w:ascii="Times New Roman" w:hAnsi="Times New Roman" w:cs="Times New Roman"/>
          <w:sz w:val="16"/>
          <w:szCs w:val="16"/>
          <w:lang w:val="ro-MD"/>
        </w:rPr>
        <w:t>”.</w:t>
      </w:r>
      <w:r w:rsidRPr="002F5DE3">
        <w:rPr>
          <w:rFonts w:ascii="Times New Roman" w:hAnsi="Times New Roman" w:cs="Times New Roman"/>
          <w:sz w:val="16"/>
          <w:szCs w:val="16"/>
          <w:lang w:val="ro-MD"/>
        </w:rPr>
        <w:t xml:space="preserve"> </w:t>
      </w:r>
    </w:p>
  </w:footnote>
  <w:footnote w:id="31">
    <w:p w14:paraId="3AA2FDA0" w14:textId="77777777" w:rsidR="000A14D6" w:rsidRPr="002F5DE3" w:rsidRDefault="000A14D6">
      <w:pPr>
        <w:pStyle w:val="FootnoteText"/>
        <w:jc w:val="both"/>
        <w:rPr>
          <w:rFonts w:ascii="Times New Roman" w:hAnsi="Times New Roman" w:cs="Times New Roman"/>
          <w:sz w:val="16"/>
          <w:szCs w:val="16"/>
          <w:lang w:val="ro-MD"/>
        </w:rPr>
      </w:pPr>
      <w:r w:rsidRPr="002F5DE3">
        <w:rPr>
          <w:rStyle w:val="FootnoteReference"/>
          <w:rFonts w:ascii="Times New Roman" w:hAnsi="Times New Roman" w:cs="Times New Roman"/>
          <w:sz w:val="16"/>
          <w:szCs w:val="16"/>
          <w:lang w:val="ro-MD"/>
        </w:rPr>
        <w:footnoteRef/>
      </w:r>
      <w:r w:rsidRPr="002F5DE3">
        <w:rPr>
          <w:rFonts w:ascii="Times New Roman" w:hAnsi="Times New Roman" w:cs="Times New Roman"/>
          <w:sz w:val="16"/>
          <w:szCs w:val="16"/>
          <w:lang w:val="ro-MD"/>
        </w:rPr>
        <w:t xml:space="preserve"> </w:t>
      </w:r>
      <w:hyperlink r:id="rId1" w:history="1">
        <w:r w:rsidRPr="002F5DE3">
          <w:rPr>
            <w:rStyle w:val="Hyperlink"/>
            <w:rFonts w:ascii="Times New Roman" w:hAnsi="Times New Roman" w:cs="Times New Roman"/>
            <w:sz w:val="16"/>
            <w:szCs w:val="16"/>
            <w:lang w:val="ro-MD"/>
          </w:rPr>
          <w:t>https://www.eib.org/attachments/strategies/guide_to_procurement_en.pdf</w:t>
        </w:r>
      </w:hyperlink>
      <w:r w:rsidRPr="002F5DE3">
        <w:rPr>
          <w:rFonts w:ascii="Times New Roman" w:hAnsi="Times New Roman" w:cs="Times New Roman"/>
          <w:sz w:val="16"/>
          <w:szCs w:val="16"/>
          <w:lang w:val="ro-MD"/>
        </w:rPr>
        <w:t xml:space="preserve"> </w:t>
      </w:r>
    </w:p>
  </w:footnote>
  <w:footnote w:id="32">
    <w:p w14:paraId="462ED413" w14:textId="5AAD5997" w:rsidR="000A14D6" w:rsidRPr="002875E3" w:rsidRDefault="000A14D6" w:rsidP="00701F3B">
      <w:pPr>
        <w:pStyle w:val="FootnoteText"/>
        <w:jc w:val="both"/>
      </w:pPr>
      <w:r w:rsidRPr="002875E3">
        <w:rPr>
          <w:rStyle w:val="FootnoteReference"/>
          <w:rFonts w:ascii="Times New Roman" w:hAnsi="Times New Roman" w:cs="Times New Roman"/>
          <w:sz w:val="16"/>
          <w:szCs w:val="16"/>
          <w:lang w:val="ro-MD"/>
        </w:rPr>
        <w:footnoteRef/>
      </w:r>
      <w:r w:rsidRPr="002875E3">
        <w:rPr>
          <w:rFonts w:ascii="Times New Roman" w:hAnsi="Times New Roman" w:cs="Times New Roman"/>
          <w:sz w:val="16"/>
          <w:szCs w:val="16"/>
          <w:lang w:val="ro-MD"/>
        </w:rPr>
        <w:t xml:space="preserve"> HG nr. 101 din 30.01.2018 </w:t>
      </w:r>
      <w:r>
        <w:rPr>
          <w:rFonts w:ascii="Times New Roman" w:hAnsi="Times New Roman" w:cs="Times New Roman"/>
          <w:sz w:val="16"/>
          <w:szCs w:val="16"/>
          <w:lang w:val="ro-MD"/>
        </w:rPr>
        <w:t>„P</w:t>
      </w:r>
      <w:r w:rsidRPr="002875E3">
        <w:rPr>
          <w:rFonts w:ascii="Times New Roman" w:hAnsi="Times New Roman" w:cs="Times New Roman"/>
          <w:sz w:val="16"/>
          <w:szCs w:val="16"/>
          <w:lang w:val="ro-MD"/>
        </w:rPr>
        <w:t>entru aprobarea Regulamentului privind modul de utilizare a mijloacelor financiare pentru deservirea delegațiilor și persoanelor oficiale străine</w:t>
      </w:r>
      <w:r>
        <w:rPr>
          <w:rFonts w:ascii="Times New Roman" w:hAnsi="Times New Roman" w:cs="Times New Roman"/>
          <w:sz w:val="16"/>
          <w:szCs w:val="16"/>
          <w:lang w:val="ro-MD"/>
        </w:rPr>
        <w:t>”</w:t>
      </w:r>
      <w:r w:rsidRPr="002875E3">
        <w:rPr>
          <w:rFonts w:ascii="Times New Roman" w:hAnsi="Times New Roman" w:cs="Times New Roman"/>
          <w:sz w:val="16"/>
          <w:szCs w:val="16"/>
          <w:lang w:val="ro-MD"/>
        </w:rPr>
        <w:t>.</w:t>
      </w:r>
    </w:p>
  </w:footnote>
  <w:footnote w:id="33">
    <w:p w14:paraId="30F88C86" w14:textId="117FF975" w:rsidR="000A14D6" w:rsidRPr="000D01DB" w:rsidRDefault="000A14D6" w:rsidP="00701F3B">
      <w:pPr>
        <w:pStyle w:val="FootnoteText"/>
        <w:jc w:val="both"/>
        <w:rPr>
          <w:rFonts w:ascii="Times New Roman" w:hAnsi="Times New Roman" w:cs="Times New Roman"/>
          <w:sz w:val="16"/>
          <w:szCs w:val="16"/>
          <w:lang w:val="ro-MD"/>
        </w:rPr>
      </w:pPr>
      <w:r w:rsidRPr="000D01DB">
        <w:rPr>
          <w:rStyle w:val="FootnoteReference"/>
          <w:rFonts w:ascii="Times New Roman" w:hAnsi="Times New Roman" w:cs="Times New Roman"/>
          <w:sz w:val="16"/>
          <w:szCs w:val="16"/>
          <w:lang w:val="ro-MD"/>
        </w:rPr>
        <w:footnoteRef/>
      </w:r>
      <w:r w:rsidRPr="000D01DB">
        <w:rPr>
          <w:rFonts w:ascii="Times New Roman" w:hAnsi="Times New Roman" w:cs="Times New Roman"/>
          <w:sz w:val="16"/>
          <w:szCs w:val="16"/>
          <w:lang w:val="ro-MD"/>
        </w:rPr>
        <w:t xml:space="preserve"> Potrivit art.76 din Legea nr. 131 din 03.07.2015, autoritatea contractantă nu are dreptul să divizeze achiziția prin încheierea de contracte de achiziții publice separate în scopul aplicării unei alte proceduri de achiziție publică decât procedura care ar fi fost utilizată în conformitate cu prezenta lege în cazul în care achiziți</w:t>
      </w:r>
      <w:r>
        <w:rPr>
          <w:rFonts w:ascii="Times New Roman" w:hAnsi="Times New Roman" w:cs="Times New Roman"/>
          <w:sz w:val="16"/>
          <w:szCs w:val="16"/>
          <w:lang w:val="ro-MD"/>
        </w:rPr>
        <w:t>a</w:t>
      </w:r>
      <w:r w:rsidRPr="000D01DB">
        <w:rPr>
          <w:rFonts w:ascii="Times New Roman" w:hAnsi="Times New Roman" w:cs="Times New Roman"/>
          <w:sz w:val="16"/>
          <w:szCs w:val="16"/>
          <w:lang w:val="ro-MD"/>
        </w:rPr>
        <w:t xml:space="preserve"> nu ar fi fost divizată. </w:t>
      </w:r>
    </w:p>
  </w:footnote>
  <w:footnote w:id="34">
    <w:p w14:paraId="6AAC4F72" w14:textId="097F7D8F" w:rsidR="000A14D6" w:rsidRPr="000D01DB" w:rsidRDefault="000A14D6" w:rsidP="00B22BD7">
      <w:pPr>
        <w:pStyle w:val="FootnoteText"/>
        <w:jc w:val="both"/>
        <w:rPr>
          <w:rFonts w:ascii="Times New Roman" w:hAnsi="Times New Roman" w:cs="Times New Roman"/>
          <w:sz w:val="16"/>
          <w:szCs w:val="16"/>
          <w:lang w:val="ro-MD"/>
        </w:rPr>
      </w:pPr>
      <w:r w:rsidRPr="000D01DB">
        <w:rPr>
          <w:rStyle w:val="FootnoteReference"/>
          <w:rFonts w:ascii="Times New Roman" w:hAnsi="Times New Roman" w:cs="Times New Roman"/>
          <w:sz w:val="16"/>
          <w:szCs w:val="16"/>
          <w:lang w:val="ro-MD"/>
        </w:rPr>
        <w:footnoteRef/>
      </w:r>
      <w:r w:rsidRPr="000D01DB">
        <w:rPr>
          <w:rFonts w:ascii="Times New Roman" w:hAnsi="Times New Roman" w:cs="Times New Roman"/>
          <w:sz w:val="16"/>
          <w:szCs w:val="16"/>
          <w:lang w:val="ro-MD"/>
        </w:rPr>
        <w:t xml:space="preserve"> Contractul nr.28C62020A din 15.01.2020 în valoare de 27,0 mii lei; Contractul nr.28C62020B din 17.01.2020 – 33,0 mii lei; Contractul nr.28C62020D din 03.06.2020 – 198,0 mii lei; Contractul nr.28C62020F din 04.09.2020 – 199,5 mii lei</w:t>
      </w:r>
      <w:r>
        <w:rPr>
          <w:rFonts w:ascii="Times New Roman" w:hAnsi="Times New Roman" w:cs="Times New Roman"/>
          <w:sz w:val="16"/>
          <w:szCs w:val="16"/>
          <w:lang w:val="ro-MD"/>
        </w:rPr>
        <w:t>.</w:t>
      </w:r>
      <w:r w:rsidRPr="000D01DB">
        <w:rPr>
          <w:rFonts w:ascii="Times New Roman" w:hAnsi="Times New Roman" w:cs="Times New Roman"/>
          <w:sz w:val="16"/>
          <w:szCs w:val="16"/>
          <w:lang w:val="ro-MD"/>
        </w:rPr>
        <w:t xml:space="preserve"> </w:t>
      </w:r>
    </w:p>
  </w:footnote>
  <w:footnote w:id="35">
    <w:p w14:paraId="2177C353" w14:textId="77777777" w:rsidR="000A14D6" w:rsidRPr="000D01DB" w:rsidRDefault="000A14D6" w:rsidP="0069338B">
      <w:pPr>
        <w:pStyle w:val="FootnoteText"/>
        <w:jc w:val="both"/>
        <w:rPr>
          <w:rFonts w:ascii="Times New Roman" w:hAnsi="Times New Roman" w:cs="Times New Roman"/>
          <w:sz w:val="16"/>
          <w:szCs w:val="16"/>
          <w:lang w:val="ro-MD"/>
        </w:rPr>
      </w:pPr>
      <w:r w:rsidRPr="000D01DB">
        <w:rPr>
          <w:rStyle w:val="FootnoteReference"/>
          <w:rFonts w:ascii="Times New Roman" w:hAnsi="Times New Roman" w:cs="Times New Roman"/>
          <w:sz w:val="16"/>
          <w:szCs w:val="16"/>
          <w:lang w:val="ro-MD"/>
        </w:rPr>
        <w:footnoteRef/>
      </w:r>
      <w:r w:rsidRPr="000D01DB">
        <w:rPr>
          <w:rFonts w:ascii="Times New Roman" w:hAnsi="Times New Roman" w:cs="Times New Roman"/>
          <w:sz w:val="16"/>
          <w:szCs w:val="16"/>
          <w:lang w:val="ro-MD"/>
        </w:rPr>
        <w:t xml:space="preserve"> Potrivit extrasului din Registrul de stat al persoanelor juridice nr. 434090 din 29.01.2020, compania „</w:t>
      </w:r>
      <w:proofErr w:type="spellStart"/>
      <w:r w:rsidRPr="000D01DB">
        <w:rPr>
          <w:rFonts w:ascii="Times New Roman" w:hAnsi="Times New Roman" w:cs="Times New Roman"/>
          <w:sz w:val="16"/>
          <w:szCs w:val="16"/>
          <w:lang w:val="ro-MD"/>
        </w:rPr>
        <w:t>Isacov</w:t>
      </w:r>
      <w:proofErr w:type="spellEnd"/>
      <w:r w:rsidRPr="000D01DB">
        <w:rPr>
          <w:rFonts w:ascii="Times New Roman" w:hAnsi="Times New Roman" w:cs="Times New Roman"/>
          <w:sz w:val="16"/>
          <w:szCs w:val="16"/>
          <w:lang w:val="ro-MD"/>
        </w:rPr>
        <w:t xml:space="preserve"> Media Group” SRL a fost fondată la data de 29.01.2020, are sediul în s. Molovata Nouă, raionul Dubăsari și dispune de un capital statutar de doar 500 lei.</w:t>
      </w:r>
    </w:p>
  </w:footnote>
  <w:footnote w:id="36">
    <w:p w14:paraId="46C7E776" w14:textId="42A938B1" w:rsidR="000A14D6" w:rsidRPr="008F1BC8" w:rsidRDefault="000A14D6" w:rsidP="00392D86">
      <w:pPr>
        <w:pStyle w:val="FootnoteText"/>
        <w:jc w:val="both"/>
        <w:rPr>
          <w:rFonts w:ascii="Times New Roman" w:hAnsi="Times New Roman" w:cs="Times New Roman"/>
          <w:sz w:val="16"/>
          <w:szCs w:val="16"/>
          <w:lang w:val="ro-MD"/>
        </w:rPr>
      </w:pPr>
      <w:r w:rsidRPr="008F1BC8">
        <w:rPr>
          <w:rStyle w:val="FootnoteReference"/>
          <w:rFonts w:ascii="Times New Roman" w:hAnsi="Times New Roman" w:cs="Times New Roman"/>
          <w:sz w:val="16"/>
          <w:szCs w:val="16"/>
          <w:lang w:val="ro-MD"/>
        </w:rPr>
        <w:footnoteRef/>
      </w:r>
      <w:r w:rsidRPr="008F1BC8">
        <w:rPr>
          <w:rFonts w:ascii="Times New Roman" w:hAnsi="Times New Roman" w:cs="Times New Roman"/>
          <w:sz w:val="16"/>
          <w:szCs w:val="16"/>
          <w:lang w:val="ro-MD"/>
        </w:rPr>
        <w:t xml:space="preserve"> </w:t>
      </w:r>
      <w:r>
        <w:rPr>
          <w:rFonts w:ascii="Times New Roman" w:hAnsi="Times New Roman" w:cs="Times New Roman"/>
          <w:sz w:val="16"/>
          <w:szCs w:val="16"/>
          <w:lang w:val="ro-MD"/>
        </w:rPr>
        <w:t>S</w:t>
      </w:r>
      <w:r w:rsidRPr="008F1BC8">
        <w:rPr>
          <w:rFonts w:ascii="Times New Roman" w:hAnsi="Times New Roman" w:cs="Times New Roman"/>
          <w:sz w:val="16"/>
          <w:szCs w:val="16"/>
          <w:lang w:val="ro-MD"/>
        </w:rPr>
        <w:t>potul audio</w:t>
      </w:r>
      <w:r>
        <w:rPr>
          <w:rFonts w:ascii="Times New Roman" w:hAnsi="Times New Roman" w:cs="Times New Roman"/>
          <w:sz w:val="16"/>
          <w:szCs w:val="16"/>
          <w:lang w:val="ro-MD"/>
        </w:rPr>
        <w:t xml:space="preserve"> </w:t>
      </w:r>
      <w:r w:rsidRPr="008F1BC8">
        <w:rPr>
          <w:rFonts w:ascii="Times New Roman" w:hAnsi="Times New Roman" w:cs="Times New Roman"/>
          <w:sz w:val="16"/>
          <w:szCs w:val="16"/>
          <w:lang w:val="ro-MD"/>
        </w:rPr>
        <w:t>urma a fi difuzat</w:t>
      </w:r>
      <w:r>
        <w:rPr>
          <w:rFonts w:ascii="Times New Roman" w:hAnsi="Times New Roman" w:cs="Times New Roman"/>
          <w:sz w:val="16"/>
          <w:szCs w:val="16"/>
          <w:lang w:val="ro-MD"/>
        </w:rPr>
        <w:t xml:space="preserve"> de 576 de ori, sau de câte 192 de ori la fiecare post de radio: „</w:t>
      </w:r>
      <w:r w:rsidRPr="008F1BC8">
        <w:rPr>
          <w:rFonts w:ascii="Times New Roman" w:hAnsi="Times New Roman" w:cs="Times New Roman"/>
          <w:sz w:val="16"/>
          <w:szCs w:val="16"/>
          <w:lang w:val="ro-MD"/>
        </w:rPr>
        <w:t>Plai”</w:t>
      </w:r>
      <w:r>
        <w:rPr>
          <w:rFonts w:ascii="Times New Roman" w:hAnsi="Times New Roman" w:cs="Times New Roman"/>
          <w:sz w:val="16"/>
          <w:szCs w:val="16"/>
          <w:lang w:val="ro-MD"/>
        </w:rPr>
        <w:t>, „Radio Noroc” și  „Vocea Basarabiei”.</w:t>
      </w:r>
    </w:p>
  </w:footnote>
  <w:footnote w:id="37">
    <w:p w14:paraId="5F40F8E9" w14:textId="274E02D0" w:rsidR="000A14D6" w:rsidRPr="000D01DB" w:rsidRDefault="000A14D6" w:rsidP="00701F3B">
      <w:pPr>
        <w:pStyle w:val="FootnoteText"/>
        <w:jc w:val="both"/>
        <w:rPr>
          <w:rFonts w:ascii="Times New Roman" w:hAnsi="Times New Roman" w:cs="Times New Roman"/>
          <w:sz w:val="16"/>
          <w:szCs w:val="16"/>
          <w:lang w:val="ro-MD"/>
        </w:rPr>
      </w:pPr>
      <w:r w:rsidRPr="000D01DB">
        <w:rPr>
          <w:rStyle w:val="FootnoteReference"/>
          <w:rFonts w:ascii="Times New Roman" w:hAnsi="Times New Roman" w:cs="Times New Roman"/>
          <w:sz w:val="16"/>
          <w:szCs w:val="16"/>
          <w:lang w:val="ro-MD"/>
        </w:rPr>
        <w:footnoteRef/>
      </w:r>
      <w:r w:rsidRPr="000D01DB">
        <w:rPr>
          <w:rFonts w:ascii="Times New Roman" w:hAnsi="Times New Roman" w:cs="Times New Roman"/>
          <w:sz w:val="16"/>
          <w:szCs w:val="16"/>
          <w:lang w:val="ro-MD"/>
        </w:rPr>
        <w:t xml:space="preserve"> Dispozițiile Directorului executiv al UCIMRPSVV nr. 02/20 din 26.05.2020 și nr. 04/20 din 18.08.2020</w:t>
      </w:r>
      <w:r>
        <w:rPr>
          <w:rFonts w:ascii="Times New Roman" w:hAnsi="Times New Roman" w:cs="Times New Roman"/>
          <w:sz w:val="16"/>
          <w:szCs w:val="16"/>
          <w:lang w:val="ro-MD"/>
        </w:rPr>
        <w:t>.</w:t>
      </w:r>
    </w:p>
  </w:footnote>
  <w:footnote w:id="38">
    <w:p w14:paraId="4570C793" w14:textId="322DDD7C" w:rsidR="000A14D6" w:rsidRPr="008F1BC8" w:rsidRDefault="000A14D6" w:rsidP="001B3FE9">
      <w:pPr>
        <w:pStyle w:val="FootnoteText"/>
        <w:jc w:val="both"/>
        <w:rPr>
          <w:rFonts w:ascii="Times New Roman" w:hAnsi="Times New Roman" w:cs="Times New Roman"/>
          <w:sz w:val="16"/>
          <w:szCs w:val="16"/>
          <w:lang w:val="ro-MD"/>
        </w:rPr>
      </w:pPr>
      <w:r w:rsidRPr="008F1BC8">
        <w:rPr>
          <w:rStyle w:val="FootnoteReference"/>
          <w:rFonts w:ascii="Times New Roman" w:hAnsi="Times New Roman" w:cs="Times New Roman"/>
          <w:sz w:val="16"/>
          <w:szCs w:val="16"/>
          <w:lang w:val="ro-MD"/>
        </w:rPr>
        <w:footnoteRef/>
      </w:r>
      <w:r w:rsidRPr="008F1BC8">
        <w:rPr>
          <w:rFonts w:ascii="Times New Roman" w:hAnsi="Times New Roman" w:cs="Times New Roman"/>
          <w:sz w:val="16"/>
          <w:szCs w:val="16"/>
          <w:lang w:val="ro-MD"/>
        </w:rPr>
        <w:t xml:space="preserve"> Ofertele au fost prezentate de către </w:t>
      </w:r>
      <w:r w:rsidRPr="000D01DB">
        <w:rPr>
          <w:rFonts w:ascii="Times New Roman" w:hAnsi="Times New Roman" w:cs="Times New Roman"/>
          <w:sz w:val="16"/>
          <w:szCs w:val="16"/>
          <w:lang w:val="ro-MD"/>
        </w:rPr>
        <w:t>„</w:t>
      </w:r>
      <w:r w:rsidRPr="008F1BC8">
        <w:rPr>
          <w:rFonts w:ascii="Times New Roman" w:hAnsi="Times New Roman" w:cs="Times New Roman"/>
          <w:sz w:val="16"/>
          <w:szCs w:val="16"/>
          <w:lang w:val="ro-MD"/>
        </w:rPr>
        <w:t xml:space="preserve">No prob” SRL, </w:t>
      </w:r>
      <w:r w:rsidRPr="000D01DB">
        <w:rPr>
          <w:rFonts w:ascii="Times New Roman" w:hAnsi="Times New Roman" w:cs="Times New Roman"/>
          <w:sz w:val="16"/>
          <w:szCs w:val="16"/>
          <w:lang w:val="ro-MD"/>
        </w:rPr>
        <w:t>„</w:t>
      </w:r>
      <w:proofErr w:type="spellStart"/>
      <w:r w:rsidRPr="008F1BC8">
        <w:rPr>
          <w:rFonts w:ascii="Times New Roman" w:hAnsi="Times New Roman" w:cs="Times New Roman"/>
          <w:sz w:val="16"/>
          <w:szCs w:val="16"/>
          <w:lang w:val="ro-MD"/>
        </w:rPr>
        <w:t>Ciofilm</w:t>
      </w:r>
      <w:proofErr w:type="spellEnd"/>
      <w:r w:rsidRPr="008F1BC8">
        <w:rPr>
          <w:rFonts w:ascii="Times New Roman" w:hAnsi="Times New Roman" w:cs="Times New Roman"/>
          <w:sz w:val="16"/>
          <w:szCs w:val="16"/>
          <w:lang w:val="ro-MD"/>
        </w:rPr>
        <w:t xml:space="preserve"> </w:t>
      </w:r>
      <w:proofErr w:type="spellStart"/>
      <w:r w:rsidRPr="008F1BC8">
        <w:rPr>
          <w:rFonts w:ascii="Times New Roman" w:hAnsi="Times New Roman" w:cs="Times New Roman"/>
          <w:sz w:val="16"/>
          <w:szCs w:val="16"/>
          <w:lang w:val="ro-MD"/>
        </w:rPr>
        <w:t>Production</w:t>
      </w:r>
      <w:proofErr w:type="spellEnd"/>
      <w:r w:rsidRPr="008F1BC8">
        <w:rPr>
          <w:rFonts w:ascii="Times New Roman" w:hAnsi="Times New Roman" w:cs="Times New Roman"/>
          <w:sz w:val="16"/>
          <w:szCs w:val="16"/>
          <w:lang w:val="ro-MD"/>
        </w:rPr>
        <w:t>” SRL și „</w:t>
      </w:r>
      <w:proofErr w:type="spellStart"/>
      <w:r w:rsidRPr="008F1BC8">
        <w:rPr>
          <w:rFonts w:ascii="Times New Roman" w:hAnsi="Times New Roman" w:cs="Times New Roman"/>
          <w:sz w:val="16"/>
          <w:szCs w:val="16"/>
          <w:lang w:val="ro-MD"/>
        </w:rPr>
        <w:t>Isacov</w:t>
      </w:r>
      <w:proofErr w:type="spellEnd"/>
      <w:r w:rsidRPr="008F1BC8">
        <w:rPr>
          <w:rFonts w:ascii="Times New Roman" w:hAnsi="Times New Roman" w:cs="Times New Roman"/>
          <w:sz w:val="16"/>
          <w:szCs w:val="16"/>
          <w:lang w:val="ro-MD"/>
        </w:rPr>
        <w:t xml:space="preserve"> Media Group” SRL. </w:t>
      </w:r>
    </w:p>
  </w:footnote>
  <w:footnote w:id="39">
    <w:p w14:paraId="2CC7B33C" w14:textId="77777777" w:rsidR="000A14D6" w:rsidRPr="003F0B72" w:rsidRDefault="000A14D6" w:rsidP="00701F3B">
      <w:pPr>
        <w:pStyle w:val="FootnoteText"/>
        <w:jc w:val="both"/>
        <w:rPr>
          <w:rFonts w:ascii="Times New Roman" w:hAnsi="Times New Roman" w:cs="Times New Roman"/>
          <w:sz w:val="16"/>
          <w:szCs w:val="16"/>
          <w:lang w:val="ro-MD"/>
        </w:rPr>
      </w:pPr>
      <w:r w:rsidRPr="000D01DB">
        <w:rPr>
          <w:rStyle w:val="FootnoteReference"/>
          <w:rFonts w:ascii="Times New Roman" w:hAnsi="Times New Roman" w:cs="Times New Roman"/>
          <w:sz w:val="16"/>
          <w:szCs w:val="16"/>
          <w:lang w:val="ro-MD"/>
        </w:rPr>
        <w:footnoteRef/>
      </w:r>
      <w:r w:rsidRPr="000D01DB">
        <w:rPr>
          <w:rFonts w:ascii="Times New Roman" w:hAnsi="Times New Roman" w:cs="Times New Roman"/>
          <w:sz w:val="16"/>
          <w:szCs w:val="16"/>
          <w:lang w:val="ro-MD"/>
        </w:rPr>
        <w:t xml:space="preserve"> Dispoziția Directorului executiv al UCIMPRSVV nr. 01/21 din 10.02.2021.</w:t>
      </w:r>
    </w:p>
  </w:footnote>
  <w:footnote w:id="40">
    <w:p w14:paraId="5643B36C" w14:textId="0CD7048E" w:rsidR="000A14D6" w:rsidRPr="00F02C11" w:rsidRDefault="000A14D6" w:rsidP="00010348">
      <w:pPr>
        <w:pStyle w:val="FootnoteText"/>
        <w:jc w:val="both"/>
        <w:rPr>
          <w:rFonts w:ascii="Times New Roman" w:hAnsi="Times New Roman" w:cs="Times New Roman"/>
          <w:sz w:val="16"/>
          <w:szCs w:val="16"/>
        </w:rPr>
      </w:pPr>
      <w:r w:rsidRPr="00F02C11">
        <w:rPr>
          <w:rStyle w:val="FootnoteReference"/>
          <w:rFonts w:ascii="Times New Roman" w:hAnsi="Times New Roman" w:cs="Times New Roman"/>
          <w:sz w:val="16"/>
          <w:szCs w:val="16"/>
          <w:lang w:val="ro-MD"/>
        </w:rPr>
        <w:footnoteRef/>
      </w:r>
      <w:r w:rsidRPr="00F02C11">
        <w:rPr>
          <w:rFonts w:ascii="Times New Roman" w:hAnsi="Times New Roman" w:cs="Times New Roman"/>
          <w:sz w:val="16"/>
          <w:szCs w:val="16"/>
          <w:lang w:val="ro-MD"/>
        </w:rPr>
        <w:t xml:space="preserve"> Potrivit Regulamentului aprobat prin Ordinul directorului UCIMPRSVV nr. 01-r/2017 din 18.01.2017, în cadrul activităților de monitorizare și evaluare este recomandat a fi utilizat eșantionul mini</w:t>
      </w:r>
      <w:r w:rsidRPr="00885B88">
        <w:rPr>
          <w:rFonts w:ascii="Times New Roman" w:hAnsi="Times New Roman" w:cs="Times New Roman"/>
          <w:sz w:val="16"/>
          <w:szCs w:val="16"/>
          <w:lang w:val="ro-MD"/>
        </w:rPr>
        <w:t xml:space="preserve">m de 25,0 % - 30,0 % din numărul de beneficiari din perioada anterioară, prioritar fiind incluși în planul de monitorizare beneficiari cu subproiecte investiționale repetate și proiecte ce depășesc suma creditului BEI de 2,0 mil. </w:t>
      </w:r>
      <w:r>
        <w:rPr>
          <w:rFonts w:ascii="Times New Roman" w:hAnsi="Times New Roman" w:cs="Times New Roman"/>
          <w:sz w:val="16"/>
          <w:szCs w:val="16"/>
          <w:lang w:val="ro-MD"/>
        </w:rPr>
        <w:t>e</w:t>
      </w:r>
      <w:r w:rsidRPr="00F02C11">
        <w:rPr>
          <w:rFonts w:ascii="Times New Roman" w:hAnsi="Times New Roman" w:cs="Times New Roman"/>
          <w:sz w:val="16"/>
          <w:szCs w:val="16"/>
          <w:lang w:val="ro-MD"/>
        </w:rPr>
        <w:t>uro.</w:t>
      </w:r>
      <w:r w:rsidRPr="00F02C11">
        <w:rPr>
          <w:rFonts w:ascii="Times New Roman" w:hAnsi="Times New Roman" w:cs="Times New Roman"/>
          <w:sz w:val="16"/>
          <w:szCs w:val="16"/>
        </w:rPr>
        <w:t xml:space="preserve"> </w:t>
      </w:r>
    </w:p>
  </w:footnote>
  <w:footnote w:id="41">
    <w:p w14:paraId="714695FC" w14:textId="1B0A619D" w:rsidR="000A14D6" w:rsidRPr="00E65ECC" w:rsidRDefault="000A14D6" w:rsidP="00380EDC">
      <w:pPr>
        <w:pStyle w:val="FootnoteText"/>
        <w:jc w:val="both"/>
        <w:rPr>
          <w:lang w:val="ro-MD"/>
        </w:rPr>
      </w:pPr>
      <w:r w:rsidRPr="00F02C11">
        <w:rPr>
          <w:rStyle w:val="FootnoteReference"/>
          <w:rFonts w:ascii="Times New Roman" w:hAnsi="Times New Roman" w:cs="Times New Roman"/>
          <w:sz w:val="16"/>
          <w:szCs w:val="16"/>
          <w:lang w:val="ro-MD"/>
        </w:rPr>
        <w:footnoteRef/>
      </w:r>
      <w:r w:rsidRPr="00F02C11">
        <w:rPr>
          <w:rFonts w:ascii="Times New Roman" w:hAnsi="Times New Roman" w:cs="Times New Roman"/>
          <w:sz w:val="16"/>
          <w:szCs w:val="16"/>
          <w:lang w:val="ro-MD"/>
        </w:rPr>
        <w:t xml:space="preserve"> Dintre care: </w:t>
      </w:r>
      <w:proofErr w:type="spellStart"/>
      <w:r w:rsidRPr="00F02C11">
        <w:rPr>
          <w:rFonts w:ascii="Times New Roman" w:hAnsi="Times New Roman" w:cs="Times New Roman"/>
          <w:sz w:val="16"/>
          <w:szCs w:val="16"/>
          <w:lang w:val="ro-MD"/>
        </w:rPr>
        <w:t>contribuţia</w:t>
      </w:r>
      <w:proofErr w:type="spellEnd"/>
      <w:r w:rsidRPr="00F02C11">
        <w:rPr>
          <w:rFonts w:ascii="Times New Roman" w:hAnsi="Times New Roman" w:cs="Times New Roman"/>
          <w:sz w:val="16"/>
          <w:szCs w:val="16"/>
          <w:lang w:val="ro-MD"/>
        </w:rPr>
        <w:t xml:space="preserve"> proprie a beneficiarilor – 18,5 mil. </w:t>
      </w:r>
      <w:r>
        <w:rPr>
          <w:rFonts w:ascii="Times New Roman" w:hAnsi="Times New Roman" w:cs="Times New Roman"/>
          <w:sz w:val="16"/>
          <w:szCs w:val="16"/>
          <w:lang w:val="ro-MD"/>
        </w:rPr>
        <w:t>e</w:t>
      </w:r>
      <w:r w:rsidRPr="00F02C11">
        <w:rPr>
          <w:rFonts w:ascii="Times New Roman" w:hAnsi="Times New Roman" w:cs="Times New Roman"/>
          <w:sz w:val="16"/>
          <w:szCs w:val="16"/>
          <w:lang w:val="ro-MD"/>
        </w:rPr>
        <w:t>uro și</w:t>
      </w:r>
      <w:r>
        <w:rPr>
          <w:rFonts w:ascii="Times New Roman" w:hAnsi="Times New Roman" w:cs="Times New Roman"/>
          <w:sz w:val="16"/>
          <w:szCs w:val="16"/>
          <w:lang w:val="ro-MD"/>
        </w:rPr>
        <w:t>,</w:t>
      </w:r>
      <w:r w:rsidRPr="00F02C11">
        <w:rPr>
          <w:rFonts w:ascii="Times New Roman" w:hAnsi="Times New Roman" w:cs="Times New Roman"/>
          <w:sz w:val="16"/>
          <w:szCs w:val="16"/>
          <w:lang w:val="ro-MD"/>
        </w:rPr>
        <w:t xml:space="preserve"> respectiv</w:t>
      </w:r>
      <w:r>
        <w:rPr>
          <w:rFonts w:ascii="Times New Roman" w:hAnsi="Times New Roman" w:cs="Times New Roman"/>
          <w:sz w:val="16"/>
          <w:szCs w:val="16"/>
          <w:lang w:val="ro-MD"/>
        </w:rPr>
        <w:t>,</w:t>
      </w:r>
      <w:r w:rsidRPr="00F02C11">
        <w:rPr>
          <w:rFonts w:ascii="Times New Roman" w:hAnsi="Times New Roman" w:cs="Times New Roman"/>
          <w:sz w:val="16"/>
          <w:szCs w:val="16"/>
          <w:lang w:val="ro-MD"/>
        </w:rPr>
        <w:t xml:space="preserve"> creditul BEI – 16,6 mil. euro.</w:t>
      </w:r>
      <w:r w:rsidRPr="00E65ECC">
        <w:rPr>
          <w:lang w:val="ro-MD"/>
        </w:rPr>
        <w:t xml:space="preserve"> </w:t>
      </w:r>
    </w:p>
  </w:footnote>
  <w:footnote w:id="42">
    <w:p w14:paraId="05F30C02" w14:textId="65609D6B" w:rsidR="000A14D6" w:rsidRPr="00743437" w:rsidRDefault="000A14D6" w:rsidP="00743437">
      <w:pPr>
        <w:pStyle w:val="FootnoteText"/>
        <w:jc w:val="both"/>
        <w:rPr>
          <w:rFonts w:ascii="Times New Roman" w:hAnsi="Times New Roman" w:cs="Times New Roman"/>
          <w:sz w:val="16"/>
          <w:szCs w:val="16"/>
        </w:rPr>
      </w:pPr>
      <w:r w:rsidRPr="00743437">
        <w:rPr>
          <w:rStyle w:val="FootnoteReference"/>
          <w:rFonts w:ascii="Times New Roman" w:hAnsi="Times New Roman" w:cs="Times New Roman"/>
          <w:sz w:val="16"/>
          <w:szCs w:val="16"/>
        </w:rPr>
        <w:footnoteRef/>
      </w:r>
      <w:r w:rsidRPr="00743437">
        <w:rPr>
          <w:rStyle w:val="FootnoteReference"/>
          <w:rFonts w:ascii="Times New Roman" w:hAnsi="Times New Roman" w:cs="Times New Roman"/>
          <w:sz w:val="16"/>
          <w:szCs w:val="16"/>
        </w:rPr>
        <w:t xml:space="preserve"> </w:t>
      </w:r>
      <w:r w:rsidRPr="00743437">
        <w:rPr>
          <w:rFonts w:ascii="Times New Roman" w:hAnsi="Times New Roman" w:cs="Times New Roman"/>
          <w:sz w:val="16"/>
          <w:szCs w:val="16"/>
          <w:lang w:val="ro-MD"/>
        </w:rPr>
        <w:t>Amendamentul nr. 5 din 13.11.2023 la Contractul de finanțare.</w:t>
      </w:r>
    </w:p>
  </w:footnote>
  <w:footnote w:id="43">
    <w:p w14:paraId="2F45CFC6" w14:textId="4B587782" w:rsidR="000A14D6" w:rsidRPr="00790B5E" w:rsidRDefault="000A14D6" w:rsidP="002F5170">
      <w:pPr>
        <w:pStyle w:val="FootnoteText"/>
        <w:jc w:val="both"/>
        <w:rPr>
          <w:rFonts w:ascii="Times New Roman" w:hAnsi="Times New Roman" w:cs="Times New Roman"/>
          <w:sz w:val="16"/>
          <w:szCs w:val="16"/>
          <w:lang w:val="ro-MD"/>
        </w:rPr>
      </w:pPr>
      <w:r w:rsidRPr="00790B5E">
        <w:rPr>
          <w:rStyle w:val="FootnoteReference"/>
          <w:rFonts w:ascii="Times New Roman" w:hAnsi="Times New Roman" w:cs="Times New Roman"/>
          <w:sz w:val="16"/>
          <w:szCs w:val="16"/>
          <w:lang w:val="ro-MD"/>
        </w:rPr>
        <w:footnoteRef/>
      </w:r>
      <w:r w:rsidRPr="00790B5E">
        <w:rPr>
          <w:rFonts w:ascii="Times New Roman" w:hAnsi="Times New Roman" w:cs="Times New Roman"/>
          <w:sz w:val="16"/>
          <w:szCs w:val="16"/>
          <w:lang w:val="ro-MD"/>
        </w:rPr>
        <w:t xml:space="preserve"> Potrivit propunerilor de buget ale Unității de implementare pentru anul 2024 și estimărilor pentru anii 2025-2026, finanțările din bugetul de stat pentru întreținerea UIP urmează să constituie circa 11</w:t>
      </w:r>
      <w:r>
        <w:rPr>
          <w:rFonts w:ascii="Times New Roman" w:hAnsi="Times New Roman" w:cs="Times New Roman"/>
          <w:sz w:val="16"/>
          <w:szCs w:val="16"/>
          <w:lang w:val="ro-MD"/>
        </w:rPr>
        <w:t>,</w:t>
      </w:r>
      <w:r w:rsidRPr="00790B5E">
        <w:rPr>
          <w:rFonts w:ascii="Times New Roman" w:hAnsi="Times New Roman" w:cs="Times New Roman"/>
          <w:sz w:val="16"/>
          <w:szCs w:val="16"/>
          <w:lang w:val="ro-MD"/>
        </w:rPr>
        <w:t xml:space="preserve">0 mil. </w:t>
      </w:r>
      <w:r>
        <w:rPr>
          <w:rFonts w:ascii="Times New Roman" w:hAnsi="Times New Roman" w:cs="Times New Roman"/>
          <w:sz w:val="16"/>
          <w:szCs w:val="16"/>
          <w:lang w:val="ro-MD"/>
        </w:rPr>
        <w:t>l</w:t>
      </w:r>
      <w:r w:rsidRPr="00790B5E">
        <w:rPr>
          <w:rFonts w:ascii="Times New Roman" w:hAnsi="Times New Roman" w:cs="Times New Roman"/>
          <w:sz w:val="16"/>
          <w:szCs w:val="16"/>
          <w:lang w:val="ro-MD"/>
        </w:rPr>
        <w:t xml:space="preserve">ei anual.   </w:t>
      </w:r>
    </w:p>
  </w:footnote>
  <w:footnote w:id="44">
    <w:p w14:paraId="7B4E99A9" w14:textId="13B3CB15" w:rsidR="000A14D6" w:rsidRPr="00380EDC" w:rsidRDefault="000A14D6" w:rsidP="002F5170">
      <w:pPr>
        <w:pStyle w:val="FootnoteText"/>
        <w:jc w:val="both"/>
        <w:rPr>
          <w:rFonts w:ascii="Times New Roman" w:hAnsi="Times New Roman" w:cs="Times New Roman"/>
          <w:sz w:val="16"/>
          <w:szCs w:val="16"/>
          <w:lang w:val="ro-MD"/>
        </w:rPr>
      </w:pPr>
      <w:r w:rsidRPr="00380EDC">
        <w:rPr>
          <w:rStyle w:val="FootnoteReference"/>
          <w:rFonts w:ascii="Times New Roman" w:hAnsi="Times New Roman" w:cs="Times New Roman"/>
          <w:sz w:val="16"/>
          <w:szCs w:val="16"/>
          <w:lang w:val="ro-MD"/>
        </w:rPr>
        <w:footnoteRef/>
      </w:r>
      <w:r w:rsidRPr="00380EDC">
        <w:rPr>
          <w:rFonts w:ascii="Times New Roman" w:hAnsi="Times New Roman" w:cs="Times New Roman"/>
          <w:sz w:val="16"/>
          <w:szCs w:val="16"/>
          <w:lang w:val="ro-MD"/>
        </w:rPr>
        <w:t xml:space="preserve"> Î</w:t>
      </w:r>
      <w:r w:rsidRPr="00790B5E">
        <w:rPr>
          <w:rFonts w:ascii="Times New Roman" w:hAnsi="Times New Roman" w:cs="Times New Roman"/>
          <w:sz w:val="16"/>
          <w:szCs w:val="16"/>
          <w:lang w:val="ro-MD"/>
        </w:rPr>
        <w:t xml:space="preserve">n condițiile actuale de aplicare eronată a cadrului normativ privind salarizarea, precum și nivelul </w:t>
      </w:r>
      <w:r>
        <w:rPr>
          <w:rFonts w:ascii="Times New Roman" w:hAnsi="Times New Roman" w:cs="Times New Roman"/>
          <w:sz w:val="16"/>
          <w:szCs w:val="16"/>
          <w:lang w:val="ro-MD"/>
        </w:rPr>
        <w:t xml:space="preserve">în corespundere cu </w:t>
      </w:r>
      <w:r w:rsidRPr="00790B5E">
        <w:rPr>
          <w:rFonts w:ascii="Times New Roman" w:hAnsi="Times New Roman" w:cs="Times New Roman"/>
          <w:sz w:val="16"/>
          <w:szCs w:val="16"/>
          <w:lang w:val="ro-MD"/>
        </w:rPr>
        <w:t>resursel</w:t>
      </w:r>
      <w:r>
        <w:rPr>
          <w:rFonts w:ascii="Times New Roman" w:hAnsi="Times New Roman" w:cs="Times New Roman"/>
          <w:sz w:val="16"/>
          <w:szCs w:val="16"/>
          <w:lang w:val="ro-MD"/>
        </w:rPr>
        <w:t>e</w:t>
      </w:r>
      <w:r w:rsidRPr="00790B5E">
        <w:rPr>
          <w:rFonts w:ascii="Times New Roman" w:hAnsi="Times New Roman" w:cs="Times New Roman"/>
          <w:sz w:val="16"/>
          <w:szCs w:val="16"/>
          <w:lang w:val="ro-MD"/>
        </w:rPr>
        <w:t xml:space="preserve"> alocate pentru achiziții pentru buna desfășurare a activității Unității de implementare.</w:t>
      </w:r>
    </w:p>
  </w:footnote>
  <w:footnote w:id="45">
    <w:p w14:paraId="22B44D36" w14:textId="2DDFE711" w:rsidR="000A14D6" w:rsidRPr="00790B5E" w:rsidRDefault="000A14D6" w:rsidP="002F5170">
      <w:pPr>
        <w:pStyle w:val="FootnoteText"/>
        <w:jc w:val="both"/>
        <w:rPr>
          <w:rFonts w:ascii="Times New Roman" w:hAnsi="Times New Roman" w:cs="Times New Roman"/>
          <w:b/>
          <w:sz w:val="16"/>
          <w:szCs w:val="16"/>
          <w:lang w:val="ro-MD"/>
        </w:rPr>
      </w:pPr>
      <w:r w:rsidRPr="00790B5E">
        <w:rPr>
          <w:rStyle w:val="FootnoteReference"/>
          <w:rFonts w:ascii="Times New Roman" w:hAnsi="Times New Roman" w:cs="Times New Roman"/>
          <w:sz w:val="16"/>
          <w:szCs w:val="16"/>
          <w:lang w:val="ro-MD"/>
        </w:rPr>
        <w:footnoteRef/>
      </w:r>
      <w:r w:rsidRPr="00790B5E">
        <w:rPr>
          <w:rFonts w:ascii="Times New Roman" w:hAnsi="Times New Roman" w:cs="Times New Roman"/>
          <w:sz w:val="16"/>
          <w:szCs w:val="16"/>
          <w:lang w:val="ro-MD"/>
        </w:rPr>
        <w:t xml:space="preserve"> Criteriile de eligibilitate sunt prevăzute în Regulamentul privind raportarea datoriei publice, aprobat prin Hotărârea Guvernului nr.1136 din 18</w:t>
      </w:r>
      <w:r>
        <w:rPr>
          <w:rFonts w:ascii="Times New Roman" w:hAnsi="Times New Roman" w:cs="Times New Roman"/>
          <w:sz w:val="16"/>
          <w:szCs w:val="16"/>
          <w:lang w:val="ro-MD"/>
        </w:rPr>
        <w:t>.10.</w:t>
      </w:r>
      <w:r w:rsidRPr="00790B5E">
        <w:rPr>
          <w:rFonts w:ascii="Times New Roman" w:hAnsi="Times New Roman" w:cs="Times New Roman"/>
          <w:sz w:val="16"/>
          <w:szCs w:val="16"/>
          <w:lang w:val="ro-MD"/>
        </w:rPr>
        <w:t xml:space="preserve">2007 </w:t>
      </w:r>
      <w:r>
        <w:rPr>
          <w:rFonts w:ascii="Times New Roman" w:hAnsi="Times New Roman" w:cs="Times New Roman"/>
          <w:sz w:val="16"/>
          <w:szCs w:val="16"/>
          <w:lang w:val="ro-MD"/>
        </w:rPr>
        <w:t>„C</w:t>
      </w:r>
      <w:r w:rsidRPr="00790B5E">
        <w:rPr>
          <w:rFonts w:ascii="Times New Roman" w:hAnsi="Times New Roman" w:cs="Times New Roman"/>
          <w:sz w:val="16"/>
          <w:szCs w:val="16"/>
          <w:lang w:val="ro-MD"/>
        </w:rPr>
        <w:t>u privire la unele măsuri de executare a Legii nr.419-XVI din 22 decembrie 2006 cu privire la datoria sectorului public, garanțiile de stat și recreditarea de stat</w:t>
      </w:r>
      <w:r>
        <w:rPr>
          <w:rFonts w:ascii="Times New Roman" w:hAnsi="Times New Roman" w:cs="Times New Roman"/>
          <w:sz w:val="16"/>
          <w:szCs w:val="16"/>
          <w:lang w:val="ro-MD"/>
        </w:rPr>
        <w:t>”</w:t>
      </w:r>
      <w:r w:rsidRPr="00790B5E">
        <w:rPr>
          <w:rFonts w:ascii="Times New Roman" w:hAnsi="Times New Roman" w:cs="Times New Roman"/>
          <w:sz w:val="16"/>
          <w:szCs w:val="16"/>
          <w:lang w:val="ro-MD"/>
        </w:rPr>
        <w:t>, Hotărârea Guvernului nr.1136 din 18</w:t>
      </w:r>
      <w:r>
        <w:rPr>
          <w:rFonts w:ascii="Times New Roman" w:hAnsi="Times New Roman" w:cs="Times New Roman"/>
          <w:sz w:val="16"/>
          <w:szCs w:val="16"/>
          <w:lang w:val="ro-MD"/>
        </w:rPr>
        <w:t>.10.</w:t>
      </w:r>
      <w:r w:rsidRPr="00790B5E">
        <w:rPr>
          <w:rFonts w:ascii="Times New Roman" w:hAnsi="Times New Roman" w:cs="Times New Roman"/>
          <w:sz w:val="16"/>
          <w:szCs w:val="16"/>
          <w:lang w:val="ro-MD"/>
        </w:rPr>
        <w:t xml:space="preserve">2007 </w:t>
      </w:r>
      <w:r>
        <w:rPr>
          <w:rFonts w:ascii="Times New Roman" w:hAnsi="Times New Roman" w:cs="Times New Roman"/>
          <w:sz w:val="16"/>
          <w:szCs w:val="16"/>
          <w:lang w:val="ro-MD"/>
        </w:rPr>
        <w:t>„C</w:t>
      </w:r>
      <w:r w:rsidRPr="00790B5E">
        <w:rPr>
          <w:rFonts w:ascii="Times New Roman" w:hAnsi="Times New Roman" w:cs="Times New Roman"/>
          <w:sz w:val="16"/>
          <w:szCs w:val="16"/>
          <w:lang w:val="ro-MD"/>
        </w:rPr>
        <w:t>u privire la unele măsuri de executare a Legii nr.419-XVI din 22 decembrie 2006 cu privire la datoria sectorului public, garanțiile de stat și recreditarea de stat</w:t>
      </w:r>
      <w:r>
        <w:rPr>
          <w:rFonts w:ascii="Times New Roman" w:hAnsi="Times New Roman" w:cs="Times New Roman"/>
          <w:sz w:val="16"/>
          <w:szCs w:val="16"/>
          <w:lang w:val="ro-MD"/>
        </w:rPr>
        <w:t>”</w:t>
      </w:r>
      <w:r w:rsidRPr="00790B5E">
        <w:rPr>
          <w:rFonts w:ascii="Times New Roman" w:hAnsi="Times New Roman" w:cs="Times New Roman"/>
          <w:sz w:val="16"/>
          <w:szCs w:val="16"/>
          <w:lang w:val="ro-MD"/>
        </w:rPr>
        <w:t xml:space="preserve">, Manualul </w:t>
      </w:r>
      <w:r>
        <w:rPr>
          <w:rFonts w:ascii="Times New Roman" w:hAnsi="Times New Roman" w:cs="Times New Roman"/>
          <w:sz w:val="16"/>
          <w:szCs w:val="16"/>
          <w:lang w:val="ro-MD"/>
        </w:rPr>
        <w:t>o</w:t>
      </w:r>
      <w:r w:rsidRPr="00790B5E">
        <w:rPr>
          <w:rFonts w:ascii="Times New Roman" w:hAnsi="Times New Roman" w:cs="Times New Roman"/>
          <w:sz w:val="16"/>
          <w:szCs w:val="16"/>
          <w:lang w:val="ro-MD"/>
        </w:rPr>
        <w:t xml:space="preserve">perațional și în scrisorile de Proiect ale Băncii Europene de Investiții. </w:t>
      </w:r>
    </w:p>
  </w:footnote>
  <w:footnote w:id="46">
    <w:p w14:paraId="53CBA67A" w14:textId="77777777" w:rsidR="000A14D6" w:rsidRPr="00790B5E" w:rsidRDefault="000A14D6" w:rsidP="002F5170">
      <w:pPr>
        <w:pStyle w:val="FootnoteText"/>
        <w:jc w:val="both"/>
        <w:rPr>
          <w:rFonts w:ascii="Times New Roman" w:hAnsi="Times New Roman" w:cs="Times New Roman"/>
          <w:b/>
          <w:sz w:val="16"/>
          <w:szCs w:val="16"/>
          <w:lang w:val="ro-MD"/>
        </w:rPr>
      </w:pPr>
      <w:r w:rsidRPr="00790B5E">
        <w:rPr>
          <w:rStyle w:val="FootnoteReference"/>
          <w:rFonts w:ascii="Times New Roman" w:hAnsi="Times New Roman" w:cs="Times New Roman"/>
          <w:sz w:val="16"/>
          <w:szCs w:val="16"/>
          <w:lang w:val="ro-MD"/>
        </w:rPr>
        <w:footnoteRef/>
      </w:r>
      <w:r w:rsidRPr="00790B5E">
        <w:rPr>
          <w:rFonts w:ascii="Times New Roman" w:hAnsi="Times New Roman" w:cs="Times New Roman"/>
          <w:sz w:val="16"/>
          <w:szCs w:val="16"/>
          <w:lang w:val="ro-MD"/>
        </w:rPr>
        <w:t xml:space="preserve"> BC ,,</w:t>
      </w:r>
      <w:proofErr w:type="spellStart"/>
      <w:r w:rsidRPr="00790B5E">
        <w:rPr>
          <w:rFonts w:ascii="Times New Roman" w:hAnsi="Times New Roman" w:cs="Times New Roman"/>
          <w:sz w:val="16"/>
          <w:szCs w:val="16"/>
          <w:lang w:val="ro-MD"/>
        </w:rPr>
        <w:t>Comertbank</w:t>
      </w:r>
      <w:proofErr w:type="spellEnd"/>
      <w:r w:rsidRPr="00790B5E">
        <w:rPr>
          <w:rFonts w:ascii="Times New Roman" w:hAnsi="Times New Roman" w:cs="Times New Roman"/>
          <w:sz w:val="16"/>
          <w:szCs w:val="16"/>
          <w:lang w:val="ro-MD"/>
        </w:rPr>
        <w:t>” SA, BC ,,</w:t>
      </w:r>
      <w:proofErr w:type="spellStart"/>
      <w:r w:rsidRPr="00790B5E">
        <w:rPr>
          <w:rFonts w:ascii="Times New Roman" w:hAnsi="Times New Roman" w:cs="Times New Roman"/>
          <w:sz w:val="16"/>
          <w:szCs w:val="16"/>
          <w:lang w:val="ro-MD"/>
        </w:rPr>
        <w:t>Energbank</w:t>
      </w:r>
      <w:proofErr w:type="spellEnd"/>
      <w:r w:rsidRPr="00790B5E">
        <w:rPr>
          <w:rFonts w:ascii="Times New Roman" w:hAnsi="Times New Roman" w:cs="Times New Roman"/>
          <w:sz w:val="16"/>
          <w:szCs w:val="16"/>
          <w:lang w:val="ro-MD"/>
        </w:rPr>
        <w:t>” SA, BC,,</w:t>
      </w:r>
      <w:proofErr w:type="spellStart"/>
      <w:r w:rsidRPr="00790B5E">
        <w:rPr>
          <w:rFonts w:ascii="Times New Roman" w:hAnsi="Times New Roman" w:cs="Times New Roman"/>
          <w:sz w:val="16"/>
          <w:szCs w:val="16"/>
          <w:lang w:val="ro-MD"/>
        </w:rPr>
        <w:t>Mobiasbanca-Groupe</w:t>
      </w:r>
      <w:proofErr w:type="spellEnd"/>
      <w:r w:rsidRPr="00790B5E">
        <w:rPr>
          <w:rFonts w:ascii="Times New Roman" w:hAnsi="Times New Roman" w:cs="Times New Roman"/>
          <w:sz w:val="16"/>
          <w:szCs w:val="16"/>
          <w:lang w:val="ro-MD"/>
        </w:rPr>
        <w:t xml:space="preserve"> </w:t>
      </w:r>
      <w:proofErr w:type="spellStart"/>
      <w:r w:rsidRPr="00790B5E">
        <w:rPr>
          <w:rFonts w:ascii="Times New Roman" w:hAnsi="Times New Roman" w:cs="Times New Roman"/>
          <w:sz w:val="16"/>
          <w:szCs w:val="16"/>
          <w:lang w:val="ro-MD"/>
        </w:rPr>
        <w:t>Societe</w:t>
      </w:r>
      <w:proofErr w:type="spellEnd"/>
      <w:r w:rsidRPr="00790B5E">
        <w:rPr>
          <w:rFonts w:ascii="Times New Roman" w:hAnsi="Times New Roman" w:cs="Times New Roman"/>
          <w:sz w:val="16"/>
          <w:szCs w:val="16"/>
          <w:lang w:val="ro-MD"/>
        </w:rPr>
        <w:t xml:space="preserve"> Generale” SA și BC ,,</w:t>
      </w:r>
      <w:proofErr w:type="spellStart"/>
      <w:r w:rsidRPr="00790B5E">
        <w:rPr>
          <w:rFonts w:ascii="Times New Roman" w:hAnsi="Times New Roman" w:cs="Times New Roman"/>
          <w:sz w:val="16"/>
          <w:szCs w:val="16"/>
          <w:lang w:val="ro-MD"/>
        </w:rPr>
        <w:t>ProCredit</w:t>
      </w:r>
      <w:proofErr w:type="spellEnd"/>
      <w:r w:rsidRPr="00790B5E">
        <w:rPr>
          <w:rFonts w:ascii="Times New Roman" w:hAnsi="Times New Roman" w:cs="Times New Roman"/>
          <w:sz w:val="16"/>
          <w:szCs w:val="16"/>
          <w:lang w:val="ro-MD"/>
        </w:rPr>
        <w:t xml:space="preserve"> Bank” SA. </w:t>
      </w:r>
    </w:p>
  </w:footnote>
  <w:footnote w:id="47">
    <w:p w14:paraId="46BE6FEF" w14:textId="77777777" w:rsidR="000A14D6" w:rsidRPr="00790B5E" w:rsidRDefault="000A14D6" w:rsidP="002F5170">
      <w:pPr>
        <w:pStyle w:val="FootnoteText"/>
        <w:jc w:val="both"/>
        <w:rPr>
          <w:rFonts w:ascii="Times New Roman" w:hAnsi="Times New Roman" w:cs="Times New Roman"/>
          <w:b/>
          <w:sz w:val="16"/>
          <w:szCs w:val="16"/>
          <w:lang w:val="ro-MD"/>
        </w:rPr>
      </w:pPr>
      <w:r w:rsidRPr="00790B5E">
        <w:rPr>
          <w:rStyle w:val="FootnoteReference"/>
          <w:rFonts w:ascii="Times New Roman" w:hAnsi="Times New Roman" w:cs="Times New Roman"/>
          <w:sz w:val="16"/>
          <w:szCs w:val="16"/>
          <w:lang w:val="ro-MD"/>
        </w:rPr>
        <w:footnoteRef/>
      </w:r>
      <w:r w:rsidRPr="00790B5E">
        <w:rPr>
          <w:rFonts w:ascii="Times New Roman" w:hAnsi="Times New Roman" w:cs="Times New Roman"/>
          <w:sz w:val="16"/>
          <w:szCs w:val="16"/>
          <w:lang w:val="ro-MD"/>
        </w:rPr>
        <w:t xml:space="preserve"> BC „Moldova-</w:t>
      </w:r>
      <w:proofErr w:type="spellStart"/>
      <w:r w:rsidRPr="00790B5E">
        <w:rPr>
          <w:rFonts w:ascii="Times New Roman" w:hAnsi="Times New Roman" w:cs="Times New Roman"/>
          <w:sz w:val="16"/>
          <w:szCs w:val="16"/>
          <w:lang w:val="ro-MD"/>
        </w:rPr>
        <w:t>Agroindbank</w:t>
      </w:r>
      <w:proofErr w:type="spellEnd"/>
      <w:r w:rsidRPr="00790B5E">
        <w:rPr>
          <w:rFonts w:ascii="Times New Roman" w:hAnsi="Times New Roman" w:cs="Times New Roman"/>
          <w:sz w:val="16"/>
          <w:szCs w:val="16"/>
          <w:lang w:val="ro-MD"/>
        </w:rPr>
        <w:t>” SA, BC ,,</w:t>
      </w:r>
      <w:proofErr w:type="spellStart"/>
      <w:r w:rsidRPr="00790B5E">
        <w:rPr>
          <w:rFonts w:ascii="Times New Roman" w:hAnsi="Times New Roman" w:cs="Times New Roman"/>
          <w:sz w:val="16"/>
          <w:szCs w:val="16"/>
          <w:lang w:val="ro-MD"/>
        </w:rPr>
        <w:t>Victoriabank</w:t>
      </w:r>
      <w:proofErr w:type="spellEnd"/>
      <w:r w:rsidRPr="00790B5E">
        <w:rPr>
          <w:rFonts w:ascii="Times New Roman" w:hAnsi="Times New Roman" w:cs="Times New Roman"/>
          <w:sz w:val="16"/>
          <w:szCs w:val="16"/>
          <w:lang w:val="ro-MD"/>
        </w:rPr>
        <w:t>” SA, BC „</w:t>
      </w:r>
      <w:proofErr w:type="spellStart"/>
      <w:r w:rsidRPr="00790B5E">
        <w:rPr>
          <w:rFonts w:ascii="Times New Roman" w:hAnsi="Times New Roman" w:cs="Times New Roman"/>
          <w:sz w:val="16"/>
          <w:szCs w:val="16"/>
          <w:lang w:val="ro-MD"/>
        </w:rPr>
        <w:t>Moldindconbank</w:t>
      </w:r>
      <w:proofErr w:type="spellEnd"/>
      <w:r w:rsidRPr="00790B5E">
        <w:rPr>
          <w:rFonts w:ascii="Times New Roman" w:hAnsi="Times New Roman" w:cs="Times New Roman"/>
          <w:sz w:val="16"/>
          <w:szCs w:val="16"/>
          <w:lang w:val="ro-MD"/>
        </w:rPr>
        <w:t>” SA și BC ,,</w:t>
      </w:r>
      <w:proofErr w:type="spellStart"/>
      <w:r w:rsidRPr="00790B5E">
        <w:rPr>
          <w:rFonts w:ascii="Times New Roman" w:hAnsi="Times New Roman" w:cs="Times New Roman"/>
          <w:sz w:val="16"/>
          <w:szCs w:val="16"/>
          <w:lang w:val="ro-MD"/>
        </w:rPr>
        <w:t>Fincombank</w:t>
      </w:r>
      <w:proofErr w:type="spellEnd"/>
      <w:r w:rsidRPr="00790B5E">
        <w:rPr>
          <w:rFonts w:ascii="Times New Roman" w:hAnsi="Times New Roman" w:cs="Times New Roman"/>
          <w:sz w:val="16"/>
          <w:szCs w:val="16"/>
          <w:lang w:val="ro-MD"/>
        </w:rPr>
        <w:t>” SA.</w:t>
      </w:r>
    </w:p>
  </w:footnote>
  <w:footnote w:id="48">
    <w:p w14:paraId="12D906F5" w14:textId="77777777" w:rsidR="000A14D6" w:rsidRPr="00790B5E" w:rsidRDefault="000A14D6" w:rsidP="002F5170">
      <w:pPr>
        <w:pStyle w:val="FootnoteText"/>
        <w:jc w:val="both"/>
        <w:rPr>
          <w:rFonts w:ascii="Times New Roman" w:hAnsi="Times New Roman" w:cs="Times New Roman"/>
          <w:b/>
          <w:sz w:val="16"/>
          <w:szCs w:val="16"/>
          <w:lang w:val="ro-MD"/>
        </w:rPr>
      </w:pPr>
      <w:r w:rsidRPr="00790B5E">
        <w:rPr>
          <w:rStyle w:val="FootnoteReference"/>
          <w:rFonts w:ascii="Times New Roman" w:hAnsi="Times New Roman" w:cs="Times New Roman"/>
          <w:sz w:val="16"/>
          <w:szCs w:val="16"/>
          <w:lang w:val="ro-MD"/>
        </w:rPr>
        <w:footnoteRef/>
      </w:r>
      <w:r w:rsidRPr="00790B5E">
        <w:rPr>
          <w:rFonts w:ascii="Times New Roman" w:hAnsi="Times New Roman" w:cs="Times New Roman"/>
          <w:sz w:val="16"/>
          <w:szCs w:val="16"/>
          <w:lang w:val="ro-MD"/>
        </w:rPr>
        <w:t xml:space="preserve"> Raportul Băncii Naționale a Moldovei și rapoartele băncilor comerciale respective pe anul 2015. </w:t>
      </w:r>
    </w:p>
  </w:footnote>
  <w:footnote w:id="49">
    <w:p w14:paraId="2AECA465" w14:textId="25B0E03B" w:rsidR="000A14D6" w:rsidRPr="00790B5E" w:rsidRDefault="000A14D6" w:rsidP="002F5170">
      <w:pPr>
        <w:pStyle w:val="FootnoteText"/>
        <w:jc w:val="both"/>
        <w:rPr>
          <w:rFonts w:ascii="Times New Roman" w:hAnsi="Times New Roman" w:cs="Times New Roman"/>
          <w:b/>
          <w:sz w:val="16"/>
          <w:szCs w:val="16"/>
          <w:lang w:val="ro-MD"/>
        </w:rPr>
      </w:pPr>
      <w:r w:rsidRPr="00790B5E">
        <w:rPr>
          <w:rStyle w:val="FootnoteReference"/>
          <w:rFonts w:ascii="Times New Roman" w:hAnsi="Times New Roman" w:cs="Times New Roman"/>
          <w:sz w:val="16"/>
          <w:szCs w:val="16"/>
          <w:lang w:val="ro-MD"/>
        </w:rPr>
        <w:footnoteRef/>
      </w:r>
      <w:r w:rsidRPr="00790B5E">
        <w:rPr>
          <w:rFonts w:ascii="Times New Roman" w:hAnsi="Times New Roman" w:cs="Times New Roman"/>
          <w:sz w:val="16"/>
          <w:szCs w:val="16"/>
          <w:lang w:val="ro-MD"/>
        </w:rPr>
        <w:t xml:space="preserve"> </w:t>
      </w:r>
      <w:hyperlink r:id="rId2" w:history="1">
        <w:r w:rsidRPr="00790B5E">
          <w:rPr>
            <w:rStyle w:val="Hyperlink"/>
            <w:rFonts w:ascii="Times New Roman" w:hAnsi="Times New Roman" w:cs="Times New Roman"/>
            <w:sz w:val="16"/>
            <w:szCs w:val="16"/>
            <w:lang w:val="ro-MD"/>
          </w:rPr>
          <w:t>https://www.bnm.md/ro/content/raport-anual-2015</w:t>
        </w:r>
      </w:hyperlink>
      <w:r w:rsidRPr="00790B5E">
        <w:rPr>
          <w:rFonts w:ascii="Times New Roman" w:hAnsi="Times New Roman" w:cs="Times New Roman"/>
          <w:sz w:val="16"/>
          <w:szCs w:val="16"/>
          <w:lang w:val="ro-MD"/>
        </w:rPr>
        <w:t xml:space="preserve">. </w:t>
      </w:r>
    </w:p>
  </w:footnote>
  <w:footnote w:id="50">
    <w:p w14:paraId="536B83CB" w14:textId="7BC82697" w:rsidR="000A14D6" w:rsidRPr="00E74A6A" w:rsidRDefault="000A14D6" w:rsidP="00B22BD7">
      <w:pPr>
        <w:pStyle w:val="FootnoteText"/>
        <w:jc w:val="both"/>
        <w:rPr>
          <w:rFonts w:ascii="Times New Roman" w:hAnsi="Times New Roman" w:cs="Times New Roman"/>
          <w:b/>
          <w:sz w:val="16"/>
          <w:szCs w:val="16"/>
          <w:lang w:val="ro-MD"/>
        </w:rPr>
      </w:pPr>
      <w:r w:rsidRPr="002F5170">
        <w:rPr>
          <w:rStyle w:val="FootnoteReference"/>
          <w:rFonts w:ascii="Times New Roman" w:hAnsi="Times New Roman" w:cs="Times New Roman"/>
          <w:sz w:val="16"/>
          <w:szCs w:val="16"/>
          <w:lang w:val="ro-MD"/>
        </w:rPr>
        <w:footnoteRef/>
      </w:r>
      <w:r w:rsidRPr="002F5170">
        <w:rPr>
          <w:rFonts w:ascii="Times New Roman" w:hAnsi="Times New Roman" w:cs="Times New Roman"/>
          <w:sz w:val="16"/>
          <w:szCs w:val="16"/>
          <w:lang w:val="ro-MD"/>
        </w:rPr>
        <w:t xml:space="preserve"> BC ,,</w:t>
      </w:r>
      <w:proofErr w:type="spellStart"/>
      <w:r w:rsidRPr="002F5170">
        <w:rPr>
          <w:rFonts w:ascii="Times New Roman" w:hAnsi="Times New Roman" w:cs="Times New Roman"/>
          <w:sz w:val="16"/>
          <w:szCs w:val="16"/>
          <w:lang w:val="ro-MD"/>
        </w:rPr>
        <w:t>Victoriabank</w:t>
      </w:r>
      <w:proofErr w:type="spellEnd"/>
      <w:r w:rsidRPr="002F5170">
        <w:rPr>
          <w:rFonts w:ascii="Times New Roman" w:hAnsi="Times New Roman" w:cs="Times New Roman"/>
          <w:sz w:val="16"/>
          <w:szCs w:val="16"/>
          <w:lang w:val="ro-MD"/>
        </w:rPr>
        <w:t xml:space="preserve">” SA la 22 august 2018, BC ,,Moldova </w:t>
      </w:r>
      <w:proofErr w:type="spellStart"/>
      <w:r w:rsidRPr="002F5170">
        <w:rPr>
          <w:rFonts w:ascii="Times New Roman" w:hAnsi="Times New Roman" w:cs="Times New Roman"/>
          <w:sz w:val="16"/>
          <w:szCs w:val="16"/>
          <w:lang w:val="ro-MD"/>
        </w:rPr>
        <w:t>Agroindbank</w:t>
      </w:r>
      <w:proofErr w:type="spellEnd"/>
      <w:r w:rsidRPr="002F5170">
        <w:rPr>
          <w:rFonts w:ascii="Times New Roman" w:hAnsi="Times New Roman" w:cs="Times New Roman"/>
          <w:sz w:val="16"/>
          <w:szCs w:val="16"/>
          <w:lang w:val="ro-MD"/>
        </w:rPr>
        <w:t>” SA la 04 aprilie 2019 și BC ,,</w:t>
      </w:r>
      <w:proofErr w:type="spellStart"/>
      <w:r w:rsidRPr="002F5170">
        <w:rPr>
          <w:rFonts w:ascii="Times New Roman" w:hAnsi="Times New Roman" w:cs="Times New Roman"/>
          <w:sz w:val="16"/>
          <w:szCs w:val="16"/>
          <w:lang w:val="ro-MD"/>
        </w:rPr>
        <w:t>Moldindconbank</w:t>
      </w:r>
      <w:proofErr w:type="spellEnd"/>
      <w:r w:rsidRPr="002F5170">
        <w:rPr>
          <w:rFonts w:ascii="Times New Roman" w:hAnsi="Times New Roman" w:cs="Times New Roman"/>
          <w:sz w:val="16"/>
          <w:szCs w:val="16"/>
          <w:lang w:val="ro-MD"/>
        </w:rPr>
        <w:t>” SA la 20.02.2020.</w:t>
      </w:r>
    </w:p>
  </w:footnote>
  <w:footnote w:id="51">
    <w:p w14:paraId="5EABD910" w14:textId="69D72AE9" w:rsidR="000A14D6" w:rsidRPr="00E74A6A" w:rsidRDefault="000A14D6" w:rsidP="00B22BD7">
      <w:pPr>
        <w:pStyle w:val="FootnoteText"/>
        <w:jc w:val="both"/>
        <w:rPr>
          <w:rFonts w:ascii="Times New Roman" w:hAnsi="Times New Roman" w:cs="Times New Roman"/>
          <w:b/>
          <w:sz w:val="16"/>
          <w:szCs w:val="16"/>
          <w:lang w:val="ro-MD"/>
        </w:rPr>
      </w:pPr>
      <w:r w:rsidRPr="00E74A6A">
        <w:rPr>
          <w:rStyle w:val="FootnoteReference"/>
          <w:rFonts w:ascii="Times New Roman" w:hAnsi="Times New Roman" w:cs="Times New Roman"/>
          <w:sz w:val="16"/>
          <w:szCs w:val="16"/>
          <w:lang w:val="ro-MD"/>
        </w:rPr>
        <w:footnoteRef/>
      </w:r>
      <w:r w:rsidRPr="00E74A6A">
        <w:rPr>
          <w:rFonts w:ascii="Times New Roman" w:hAnsi="Times New Roman" w:cs="Times New Roman"/>
          <w:sz w:val="16"/>
          <w:szCs w:val="16"/>
          <w:lang w:val="ro-MD"/>
        </w:rPr>
        <w:t xml:space="preserve"> Acordurile de recreditare nr.06 din 11 noiembrie 2019 cu BC „Moldova</w:t>
      </w:r>
      <w:r>
        <w:rPr>
          <w:rFonts w:ascii="Times New Roman" w:hAnsi="Times New Roman" w:cs="Times New Roman"/>
          <w:sz w:val="16"/>
          <w:szCs w:val="16"/>
          <w:lang w:val="ro-MD"/>
        </w:rPr>
        <w:t>-</w:t>
      </w:r>
      <w:proofErr w:type="spellStart"/>
      <w:r w:rsidRPr="00E74A6A">
        <w:rPr>
          <w:rFonts w:ascii="Times New Roman" w:hAnsi="Times New Roman" w:cs="Times New Roman"/>
          <w:sz w:val="16"/>
          <w:szCs w:val="16"/>
          <w:lang w:val="ro-MD"/>
        </w:rPr>
        <w:t>Agroindbank</w:t>
      </w:r>
      <w:proofErr w:type="spellEnd"/>
      <w:r w:rsidRPr="00E74A6A">
        <w:rPr>
          <w:rFonts w:ascii="Times New Roman" w:hAnsi="Times New Roman" w:cs="Times New Roman"/>
          <w:sz w:val="16"/>
          <w:szCs w:val="16"/>
          <w:lang w:val="ro-MD"/>
        </w:rPr>
        <w:t>” S.A., nr.07 din 11 noiembrie 2019 cu BC ,,</w:t>
      </w:r>
      <w:proofErr w:type="spellStart"/>
      <w:r w:rsidRPr="00E74A6A">
        <w:rPr>
          <w:rFonts w:ascii="Times New Roman" w:hAnsi="Times New Roman" w:cs="Times New Roman"/>
          <w:sz w:val="16"/>
          <w:szCs w:val="16"/>
          <w:lang w:val="ro-MD"/>
        </w:rPr>
        <w:t>Victoriabank</w:t>
      </w:r>
      <w:proofErr w:type="spellEnd"/>
      <w:r w:rsidRPr="00E74A6A">
        <w:rPr>
          <w:rFonts w:ascii="Times New Roman" w:hAnsi="Times New Roman" w:cs="Times New Roman"/>
          <w:sz w:val="16"/>
          <w:szCs w:val="16"/>
          <w:lang w:val="ro-MD"/>
        </w:rPr>
        <w:t>” SA, nr.08 din 17 martie 2021 cu BC „</w:t>
      </w:r>
      <w:proofErr w:type="spellStart"/>
      <w:r w:rsidRPr="00E74A6A">
        <w:rPr>
          <w:rFonts w:ascii="Times New Roman" w:hAnsi="Times New Roman" w:cs="Times New Roman"/>
          <w:sz w:val="16"/>
          <w:szCs w:val="16"/>
          <w:lang w:val="ro-MD"/>
        </w:rPr>
        <w:t>Moldindconbank</w:t>
      </w:r>
      <w:proofErr w:type="spellEnd"/>
      <w:r w:rsidRPr="00E74A6A">
        <w:rPr>
          <w:rFonts w:ascii="Times New Roman" w:hAnsi="Times New Roman" w:cs="Times New Roman"/>
          <w:sz w:val="16"/>
          <w:szCs w:val="16"/>
          <w:lang w:val="ro-MD"/>
        </w:rPr>
        <w:t>” S.A., nr.09 din 30 decembrie 2021 cu BC ,,</w:t>
      </w:r>
      <w:proofErr w:type="spellStart"/>
      <w:r w:rsidRPr="00E74A6A">
        <w:rPr>
          <w:rFonts w:ascii="Times New Roman" w:hAnsi="Times New Roman" w:cs="Times New Roman"/>
          <w:sz w:val="16"/>
          <w:szCs w:val="16"/>
          <w:lang w:val="ro-MD"/>
        </w:rPr>
        <w:t>Fincombank</w:t>
      </w:r>
      <w:proofErr w:type="spellEnd"/>
      <w:r w:rsidRPr="00E74A6A">
        <w:rPr>
          <w:rFonts w:ascii="Times New Roman" w:hAnsi="Times New Roman" w:cs="Times New Roman"/>
          <w:sz w:val="16"/>
          <w:szCs w:val="16"/>
          <w:lang w:val="ro-MD"/>
        </w:rPr>
        <w:t>” S.A.</w:t>
      </w:r>
    </w:p>
  </w:footnote>
  <w:footnote w:id="52">
    <w:p w14:paraId="6B806994" w14:textId="77777777" w:rsidR="000A14D6" w:rsidRPr="004B15AD" w:rsidRDefault="000A14D6" w:rsidP="001440B0">
      <w:pPr>
        <w:pStyle w:val="FootnoteText"/>
        <w:jc w:val="both"/>
        <w:rPr>
          <w:rFonts w:ascii="Times New Roman" w:hAnsi="Times New Roman" w:cs="Times New Roman"/>
          <w:b/>
          <w:sz w:val="16"/>
          <w:szCs w:val="16"/>
        </w:rPr>
      </w:pPr>
      <w:r w:rsidRPr="00E74A6A">
        <w:rPr>
          <w:rStyle w:val="FootnoteReference"/>
          <w:rFonts w:ascii="Times New Roman" w:hAnsi="Times New Roman" w:cs="Times New Roman"/>
          <w:sz w:val="16"/>
          <w:szCs w:val="16"/>
          <w:lang w:val="ro-MD"/>
        </w:rPr>
        <w:footnoteRef/>
      </w:r>
      <w:r w:rsidRPr="00E74A6A">
        <w:rPr>
          <w:rFonts w:ascii="Times New Roman" w:hAnsi="Times New Roman" w:cs="Times New Roman"/>
          <w:sz w:val="16"/>
          <w:szCs w:val="16"/>
          <w:lang w:val="ro-MD"/>
        </w:rPr>
        <w:t xml:space="preserve"> „Raiffeisen Leasing” SRL, BC „</w:t>
      </w:r>
      <w:proofErr w:type="spellStart"/>
      <w:r w:rsidRPr="00E74A6A">
        <w:rPr>
          <w:rFonts w:ascii="Times New Roman" w:hAnsi="Times New Roman" w:cs="Times New Roman"/>
          <w:sz w:val="16"/>
          <w:szCs w:val="16"/>
          <w:lang w:val="ro-MD"/>
        </w:rPr>
        <w:t>Mobiasbanca-Groupe</w:t>
      </w:r>
      <w:proofErr w:type="spellEnd"/>
      <w:r w:rsidRPr="00E74A6A">
        <w:rPr>
          <w:rFonts w:ascii="Times New Roman" w:hAnsi="Times New Roman" w:cs="Times New Roman"/>
          <w:sz w:val="16"/>
          <w:szCs w:val="16"/>
          <w:lang w:val="ro-MD"/>
        </w:rPr>
        <w:t xml:space="preserve"> </w:t>
      </w:r>
      <w:proofErr w:type="spellStart"/>
      <w:r w:rsidRPr="00E74A6A">
        <w:rPr>
          <w:rFonts w:ascii="Times New Roman" w:hAnsi="Times New Roman" w:cs="Times New Roman"/>
          <w:sz w:val="16"/>
          <w:szCs w:val="16"/>
          <w:lang w:val="ro-MD"/>
        </w:rPr>
        <w:t>Societe</w:t>
      </w:r>
      <w:proofErr w:type="spellEnd"/>
      <w:r w:rsidRPr="00E74A6A">
        <w:rPr>
          <w:rFonts w:ascii="Times New Roman" w:hAnsi="Times New Roman" w:cs="Times New Roman"/>
          <w:sz w:val="16"/>
          <w:szCs w:val="16"/>
          <w:lang w:val="ro-MD"/>
        </w:rPr>
        <w:t xml:space="preserve"> Generale” S.A.</w:t>
      </w:r>
      <w:r w:rsidRPr="004B15AD">
        <w:rPr>
          <w:rFonts w:ascii="Times New Roman" w:hAnsi="Times New Roman" w:cs="Times New Roman"/>
          <w:sz w:val="16"/>
          <w:szCs w:val="16"/>
        </w:rPr>
        <w:t xml:space="preserve">  </w:t>
      </w:r>
    </w:p>
  </w:footnote>
  <w:footnote w:id="53">
    <w:p w14:paraId="756F30C1" w14:textId="734D5E62" w:rsidR="000A14D6" w:rsidRPr="004B032A" w:rsidRDefault="000A14D6" w:rsidP="00B22BD7">
      <w:pPr>
        <w:pStyle w:val="FootnoteText"/>
        <w:jc w:val="both"/>
        <w:rPr>
          <w:rFonts w:ascii="Times New Roman" w:hAnsi="Times New Roman" w:cs="Times New Roman"/>
          <w:sz w:val="16"/>
          <w:szCs w:val="16"/>
          <w:lang w:val="ro-MD"/>
        </w:rPr>
      </w:pPr>
      <w:r w:rsidRPr="004B032A">
        <w:rPr>
          <w:rStyle w:val="FootnoteReference"/>
          <w:rFonts w:ascii="Times New Roman" w:hAnsi="Times New Roman" w:cs="Times New Roman"/>
          <w:sz w:val="16"/>
          <w:szCs w:val="16"/>
          <w:lang w:val="ro-MD"/>
        </w:rPr>
        <w:footnoteRef/>
      </w:r>
      <w:r w:rsidRPr="004B032A">
        <w:rPr>
          <w:rFonts w:ascii="Times New Roman" w:hAnsi="Times New Roman" w:cs="Times New Roman"/>
          <w:sz w:val="16"/>
          <w:szCs w:val="16"/>
          <w:lang w:val="ro-MD"/>
        </w:rPr>
        <w:t xml:space="preserve"> Legea nr.1 din 16</w:t>
      </w:r>
      <w:r>
        <w:rPr>
          <w:rFonts w:ascii="Times New Roman" w:hAnsi="Times New Roman" w:cs="Times New Roman"/>
          <w:sz w:val="16"/>
          <w:szCs w:val="16"/>
          <w:lang w:val="ro-MD"/>
        </w:rPr>
        <w:t>.03.</w:t>
      </w:r>
      <w:r w:rsidRPr="004B032A">
        <w:rPr>
          <w:rFonts w:ascii="Times New Roman" w:hAnsi="Times New Roman" w:cs="Times New Roman"/>
          <w:sz w:val="16"/>
          <w:szCs w:val="16"/>
          <w:lang w:val="ro-MD"/>
        </w:rPr>
        <w:t xml:space="preserve">2018 cu privire la organizațiile de creditare nebancară. </w:t>
      </w:r>
    </w:p>
  </w:footnote>
  <w:footnote w:id="54">
    <w:p w14:paraId="31D514EA" w14:textId="77777777" w:rsidR="000A14D6" w:rsidRPr="00124750" w:rsidRDefault="000A14D6" w:rsidP="001060BF">
      <w:pPr>
        <w:pStyle w:val="FootnoteText"/>
        <w:jc w:val="both"/>
        <w:rPr>
          <w:rFonts w:ascii="Times New Roman" w:hAnsi="Times New Roman" w:cs="Times New Roman"/>
          <w:sz w:val="16"/>
          <w:szCs w:val="16"/>
          <w:lang w:val="ro-MD"/>
        </w:rPr>
      </w:pPr>
      <w:r w:rsidRPr="00124750">
        <w:rPr>
          <w:rStyle w:val="FootnoteReference"/>
          <w:rFonts w:ascii="Times New Roman" w:hAnsi="Times New Roman" w:cs="Times New Roman"/>
          <w:sz w:val="16"/>
          <w:szCs w:val="16"/>
          <w:lang w:val="ro-MD"/>
        </w:rPr>
        <w:footnoteRef/>
      </w:r>
      <w:r w:rsidRPr="00124750">
        <w:rPr>
          <w:rFonts w:ascii="Times New Roman" w:hAnsi="Times New Roman" w:cs="Times New Roman"/>
          <w:sz w:val="16"/>
          <w:szCs w:val="16"/>
          <w:lang w:val="ro-MD"/>
        </w:rPr>
        <w:t xml:space="preserve"> Pct. 6.7 din Atașamentul B la Manualul operațional al Proiectului „Livada Moldovei”.  </w:t>
      </w:r>
    </w:p>
  </w:footnote>
  <w:footnote w:id="55">
    <w:p w14:paraId="69793A7F" w14:textId="29FDD9BC" w:rsidR="000A14D6" w:rsidRPr="002F5170" w:rsidRDefault="000A14D6" w:rsidP="001060BF">
      <w:pPr>
        <w:pStyle w:val="FootnoteText"/>
        <w:jc w:val="both"/>
        <w:rPr>
          <w:rFonts w:ascii="Times New Roman" w:hAnsi="Times New Roman" w:cs="Times New Roman"/>
          <w:sz w:val="16"/>
          <w:szCs w:val="16"/>
          <w:lang w:val="ro-MD"/>
        </w:rPr>
      </w:pPr>
      <w:r w:rsidRPr="002F5170">
        <w:rPr>
          <w:rStyle w:val="FootnoteReference"/>
          <w:rFonts w:ascii="Times New Roman" w:hAnsi="Times New Roman" w:cs="Times New Roman"/>
          <w:sz w:val="16"/>
          <w:szCs w:val="16"/>
          <w:lang w:val="ro-MD"/>
        </w:rPr>
        <w:footnoteRef/>
      </w:r>
      <w:r w:rsidRPr="002F5170">
        <w:rPr>
          <w:rFonts w:ascii="Times New Roman" w:hAnsi="Times New Roman" w:cs="Times New Roman"/>
          <w:sz w:val="16"/>
          <w:szCs w:val="16"/>
          <w:lang w:val="ro-MD"/>
        </w:rPr>
        <w:t xml:space="preserve"> Pct.36 din Hotărârea Guvernului nr.455 din 21.06.2017 </w:t>
      </w:r>
      <w:r>
        <w:rPr>
          <w:rFonts w:ascii="Times New Roman" w:hAnsi="Times New Roman" w:cs="Times New Roman"/>
          <w:sz w:val="16"/>
          <w:szCs w:val="16"/>
          <w:lang w:val="ro-MD"/>
        </w:rPr>
        <w:t>„C</w:t>
      </w:r>
      <w:r w:rsidRPr="002F5170">
        <w:rPr>
          <w:rFonts w:ascii="Times New Roman" w:hAnsi="Times New Roman" w:cs="Times New Roman"/>
          <w:sz w:val="16"/>
          <w:szCs w:val="16"/>
          <w:lang w:val="ro-MD"/>
        </w:rPr>
        <w:t>u privire la modul de repartizare a mijloacelor Fondului Național de Dezvoltare a Agriculturii și Mediului Rural</w:t>
      </w:r>
      <w:r>
        <w:rPr>
          <w:rFonts w:ascii="Times New Roman" w:hAnsi="Times New Roman" w:cs="Times New Roman"/>
          <w:sz w:val="16"/>
          <w:szCs w:val="16"/>
          <w:lang w:val="ro-MD"/>
        </w:rPr>
        <w:t>”</w:t>
      </w:r>
      <w:r w:rsidRPr="002F5170">
        <w:rPr>
          <w:rFonts w:ascii="Times New Roman" w:hAnsi="Times New Roman" w:cs="Times New Roman"/>
          <w:sz w:val="16"/>
          <w:szCs w:val="16"/>
          <w:lang w:val="ro-MD"/>
        </w:rPr>
        <w:t>.</w:t>
      </w:r>
    </w:p>
  </w:footnote>
  <w:footnote w:id="56">
    <w:p w14:paraId="3A22B79E" w14:textId="14F9F00D" w:rsidR="000A14D6" w:rsidRPr="00B84A24" w:rsidRDefault="000A14D6" w:rsidP="001440B0">
      <w:pPr>
        <w:pStyle w:val="FootnoteText"/>
        <w:jc w:val="both"/>
      </w:pPr>
      <w:r w:rsidRPr="002F5170">
        <w:rPr>
          <w:rStyle w:val="FootnoteReference"/>
          <w:rFonts w:ascii="Times New Roman" w:hAnsi="Times New Roman" w:cs="Times New Roman"/>
          <w:sz w:val="16"/>
          <w:szCs w:val="16"/>
          <w:lang w:val="ro-MD"/>
        </w:rPr>
        <w:footnoteRef/>
      </w:r>
      <w:r w:rsidRPr="002F5170">
        <w:rPr>
          <w:rFonts w:ascii="Times New Roman" w:hAnsi="Times New Roman" w:cs="Times New Roman"/>
          <w:sz w:val="16"/>
          <w:szCs w:val="16"/>
          <w:lang w:val="ro-MD"/>
        </w:rPr>
        <w:t xml:space="preserve"> Pct. 3.01A și 3.01B din Contractul de finanțare nr. </w:t>
      </w:r>
      <w:proofErr w:type="spellStart"/>
      <w:r w:rsidRPr="002F5170">
        <w:rPr>
          <w:rFonts w:ascii="Times New Roman" w:hAnsi="Times New Roman" w:cs="Times New Roman"/>
          <w:sz w:val="16"/>
          <w:szCs w:val="16"/>
          <w:lang w:val="ro-MD"/>
        </w:rPr>
        <w:t>Serapis</w:t>
      </w:r>
      <w:proofErr w:type="spellEnd"/>
      <w:r w:rsidRPr="002F5170">
        <w:rPr>
          <w:rFonts w:ascii="Times New Roman" w:hAnsi="Times New Roman" w:cs="Times New Roman"/>
          <w:sz w:val="16"/>
          <w:szCs w:val="16"/>
          <w:lang w:val="ro-MD"/>
        </w:rPr>
        <w:t xml:space="preserve"> 2014-0041 din 31</w:t>
      </w:r>
      <w:r>
        <w:rPr>
          <w:rFonts w:ascii="Times New Roman" w:hAnsi="Times New Roman" w:cs="Times New Roman"/>
          <w:sz w:val="16"/>
          <w:szCs w:val="16"/>
          <w:lang w:val="ro-MD"/>
        </w:rPr>
        <w:t xml:space="preserve"> </w:t>
      </w:r>
      <w:r w:rsidRPr="002F5170">
        <w:rPr>
          <w:rFonts w:ascii="Times New Roman" w:hAnsi="Times New Roman" w:cs="Times New Roman"/>
          <w:sz w:val="16"/>
          <w:szCs w:val="16"/>
          <w:lang w:val="ro-MD"/>
        </w:rPr>
        <w:t>iulie 2014.</w:t>
      </w:r>
    </w:p>
  </w:footnote>
  <w:footnote w:id="57">
    <w:p w14:paraId="79F9D973" w14:textId="77777777" w:rsidR="000A14D6" w:rsidRPr="005C44A0" w:rsidRDefault="000A14D6" w:rsidP="00303811">
      <w:pPr>
        <w:pStyle w:val="NormalWeb"/>
        <w:spacing w:before="0" w:beforeAutospacing="0" w:after="0" w:afterAutospacing="0"/>
        <w:rPr>
          <w:sz w:val="16"/>
          <w:szCs w:val="16"/>
          <w:lang w:val="ro-MD"/>
        </w:rPr>
      </w:pPr>
      <w:r w:rsidRPr="005C44A0">
        <w:rPr>
          <w:rStyle w:val="FootnoteReference"/>
          <w:sz w:val="16"/>
          <w:szCs w:val="16"/>
        </w:rPr>
        <w:footnoteRef/>
      </w:r>
      <w:r w:rsidRPr="005C44A0">
        <w:rPr>
          <w:sz w:val="16"/>
          <w:szCs w:val="16"/>
          <w:lang w:val="ro-MD"/>
        </w:rPr>
        <w:t xml:space="preserve"> Rapoartele BNM asupra inflației, </w:t>
      </w:r>
      <w:hyperlink r:id="rId3" w:tgtFrame="_blank" w:tooltip="https://www.bnm.md/ro/content/raportul-asupra-inflatiei-nr-4-2021 Ctrl+Click or tap to follow the link" w:history="1">
        <w:r w:rsidRPr="005C44A0">
          <w:rPr>
            <w:rStyle w:val="Hyperlink"/>
            <w:rFonts w:eastAsiaTheme="majorEastAsia"/>
            <w:sz w:val="16"/>
            <w:szCs w:val="16"/>
          </w:rPr>
          <w:t>https://www.bnm.md/ro/content/raportul-asupra-inflatiei-nr-4-2021</w:t>
        </w:r>
      </w:hyperlink>
      <w:r w:rsidRPr="005C44A0">
        <w:rPr>
          <w:sz w:val="16"/>
          <w:szCs w:val="16"/>
          <w:lang w:val="ro-MD"/>
        </w:rPr>
        <w:t>.</w:t>
      </w:r>
    </w:p>
  </w:footnote>
  <w:footnote w:id="58">
    <w:p w14:paraId="011812B5" w14:textId="39845837" w:rsidR="000A14D6" w:rsidRPr="00681349" w:rsidRDefault="000A14D6" w:rsidP="00A57F30">
      <w:pPr>
        <w:pStyle w:val="FootnoteText"/>
        <w:jc w:val="both"/>
        <w:rPr>
          <w:rFonts w:ascii="Times New Roman" w:hAnsi="Times New Roman" w:cs="Times New Roman"/>
          <w:sz w:val="16"/>
          <w:szCs w:val="16"/>
          <w:lang w:val="ro-MD"/>
        </w:rPr>
      </w:pPr>
      <w:r w:rsidRPr="005C44A0">
        <w:rPr>
          <w:rStyle w:val="FootnoteReference"/>
          <w:rFonts w:ascii="Times New Roman" w:hAnsi="Times New Roman" w:cs="Times New Roman"/>
          <w:sz w:val="16"/>
          <w:szCs w:val="16"/>
          <w:lang w:val="ro-MD"/>
        </w:rPr>
        <w:footnoteRef/>
      </w:r>
      <w:r w:rsidRPr="005C44A0">
        <w:rPr>
          <w:rFonts w:ascii="Times New Roman" w:hAnsi="Times New Roman" w:cs="Times New Roman"/>
          <w:sz w:val="16"/>
          <w:szCs w:val="16"/>
          <w:lang w:val="ro-MD"/>
        </w:rPr>
        <w:t xml:space="preserve"> Marja de acoperire a riscurilor de credit ale MF în valoare de 0,3% și cheltuielile operaționale ale OGP AE în valoare de 0,3%</w:t>
      </w:r>
      <w:r>
        <w:rPr>
          <w:rFonts w:ascii="Times New Roman" w:hAnsi="Times New Roman" w:cs="Times New Roman"/>
          <w:sz w:val="16"/>
          <w:szCs w:val="16"/>
          <w:lang w:val="ro-MD"/>
        </w:rPr>
        <w:t>.</w:t>
      </w:r>
    </w:p>
  </w:footnote>
  <w:footnote w:id="59">
    <w:p w14:paraId="13925C09" w14:textId="3431A572" w:rsidR="000A14D6" w:rsidRPr="005C44A0" w:rsidRDefault="000A14D6" w:rsidP="00A57F30">
      <w:pPr>
        <w:pStyle w:val="FootnoteText"/>
        <w:jc w:val="both"/>
        <w:rPr>
          <w:rFonts w:ascii="Times New Roman" w:hAnsi="Times New Roman" w:cs="Times New Roman"/>
          <w:b/>
          <w:sz w:val="16"/>
          <w:szCs w:val="16"/>
          <w:lang w:val="ro-MD"/>
        </w:rPr>
      </w:pPr>
      <w:r w:rsidRPr="005C44A0">
        <w:rPr>
          <w:rStyle w:val="FootnoteReference"/>
          <w:rFonts w:ascii="Times New Roman" w:hAnsi="Times New Roman" w:cs="Times New Roman"/>
          <w:sz w:val="16"/>
          <w:szCs w:val="16"/>
          <w:lang w:val="ro-MD"/>
        </w:rPr>
        <w:footnoteRef/>
      </w:r>
      <w:r w:rsidRPr="005C44A0">
        <w:rPr>
          <w:rFonts w:ascii="Times New Roman" w:hAnsi="Times New Roman" w:cs="Times New Roman"/>
          <w:sz w:val="16"/>
          <w:szCs w:val="16"/>
          <w:lang w:val="ro-MD"/>
        </w:rPr>
        <w:t xml:space="preserve"> Prin Decizia Consiliului de Supraveghere a</w:t>
      </w:r>
      <w:r>
        <w:rPr>
          <w:rFonts w:ascii="Times New Roman" w:hAnsi="Times New Roman" w:cs="Times New Roman"/>
          <w:sz w:val="16"/>
          <w:szCs w:val="16"/>
          <w:lang w:val="ro-MD"/>
        </w:rPr>
        <w:t>l</w:t>
      </w:r>
      <w:r w:rsidRPr="005C44A0">
        <w:rPr>
          <w:rFonts w:ascii="Times New Roman" w:hAnsi="Times New Roman" w:cs="Times New Roman"/>
          <w:sz w:val="16"/>
          <w:szCs w:val="16"/>
          <w:lang w:val="ro-MD"/>
        </w:rPr>
        <w:t xml:space="preserve"> OGPAE nr.3 din 10</w:t>
      </w:r>
      <w:r>
        <w:rPr>
          <w:rFonts w:ascii="Times New Roman" w:hAnsi="Times New Roman" w:cs="Times New Roman"/>
          <w:sz w:val="16"/>
          <w:szCs w:val="16"/>
          <w:lang w:val="ro-MD"/>
        </w:rPr>
        <w:t>.08.</w:t>
      </w:r>
      <w:r w:rsidRPr="005C44A0">
        <w:rPr>
          <w:rFonts w:ascii="Times New Roman" w:hAnsi="Times New Roman" w:cs="Times New Roman"/>
          <w:sz w:val="16"/>
          <w:szCs w:val="16"/>
          <w:lang w:val="ro-MD"/>
        </w:rPr>
        <w:t xml:space="preserve">2020 a fost aprobată formula de calcul a ratei de recreditare a OGPAE pentru IFP, bazată pe rata de bază a BNM și </w:t>
      </w:r>
      <w:r>
        <w:rPr>
          <w:rFonts w:ascii="Times New Roman" w:hAnsi="Times New Roman" w:cs="Times New Roman"/>
          <w:sz w:val="16"/>
          <w:szCs w:val="16"/>
          <w:lang w:val="ro-MD"/>
        </w:rPr>
        <w:t xml:space="preserve">pe </w:t>
      </w:r>
      <w:r w:rsidRPr="005C44A0">
        <w:rPr>
          <w:rFonts w:ascii="Times New Roman" w:hAnsi="Times New Roman" w:cs="Times New Roman"/>
          <w:sz w:val="16"/>
          <w:szCs w:val="16"/>
          <w:lang w:val="ro-MD"/>
        </w:rPr>
        <w:t xml:space="preserve">marjele adăugate. </w:t>
      </w:r>
    </w:p>
  </w:footnote>
  <w:footnote w:id="60">
    <w:p w14:paraId="12D96DE6" w14:textId="18EA3763" w:rsidR="000A14D6" w:rsidRPr="00DA55F6" w:rsidRDefault="000A14D6" w:rsidP="00041124">
      <w:pPr>
        <w:pStyle w:val="FootnoteText"/>
        <w:rPr>
          <w:rFonts w:ascii="Times New Roman" w:hAnsi="Times New Roman" w:cs="Times New Roman"/>
          <w:lang w:val="ro-MD"/>
        </w:rPr>
      </w:pPr>
      <w:r w:rsidRPr="00DA55F6">
        <w:rPr>
          <w:rStyle w:val="FootnoteReference"/>
          <w:rFonts w:ascii="Times New Roman" w:hAnsi="Times New Roman" w:cs="Times New Roman"/>
          <w:sz w:val="16"/>
          <w:lang w:val="ro-MD"/>
        </w:rPr>
        <w:footnoteRef/>
      </w:r>
      <w:r w:rsidRPr="00DA55F6">
        <w:rPr>
          <w:rFonts w:ascii="Times New Roman" w:hAnsi="Times New Roman" w:cs="Times New Roman"/>
          <w:sz w:val="16"/>
          <w:lang w:val="ro-MD"/>
        </w:rPr>
        <w:t xml:space="preserve"> </w:t>
      </w:r>
      <w:r w:rsidRPr="00194E94">
        <w:rPr>
          <w:rFonts w:ascii="Times New Roman" w:hAnsi="Times New Roman" w:cs="Times New Roman"/>
          <w:sz w:val="16"/>
          <w:lang w:val="ro-MD"/>
        </w:rPr>
        <w:t xml:space="preserve">Până la data 06 august 2020, ratele MF/OGP AE de recreditare pentru IFP erau stabilite în baza ratei inflației </w:t>
      </w:r>
      <w:r>
        <w:rPr>
          <w:rFonts w:ascii="Times New Roman" w:hAnsi="Times New Roman" w:cs="Times New Roman"/>
          <w:sz w:val="16"/>
          <w:lang w:val="ro-MD"/>
        </w:rPr>
        <w:t>calculată</w:t>
      </w:r>
      <w:r w:rsidRPr="00194E94">
        <w:rPr>
          <w:rFonts w:ascii="Times New Roman" w:hAnsi="Times New Roman" w:cs="Times New Roman"/>
          <w:sz w:val="16"/>
          <w:lang w:val="ro-MD"/>
        </w:rPr>
        <w:t xml:space="preserve"> de BNM.</w:t>
      </w:r>
    </w:p>
  </w:footnote>
  <w:footnote w:id="61">
    <w:p w14:paraId="35C898D7" w14:textId="77777777" w:rsidR="000A14D6" w:rsidRPr="00194E94" w:rsidRDefault="000A14D6" w:rsidP="00A57F30">
      <w:pPr>
        <w:pStyle w:val="FootnoteText"/>
        <w:jc w:val="both"/>
        <w:rPr>
          <w:rFonts w:ascii="Times New Roman" w:hAnsi="Times New Roman" w:cs="Times New Roman"/>
          <w:lang w:val="ro-MD"/>
        </w:rPr>
      </w:pPr>
      <w:r w:rsidRPr="00194E94">
        <w:rPr>
          <w:rStyle w:val="FootnoteReference"/>
          <w:rFonts w:ascii="Times New Roman" w:hAnsi="Times New Roman" w:cs="Times New Roman"/>
          <w:sz w:val="16"/>
          <w:lang w:val="ro-MD"/>
        </w:rPr>
        <w:footnoteRef/>
      </w:r>
      <w:r w:rsidRPr="00194E94">
        <w:rPr>
          <w:rFonts w:ascii="Times New Roman" w:hAnsi="Times New Roman" w:cs="Times New Roman"/>
          <w:lang w:val="ro-MD"/>
        </w:rPr>
        <w:t xml:space="preserve"> </w:t>
      </w:r>
      <w:r w:rsidRPr="00194E94">
        <w:rPr>
          <w:rFonts w:ascii="Times New Roman" w:hAnsi="Times New Roman" w:cs="Times New Roman"/>
          <w:sz w:val="16"/>
          <w:lang w:val="ro-MD"/>
        </w:rPr>
        <w:t>Marja de acoperire a riscurilor de credit ale MF în valoare de 0,3% și cheltuielile operaționale ale OGP AE în valoare de 0,3%.</w:t>
      </w:r>
    </w:p>
  </w:footnote>
  <w:footnote w:id="62">
    <w:p w14:paraId="6B9C4599" w14:textId="3ADB8B24" w:rsidR="000A14D6" w:rsidRPr="00BB4446" w:rsidRDefault="000A14D6" w:rsidP="00A57F30">
      <w:pPr>
        <w:pStyle w:val="FootnoteText"/>
        <w:jc w:val="both"/>
        <w:rPr>
          <w:rFonts w:ascii="Times New Roman" w:hAnsi="Times New Roman" w:cs="Times New Roman"/>
          <w:b/>
          <w:sz w:val="16"/>
          <w:szCs w:val="16"/>
          <w:lang w:val="ro-MD"/>
        </w:rPr>
      </w:pPr>
      <w:r w:rsidRPr="00194E94">
        <w:rPr>
          <w:rStyle w:val="FootnoteReference"/>
          <w:rFonts w:ascii="Times New Roman" w:hAnsi="Times New Roman" w:cs="Times New Roman"/>
          <w:sz w:val="16"/>
          <w:szCs w:val="16"/>
          <w:lang w:val="ro-MD"/>
        </w:rPr>
        <w:footnoteRef/>
      </w:r>
      <w:r w:rsidRPr="00194E94">
        <w:rPr>
          <w:rFonts w:ascii="Times New Roman" w:hAnsi="Times New Roman" w:cs="Times New Roman"/>
          <w:sz w:val="16"/>
          <w:szCs w:val="16"/>
          <w:lang w:val="ro-MD"/>
        </w:rPr>
        <w:t xml:space="preserve"> </w:t>
      </w:r>
      <w:r w:rsidRPr="00194E94">
        <w:rPr>
          <w:rFonts w:ascii="Times New Roman" w:hAnsi="Times New Roman" w:cs="Times New Roman"/>
          <w:color w:val="212121"/>
          <w:sz w:val="16"/>
          <w:szCs w:val="16"/>
          <w:shd w:val="clear" w:color="auto" w:fill="FFFFFF"/>
          <w:lang w:val="ro-MD"/>
        </w:rPr>
        <w:t>Decizia Consiliului de supraveghere al OGPAE nr.1 din 10</w:t>
      </w:r>
      <w:r>
        <w:rPr>
          <w:rFonts w:ascii="Times New Roman" w:hAnsi="Times New Roman" w:cs="Times New Roman"/>
          <w:color w:val="212121"/>
          <w:sz w:val="16"/>
          <w:szCs w:val="16"/>
          <w:shd w:val="clear" w:color="auto" w:fill="FFFFFF"/>
          <w:lang w:val="ro-MD"/>
        </w:rPr>
        <w:t>.01.</w:t>
      </w:r>
      <w:r w:rsidRPr="00194E94">
        <w:rPr>
          <w:rFonts w:ascii="Times New Roman" w:hAnsi="Times New Roman" w:cs="Times New Roman"/>
          <w:color w:val="212121"/>
          <w:sz w:val="16"/>
          <w:szCs w:val="16"/>
          <w:shd w:val="clear" w:color="auto" w:fill="FFFFFF"/>
          <w:lang w:val="ro-MD"/>
        </w:rPr>
        <w:t xml:space="preserve">2022, Decizia </w:t>
      </w:r>
      <w:r>
        <w:rPr>
          <w:rFonts w:ascii="Times New Roman" w:hAnsi="Times New Roman" w:cs="Times New Roman"/>
          <w:color w:val="212121"/>
          <w:sz w:val="16"/>
          <w:szCs w:val="16"/>
          <w:shd w:val="clear" w:color="auto" w:fill="FFFFFF"/>
          <w:lang w:val="ro-MD"/>
        </w:rPr>
        <w:t xml:space="preserve">Consiliului </w:t>
      </w:r>
      <w:r w:rsidRPr="00194E94">
        <w:rPr>
          <w:rFonts w:ascii="Times New Roman" w:hAnsi="Times New Roman" w:cs="Times New Roman"/>
          <w:color w:val="212121"/>
          <w:sz w:val="16"/>
          <w:szCs w:val="16"/>
          <w:shd w:val="clear" w:color="auto" w:fill="FFFFFF"/>
          <w:lang w:val="ro-MD"/>
        </w:rPr>
        <w:t>de Supraveghere al OGPAE nr. 5 din 25</w:t>
      </w:r>
      <w:r>
        <w:rPr>
          <w:rFonts w:ascii="Times New Roman" w:hAnsi="Times New Roman" w:cs="Times New Roman"/>
          <w:color w:val="212121"/>
          <w:sz w:val="16"/>
          <w:szCs w:val="16"/>
          <w:shd w:val="clear" w:color="auto" w:fill="FFFFFF"/>
          <w:lang w:val="ro-MD"/>
        </w:rPr>
        <w:t>.08.</w:t>
      </w:r>
      <w:r w:rsidRPr="00194E94">
        <w:rPr>
          <w:rFonts w:ascii="Times New Roman" w:hAnsi="Times New Roman" w:cs="Times New Roman"/>
          <w:color w:val="212121"/>
          <w:sz w:val="16"/>
          <w:szCs w:val="16"/>
          <w:shd w:val="clear" w:color="auto" w:fill="FFFFFF"/>
          <w:lang w:val="ro-MD"/>
        </w:rPr>
        <w:t>2022, Decizia Consiliului de supraveghere al OGPAE nr.1 din 03</w:t>
      </w:r>
      <w:r>
        <w:rPr>
          <w:rFonts w:ascii="Times New Roman" w:hAnsi="Times New Roman" w:cs="Times New Roman"/>
          <w:color w:val="212121"/>
          <w:sz w:val="16"/>
          <w:szCs w:val="16"/>
          <w:shd w:val="clear" w:color="auto" w:fill="FFFFFF"/>
          <w:lang w:val="ro-MD"/>
        </w:rPr>
        <w:t>.02.</w:t>
      </w:r>
      <w:r w:rsidRPr="00194E94">
        <w:rPr>
          <w:rFonts w:ascii="Times New Roman" w:hAnsi="Times New Roman" w:cs="Times New Roman"/>
          <w:color w:val="212121"/>
          <w:sz w:val="16"/>
          <w:szCs w:val="16"/>
          <w:shd w:val="clear" w:color="auto" w:fill="FFFFFF"/>
          <w:lang w:val="ro-MD"/>
        </w:rPr>
        <w:t>2023.</w:t>
      </w:r>
    </w:p>
  </w:footnote>
  <w:footnote w:id="63">
    <w:p w14:paraId="17A7684E" w14:textId="45FDA555" w:rsidR="000A14D6" w:rsidRPr="003420D8" w:rsidRDefault="000A14D6" w:rsidP="00BB4446">
      <w:pPr>
        <w:pStyle w:val="FootnoteText"/>
        <w:jc w:val="both"/>
        <w:rPr>
          <w:rFonts w:ascii="Times New Roman" w:hAnsi="Times New Roman" w:cs="Times New Roman"/>
          <w:sz w:val="16"/>
          <w:szCs w:val="16"/>
          <w:lang w:val="ro-MD"/>
        </w:rPr>
      </w:pPr>
      <w:r w:rsidRPr="003420D8">
        <w:rPr>
          <w:rStyle w:val="FootnoteReference"/>
          <w:rFonts w:ascii="Times New Roman" w:hAnsi="Times New Roman" w:cs="Times New Roman"/>
          <w:sz w:val="16"/>
          <w:szCs w:val="16"/>
          <w:lang w:val="ro-MD"/>
        </w:rPr>
        <w:footnoteRef/>
      </w:r>
      <w:r w:rsidRPr="003420D8">
        <w:rPr>
          <w:rFonts w:ascii="Times New Roman" w:hAnsi="Times New Roman" w:cs="Times New Roman"/>
          <w:sz w:val="16"/>
          <w:szCs w:val="16"/>
          <w:lang w:val="ro-MD"/>
        </w:rPr>
        <w:t xml:space="preserve"> Cele 76 de companii care au completat chestionarele implementează 114 subproiecte investiționale în sumă totală de 48,9 mil. </w:t>
      </w:r>
      <w:r>
        <w:rPr>
          <w:rFonts w:ascii="Times New Roman" w:hAnsi="Times New Roman" w:cs="Times New Roman"/>
          <w:sz w:val="16"/>
          <w:szCs w:val="16"/>
          <w:lang w:val="ro-MD"/>
        </w:rPr>
        <w:t>e</w:t>
      </w:r>
      <w:r w:rsidRPr="003420D8">
        <w:rPr>
          <w:rFonts w:ascii="Times New Roman" w:hAnsi="Times New Roman" w:cs="Times New Roman"/>
          <w:sz w:val="16"/>
          <w:szCs w:val="16"/>
          <w:lang w:val="ro-MD"/>
        </w:rPr>
        <w:t>uro, inclusiv: valoarea contribuției propri</w:t>
      </w:r>
      <w:r>
        <w:rPr>
          <w:rFonts w:ascii="Times New Roman" w:hAnsi="Times New Roman" w:cs="Times New Roman"/>
          <w:sz w:val="16"/>
          <w:szCs w:val="16"/>
          <w:lang w:val="ro-MD"/>
        </w:rPr>
        <w:t>i</w:t>
      </w:r>
      <w:r w:rsidRPr="003420D8">
        <w:rPr>
          <w:rFonts w:ascii="Times New Roman" w:hAnsi="Times New Roman" w:cs="Times New Roman"/>
          <w:sz w:val="16"/>
          <w:szCs w:val="16"/>
          <w:lang w:val="ro-MD"/>
        </w:rPr>
        <w:t xml:space="preserve"> a beneficiarilor – 26,0 mil. </w:t>
      </w:r>
      <w:r>
        <w:rPr>
          <w:rFonts w:ascii="Times New Roman" w:hAnsi="Times New Roman" w:cs="Times New Roman"/>
          <w:sz w:val="16"/>
          <w:szCs w:val="16"/>
          <w:lang w:val="ro-MD"/>
        </w:rPr>
        <w:t>e</w:t>
      </w:r>
      <w:r w:rsidRPr="003420D8">
        <w:rPr>
          <w:rFonts w:ascii="Times New Roman" w:hAnsi="Times New Roman" w:cs="Times New Roman"/>
          <w:sz w:val="16"/>
          <w:szCs w:val="16"/>
          <w:lang w:val="ro-MD"/>
        </w:rPr>
        <w:t>uro și</w:t>
      </w:r>
      <w:r>
        <w:rPr>
          <w:rFonts w:ascii="Times New Roman" w:hAnsi="Times New Roman" w:cs="Times New Roman"/>
          <w:sz w:val="16"/>
          <w:szCs w:val="16"/>
          <w:lang w:val="ro-MD"/>
        </w:rPr>
        <w:t>,</w:t>
      </w:r>
      <w:r w:rsidRPr="003420D8">
        <w:rPr>
          <w:rFonts w:ascii="Times New Roman" w:hAnsi="Times New Roman" w:cs="Times New Roman"/>
          <w:sz w:val="16"/>
          <w:szCs w:val="16"/>
          <w:lang w:val="ro-MD"/>
        </w:rPr>
        <w:t xml:space="preserve"> respectiv</w:t>
      </w:r>
      <w:r>
        <w:rPr>
          <w:rFonts w:ascii="Times New Roman" w:hAnsi="Times New Roman" w:cs="Times New Roman"/>
          <w:sz w:val="16"/>
          <w:szCs w:val="16"/>
          <w:lang w:val="ro-MD"/>
        </w:rPr>
        <w:t>,</w:t>
      </w:r>
      <w:r w:rsidRPr="003420D8">
        <w:rPr>
          <w:rFonts w:ascii="Times New Roman" w:hAnsi="Times New Roman" w:cs="Times New Roman"/>
          <w:sz w:val="16"/>
          <w:szCs w:val="16"/>
          <w:lang w:val="ro-MD"/>
        </w:rPr>
        <w:t xml:space="preserve"> valoarea creditul BEI – 22,9 mil. </w:t>
      </w:r>
      <w:r>
        <w:rPr>
          <w:rFonts w:ascii="Times New Roman" w:hAnsi="Times New Roman" w:cs="Times New Roman"/>
          <w:sz w:val="16"/>
          <w:szCs w:val="16"/>
          <w:lang w:val="ro-MD"/>
        </w:rPr>
        <w:t>e</w:t>
      </w:r>
      <w:r w:rsidRPr="003420D8">
        <w:rPr>
          <w:rFonts w:ascii="Times New Roman" w:hAnsi="Times New Roman" w:cs="Times New Roman"/>
          <w:sz w:val="16"/>
          <w:szCs w:val="16"/>
          <w:lang w:val="ro-MD"/>
        </w:rPr>
        <w:t xml:space="preserve">uro. </w:t>
      </w:r>
    </w:p>
  </w:footnote>
  <w:footnote w:id="64">
    <w:p w14:paraId="114D36C7" w14:textId="213AB4CE" w:rsidR="000A14D6" w:rsidRPr="0098002D" w:rsidRDefault="000A14D6" w:rsidP="008413B8">
      <w:pPr>
        <w:pStyle w:val="FootnoteText"/>
        <w:rPr>
          <w:rFonts w:ascii="Times New Roman" w:hAnsi="Times New Roman" w:cs="Times New Roman"/>
          <w:b/>
          <w:sz w:val="16"/>
          <w:lang w:val="ro-MD"/>
        </w:rPr>
      </w:pPr>
      <w:r w:rsidRPr="0098002D">
        <w:rPr>
          <w:rStyle w:val="FootnoteReference"/>
          <w:rFonts w:ascii="Times New Roman" w:hAnsi="Times New Roman" w:cs="Times New Roman"/>
          <w:sz w:val="16"/>
          <w:lang w:val="ro-MD"/>
        </w:rPr>
        <w:footnoteRef/>
      </w:r>
      <w:r w:rsidRPr="0098002D">
        <w:rPr>
          <w:rFonts w:ascii="Times New Roman" w:hAnsi="Times New Roman" w:cs="Times New Roman"/>
          <w:sz w:val="16"/>
          <w:lang w:val="ro-MD"/>
        </w:rPr>
        <w:t xml:space="preserve"> Componentă adăugată prin Amendamentul </w:t>
      </w:r>
      <w:r>
        <w:rPr>
          <w:rFonts w:ascii="Times New Roman" w:hAnsi="Times New Roman" w:cs="Times New Roman"/>
          <w:sz w:val="16"/>
          <w:lang w:val="ro-MD"/>
        </w:rPr>
        <w:t>nr.</w:t>
      </w:r>
      <w:r w:rsidRPr="0098002D">
        <w:rPr>
          <w:rFonts w:ascii="Times New Roman" w:hAnsi="Times New Roman" w:cs="Times New Roman"/>
          <w:sz w:val="16"/>
          <w:lang w:val="ro-MD"/>
        </w:rPr>
        <w:t xml:space="preserve">2 semnat </w:t>
      </w:r>
      <w:r>
        <w:rPr>
          <w:rFonts w:ascii="Times New Roman" w:hAnsi="Times New Roman" w:cs="Times New Roman"/>
          <w:sz w:val="16"/>
          <w:lang w:val="ro-MD"/>
        </w:rPr>
        <w:t xml:space="preserve">la </w:t>
      </w:r>
      <w:r w:rsidRPr="0098002D">
        <w:rPr>
          <w:rFonts w:ascii="Times New Roman" w:hAnsi="Times New Roman" w:cs="Times New Roman"/>
          <w:sz w:val="16"/>
          <w:lang w:val="ro-MD"/>
        </w:rPr>
        <w:t>14 octombrie 2018.</w:t>
      </w:r>
    </w:p>
  </w:footnote>
  <w:footnote w:id="65">
    <w:p w14:paraId="5A3B262A" w14:textId="5DD92299" w:rsidR="000A14D6" w:rsidRPr="0098002D" w:rsidRDefault="000A14D6" w:rsidP="00BB4446">
      <w:pPr>
        <w:pStyle w:val="FootnoteText"/>
        <w:jc w:val="both"/>
        <w:rPr>
          <w:rFonts w:ascii="Times New Roman" w:hAnsi="Times New Roman" w:cs="Times New Roman"/>
          <w:b/>
          <w:sz w:val="16"/>
          <w:lang w:val="ro-MD"/>
        </w:rPr>
      </w:pPr>
      <w:r w:rsidRPr="0098002D">
        <w:rPr>
          <w:rStyle w:val="FootnoteReference"/>
          <w:rFonts w:ascii="Times New Roman" w:hAnsi="Times New Roman" w:cs="Times New Roman"/>
          <w:sz w:val="16"/>
          <w:lang w:val="ro-MD"/>
        </w:rPr>
        <w:footnoteRef/>
      </w:r>
      <w:r w:rsidRPr="0098002D">
        <w:rPr>
          <w:rFonts w:ascii="Times New Roman" w:hAnsi="Times New Roman" w:cs="Times New Roman"/>
          <w:sz w:val="16"/>
          <w:lang w:val="ro-MD"/>
        </w:rPr>
        <w:t xml:space="preserve"> Componentă adăugată prin Amendamentul nr.5 semnat în anul 2023.</w:t>
      </w:r>
    </w:p>
  </w:footnote>
  <w:footnote w:id="66">
    <w:p w14:paraId="28061757" w14:textId="7837891D" w:rsidR="000A14D6" w:rsidRPr="00634155" w:rsidRDefault="000A14D6" w:rsidP="00860AFC">
      <w:pPr>
        <w:pStyle w:val="FootnoteText"/>
        <w:rPr>
          <w:rFonts w:ascii="Times New Roman" w:hAnsi="Times New Roman" w:cs="Times New Roman"/>
          <w:sz w:val="16"/>
          <w:szCs w:val="16"/>
          <w:lang w:val="ro-MD"/>
        </w:rPr>
      </w:pPr>
      <w:r w:rsidRPr="00634155">
        <w:rPr>
          <w:rStyle w:val="FootnoteReference"/>
          <w:rFonts w:ascii="Times New Roman" w:hAnsi="Times New Roman" w:cs="Times New Roman"/>
          <w:sz w:val="16"/>
          <w:szCs w:val="16"/>
          <w:lang w:val="ro-MD"/>
        </w:rPr>
        <w:footnoteRef/>
      </w:r>
      <w:r w:rsidRPr="00634155">
        <w:rPr>
          <w:rFonts w:ascii="Times New Roman" w:hAnsi="Times New Roman" w:cs="Times New Roman"/>
          <w:sz w:val="16"/>
          <w:szCs w:val="16"/>
          <w:lang w:val="ro-MD"/>
        </w:rPr>
        <w:t xml:space="preserve"> Date prezentate de către Serviciul Vamal, ca răspuns la solicitarea echipei </w:t>
      </w:r>
      <w:r>
        <w:rPr>
          <w:rFonts w:ascii="Times New Roman" w:hAnsi="Times New Roman" w:cs="Times New Roman"/>
          <w:sz w:val="16"/>
          <w:szCs w:val="16"/>
          <w:lang w:val="ro-MD"/>
        </w:rPr>
        <w:t>misiunii</w:t>
      </w:r>
      <w:r w:rsidRPr="00634155">
        <w:rPr>
          <w:rFonts w:ascii="Times New Roman" w:hAnsi="Times New Roman" w:cs="Times New Roman"/>
          <w:sz w:val="16"/>
          <w:szCs w:val="16"/>
          <w:lang w:val="ro-MD"/>
        </w:rPr>
        <w:t xml:space="preserve">. </w:t>
      </w:r>
    </w:p>
  </w:footnote>
  <w:footnote w:id="67">
    <w:p w14:paraId="0CBA2CB1" w14:textId="0AE0DE93" w:rsidR="000A14D6" w:rsidRPr="00634155" w:rsidRDefault="000A14D6" w:rsidP="00860AFC">
      <w:pPr>
        <w:pStyle w:val="FootnoteText"/>
        <w:rPr>
          <w:rFonts w:ascii="Times New Roman" w:hAnsi="Times New Roman" w:cs="Times New Roman"/>
          <w:sz w:val="16"/>
          <w:szCs w:val="16"/>
          <w:lang w:val="ro-MD"/>
        </w:rPr>
      </w:pPr>
      <w:r w:rsidRPr="00634155">
        <w:rPr>
          <w:rStyle w:val="FootnoteReference"/>
          <w:rFonts w:ascii="Times New Roman" w:hAnsi="Times New Roman" w:cs="Times New Roman"/>
          <w:sz w:val="16"/>
          <w:szCs w:val="16"/>
          <w:lang w:val="ro-MD"/>
        </w:rPr>
        <w:footnoteRef/>
      </w:r>
      <w:r w:rsidRPr="00634155">
        <w:rPr>
          <w:rFonts w:ascii="Times New Roman" w:hAnsi="Times New Roman" w:cs="Times New Roman"/>
          <w:sz w:val="16"/>
          <w:szCs w:val="16"/>
          <w:lang w:val="ro-MD"/>
        </w:rPr>
        <w:t xml:space="preserve"> Date preluate de echipa </w:t>
      </w:r>
      <w:r>
        <w:rPr>
          <w:rFonts w:ascii="Times New Roman" w:hAnsi="Times New Roman" w:cs="Times New Roman"/>
          <w:sz w:val="16"/>
          <w:szCs w:val="16"/>
          <w:lang w:val="ro-MD"/>
        </w:rPr>
        <w:t>misiunii</w:t>
      </w:r>
      <w:r w:rsidRPr="00634155">
        <w:rPr>
          <w:rFonts w:ascii="Times New Roman" w:hAnsi="Times New Roman" w:cs="Times New Roman"/>
          <w:sz w:val="16"/>
          <w:szCs w:val="16"/>
          <w:lang w:val="ro-MD"/>
        </w:rPr>
        <w:t xml:space="preserve"> din Sistemul informațional de evidență a solicitanților și beneficiarilor de subvenții.</w:t>
      </w:r>
    </w:p>
  </w:footnote>
  <w:footnote w:id="68">
    <w:p w14:paraId="5C3589ED" w14:textId="2D2063CC" w:rsidR="000A14D6" w:rsidRPr="00634155" w:rsidRDefault="000A14D6">
      <w:pPr>
        <w:pStyle w:val="FootnoteText"/>
        <w:rPr>
          <w:rFonts w:ascii="Times New Roman" w:hAnsi="Times New Roman" w:cs="Times New Roman"/>
          <w:sz w:val="16"/>
          <w:szCs w:val="16"/>
          <w:lang w:val="ro-MD"/>
        </w:rPr>
      </w:pPr>
      <w:r w:rsidRPr="00634155">
        <w:rPr>
          <w:rStyle w:val="FootnoteReference"/>
          <w:rFonts w:ascii="Times New Roman" w:hAnsi="Times New Roman" w:cs="Times New Roman"/>
          <w:sz w:val="16"/>
          <w:szCs w:val="16"/>
          <w:lang w:val="ro-MD"/>
        </w:rPr>
        <w:footnoteRef/>
      </w:r>
      <w:r w:rsidRPr="00634155">
        <w:rPr>
          <w:rFonts w:ascii="Times New Roman" w:hAnsi="Times New Roman" w:cs="Times New Roman"/>
          <w:sz w:val="16"/>
          <w:szCs w:val="16"/>
          <w:lang w:val="ro-MD"/>
        </w:rPr>
        <w:t xml:space="preserve"> Date prezentate de către AIPA</w:t>
      </w:r>
      <w:r>
        <w:rPr>
          <w:rFonts w:ascii="Times New Roman" w:hAnsi="Times New Roman" w:cs="Times New Roman"/>
          <w:sz w:val="16"/>
          <w:szCs w:val="16"/>
          <w:lang w:val="ro-MD"/>
        </w:rPr>
        <w:t>, ca răspuns la solicitarea echipei misiunii</w:t>
      </w:r>
      <w:r w:rsidRPr="00634155">
        <w:rPr>
          <w:rFonts w:ascii="Times New Roman" w:hAnsi="Times New Roman" w:cs="Times New Roman"/>
          <w:sz w:val="16"/>
          <w:szCs w:val="16"/>
          <w:lang w:val="ro-MD"/>
        </w:rPr>
        <w:t xml:space="preserve">. </w:t>
      </w:r>
    </w:p>
  </w:footnote>
  <w:footnote w:id="69">
    <w:p w14:paraId="79D7A227" w14:textId="5A115BC3" w:rsidR="000A14D6" w:rsidRPr="00C94F6F" w:rsidRDefault="000A14D6" w:rsidP="00C94F6F">
      <w:pPr>
        <w:pStyle w:val="FootnoteText"/>
        <w:jc w:val="both"/>
        <w:rPr>
          <w:rFonts w:ascii="Times New Roman" w:hAnsi="Times New Roman" w:cs="Times New Roman"/>
          <w:sz w:val="16"/>
          <w:szCs w:val="16"/>
          <w:lang w:val="ro-MD"/>
        </w:rPr>
      </w:pPr>
      <w:r w:rsidRPr="00C94F6F">
        <w:rPr>
          <w:rStyle w:val="FootnoteReference"/>
          <w:rFonts w:ascii="Times New Roman" w:hAnsi="Times New Roman" w:cs="Times New Roman"/>
          <w:sz w:val="16"/>
          <w:szCs w:val="16"/>
          <w:lang w:val="ro-MD"/>
        </w:rPr>
        <w:footnoteRef/>
      </w:r>
      <w:r w:rsidRPr="00C94F6F">
        <w:rPr>
          <w:rFonts w:ascii="Times New Roman" w:hAnsi="Times New Roman" w:cs="Times New Roman"/>
          <w:sz w:val="16"/>
          <w:szCs w:val="16"/>
          <w:lang w:val="ro-MD"/>
        </w:rPr>
        <w:t xml:space="preserve"> </w:t>
      </w:r>
      <w:r>
        <w:rPr>
          <w:rFonts w:ascii="Times New Roman" w:hAnsi="Times New Roman" w:cs="Times New Roman"/>
          <w:sz w:val="16"/>
          <w:szCs w:val="16"/>
          <w:lang w:val="ro-MD"/>
        </w:rPr>
        <w:t>Pentru a nu achita dobânzi suplimentare la creditele contractante, precum și în vederea asigurării unei estimări cât mai exacte a necesarului de credit, b</w:t>
      </w:r>
      <w:r w:rsidRPr="00C94F6F">
        <w:rPr>
          <w:rFonts w:ascii="Times New Roman" w:hAnsi="Times New Roman" w:cs="Times New Roman"/>
          <w:sz w:val="16"/>
          <w:szCs w:val="16"/>
          <w:lang w:val="ro-MD"/>
        </w:rPr>
        <w:t xml:space="preserve">eneficiarii privați </w:t>
      </w:r>
      <w:proofErr w:type="spellStart"/>
      <w:r w:rsidRPr="00C94F6F">
        <w:rPr>
          <w:rFonts w:ascii="Times New Roman" w:hAnsi="Times New Roman" w:cs="Times New Roman"/>
          <w:sz w:val="16"/>
          <w:szCs w:val="16"/>
          <w:lang w:val="ro-MD"/>
        </w:rPr>
        <w:t>contractează</w:t>
      </w:r>
      <w:proofErr w:type="spellEnd"/>
      <w:r w:rsidRPr="00C94F6F">
        <w:rPr>
          <w:rFonts w:ascii="Times New Roman" w:hAnsi="Times New Roman" w:cs="Times New Roman"/>
          <w:sz w:val="16"/>
          <w:szCs w:val="16"/>
          <w:lang w:val="ro-MD"/>
        </w:rPr>
        <w:t xml:space="preserve"> </w:t>
      </w:r>
      <w:r>
        <w:rPr>
          <w:rFonts w:ascii="Times New Roman" w:hAnsi="Times New Roman" w:cs="Times New Roman"/>
          <w:sz w:val="16"/>
          <w:szCs w:val="16"/>
          <w:lang w:val="ro-MD"/>
        </w:rPr>
        <w:t>separat credite</w:t>
      </w:r>
      <w:r w:rsidRPr="00C94F6F">
        <w:rPr>
          <w:rFonts w:ascii="Times New Roman" w:hAnsi="Times New Roman" w:cs="Times New Roman"/>
          <w:sz w:val="16"/>
          <w:szCs w:val="16"/>
          <w:lang w:val="ro-MD"/>
        </w:rPr>
        <w:t xml:space="preserve"> pentru fiecare etapă de implementare</w:t>
      </w:r>
      <w:r>
        <w:rPr>
          <w:rFonts w:ascii="Times New Roman" w:hAnsi="Times New Roman" w:cs="Times New Roman"/>
          <w:sz w:val="16"/>
          <w:szCs w:val="16"/>
          <w:lang w:val="ro-MD"/>
        </w:rPr>
        <w:t xml:space="preserve"> a subproiectului investițional. </w:t>
      </w:r>
      <w:r w:rsidRPr="00C94F6F">
        <w:rPr>
          <w:rFonts w:ascii="Times New Roman" w:hAnsi="Times New Roman" w:cs="Times New Roman"/>
          <w:sz w:val="16"/>
          <w:szCs w:val="16"/>
          <w:lang w:val="ro-MD"/>
        </w:rPr>
        <w:t xml:space="preserve"> </w:t>
      </w:r>
    </w:p>
  </w:footnote>
  <w:footnote w:id="70">
    <w:p w14:paraId="4453D9A9" w14:textId="3BD9C348" w:rsidR="000A14D6" w:rsidRPr="005668E6" w:rsidRDefault="000A14D6" w:rsidP="005668E6">
      <w:pPr>
        <w:pStyle w:val="FootnoteText"/>
        <w:jc w:val="both"/>
        <w:rPr>
          <w:rFonts w:ascii="Times New Roman" w:hAnsi="Times New Roman" w:cs="Times New Roman"/>
          <w:sz w:val="16"/>
          <w:szCs w:val="16"/>
        </w:rPr>
      </w:pPr>
      <w:r w:rsidRPr="00C94F6F">
        <w:rPr>
          <w:rStyle w:val="FootnoteReference"/>
          <w:rFonts w:ascii="Times New Roman" w:hAnsi="Times New Roman" w:cs="Times New Roman"/>
          <w:sz w:val="16"/>
          <w:szCs w:val="16"/>
          <w:lang w:val="ro-MD"/>
        </w:rPr>
        <w:footnoteRef/>
      </w:r>
      <w:r w:rsidRPr="00C94F6F">
        <w:rPr>
          <w:rFonts w:ascii="Times New Roman" w:hAnsi="Times New Roman" w:cs="Times New Roman"/>
          <w:sz w:val="16"/>
          <w:szCs w:val="16"/>
          <w:lang w:val="ro-MD"/>
        </w:rPr>
        <w:t xml:space="preserve"> </w:t>
      </w:r>
      <w:r w:rsidRPr="00C94F6F">
        <w:rPr>
          <w:rFonts w:ascii="Times New Roman" w:hAnsi="Times New Roman" w:cs="Times New Roman"/>
          <w:iCs/>
          <w:sz w:val="16"/>
          <w:szCs w:val="16"/>
          <w:lang w:val="ro-MD"/>
        </w:rPr>
        <w:t>Potrivit pct. 6.04 din Contractul de finanțare, în cazul în care costul total al subproiectului va depăși valoarea estimată, fondurile necesare pentru finanțarea diferenței de cost urmează a fi identificate de către MF sau MAIA, fără a recurge la creditul BEI.</w:t>
      </w:r>
    </w:p>
  </w:footnote>
  <w:footnote w:id="71">
    <w:p w14:paraId="401983F8" w14:textId="7321DD7F" w:rsidR="000A14D6" w:rsidRPr="007F291E" w:rsidRDefault="000A14D6" w:rsidP="00152254">
      <w:pPr>
        <w:pStyle w:val="FootnoteText"/>
        <w:jc w:val="both"/>
        <w:rPr>
          <w:rFonts w:ascii="Times New Roman" w:hAnsi="Times New Roman" w:cs="Times New Roman"/>
          <w:sz w:val="16"/>
          <w:szCs w:val="16"/>
          <w:lang w:val="ro-MD"/>
        </w:rPr>
      </w:pPr>
      <w:r w:rsidRPr="007F291E">
        <w:rPr>
          <w:rStyle w:val="FootnoteReference"/>
          <w:rFonts w:ascii="Times New Roman" w:hAnsi="Times New Roman" w:cs="Times New Roman"/>
          <w:sz w:val="16"/>
          <w:szCs w:val="16"/>
          <w:lang w:val="ro-MD"/>
        </w:rPr>
        <w:footnoteRef/>
      </w:r>
      <w:r w:rsidRPr="007F291E">
        <w:rPr>
          <w:rFonts w:ascii="Times New Roman" w:hAnsi="Times New Roman" w:cs="Times New Roman"/>
          <w:sz w:val="16"/>
          <w:szCs w:val="16"/>
          <w:lang w:val="ro-MD"/>
        </w:rPr>
        <w:t xml:space="preserve"> </w:t>
      </w:r>
      <w:r>
        <w:rPr>
          <w:rFonts w:ascii="Times New Roman" w:hAnsi="Times New Roman" w:cs="Times New Roman"/>
          <w:sz w:val="16"/>
          <w:szCs w:val="16"/>
          <w:lang w:val="ro-MD"/>
        </w:rPr>
        <w:t>Ca u</w:t>
      </w:r>
      <w:r w:rsidRPr="007F291E">
        <w:rPr>
          <w:rFonts w:ascii="Times New Roman" w:hAnsi="Times New Roman" w:cs="Times New Roman"/>
          <w:sz w:val="16"/>
          <w:szCs w:val="16"/>
          <w:lang w:val="ro-MD"/>
        </w:rPr>
        <w:t xml:space="preserve">rmare </w:t>
      </w:r>
      <w:r>
        <w:rPr>
          <w:rFonts w:ascii="Times New Roman" w:hAnsi="Times New Roman" w:cs="Times New Roman"/>
          <w:sz w:val="16"/>
          <w:szCs w:val="16"/>
          <w:lang w:val="ro-MD"/>
        </w:rPr>
        <w:t xml:space="preserve">a reorganizării UTM, prin fuziunea (absorbția) de către UTM a UASM, în anul 2022 de către MAIA s-a decis finalizarea subproiectului UASM, iar soldul nevalorificat al Proiectului UASM a fost transferat la bugetul subproiectului UTM. </w:t>
      </w:r>
    </w:p>
  </w:footnote>
  <w:footnote w:id="72">
    <w:p w14:paraId="60F3FE5A" w14:textId="6F5A4683" w:rsidR="000A14D6" w:rsidRPr="00861B73" w:rsidRDefault="000A14D6" w:rsidP="00152254">
      <w:pPr>
        <w:pStyle w:val="FootnoteText"/>
        <w:jc w:val="both"/>
        <w:rPr>
          <w:rFonts w:ascii="Times New Roman" w:hAnsi="Times New Roman" w:cs="Times New Roman"/>
          <w:sz w:val="16"/>
          <w:szCs w:val="16"/>
          <w:lang w:val="ro-MD"/>
        </w:rPr>
      </w:pPr>
      <w:r w:rsidRPr="00AB306E">
        <w:rPr>
          <w:rStyle w:val="FootnoteReference"/>
          <w:rFonts w:ascii="Times New Roman" w:hAnsi="Times New Roman" w:cs="Times New Roman"/>
          <w:sz w:val="16"/>
          <w:szCs w:val="16"/>
          <w:lang w:val="ro-MD"/>
        </w:rPr>
        <w:footnoteRef/>
      </w:r>
      <w:r>
        <w:rPr>
          <w:rFonts w:ascii="Times New Roman" w:hAnsi="Times New Roman" w:cs="Times New Roman"/>
          <w:sz w:val="16"/>
          <w:szCs w:val="16"/>
          <w:lang w:val="ro-MD"/>
        </w:rPr>
        <w:t xml:space="preserve"> Ordinul MADRM nr.</w:t>
      </w:r>
      <w:r w:rsidRPr="00AB306E">
        <w:rPr>
          <w:rFonts w:ascii="Times New Roman" w:hAnsi="Times New Roman" w:cs="Times New Roman"/>
          <w:sz w:val="16"/>
          <w:szCs w:val="16"/>
          <w:lang w:val="ro-MD"/>
        </w:rPr>
        <w:t xml:space="preserve">17 din 19.01.2018 </w:t>
      </w:r>
      <w:r w:rsidRPr="00AB306E">
        <w:rPr>
          <w:rFonts w:ascii="Times New Roman" w:hAnsi="Times New Roman" w:cs="Times New Roman"/>
          <w:bCs/>
          <w:sz w:val="16"/>
          <w:szCs w:val="16"/>
          <w:lang w:val="ro-MD"/>
        </w:rPr>
        <w:t>,,</w:t>
      </w:r>
      <w:r>
        <w:rPr>
          <w:rFonts w:ascii="Times New Roman" w:hAnsi="Times New Roman" w:cs="Times New Roman"/>
          <w:sz w:val="16"/>
          <w:szCs w:val="16"/>
          <w:lang w:val="ro-MD"/>
        </w:rPr>
        <w:t>C</w:t>
      </w:r>
      <w:r w:rsidRPr="00AB306E">
        <w:rPr>
          <w:rFonts w:ascii="Times New Roman" w:hAnsi="Times New Roman" w:cs="Times New Roman"/>
          <w:sz w:val="16"/>
          <w:szCs w:val="16"/>
          <w:lang w:val="ro-MD"/>
        </w:rPr>
        <w:t>u privire la aprobarea componenței Grupului de lucru pentru evaluarea proiectelor investiționale din domeniul horticol”</w:t>
      </w:r>
      <w:r>
        <w:rPr>
          <w:rFonts w:ascii="Times New Roman" w:hAnsi="Times New Roman" w:cs="Times New Roman"/>
          <w:sz w:val="16"/>
          <w:szCs w:val="16"/>
          <w:lang w:val="ro-MD"/>
        </w:rPr>
        <w:t>.</w:t>
      </w:r>
    </w:p>
  </w:footnote>
  <w:footnote w:id="73">
    <w:p w14:paraId="0B71A48E" w14:textId="5188E7E1" w:rsidR="000A14D6" w:rsidRPr="00861B73" w:rsidRDefault="000A14D6" w:rsidP="00152254">
      <w:pPr>
        <w:pStyle w:val="FootnoteText"/>
        <w:jc w:val="both"/>
        <w:rPr>
          <w:rFonts w:ascii="Times New Roman" w:hAnsi="Times New Roman" w:cs="Times New Roman"/>
          <w:sz w:val="16"/>
          <w:szCs w:val="16"/>
          <w:lang w:val="ro-MD"/>
        </w:rPr>
      </w:pPr>
      <w:r w:rsidRPr="00861B73">
        <w:rPr>
          <w:rStyle w:val="FootnoteReference"/>
          <w:rFonts w:ascii="Times New Roman" w:hAnsi="Times New Roman" w:cs="Times New Roman"/>
          <w:sz w:val="16"/>
          <w:szCs w:val="16"/>
          <w:lang w:val="ro-MD"/>
        </w:rPr>
        <w:footnoteRef/>
      </w:r>
      <w:r w:rsidRPr="00861B73">
        <w:rPr>
          <w:rFonts w:ascii="Times New Roman" w:hAnsi="Times New Roman" w:cs="Times New Roman"/>
          <w:sz w:val="16"/>
          <w:szCs w:val="16"/>
          <w:lang w:val="ro-MD"/>
        </w:rPr>
        <w:t xml:space="preserve"> Procesul-verbal nr. 2 din 19.12.2019 al ședin</w:t>
      </w:r>
      <w:r>
        <w:rPr>
          <w:rFonts w:ascii="Times New Roman" w:hAnsi="Times New Roman" w:cs="Times New Roman"/>
          <w:sz w:val="16"/>
          <w:szCs w:val="16"/>
          <w:lang w:val="ro-MD"/>
        </w:rPr>
        <w:t>ț</w:t>
      </w:r>
      <w:r w:rsidRPr="00861B73">
        <w:rPr>
          <w:rFonts w:ascii="Times New Roman" w:hAnsi="Times New Roman" w:cs="Times New Roman"/>
          <w:sz w:val="16"/>
          <w:szCs w:val="16"/>
          <w:lang w:val="ro-MD"/>
        </w:rPr>
        <w:t>ei Grupului de lucru privind evaluarea proiectelor investiționale în domeniul horticol.</w:t>
      </w:r>
    </w:p>
  </w:footnote>
  <w:footnote w:id="74">
    <w:p w14:paraId="21C2979B" w14:textId="31E499AE" w:rsidR="000A14D6" w:rsidRPr="00861B73" w:rsidRDefault="000A14D6" w:rsidP="00F46230">
      <w:pPr>
        <w:pStyle w:val="FootnoteText"/>
        <w:jc w:val="both"/>
        <w:rPr>
          <w:rFonts w:ascii="Times New Roman" w:hAnsi="Times New Roman" w:cs="Times New Roman"/>
          <w:sz w:val="16"/>
          <w:szCs w:val="16"/>
          <w:lang w:val="ro-MD"/>
        </w:rPr>
      </w:pPr>
      <w:r w:rsidRPr="00861B73">
        <w:rPr>
          <w:rStyle w:val="FootnoteReference"/>
          <w:rFonts w:ascii="Times New Roman" w:hAnsi="Times New Roman" w:cs="Times New Roman"/>
          <w:sz w:val="16"/>
          <w:szCs w:val="16"/>
          <w:lang w:val="ro-MD"/>
        </w:rPr>
        <w:footnoteRef/>
      </w:r>
      <w:r w:rsidRPr="00861B73">
        <w:rPr>
          <w:rFonts w:ascii="Times New Roman" w:hAnsi="Times New Roman" w:cs="Times New Roman"/>
          <w:sz w:val="16"/>
          <w:szCs w:val="16"/>
          <w:lang w:val="ro-MD"/>
        </w:rPr>
        <w:t xml:space="preserve"> Dat fiind faptul că terenul selectat pentru construcție este aferent unui monument arhitectural de importanță națională și ocrotit de Stat (Sediul CTA Soroca), beneficiarul a fost nevoit să acumuleze următoarele documente la etapa de proiectare a lucrărilor: Certificatul de urbanism pentru proiectare nr. 47/s-20 din 09.06.2020 eliberat de primarul mun. Soroca; Avizul Ministerului Culturii al RM nr. 05/2-09/6787 din 03.12.2020 asupra schiței de proiect; Avizul Ministerului Culturii al RM nr. 04/2-09/349 din 24.02.2022 asupra proiectului tehnic de execuție. </w:t>
      </w:r>
    </w:p>
  </w:footnote>
  <w:footnote w:id="75">
    <w:p w14:paraId="413EDBBE" w14:textId="613F79CF" w:rsidR="000A14D6" w:rsidRPr="0055715D" w:rsidRDefault="000A14D6" w:rsidP="00F46230">
      <w:pPr>
        <w:pStyle w:val="FootnoteText"/>
        <w:jc w:val="both"/>
        <w:rPr>
          <w:rFonts w:ascii="Times New Roman" w:hAnsi="Times New Roman" w:cs="Times New Roman"/>
          <w:sz w:val="16"/>
          <w:szCs w:val="16"/>
          <w:lang w:val="ro-MD"/>
        </w:rPr>
      </w:pPr>
      <w:r w:rsidRPr="0055715D">
        <w:rPr>
          <w:rStyle w:val="FootnoteReference"/>
          <w:rFonts w:ascii="Times New Roman" w:hAnsi="Times New Roman" w:cs="Times New Roman"/>
          <w:sz w:val="16"/>
          <w:szCs w:val="16"/>
          <w:lang w:val="ro-MD"/>
        </w:rPr>
        <w:footnoteRef/>
      </w:r>
      <w:r w:rsidRPr="0055715D">
        <w:rPr>
          <w:rFonts w:ascii="Times New Roman" w:hAnsi="Times New Roman" w:cs="Times New Roman"/>
          <w:sz w:val="16"/>
          <w:szCs w:val="16"/>
          <w:lang w:val="ro-MD"/>
        </w:rPr>
        <w:t xml:space="preserve"> Raportul de constatare al Agenției </w:t>
      </w:r>
      <w:r>
        <w:rPr>
          <w:rFonts w:ascii="Times New Roman" w:hAnsi="Times New Roman" w:cs="Times New Roman"/>
          <w:sz w:val="16"/>
          <w:szCs w:val="16"/>
          <w:lang w:val="ro-MD"/>
        </w:rPr>
        <w:t>„</w:t>
      </w:r>
      <w:r w:rsidRPr="0055715D">
        <w:rPr>
          <w:rFonts w:ascii="Times New Roman" w:hAnsi="Times New Roman" w:cs="Times New Roman"/>
          <w:sz w:val="16"/>
          <w:szCs w:val="16"/>
          <w:lang w:val="ro-MD"/>
        </w:rPr>
        <w:t>Apele Moldovei</w:t>
      </w:r>
      <w:r>
        <w:rPr>
          <w:rFonts w:ascii="Times New Roman" w:hAnsi="Times New Roman" w:cs="Times New Roman"/>
          <w:sz w:val="16"/>
          <w:szCs w:val="16"/>
          <w:lang w:val="ro-MD"/>
        </w:rPr>
        <w:t>”</w:t>
      </w:r>
      <w:r w:rsidRPr="0055715D">
        <w:rPr>
          <w:rFonts w:ascii="Times New Roman" w:hAnsi="Times New Roman" w:cs="Times New Roman"/>
          <w:sz w:val="16"/>
          <w:szCs w:val="16"/>
          <w:lang w:val="ro-MD"/>
        </w:rPr>
        <w:t xml:space="preserve"> nr. 04-04/2296 din 19.10.2020; raportul de constatare al Agenției pentru geologie și resurse minerale nr. 773/07 din 02.11.2020.</w:t>
      </w:r>
    </w:p>
  </w:footnote>
  <w:footnote w:id="76">
    <w:p w14:paraId="2380D7F9" w14:textId="5BF9A402" w:rsidR="000A14D6" w:rsidRPr="00324C5A" w:rsidRDefault="000A14D6" w:rsidP="00217D1A">
      <w:pPr>
        <w:pStyle w:val="FootnoteText"/>
        <w:jc w:val="both"/>
        <w:rPr>
          <w:lang w:val="ro-MD"/>
        </w:rPr>
      </w:pPr>
      <w:r w:rsidRPr="00217D1A">
        <w:rPr>
          <w:rStyle w:val="FootnoteReference"/>
          <w:rFonts w:ascii="Times New Roman" w:hAnsi="Times New Roman" w:cs="Times New Roman"/>
          <w:sz w:val="16"/>
          <w:szCs w:val="16"/>
          <w:lang w:val="ro-MD"/>
        </w:rPr>
        <w:footnoteRef/>
      </w:r>
      <w:r w:rsidRPr="00217D1A">
        <w:rPr>
          <w:rFonts w:ascii="Times New Roman" w:hAnsi="Times New Roman" w:cs="Times New Roman"/>
          <w:sz w:val="16"/>
          <w:szCs w:val="16"/>
          <w:lang w:val="ro-MD"/>
        </w:rPr>
        <w:t xml:space="preserve"> Bugetul estimat pentru achiziționarea următoarelor tipuri de bunuri și lucrări: (i) echipamente pentru dotarea Laboratoarelor Centrului de instruire </w:t>
      </w:r>
      <w:proofErr w:type="spellStart"/>
      <w:r w:rsidRPr="00217D1A">
        <w:rPr>
          <w:rFonts w:ascii="Times New Roman" w:hAnsi="Times New Roman" w:cs="Times New Roman"/>
          <w:sz w:val="16"/>
          <w:szCs w:val="16"/>
          <w:lang w:val="ro-MD"/>
        </w:rPr>
        <w:t>metodico</w:t>
      </w:r>
      <w:proofErr w:type="spellEnd"/>
      <w:r w:rsidRPr="00217D1A">
        <w:rPr>
          <w:rFonts w:ascii="Times New Roman" w:hAnsi="Times New Roman" w:cs="Times New Roman"/>
          <w:sz w:val="16"/>
          <w:szCs w:val="16"/>
          <w:lang w:val="ro-MD"/>
        </w:rPr>
        <w:t>-didactic al CEHTA Țaul – 0</w:t>
      </w:r>
      <w:r>
        <w:rPr>
          <w:rFonts w:ascii="Times New Roman" w:hAnsi="Times New Roman" w:cs="Times New Roman"/>
          <w:sz w:val="16"/>
          <w:szCs w:val="16"/>
          <w:lang w:val="ro-MD"/>
        </w:rPr>
        <w:t>,</w:t>
      </w:r>
      <w:r w:rsidRPr="00217D1A">
        <w:rPr>
          <w:rFonts w:ascii="Times New Roman" w:hAnsi="Times New Roman" w:cs="Times New Roman"/>
          <w:sz w:val="16"/>
          <w:szCs w:val="16"/>
          <w:lang w:val="ro-MD"/>
        </w:rPr>
        <w:t xml:space="preserve">12 mil. </w:t>
      </w:r>
      <w:r>
        <w:rPr>
          <w:rFonts w:ascii="Times New Roman" w:hAnsi="Times New Roman" w:cs="Times New Roman"/>
          <w:sz w:val="16"/>
          <w:szCs w:val="16"/>
          <w:lang w:val="ro-MD"/>
        </w:rPr>
        <w:t>e</w:t>
      </w:r>
      <w:r w:rsidRPr="00217D1A">
        <w:rPr>
          <w:rFonts w:ascii="Times New Roman" w:hAnsi="Times New Roman" w:cs="Times New Roman"/>
          <w:sz w:val="16"/>
          <w:szCs w:val="16"/>
          <w:lang w:val="ro-MD"/>
        </w:rPr>
        <w:t>uro; (ii) lucrări de construcție a hangarului pentru tehnica și utilajele agricole – 0</w:t>
      </w:r>
      <w:r>
        <w:rPr>
          <w:rFonts w:ascii="Times New Roman" w:hAnsi="Times New Roman" w:cs="Times New Roman"/>
          <w:sz w:val="16"/>
          <w:szCs w:val="16"/>
          <w:lang w:val="ro-MD"/>
        </w:rPr>
        <w:t>,</w:t>
      </w:r>
      <w:r w:rsidRPr="00217D1A">
        <w:rPr>
          <w:rFonts w:ascii="Times New Roman" w:hAnsi="Times New Roman" w:cs="Times New Roman"/>
          <w:sz w:val="16"/>
          <w:szCs w:val="16"/>
          <w:lang w:val="ro-MD"/>
        </w:rPr>
        <w:t xml:space="preserve">08 mil. </w:t>
      </w:r>
      <w:r>
        <w:rPr>
          <w:rFonts w:ascii="Times New Roman" w:hAnsi="Times New Roman" w:cs="Times New Roman"/>
          <w:sz w:val="16"/>
          <w:szCs w:val="16"/>
          <w:lang w:val="ro-MD"/>
        </w:rPr>
        <w:t>e</w:t>
      </w:r>
      <w:r w:rsidRPr="00217D1A">
        <w:rPr>
          <w:rFonts w:ascii="Times New Roman" w:hAnsi="Times New Roman" w:cs="Times New Roman"/>
          <w:sz w:val="16"/>
          <w:szCs w:val="16"/>
          <w:lang w:val="ro-MD"/>
        </w:rPr>
        <w:t>uro; (iii) lucrări de renovare a depozitului frigorific (inclusiv serviciile de proiectare și de supraveghere tehnică) – 0</w:t>
      </w:r>
      <w:r>
        <w:rPr>
          <w:rFonts w:ascii="Times New Roman" w:hAnsi="Times New Roman" w:cs="Times New Roman"/>
          <w:sz w:val="16"/>
          <w:szCs w:val="16"/>
          <w:lang w:val="ro-MD"/>
        </w:rPr>
        <w:t>,</w:t>
      </w:r>
      <w:r w:rsidRPr="00217D1A">
        <w:rPr>
          <w:rFonts w:ascii="Times New Roman" w:hAnsi="Times New Roman" w:cs="Times New Roman"/>
          <w:sz w:val="16"/>
          <w:szCs w:val="16"/>
          <w:lang w:val="ro-MD"/>
        </w:rPr>
        <w:t xml:space="preserve">04 mil. </w:t>
      </w:r>
      <w:r>
        <w:rPr>
          <w:rFonts w:ascii="Times New Roman" w:hAnsi="Times New Roman" w:cs="Times New Roman"/>
          <w:sz w:val="16"/>
          <w:szCs w:val="16"/>
          <w:lang w:val="ro-MD"/>
        </w:rPr>
        <w:t>e</w:t>
      </w:r>
      <w:r w:rsidRPr="00217D1A">
        <w:rPr>
          <w:rFonts w:ascii="Times New Roman" w:hAnsi="Times New Roman" w:cs="Times New Roman"/>
          <w:sz w:val="16"/>
          <w:szCs w:val="16"/>
          <w:lang w:val="ro-MD"/>
        </w:rPr>
        <w:t>uro.</w:t>
      </w:r>
    </w:p>
  </w:footnote>
  <w:footnote w:id="77">
    <w:p w14:paraId="1B2804F8" w14:textId="2BAC52E9" w:rsidR="000A14D6" w:rsidRPr="00324C5A" w:rsidRDefault="000A14D6" w:rsidP="00324C5A">
      <w:pPr>
        <w:pStyle w:val="FootnoteText"/>
        <w:jc w:val="both"/>
        <w:rPr>
          <w:rFonts w:ascii="Times New Roman" w:hAnsi="Times New Roman" w:cs="Times New Roman"/>
          <w:sz w:val="16"/>
          <w:szCs w:val="16"/>
          <w:lang w:val="ro-MD"/>
        </w:rPr>
      </w:pPr>
      <w:r w:rsidRPr="00324C5A">
        <w:rPr>
          <w:rStyle w:val="FootnoteReference"/>
          <w:rFonts w:ascii="Times New Roman" w:hAnsi="Times New Roman" w:cs="Times New Roman"/>
          <w:sz w:val="16"/>
          <w:szCs w:val="16"/>
          <w:lang w:val="ro-MD"/>
        </w:rPr>
        <w:footnoteRef/>
      </w:r>
      <w:r w:rsidRPr="00324C5A">
        <w:rPr>
          <w:rFonts w:ascii="Times New Roman" w:hAnsi="Times New Roman" w:cs="Times New Roman"/>
          <w:sz w:val="16"/>
          <w:szCs w:val="16"/>
          <w:lang w:val="ro-MD"/>
        </w:rPr>
        <w:t xml:space="preserve"> </w:t>
      </w:r>
      <w:r w:rsidRPr="00217D1A">
        <w:rPr>
          <w:rFonts w:ascii="Times New Roman" w:hAnsi="Times New Roman" w:cs="Times New Roman"/>
          <w:bCs/>
          <w:sz w:val="16"/>
          <w:szCs w:val="16"/>
          <w:lang w:val="ro-MD"/>
        </w:rPr>
        <w:t>Cererile de debursare nr. 141-18 din 28.09.2018 și nr.70-21 din 15.04.2021.</w:t>
      </w:r>
    </w:p>
  </w:footnote>
  <w:footnote w:id="78">
    <w:p w14:paraId="56B7AFB8" w14:textId="56D05D50" w:rsidR="000A14D6" w:rsidRPr="0088191D" w:rsidRDefault="000A14D6" w:rsidP="00C3103B">
      <w:pPr>
        <w:spacing w:after="0" w:line="240" w:lineRule="auto"/>
        <w:ind w:right="51"/>
        <w:jc w:val="both"/>
        <w:rPr>
          <w:rFonts w:ascii="Times New Roman" w:hAnsi="Times New Roman" w:cs="Times New Roman"/>
          <w:bCs/>
          <w:sz w:val="16"/>
          <w:szCs w:val="16"/>
          <w:lang w:val="ro-MD"/>
        </w:rPr>
      </w:pPr>
      <w:r w:rsidRPr="0088191D">
        <w:rPr>
          <w:rStyle w:val="FootnoteReference"/>
          <w:rFonts w:ascii="Times New Roman" w:hAnsi="Times New Roman" w:cs="Times New Roman"/>
          <w:sz w:val="16"/>
          <w:szCs w:val="16"/>
          <w:lang w:val="ro-MD"/>
        </w:rPr>
        <w:footnoteRef/>
      </w:r>
      <w:r w:rsidRPr="0088191D">
        <w:rPr>
          <w:rFonts w:ascii="Times New Roman" w:hAnsi="Times New Roman" w:cs="Times New Roman"/>
          <w:sz w:val="16"/>
          <w:szCs w:val="16"/>
          <w:lang w:val="ro-MD"/>
        </w:rPr>
        <w:t xml:space="preserve"> </w:t>
      </w:r>
      <w:r w:rsidRPr="0088191D">
        <w:rPr>
          <w:rFonts w:ascii="Times New Roman" w:hAnsi="Times New Roman" w:cs="Times New Roman"/>
          <w:bCs/>
          <w:sz w:val="16"/>
          <w:szCs w:val="16"/>
          <w:lang w:val="ro-MD"/>
        </w:rPr>
        <w:t xml:space="preserve">Potrivit pct. 1.04B din Contractul de finanțare, debursarea fiecărei Tranșe, ulterior primei tranșe, este condiționată de primirea de către BEI a dovezilor care ar demonstra că cel puțin 80 % din mijloacele ultimei Tranșe și 100 % din mijloacele tuturor tranșelor anterioare au fost alocate subproiectelor eligibile înainte de solicitarea unei debursări noi. </w:t>
      </w:r>
    </w:p>
    <w:p w14:paraId="5FDD1C01" w14:textId="77777777" w:rsidR="000A14D6" w:rsidRPr="001D01AA" w:rsidRDefault="000A14D6" w:rsidP="00C349BF">
      <w:pPr>
        <w:pStyle w:val="FootnoteText"/>
        <w:rPr>
          <w:lang w:val="ro-MD"/>
        </w:rPr>
      </w:pPr>
    </w:p>
  </w:footnote>
  <w:footnote w:id="79">
    <w:p w14:paraId="1BEB8AC2" w14:textId="7A88A197" w:rsidR="000A14D6" w:rsidRPr="00D41578" w:rsidRDefault="000A14D6" w:rsidP="00806D87">
      <w:pPr>
        <w:pStyle w:val="FootnoteText"/>
        <w:jc w:val="both"/>
        <w:rPr>
          <w:rFonts w:ascii="Times New Roman" w:hAnsi="Times New Roman" w:cs="Times New Roman"/>
          <w:sz w:val="16"/>
          <w:szCs w:val="16"/>
          <w:lang w:val="ro-MD"/>
        </w:rPr>
      </w:pPr>
      <w:r w:rsidRPr="00D41578">
        <w:rPr>
          <w:rStyle w:val="FootnoteReference"/>
          <w:rFonts w:ascii="Times New Roman" w:hAnsi="Times New Roman" w:cs="Times New Roman"/>
          <w:sz w:val="16"/>
          <w:szCs w:val="16"/>
          <w:lang w:val="ro-MD"/>
        </w:rPr>
        <w:footnoteRef/>
      </w:r>
      <w:r w:rsidRPr="00D41578">
        <w:rPr>
          <w:rFonts w:ascii="Times New Roman" w:hAnsi="Times New Roman" w:cs="Times New Roman"/>
          <w:sz w:val="16"/>
          <w:szCs w:val="16"/>
          <w:lang w:val="ro-MD"/>
        </w:rPr>
        <w:t xml:space="preserve"> Factori obiectivi ce nu țin de responsabilitatea părților implicate în Proiect: activitatea în perioada pandemică și st</w:t>
      </w:r>
      <w:r>
        <w:rPr>
          <w:rFonts w:ascii="Times New Roman" w:hAnsi="Times New Roman" w:cs="Times New Roman"/>
          <w:sz w:val="16"/>
          <w:szCs w:val="16"/>
          <w:lang w:val="ro-MD"/>
        </w:rPr>
        <w:t>area</w:t>
      </w:r>
      <w:r w:rsidRPr="00D41578">
        <w:rPr>
          <w:rFonts w:ascii="Times New Roman" w:hAnsi="Times New Roman" w:cs="Times New Roman"/>
          <w:sz w:val="16"/>
          <w:szCs w:val="16"/>
          <w:lang w:val="ro-MD"/>
        </w:rPr>
        <w:t xml:space="preserve"> de urgență în legătură cu războiul din Ucraina. </w:t>
      </w:r>
    </w:p>
  </w:footnote>
  <w:footnote w:id="80">
    <w:p w14:paraId="48145C2C" w14:textId="55C04C63" w:rsidR="000A14D6" w:rsidRPr="00992D67" w:rsidRDefault="000A14D6" w:rsidP="00B3182A">
      <w:pPr>
        <w:pStyle w:val="FootnoteText"/>
        <w:jc w:val="both"/>
        <w:rPr>
          <w:rFonts w:ascii="Times New Roman" w:hAnsi="Times New Roman" w:cs="Times New Roman"/>
          <w:sz w:val="16"/>
          <w:szCs w:val="16"/>
          <w:lang w:val="ro-MD"/>
        </w:rPr>
      </w:pPr>
      <w:r w:rsidRPr="00992D67">
        <w:rPr>
          <w:rStyle w:val="FootnoteReference"/>
          <w:rFonts w:ascii="Times New Roman" w:hAnsi="Times New Roman" w:cs="Times New Roman"/>
          <w:sz w:val="16"/>
          <w:szCs w:val="16"/>
          <w:lang w:val="ro-MD"/>
        </w:rPr>
        <w:footnoteRef/>
      </w:r>
      <w:r w:rsidRPr="00992D67">
        <w:rPr>
          <w:rFonts w:ascii="Times New Roman" w:hAnsi="Times New Roman" w:cs="Times New Roman"/>
          <w:sz w:val="16"/>
          <w:szCs w:val="16"/>
          <w:lang w:val="ro-MD"/>
        </w:rPr>
        <w:t xml:space="preserve"> HCC nr. 2 din 24.01.2020 </w:t>
      </w:r>
      <w:r>
        <w:rPr>
          <w:rFonts w:ascii="Times New Roman" w:hAnsi="Times New Roman" w:cs="Times New Roman"/>
          <w:sz w:val="16"/>
          <w:szCs w:val="16"/>
          <w:lang w:val="ro-MD"/>
        </w:rPr>
        <w:t>„C</w:t>
      </w:r>
      <w:r w:rsidRPr="00992D67">
        <w:rPr>
          <w:rFonts w:ascii="Times New Roman" w:hAnsi="Times New Roman" w:cs="Times New Roman"/>
          <w:sz w:val="16"/>
          <w:szCs w:val="16"/>
          <w:lang w:val="ro-MD"/>
        </w:rPr>
        <w:t>u privire la Cadrul Declarațiilor Profesionale ale INTOSAI</w:t>
      </w:r>
      <w:r>
        <w:rPr>
          <w:rFonts w:ascii="Times New Roman" w:hAnsi="Times New Roman" w:cs="Times New Roman"/>
          <w:sz w:val="16"/>
          <w:szCs w:val="16"/>
          <w:lang w:val="ro-MD"/>
        </w:rPr>
        <w:t>”</w:t>
      </w:r>
      <w:r w:rsidRPr="00992D67">
        <w:rPr>
          <w:rFonts w:ascii="Times New Roman" w:hAnsi="Times New Roman" w:cs="Times New Roman"/>
          <w:sz w:val="16"/>
          <w:szCs w:val="16"/>
          <w:lang w:val="ro-MD"/>
        </w:rPr>
        <w:t xml:space="preserve">; HCC nr. 4 din 24.02.2023 </w:t>
      </w:r>
      <w:r>
        <w:rPr>
          <w:rFonts w:ascii="Times New Roman" w:hAnsi="Times New Roman" w:cs="Times New Roman"/>
          <w:sz w:val="16"/>
          <w:szCs w:val="16"/>
          <w:lang w:val="ro-MD"/>
        </w:rPr>
        <w:t>„C</w:t>
      </w:r>
      <w:r w:rsidRPr="00992D67">
        <w:rPr>
          <w:rFonts w:ascii="Times New Roman" w:hAnsi="Times New Roman" w:cs="Times New Roman"/>
          <w:sz w:val="16"/>
          <w:szCs w:val="16"/>
          <w:lang w:val="ro-MD"/>
        </w:rPr>
        <w:t xml:space="preserve">u privire la aprobarea spre testare a Manualului auditului </w:t>
      </w:r>
      <w:proofErr w:type="spellStart"/>
      <w:r w:rsidRPr="00992D67">
        <w:rPr>
          <w:rFonts w:ascii="Times New Roman" w:hAnsi="Times New Roman" w:cs="Times New Roman"/>
          <w:sz w:val="16"/>
          <w:szCs w:val="16"/>
          <w:lang w:val="ro-MD"/>
        </w:rPr>
        <w:t>performanţei</w:t>
      </w:r>
      <w:proofErr w:type="spellEnd"/>
      <w:r w:rsidRPr="00992D67">
        <w:rPr>
          <w:rFonts w:ascii="Times New Roman" w:hAnsi="Times New Roman" w:cs="Times New Roman"/>
          <w:sz w:val="16"/>
          <w:szCs w:val="16"/>
          <w:lang w:val="ro-MD"/>
        </w:rPr>
        <w:t xml:space="preserve"> (în redacție nouă)</w:t>
      </w:r>
      <w:r>
        <w:rPr>
          <w:rFonts w:ascii="Times New Roman" w:hAnsi="Times New Roman" w:cs="Times New Roman"/>
          <w:sz w:val="16"/>
          <w:szCs w:val="16"/>
          <w:lang w:val="ro-MD"/>
        </w:rPr>
        <w:t>”</w:t>
      </w:r>
      <w:r w:rsidRPr="00992D67">
        <w:rPr>
          <w:rFonts w:ascii="Times New Roman" w:hAnsi="Times New Roman" w:cs="Times New Roman"/>
          <w:sz w:val="16"/>
          <w:szCs w:val="16"/>
          <w:lang w:val="ro-MD"/>
        </w:rPr>
        <w:t xml:space="preserve">. </w:t>
      </w:r>
    </w:p>
  </w:footnote>
  <w:footnote w:id="81">
    <w:p w14:paraId="4C2E31B2" w14:textId="601F7512" w:rsidR="000A14D6" w:rsidRPr="009F1629" w:rsidRDefault="000A14D6" w:rsidP="00245875">
      <w:pPr>
        <w:pStyle w:val="FootnoteText"/>
        <w:jc w:val="both"/>
        <w:rPr>
          <w:rFonts w:ascii="Times New Roman" w:hAnsi="Times New Roman" w:cs="Times New Roman"/>
          <w:sz w:val="16"/>
          <w:szCs w:val="16"/>
          <w:lang w:val="ro-MD"/>
        </w:rPr>
      </w:pPr>
      <w:r w:rsidRPr="009F1629">
        <w:rPr>
          <w:rStyle w:val="FootnoteReference"/>
          <w:rFonts w:ascii="Times New Roman" w:hAnsi="Times New Roman" w:cs="Times New Roman"/>
          <w:sz w:val="16"/>
          <w:szCs w:val="16"/>
          <w:lang w:val="ro-MD"/>
        </w:rPr>
        <w:footnoteRef/>
      </w:r>
      <w:r>
        <w:rPr>
          <w:rFonts w:ascii="Times New Roman" w:hAnsi="Times New Roman" w:cs="Times New Roman"/>
          <w:sz w:val="16"/>
          <w:szCs w:val="16"/>
          <w:lang w:val="ro-MD"/>
        </w:rPr>
        <w:t xml:space="preserve"> </w:t>
      </w:r>
      <w:r w:rsidRPr="009F1629">
        <w:rPr>
          <w:rFonts w:ascii="Times New Roman" w:hAnsi="Times New Roman" w:cs="Times New Roman"/>
          <w:sz w:val="16"/>
          <w:szCs w:val="16"/>
          <w:lang w:val="ro-MD"/>
        </w:rPr>
        <w:t>Regulamentul Instituției Publice „Unitatea consolidată pentru implementarea și monitorizarea Programului de restructurare a sectorului vitivinicol”, aprobat prin</w:t>
      </w:r>
      <w:r>
        <w:rPr>
          <w:rFonts w:ascii="Times New Roman" w:hAnsi="Times New Roman" w:cs="Times New Roman"/>
          <w:sz w:val="16"/>
          <w:szCs w:val="16"/>
          <w:lang w:val="ro-MD"/>
        </w:rPr>
        <w:t xml:space="preserve"> Anexa nr.1 la </w:t>
      </w:r>
      <w:r w:rsidRPr="009F1629">
        <w:rPr>
          <w:rFonts w:ascii="Times New Roman" w:hAnsi="Times New Roman" w:cs="Times New Roman"/>
          <w:sz w:val="16"/>
          <w:szCs w:val="16"/>
          <w:lang w:val="ro-MD"/>
        </w:rPr>
        <w:t xml:space="preserve">HG nr.1005 din </w:t>
      </w:r>
      <w:r>
        <w:rPr>
          <w:rFonts w:ascii="Times New Roman" w:hAnsi="Times New Roman" w:cs="Times New Roman"/>
          <w:sz w:val="16"/>
          <w:szCs w:val="16"/>
          <w:lang w:val="ro-MD"/>
        </w:rPr>
        <w:t>26.10.2010</w:t>
      </w:r>
      <w:r w:rsidRPr="009F1629">
        <w:rPr>
          <w:rFonts w:ascii="Times New Roman" w:hAnsi="Times New Roman" w:cs="Times New Roman"/>
          <w:sz w:val="16"/>
          <w:szCs w:val="16"/>
          <w:lang w:val="ro-MD"/>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0E36DC"/>
    <w:multiLevelType w:val="hybridMultilevel"/>
    <w:tmpl w:val="9FD2CCF4"/>
    <w:lvl w:ilvl="0" w:tplc="63566146">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416F13"/>
    <w:multiLevelType w:val="hybridMultilevel"/>
    <w:tmpl w:val="6262E2F6"/>
    <w:lvl w:ilvl="0" w:tplc="A614005A">
      <w:start w:val="1"/>
      <w:numFmt w:val="bullet"/>
      <w:lvlText w:val=""/>
      <w:lvlJc w:val="left"/>
      <w:pPr>
        <w:ind w:left="720" w:hanging="360"/>
      </w:pPr>
      <w:rPr>
        <w:rFonts w:ascii="Wingdings" w:hAnsi="Wingdings" w:hint="default"/>
        <w:lang w:val="ro-R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A14314"/>
    <w:multiLevelType w:val="hybridMultilevel"/>
    <w:tmpl w:val="25DE0412"/>
    <w:lvl w:ilvl="0" w:tplc="A808CC42">
      <w:start w:val="1"/>
      <w:numFmt w:val="bullet"/>
      <w:lvlText w:val=""/>
      <w:lvlJc w:val="left"/>
      <w:pPr>
        <w:ind w:left="1486" w:hanging="360"/>
      </w:pPr>
      <w:rPr>
        <w:rFonts w:ascii="Wingdings" w:hAnsi="Wingdings" w:hint="default"/>
        <w:sz w:val="24"/>
        <w:szCs w:val="24"/>
      </w:rPr>
    </w:lvl>
    <w:lvl w:ilvl="1" w:tplc="04090003" w:tentative="1">
      <w:start w:val="1"/>
      <w:numFmt w:val="bullet"/>
      <w:lvlText w:val="o"/>
      <w:lvlJc w:val="left"/>
      <w:pPr>
        <w:ind w:left="2206" w:hanging="360"/>
      </w:pPr>
      <w:rPr>
        <w:rFonts w:ascii="Courier New" w:hAnsi="Courier New" w:cs="Courier New" w:hint="default"/>
      </w:rPr>
    </w:lvl>
    <w:lvl w:ilvl="2" w:tplc="04090005" w:tentative="1">
      <w:start w:val="1"/>
      <w:numFmt w:val="bullet"/>
      <w:lvlText w:val=""/>
      <w:lvlJc w:val="left"/>
      <w:pPr>
        <w:ind w:left="2926" w:hanging="360"/>
      </w:pPr>
      <w:rPr>
        <w:rFonts w:ascii="Wingdings" w:hAnsi="Wingdings" w:hint="default"/>
      </w:rPr>
    </w:lvl>
    <w:lvl w:ilvl="3" w:tplc="04090001" w:tentative="1">
      <w:start w:val="1"/>
      <w:numFmt w:val="bullet"/>
      <w:lvlText w:val=""/>
      <w:lvlJc w:val="left"/>
      <w:pPr>
        <w:ind w:left="3646" w:hanging="360"/>
      </w:pPr>
      <w:rPr>
        <w:rFonts w:ascii="Symbol" w:hAnsi="Symbol" w:hint="default"/>
      </w:rPr>
    </w:lvl>
    <w:lvl w:ilvl="4" w:tplc="04090003" w:tentative="1">
      <w:start w:val="1"/>
      <w:numFmt w:val="bullet"/>
      <w:lvlText w:val="o"/>
      <w:lvlJc w:val="left"/>
      <w:pPr>
        <w:ind w:left="4366" w:hanging="360"/>
      </w:pPr>
      <w:rPr>
        <w:rFonts w:ascii="Courier New" w:hAnsi="Courier New" w:cs="Courier New" w:hint="default"/>
      </w:rPr>
    </w:lvl>
    <w:lvl w:ilvl="5" w:tplc="04090005" w:tentative="1">
      <w:start w:val="1"/>
      <w:numFmt w:val="bullet"/>
      <w:lvlText w:val=""/>
      <w:lvlJc w:val="left"/>
      <w:pPr>
        <w:ind w:left="5086" w:hanging="360"/>
      </w:pPr>
      <w:rPr>
        <w:rFonts w:ascii="Wingdings" w:hAnsi="Wingdings" w:hint="default"/>
      </w:rPr>
    </w:lvl>
    <w:lvl w:ilvl="6" w:tplc="04090001" w:tentative="1">
      <w:start w:val="1"/>
      <w:numFmt w:val="bullet"/>
      <w:lvlText w:val=""/>
      <w:lvlJc w:val="left"/>
      <w:pPr>
        <w:ind w:left="5806" w:hanging="360"/>
      </w:pPr>
      <w:rPr>
        <w:rFonts w:ascii="Symbol" w:hAnsi="Symbol" w:hint="default"/>
      </w:rPr>
    </w:lvl>
    <w:lvl w:ilvl="7" w:tplc="04090003" w:tentative="1">
      <w:start w:val="1"/>
      <w:numFmt w:val="bullet"/>
      <w:lvlText w:val="o"/>
      <w:lvlJc w:val="left"/>
      <w:pPr>
        <w:ind w:left="6526" w:hanging="360"/>
      </w:pPr>
      <w:rPr>
        <w:rFonts w:ascii="Courier New" w:hAnsi="Courier New" w:cs="Courier New" w:hint="default"/>
      </w:rPr>
    </w:lvl>
    <w:lvl w:ilvl="8" w:tplc="04090005" w:tentative="1">
      <w:start w:val="1"/>
      <w:numFmt w:val="bullet"/>
      <w:lvlText w:val=""/>
      <w:lvlJc w:val="left"/>
      <w:pPr>
        <w:ind w:left="7246" w:hanging="360"/>
      </w:pPr>
      <w:rPr>
        <w:rFonts w:ascii="Wingdings" w:hAnsi="Wingdings" w:hint="default"/>
      </w:rPr>
    </w:lvl>
  </w:abstractNum>
  <w:abstractNum w:abstractNumId="3" w15:restartNumberingAfterBreak="0">
    <w:nsid w:val="1CBE60DD"/>
    <w:multiLevelType w:val="hybridMultilevel"/>
    <w:tmpl w:val="6D70E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A315814"/>
    <w:multiLevelType w:val="hybridMultilevel"/>
    <w:tmpl w:val="4874DD8A"/>
    <w:lvl w:ilvl="0" w:tplc="3188982A">
      <w:start w:val="4"/>
      <w:numFmt w:val="bullet"/>
      <w:lvlText w:val="-"/>
      <w:lvlJc w:val="left"/>
      <w:pPr>
        <w:ind w:left="720" w:hanging="360"/>
      </w:pPr>
      <w:rPr>
        <w:rFonts w:ascii="Calibri Light" w:eastAsiaTheme="minorHAnsi"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A623D3E"/>
    <w:multiLevelType w:val="hybridMultilevel"/>
    <w:tmpl w:val="74A8BFC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15:restartNumberingAfterBreak="0">
    <w:nsid w:val="30B55F2A"/>
    <w:multiLevelType w:val="hybridMultilevel"/>
    <w:tmpl w:val="EF786B1E"/>
    <w:lvl w:ilvl="0" w:tplc="D102B846">
      <w:start w:val="4"/>
      <w:numFmt w:val="bullet"/>
      <w:lvlText w:val="-"/>
      <w:lvlJc w:val="left"/>
      <w:pPr>
        <w:ind w:left="1069" w:hanging="360"/>
      </w:pPr>
      <w:rPr>
        <w:rFonts w:ascii="Times New Roman" w:eastAsiaTheme="minorHAns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7" w15:restartNumberingAfterBreak="0">
    <w:nsid w:val="489B2A2B"/>
    <w:multiLevelType w:val="hybridMultilevel"/>
    <w:tmpl w:val="B9E07F2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 w15:restartNumberingAfterBreak="0">
    <w:nsid w:val="533E3CE2"/>
    <w:multiLevelType w:val="hybridMultilevel"/>
    <w:tmpl w:val="E626CF18"/>
    <w:lvl w:ilvl="0" w:tplc="0409000D">
      <w:start w:val="1"/>
      <w:numFmt w:val="bullet"/>
      <w:lvlText w:val=""/>
      <w:lvlJc w:val="left"/>
      <w:pPr>
        <w:ind w:left="1484" w:hanging="360"/>
      </w:pPr>
      <w:rPr>
        <w:rFonts w:ascii="Wingdings" w:hAnsi="Wingdings" w:hint="default"/>
      </w:rPr>
    </w:lvl>
    <w:lvl w:ilvl="1" w:tplc="04090003" w:tentative="1">
      <w:start w:val="1"/>
      <w:numFmt w:val="bullet"/>
      <w:lvlText w:val="o"/>
      <w:lvlJc w:val="left"/>
      <w:pPr>
        <w:ind w:left="2204" w:hanging="360"/>
      </w:pPr>
      <w:rPr>
        <w:rFonts w:ascii="Courier New" w:hAnsi="Courier New" w:cs="Courier New" w:hint="default"/>
      </w:rPr>
    </w:lvl>
    <w:lvl w:ilvl="2" w:tplc="04090005" w:tentative="1">
      <w:start w:val="1"/>
      <w:numFmt w:val="bullet"/>
      <w:lvlText w:val=""/>
      <w:lvlJc w:val="left"/>
      <w:pPr>
        <w:ind w:left="2924" w:hanging="360"/>
      </w:pPr>
      <w:rPr>
        <w:rFonts w:ascii="Wingdings" w:hAnsi="Wingdings" w:hint="default"/>
      </w:rPr>
    </w:lvl>
    <w:lvl w:ilvl="3" w:tplc="04090001" w:tentative="1">
      <w:start w:val="1"/>
      <w:numFmt w:val="bullet"/>
      <w:lvlText w:val=""/>
      <w:lvlJc w:val="left"/>
      <w:pPr>
        <w:ind w:left="3644" w:hanging="360"/>
      </w:pPr>
      <w:rPr>
        <w:rFonts w:ascii="Symbol" w:hAnsi="Symbol" w:hint="default"/>
      </w:rPr>
    </w:lvl>
    <w:lvl w:ilvl="4" w:tplc="04090003" w:tentative="1">
      <w:start w:val="1"/>
      <w:numFmt w:val="bullet"/>
      <w:lvlText w:val="o"/>
      <w:lvlJc w:val="left"/>
      <w:pPr>
        <w:ind w:left="4364" w:hanging="360"/>
      </w:pPr>
      <w:rPr>
        <w:rFonts w:ascii="Courier New" w:hAnsi="Courier New" w:cs="Courier New" w:hint="default"/>
      </w:rPr>
    </w:lvl>
    <w:lvl w:ilvl="5" w:tplc="04090005" w:tentative="1">
      <w:start w:val="1"/>
      <w:numFmt w:val="bullet"/>
      <w:lvlText w:val=""/>
      <w:lvlJc w:val="left"/>
      <w:pPr>
        <w:ind w:left="5084" w:hanging="360"/>
      </w:pPr>
      <w:rPr>
        <w:rFonts w:ascii="Wingdings" w:hAnsi="Wingdings" w:hint="default"/>
      </w:rPr>
    </w:lvl>
    <w:lvl w:ilvl="6" w:tplc="04090001" w:tentative="1">
      <w:start w:val="1"/>
      <w:numFmt w:val="bullet"/>
      <w:lvlText w:val=""/>
      <w:lvlJc w:val="left"/>
      <w:pPr>
        <w:ind w:left="5804" w:hanging="360"/>
      </w:pPr>
      <w:rPr>
        <w:rFonts w:ascii="Symbol" w:hAnsi="Symbol" w:hint="default"/>
      </w:rPr>
    </w:lvl>
    <w:lvl w:ilvl="7" w:tplc="04090003" w:tentative="1">
      <w:start w:val="1"/>
      <w:numFmt w:val="bullet"/>
      <w:lvlText w:val="o"/>
      <w:lvlJc w:val="left"/>
      <w:pPr>
        <w:ind w:left="6524" w:hanging="360"/>
      </w:pPr>
      <w:rPr>
        <w:rFonts w:ascii="Courier New" w:hAnsi="Courier New" w:cs="Courier New" w:hint="default"/>
      </w:rPr>
    </w:lvl>
    <w:lvl w:ilvl="8" w:tplc="04090005" w:tentative="1">
      <w:start w:val="1"/>
      <w:numFmt w:val="bullet"/>
      <w:lvlText w:val=""/>
      <w:lvlJc w:val="left"/>
      <w:pPr>
        <w:ind w:left="7244" w:hanging="360"/>
      </w:pPr>
      <w:rPr>
        <w:rFonts w:ascii="Wingdings" w:hAnsi="Wingdings" w:hint="default"/>
      </w:rPr>
    </w:lvl>
  </w:abstractNum>
  <w:abstractNum w:abstractNumId="9" w15:restartNumberingAfterBreak="0">
    <w:nsid w:val="5C807250"/>
    <w:multiLevelType w:val="hybridMultilevel"/>
    <w:tmpl w:val="7C4E588C"/>
    <w:lvl w:ilvl="0" w:tplc="3188982A">
      <w:start w:val="4"/>
      <w:numFmt w:val="bullet"/>
      <w:lvlText w:val="-"/>
      <w:lvlJc w:val="left"/>
      <w:pPr>
        <w:ind w:left="1494" w:hanging="360"/>
      </w:pPr>
      <w:rPr>
        <w:rFonts w:ascii="Calibri Light" w:eastAsiaTheme="minorHAnsi" w:hAnsi="Calibri Light" w:cs="Calibri Light"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10" w15:restartNumberingAfterBreak="0">
    <w:nsid w:val="5CC11A10"/>
    <w:multiLevelType w:val="hybridMultilevel"/>
    <w:tmpl w:val="02721B74"/>
    <w:lvl w:ilvl="0" w:tplc="305E0090">
      <w:start w:val="3"/>
      <w:numFmt w:val="bullet"/>
      <w:lvlText w:val="-"/>
      <w:lvlJc w:val="left"/>
      <w:pPr>
        <w:ind w:left="1069" w:hanging="360"/>
      </w:pPr>
      <w:rPr>
        <w:rFonts w:ascii="Times New Roman" w:eastAsiaTheme="minorHAns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1" w15:restartNumberingAfterBreak="0">
    <w:nsid w:val="689B4B79"/>
    <w:multiLevelType w:val="hybridMultilevel"/>
    <w:tmpl w:val="F0F6CD24"/>
    <w:lvl w:ilvl="0" w:tplc="87AC7C9E">
      <w:start w:val="1"/>
      <w:numFmt w:val="lowerRoman"/>
      <w:lvlText w:val="(%1)"/>
      <w:lvlJc w:val="left"/>
      <w:pPr>
        <w:ind w:left="1429" w:hanging="360"/>
      </w:pPr>
      <w:rPr>
        <w:rFonts w:hint="default"/>
        <w:b/>
        <w:i/>
        <w:color w:val="auto"/>
        <w:sz w:val="24"/>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2" w15:restartNumberingAfterBreak="0">
    <w:nsid w:val="6A836F0C"/>
    <w:multiLevelType w:val="hybridMultilevel"/>
    <w:tmpl w:val="DD7EE2E0"/>
    <w:lvl w:ilvl="0" w:tplc="6E56578A">
      <w:numFmt w:val="bullet"/>
      <w:lvlText w:val="-"/>
      <w:lvlJc w:val="left"/>
      <w:pPr>
        <w:ind w:left="1069" w:hanging="360"/>
      </w:pPr>
      <w:rPr>
        <w:rFonts w:ascii="Times New Roman" w:eastAsiaTheme="minorHAns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3" w15:restartNumberingAfterBreak="0">
    <w:nsid w:val="6BEE6031"/>
    <w:multiLevelType w:val="hybridMultilevel"/>
    <w:tmpl w:val="0A46831E"/>
    <w:lvl w:ilvl="0" w:tplc="04090001">
      <w:start w:val="1"/>
      <w:numFmt w:val="bullet"/>
      <w:lvlText w:val=""/>
      <w:lvlJc w:val="left"/>
      <w:pPr>
        <w:ind w:left="1175" w:hanging="360"/>
      </w:pPr>
      <w:rPr>
        <w:rFonts w:ascii="Symbol" w:hAnsi="Symbol" w:hint="default"/>
      </w:rPr>
    </w:lvl>
    <w:lvl w:ilvl="1" w:tplc="04090003" w:tentative="1">
      <w:start w:val="1"/>
      <w:numFmt w:val="bullet"/>
      <w:lvlText w:val="o"/>
      <w:lvlJc w:val="left"/>
      <w:pPr>
        <w:ind w:left="1895" w:hanging="360"/>
      </w:pPr>
      <w:rPr>
        <w:rFonts w:ascii="Courier New" w:hAnsi="Courier New" w:cs="Courier New" w:hint="default"/>
      </w:rPr>
    </w:lvl>
    <w:lvl w:ilvl="2" w:tplc="04090005" w:tentative="1">
      <w:start w:val="1"/>
      <w:numFmt w:val="bullet"/>
      <w:lvlText w:val=""/>
      <w:lvlJc w:val="left"/>
      <w:pPr>
        <w:ind w:left="2615" w:hanging="360"/>
      </w:pPr>
      <w:rPr>
        <w:rFonts w:ascii="Wingdings" w:hAnsi="Wingdings" w:hint="default"/>
      </w:rPr>
    </w:lvl>
    <w:lvl w:ilvl="3" w:tplc="04090001">
      <w:start w:val="1"/>
      <w:numFmt w:val="bullet"/>
      <w:lvlText w:val=""/>
      <w:lvlJc w:val="left"/>
      <w:pPr>
        <w:ind w:left="3335" w:hanging="360"/>
      </w:pPr>
      <w:rPr>
        <w:rFonts w:ascii="Symbol" w:hAnsi="Symbol" w:hint="default"/>
      </w:rPr>
    </w:lvl>
    <w:lvl w:ilvl="4" w:tplc="04090003" w:tentative="1">
      <w:start w:val="1"/>
      <w:numFmt w:val="bullet"/>
      <w:lvlText w:val="o"/>
      <w:lvlJc w:val="left"/>
      <w:pPr>
        <w:ind w:left="4055" w:hanging="360"/>
      </w:pPr>
      <w:rPr>
        <w:rFonts w:ascii="Courier New" w:hAnsi="Courier New" w:cs="Courier New" w:hint="default"/>
      </w:rPr>
    </w:lvl>
    <w:lvl w:ilvl="5" w:tplc="04090005" w:tentative="1">
      <w:start w:val="1"/>
      <w:numFmt w:val="bullet"/>
      <w:lvlText w:val=""/>
      <w:lvlJc w:val="left"/>
      <w:pPr>
        <w:ind w:left="4775" w:hanging="360"/>
      </w:pPr>
      <w:rPr>
        <w:rFonts w:ascii="Wingdings" w:hAnsi="Wingdings" w:hint="default"/>
      </w:rPr>
    </w:lvl>
    <w:lvl w:ilvl="6" w:tplc="04090001" w:tentative="1">
      <w:start w:val="1"/>
      <w:numFmt w:val="bullet"/>
      <w:lvlText w:val=""/>
      <w:lvlJc w:val="left"/>
      <w:pPr>
        <w:ind w:left="5495" w:hanging="360"/>
      </w:pPr>
      <w:rPr>
        <w:rFonts w:ascii="Symbol" w:hAnsi="Symbol" w:hint="default"/>
      </w:rPr>
    </w:lvl>
    <w:lvl w:ilvl="7" w:tplc="04090003" w:tentative="1">
      <w:start w:val="1"/>
      <w:numFmt w:val="bullet"/>
      <w:lvlText w:val="o"/>
      <w:lvlJc w:val="left"/>
      <w:pPr>
        <w:ind w:left="6215" w:hanging="360"/>
      </w:pPr>
      <w:rPr>
        <w:rFonts w:ascii="Courier New" w:hAnsi="Courier New" w:cs="Courier New" w:hint="default"/>
      </w:rPr>
    </w:lvl>
    <w:lvl w:ilvl="8" w:tplc="04090005" w:tentative="1">
      <w:start w:val="1"/>
      <w:numFmt w:val="bullet"/>
      <w:lvlText w:val=""/>
      <w:lvlJc w:val="left"/>
      <w:pPr>
        <w:ind w:left="6935" w:hanging="360"/>
      </w:pPr>
      <w:rPr>
        <w:rFonts w:ascii="Wingdings" w:hAnsi="Wingdings" w:hint="default"/>
      </w:rPr>
    </w:lvl>
  </w:abstractNum>
  <w:num w:numId="1">
    <w:abstractNumId w:val="6"/>
  </w:num>
  <w:num w:numId="2">
    <w:abstractNumId w:val="0"/>
  </w:num>
  <w:num w:numId="3">
    <w:abstractNumId w:val="8"/>
  </w:num>
  <w:num w:numId="4">
    <w:abstractNumId w:val="11"/>
  </w:num>
  <w:num w:numId="5">
    <w:abstractNumId w:val="1"/>
  </w:num>
  <w:num w:numId="6">
    <w:abstractNumId w:val="2"/>
  </w:num>
  <w:num w:numId="7">
    <w:abstractNumId w:val="3"/>
  </w:num>
  <w:num w:numId="8">
    <w:abstractNumId w:val="7"/>
  </w:num>
  <w:num w:numId="9">
    <w:abstractNumId w:val="4"/>
  </w:num>
  <w:num w:numId="10">
    <w:abstractNumId w:val="10"/>
  </w:num>
  <w:num w:numId="11">
    <w:abstractNumId w:val="9"/>
  </w:num>
  <w:num w:numId="12">
    <w:abstractNumId w:val="12"/>
  </w:num>
  <w:num w:numId="13">
    <w:abstractNumId w:val="5"/>
  </w:num>
  <w:num w:numId="14">
    <w:abstractNumId w:val="1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GrammaticalErrors/>
  <w:proofState w:spelling="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37DF"/>
    <w:rsid w:val="00001528"/>
    <w:rsid w:val="000026CB"/>
    <w:rsid w:val="0000445A"/>
    <w:rsid w:val="0000509B"/>
    <w:rsid w:val="000051E0"/>
    <w:rsid w:val="00010348"/>
    <w:rsid w:val="00010DD2"/>
    <w:rsid w:val="0001233E"/>
    <w:rsid w:val="00012C58"/>
    <w:rsid w:val="000130B0"/>
    <w:rsid w:val="000142A4"/>
    <w:rsid w:val="00014328"/>
    <w:rsid w:val="00014BC7"/>
    <w:rsid w:val="00014D4E"/>
    <w:rsid w:val="00015136"/>
    <w:rsid w:val="00015AE3"/>
    <w:rsid w:val="00015E5C"/>
    <w:rsid w:val="000165B7"/>
    <w:rsid w:val="000166D4"/>
    <w:rsid w:val="00017224"/>
    <w:rsid w:val="00021362"/>
    <w:rsid w:val="0002169F"/>
    <w:rsid w:val="00021CD3"/>
    <w:rsid w:val="000231FD"/>
    <w:rsid w:val="00025362"/>
    <w:rsid w:val="00026C42"/>
    <w:rsid w:val="000271BE"/>
    <w:rsid w:val="000277EF"/>
    <w:rsid w:val="00027D4B"/>
    <w:rsid w:val="00030F13"/>
    <w:rsid w:val="000315CB"/>
    <w:rsid w:val="00032B20"/>
    <w:rsid w:val="00032EC5"/>
    <w:rsid w:val="00033C55"/>
    <w:rsid w:val="00034A8F"/>
    <w:rsid w:val="000355CE"/>
    <w:rsid w:val="000357F9"/>
    <w:rsid w:val="000363A0"/>
    <w:rsid w:val="000404DF"/>
    <w:rsid w:val="00040D5D"/>
    <w:rsid w:val="00041124"/>
    <w:rsid w:val="0004223E"/>
    <w:rsid w:val="0004322D"/>
    <w:rsid w:val="00043BE0"/>
    <w:rsid w:val="00044081"/>
    <w:rsid w:val="000457C3"/>
    <w:rsid w:val="00046853"/>
    <w:rsid w:val="0004718E"/>
    <w:rsid w:val="00050460"/>
    <w:rsid w:val="00050EB8"/>
    <w:rsid w:val="00050F3F"/>
    <w:rsid w:val="000513B0"/>
    <w:rsid w:val="00051C13"/>
    <w:rsid w:val="00054572"/>
    <w:rsid w:val="0005570A"/>
    <w:rsid w:val="00060066"/>
    <w:rsid w:val="00060296"/>
    <w:rsid w:val="00063AF3"/>
    <w:rsid w:val="0006768A"/>
    <w:rsid w:val="00067854"/>
    <w:rsid w:val="000716E6"/>
    <w:rsid w:val="00073406"/>
    <w:rsid w:val="000737BE"/>
    <w:rsid w:val="00074D85"/>
    <w:rsid w:val="0007579B"/>
    <w:rsid w:val="00075FD1"/>
    <w:rsid w:val="00077B32"/>
    <w:rsid w:val="00081271"/>
    <w:rsid w:val="00081540"/>
    <w:rsid w:val="00082134"/>
    <w:rsid w:val="0008241A"/>
    <w:rsid w:val="00082BA4"/>
    <w:rsid w:val="00083129"/>
    <w:rsid w:val="00083689"/>
    <w:rsid w:val="0008643E"/>
    <w:rsid w:val="00090E59"/>
    <w:rsid w:val="000924EB"/>
    <w:rsid w:val="000925B8"/>
    <w:rsid w:val="00092A9B"/>
    <w:rsid w:val="000931F7"/>
    <w:rsid w:val="000939D4"/>
    <w:rsid w:val="000940CA"/>
    <w:rsid w:val="000941FE"/>
    <w:rsid w:val="000946AB"/>
    <w:rsid w:val="00095603"/>
    <w:rsid w:val="00095D8B"/>
    <w:rsid w:val="000A0524"/>
    <w:rsid w:val="000A0A50"/>
    <w:rsid w:val="000A0F40"/>
    <w:rsid w:val="000A14D6"/>
    <w:rsid w:val="000A1EA9"/>
    <w:rsid w:val="000A2078"/>
    <w:rsid w:val="000A3C1C"/>
    <w:rsid w:val="000A3EDB"/>
    <w:rsid w:val="000A5590"/>
    <w:rsid w:val="000A6012"/>
    <w:rsid w:val="000B015B"/>
    <w:rsid w:val="000B0B8E"/>
    <w:rsid w:val="000B0DD7"/>
    <w:rsid w:val="000B1182"/>
    <w:rsid w:val="000B1917"/>
    <w:rsid w:val="000B1D96"/>
    <w:rsid w:val="000B2DA6"/>
    <w:rsid w:val="000B3817"/>
    <w:rsid w:val="000B4E85"/>
    <w:rsid w:val="000B5DF2"/>
    <w:rsid w:val="000B659C"/>
    <w:rsid w:val="000B7CAA"/>
    <w:rsid w:val="000C0B07"/>
    <w:rsid w:val="000C1351"/>
    <w:rsid w:val="000C1738"/>
    <w:rsid w:val="000C27DA"/>
    <w:rsid w:val="000C45DB"/>
    <w:rsid w:val="000C4CC0"/>
    <w:rsid w:val="000C5168"/>
    <w:rsid w:val="000C5812"/>
    <w:rsid w:val="000C66EC"/>
    <w:rsid w:val="000C6942"/>
    <w:rsid w:val="000C7D5A"/>
    <w:rsid w:val="000D01DB"/>
    <w:rsid w:val="000D19D0"/>
    <w:rsid w:val="000D1A3C"/>
    <w:rsid w:val="000D4700"/>
    <w:rsid w:val="000D520F"/>
    <w:rsid w:val="000D5444"/>
    <w:rsid w:val="000D6AE5"/>
    <w:rsid w:val="000E0E4F"/>
    <w:rsid w:val="000E18BC"/>
    <w:rsid w:val="000E3097"/>
    <w:rsid w:val="000E5666"/>
    <w:rsid w:val="000E59B3"/>
    <w:rsid w:val="000E6997"/>
    <w:rsid w:val="000E6C33"/>
    <w:rsid w:val="000F49B5"/>
    <w:rsid w:val="000F502A"/>
    <w:rsid w:val="000F61D8"/>
    <w:rsid w:val="000F6AE6"/>
    <w:rsid w:val="000F6FE5"/>
    <w:rsid w:val="000F771F"/>
    <w:rsid w:val="0010255D"/>
    <w:rsid w:val="00102871"/>
    <w:rsid w:val="00102B43"/>
    <w:rsid w:val="00102CCE"/>
    <w:rsid w:val="00102EEE"/>
    <w:rsid w:val="00103316"/>
    <w:rsid w:val="001038E0"/>
    <w:rsid w:val="00103CEC"/>
    <w:rsid w:val="00103E86"/>
    <w:rsid w:val="00103F8A"/>
    <w:rsid w:val="00104AE1"/>
    <w:rsid w:val="001053FF"/>
    <w:rsid w:val="001060BF"/>
    <w:rsid w:val="00106573"/>
    <w:rsid w:val="0010676E"/>
    <w:rsid w:val="0010697B"/>
    <w:rsid w:val="00106EB2"/>
    <w:rsid w:val="0011096C"/>
    <w:rsid w:val="00110E85"/>
    <w:rsid w:val="00113B16"/>
    <w:rsid w:val="001148A0"/>
    <w:rsid w:val="0011651B"/>
    <w:rsid w:val="001167AA"/>
    <w:rsid w:val="001172D6"/>
    <w:rsid w:val="0011771B"/>
    <w:rsid w:val="00120044"/>
    <w:rsid w:val="0012009B"/>
    <w:rsid w:val="00122766"/>
    <w:rsid w:val="0012328D"/>
    <w:rsid w:val="0012354E"/>
    <w:rsid w:val="00124750"/>
    <w:rsid w:val="00124788"/>
    <w:rsid w:val="00124F0C"/>
    <w:rsid w:val="00125A99"/>
    <w:rsid w:val="00125FCB"/>
    <w:rsid w:val="001271A6"/>
    <w:rsid w:val="00130103"/>
    <w:rsid w:val="001307CE"/>
    <w:rsid w:val="001308F3"/>
    <w:rsid w:val="001317B2"/>
    <w:rsid w:val="00131866"/>
    <w:rsid w:val="001325DD"/>
    <w:rsid w:val="0013352E"/>
    <w:rsid w:val="00133D48"/>
    <w:rsid w:val="00134340"/>
    <w:rsid w:val="00134649"/>
    <w:rsid w:val="00135965"/>
    <w:rsid w:val="00137343"/>
    <w:rsid w:val="00137501"/>
    <w:rsid w:val="00140736"/>
    <w:rsid w:val="00140978"/>
    <w:rsid w:val="00141CA1"/>
    <w:rsid w:val="00141CF7"/>
    <w:rsid w:val="00142100"/>
    <w:rsid w:val="0014260F"/>
    <w:rsid w:val="00142E3E"/>
    <w:rsid w:val="00143273"/>
    <w:rsid w:val="001440B0"/>
    <w:rsid w:val="00144C59"/>
    <w:rsid w:val="00146297"/>
    <w:rsid w:val="00146471"/>
    <w:rsid w:val="00150405"/>
    <w:rsid w:val="00150BBB"/>
    <w:rsid w:val="00151344"/>
    <w:rsid w:val="00152254"/>
    <w:rsid w:val="00152E29"/>
    <w:rsid w:val="00153682"/>
    <w:rsid w:val="00153FAC"/>
    <w:rsid w:val="001546EB"/>
    <w:rsid w:val="00155396"/>
    <w:rsid w:val="001568C0"/>
    <w:rsid w:val="0016244A"/>
    <w:rsid w:val="001634AE"/>
    <w:rsid w:val="00163CAE"/>
    <w:rsid w:val="00164EEC"/>
    <w:rsid w:val="00165871"/>
    <w:rsid w:val="00166913"/>
    <w:rsid w:val="00166B18"/>
    <w:rsid w:val="00166FAE"/>
    <w:rsid w:val="00167E3A"/>
    <w:rsid w:val="001710CD"/>
    <w:rsid w:val="001715B2"/>
    <w:rsid w:val="001719F4"/>
    <w:rsid w:val="00171A07"/>
    <w:rsid w:val="00171ACB"/>
    <w:rsid w:val="00172145"/>
    <w:rsid w:val="00176054"/>
    <w:rsid w:val="00177058"/>
    <w:rsid w:val="00180126"/>
    <w:rsid w:val="00181352"/>
    <w:rsid w:val="001818FA"/>
    <w:rsid w:val="00181BF1"/>
    <w:rsid w:val="00183624"/>
    <w:rsid w:val="00183A05"/>
    <w:rsid w:val="00183C62"/>
    <w:rsid w:val="00183DC3"/>
    <w:rsid w:val="001852D0"/>
    <w:rsid w:val="00185698"/>
    <w:rsid w:val="001862DA"/>
    <w:rsid w:val="00186792"/>
    <w:rsid w:val="001875A1"/>
    <w:rsid w:val="00190538"/>
    <w:rsid w:val="001909C1"/>
    <w:rsid w:val="00191791"/>
    <w:rsid w:val="00191D43"/>
    <w:rsid w:val="00191DEA"/>
    <w:rsid w:val="0019211C"/>
    <w:rsid w:val="001923EF"/>
    <w:rsid w:val="00193CE0"/>
    <w:rsid w:val="00194E94"/>
    <w:rsid w:val="001961D6"/>
    <w:rsid w:val="00196EEC"/>
    <w:rsid w:val="001A191B"/>
    <w:rsid w:val="001A2FC7"/>
    <w:rsid w:val="001A571B"/>
    <w:rsid w:val="001A5FF6"/>
    <w:rsid w:val="001A7733"/>
    <w:rsid w:val="001B0583"/>
    <w:rsid w:val="001B2F8B"/>
    <w:rsid w:val="001B3FE9"/>
    <w:rsid w:val="001B478C"/>
    <w:rsid w:val="001B6566"/>
    <w:rsid w:val="001B65EA"/>
    <w:rsid w:val="001B6EA1"/>
    <w:rsid w:val="001B6F42"/>
    <w:rsid w:val="001B6FF6"/>
    <w:rsid w:val="001B7868"/>
    <w:rsid w:val="001C1C63"/>
    <w:rsid w:val="001C1FC4"/>
    <w:rsid w:val="001C3558"/>
    <w:rsid w:val="001C3EFF"/>
    <w:rsid w:val="001C5228"/>
    <w:rsid w:val="001C5974"/>
    <w:rsid w:val="001C6706"/>
    <w:rsid w:val="001C6807"/>
    <w:rsid w:val="001C6C4E"/>
    <w:rsid w:val="001C6C6F"/>
    <w:rsid w:val="001D01AA"/>
    <w:rsid w:val="001D08FB"/>
    <w:rsid w:val="001D0A63"/>
    <w:rsid w:val="001D10AA"/>
    <w:rsid w:val="001D3471"/>
    <w:rsid w:val="001D35CA"/>
    <w:rsid w:val="001D540E"/>
    <w:rsid w:val="001D5983"/>
    <w:rsid w:val="001E000F"/>
    <w:rsid w:val="001E0EF5"/>
    <w:rsid w:val="001E2BCD"/>
    <w:rsid w:val="001E2C65"/>
    <w:rsid w:val="001E3B73"/>
    <w:rsid w:val="001E44CD"/>
    <w:rsid w:val="001E4BBD"/>
    <w:rsid w:val="001E4CC8"/>
    <w:rsid w:val="001E5487"/>
    <w:rsid w:val="001E7991"/>
    <w:rsid w:val="001F0426"/>
    <w:rsid w:val="001F069E"/>
    <w:rsid w:val="001F1525"/>
    <w:rsid w:val="001F2108"/>
    <w:rsid w:val="001F2F07"/>
    <w:rsid w:val="001F3105"/>
    <w:rsid w:val="001F3F04"/>
    <w:rsid w:val="001F530B"/>
    <w:rsid w:val="001F579E"/>
    <w:rsid w:val="001F6289"/>
    <w:rsid w:val="00202EF2"/>
    <w:rsid w:val="0020340E"/>
    <w:rsid w:val="0020460A"/>
    <w:rsid w:val="00204FA6"/>
    <w:rsid w:val="002057D6"/>
    <w:rsid w:val="00205D9E"/>
    <w:rsid w:val="00206442"/>
    <w:rsid w:val="0020711C"/>
    <w:rsid w:val="002103FB"/>
    <w:rsid w:val="00210498"/>
    <w:rsid w:val="002104EC"/>
    <w:rsid w:val="00211C61"/>
    <w:rsid w:val="0021230B"/>
    <w:rsid w:val="00212ACB"/>
    <w:rsid w:val="002142B8"/>
    <w:rsid w:val="00214881"/>
    <w:rsid w:val="00214ADB"/>
    <w:rsid w:val="00216720"/>
    <w:rsid w:val="00216788"/>
    <w:rsid w:val="00217044"/>
    <w:rsid w:val="00217434"/>
    <w:rsid w:val="0021750D"/>
    <w:rsid w:val="00217D1A"/>
    <w:rsid w:val="00220F41"/>
    <w:rsid w:val="002216A9"/>
    <w:rsid w:val="002216B3"/>
    <w:rsid w:val="00222C67"/>
    <w:rsid w:val="0022367B"/>
    <w:rsid w:val="00226413"/>
    <w:rsid w:val="002265A1"/>
    <w:rsid w:val="002276B2"/>
    <w:rsid w:val="00227EA2"/>
    <w:rsid w:val="00230314"/>
    <w:rsid w:val="00231873"/>
    <w:rsid w:val="00231886"/>
    <w:rsid w:val="0023219E"/>
    <w:rsid w:val="00232AB1"/>
    <w:rsid w:val="0023308C"/>
    <w:rsid w:val="00233DF5"/>
    <w:rsid w:val="002342DC"/>
    <w:rsid w:val="002344CA"/>
    <w:rsid w:val="00236EA0"/>
    <w:rsid w:val="00240028"/>
    <w:rsid w:val="0024065C"/>
    <w:rsid w:val="002407F6"/>
    <w:rsid w:val="00243F7D"/>
    <w:rsid w:val="002445C5"/>
    <w:rsid w:val="002449D1"/>
    <w:rsid w:val="00245511"/>
    <w:rsid w:val="00245875"/>
    <w:rsid w:val="00245C7F"/>
    <w:rsid w:val="00245F13"/>
    <w:rsid w:val="0025030D"/>
    <w:rsid w:val="00252439"/>
    <w:rsid w:val="002527FB"/>
    <w:rsid w:val="00252DB5"/>
    <w:rsid w:val="00252F17"/>
    <w:rsid w:val="002536C9"/>
    <w:rsid w:val="00253880"/>
    <w:rsid w:val="00255BEE"/>
    <w:rsid w:val="002603A7"/>
    <w:rsid w:val="00261139"/>
    <w:rsid w:val="002633F3"/>
    <w:rsid w:val="00263B17"/>
    <w:rsid w:val="00265BB8"/>
    <w:rsid w:val="00266B30"/>
    <w:rsid w:val="00266C3D"/>
    <w:rsid w:val="0026780B"/>
    <w:rsid w:val="00270B47"/>
    <w:rsid w:val="00270BBB"/>
    <w:rsid w:val="00270D71"/>
    <w:rsid w:val="00271568"/>
    <w:rsid w:val="002728C7"/>
    <w:rsid w:val="00273A16"/>
    <w:rsid w:val="00274764"/>
    <w:rsid w:val="00274D87"/>
    <w:rsid w:val="00277193"/>
    <w:rsid w:val="00280EFC"/>
    <w:rsid w:val="00282F53"/>
    <w:rsid w:val="0028332D"/>
    <w:rsid w:val="0028521F"/>
    <w:rsid w:val="00285C5A"/>
    <w:rsid w:val="00286BDD"/>
    <w:rsid w:val="002876F5"/>
    <w:rsid w:val="00290677"/>
    <w:rsid w:val="00290A48"/>
    <w:rsid w:val="00291DFA"/>
    <w:rsid w:val="00292ECA"/>
    <w:rsid w:val="002933ED"/>
    <w:rsid w:val="00293B98"/>
    <w:rsid w:val="0029457E"/>
    <w:rsid w:val="00294A02"/>
    <w:rsid w:val="00294FBC"/>
    <w:rsid w:val="00295380"/>
    <w:rsid w:val="002956BC"/>
    <w:rsid w:val="00296024"/>
    <w:rsid w:val="0029787C"/>
    <w:rsid w:val="002A10DD"/>
    <w:rsid w:val="002A165D"/>
    <w:rsid w:val="002A18CC"/>
    <w:rsid w:val="002A26EB"/>
    <w:rsid w:val="002A3367"/>
    <w:rsid w:val="002A4658"/>
    <w:rsid w:val="002A48EA"/>
    <w:rsid w:val="002A4FCD"/>
    <w:rsid w:val="002A579F"/>
    <w:rsid w:val="002A5EFD"/>
    <w:rsid w:val="002A5F86"/>
    <w:rsid w:val="002B0F6E"/>
    <w:rsid w:val="002B2E8A"/>
    <w:rsid w:val="002B3224"/>
    <w:rsid w:val="002B4924"/>
    <w:rsid w:val="002B4931"/>
    <w:rsid w:val="002B49D9"/>
    <w:rsid w:val="002B4B47"/>
    <w:rsid w:val="002B5269"/>
    <w:rsid w:val="002B5CCD"/>
    <w:rsid w:val="002B67B2"/>
    <w:rsid w:val="002B7A13"/>
    <w:rsid w:val="002C0850"/>
    <w:rsid w:val="002C0B7C"/>
    <w:rsid w:val="002C1131"/>
    <w:rsid w:val="002C1B23"/>
    <w:rsid w:val="002C1F71"/>
    <w:rsid w:val="002C2832"/>
    <w:rsid w:val="002C47DE"/>
    <w:rsid w:val="002C4B0C"/>
    <w:rsid w:val="002C57C2"/>
    <w:rsid w:val="002C7160"/>
    <w:rsid w:val="002D0A25"/>
    <w:rsid w:val="002D29EB"/>
    <w:rsid w:val="002D42D8"/>
    <w:rsid w:val="002D499B"/>
    <w:rsid w:val="002D59A2"/>
    <w:rsid w:val="002D798B"/>
    <w:rsid w:val="002E0908"/>
    <w:rsid w:val="002E0A81"/>
    <w:rsid w:val="002E13A7"/>
    <w:rsid w:val="002E2453"/>
    <w:rsid w:val="002E25E2"/>
    <w:rsid w:val="002E3068"/>
    <w:rsid w:val="002E3208"/>
    <w:rsid w:val="002E458B"/>
    <w:rsid w:val="002E476F"/>
    <w:rsid w:val="002E6211"/>
    <w:rsid w:val="002E670D"/>
    <w:rsid w:val="002E74D4"/>
    <w:rsid w:val="002E75F9"/>
    <w:rsid w:val="002F1159"/>
    <w:rsid w:val="002F2616"/>
    <w:rsid w:val="002F4E24"/>
    <w:rsid w:val="002F4ED0"/>
    <w:rsid w:val="002F5152"/>
    <w:rsid w:val="002F5170"/>
    <w:rsid w:val="002F5482"/>
    <w:rsid w:val="002F54F4"/>
    <w:rsid w:val="002F5DE3"/>
    <w:rsid w:val="002F782E"/>
    <w:rsid w:val="002F7CA2"/>
    <w:rsid w:val="00301208"/>
    <w:rsid w:val="003016AC"/>
    <w:rsid w:val="0030225C"/>
    <w:rsid w:val="0030249E"/>
    <w:rsid w:val="0030316A"/>
    <w:rsid w:val="00303811"/>
    <w:rsid w:val="00304485"/>
    <w:rsid w:val="00304A05"/>
    <w:rsid w:val="003054FF"/>
    <w:rsid w:val="00306469"/>
    <w:rsid w:val="0030742A"/>
    <w:rsid w:val="003100F5"/>
    <w:rsid w:val="00310FE1"/>
    <w:rsid w:val="00312B6F"/>
    <w:rsid w:val="00312C4C"/>
    <w:rsid w:val="00313EAB"/>
    <w:rsid w:val="003143E8"/>
    <w:rsid w:val="003146C1"/>
    <w:rsid w:val="00314F18"/>
    <w:rsid w:val="00315694"/>
    <w:rsid w:val="00315D35"/>
    <w:rsid w:val="00316201"/>
    <w:rsid w:val="0032013F"/>
    <w:rsid w:val="00320456"/>
    <w:rsid w:val="00320D82"/>
    <w:rsid w:val="00321CB7"/>
    <w:rsid w:val="003220A2"/>
    <w:rsid w:val="00323E3B"/>
    <w:rsid w:val="003244AB"/>
    <w:rsid w:val="003245A6"/>
    <w:rsid w:val="00324C5A"/>
    <w:rsid w:val="003252E6"/>
    <w:rsid w:val="003268F7"/>
    <w:rsid w:val="00330AEC"/>
    <w:rsid w:val="0033121B"/>
    <w:rsid w:val="00331EB5"/>
    <w:rsid w:val="00332EC2"/>
    <w:rsid w:val="00332FB7"/>
    <w:rsid w:val="003338C3"/>
    <w:rsid w:val="00334791"/>
    <w:rsid w:val="0033643A"/>
    <w:rsid w:val="00336716"/>
    <w:rsid w:val="00340098"/>
    <w:rsid w:val="00340E18"/>
    <w:rsid w:val="003420D8"/>
    <w:rsid w:val="0034269B"/>
    <w:rsid w:val="00342809"/>
    <w:rsid w:val="00343016"/>
    <w:rsid w:val="0034478F"/>
    <w:rsid w:val="00345611"/>
    <w:rsid w:val="003460EF"/>
    <w:rsid w:val="00347864"/>
    <w:rsid w:val="00350118"/>
    <w:rsid w:val="003505A4"/>
    <w:rsid w:val="00351A91"/>
    <w:rsid w:val="00351E2A"/>
    <w:rsid w:val="003522F2"/>
    <w:rsid w:val="003522F3"/>
    <w:rsid w:val="003523B2"/>
    <w:rsid w:val="0035246E"/>
    <w:rsid w:val="003539CE"/>
    <w:rsid w:val="0035422A"/>
    <w:rsid w:val="003545A7"/>
    <w:rsid w:val="00354DFB"/>
    <w:rsid w:val="00355F46"/>
    <w:rsid w:val="003566E4"/>
    <w:rsid w:val="00356DD0"/>
    <w:rsid w:val="0036219F"/>
    <w:rsid w:val="00363A63"/>
    <w:rsid w:val="00363DB9"/>
    <w:rsid w:val="00364E51"/>
    <w:rsid w:val="00365838"/>
    <w:rsid w:val="00367159"/>
    <w:rsid w:val="00367B73"/>
    <w:rsid w:val="00367CB1"/>
    <w:rsid w:val="00370623"/>
    <w:rsid w:val="00371509"/>
    <w:rsid w:val="00371DC8"/>
    <w:rsid w:val="00371ED8"/>
    <w:rsid w:val="00372D58"/>
    <w:rsid w:val="0037582B"/>
    <w:rsid w:val="0037620F"/>
    <w:rsid w:val="003769B9"/>
    <w:rsid w:val="00376BA7"/>
    <w:rsid w:val="00377E7F"/>
    <w:rsid w:val="00380EDC"/>
    <w:rsid w:val="0038297A"/>
    <w:rsid w:val="0038435F"/>
    <w:rsid w:val="00387169"/>
    <w:rsid w:val="00387D2B"/>
    <w:rsid w:val="00391976"/>
    <w:rsid w:val="00392945"/>
    <w:rsid w:val="00392A88"/>
    <w:rsid w:val="00392D86"/>
    <w:rsid w:val="00393BAA"/>
    <w:rsid w:val="0039462F"/>
    <w:rsid w:val="00394909"/>
    <w:rsid w:val="00395006"/>
    <w:rsid w:val="00395055"/>
    <w:rsid w:val="0039554A"/>
    <w:rsid w:val="00395CF0"/>
    <w:rsid w:val="00396543"/>
    <w:rsid w:val="00396AE6"/>
    <w:rsid w:val="00397EF8"/>
    <w:rsid w:val="003A0577"/>
    <w:rsid w:val="003A080E"/>
    <w:rsid w:val="003A132C"/>
    <w:rsid w:val="003A1E9C"/>
    <w:rsid w:val="003A2CC5"/>
    <w:rsid w:val="003A30BB"/>
    <w:rsid w:val="003A3109"/>
    <w:rsid w:val="003A3CB2"/>
    <w:rsid w:val="003A48D8"/>
    <w:rsid w:val="003A4FC8"/>
    <w:rsid w:val="003A68B0"/>
    <w:rsid w:val="003A746F"/>
    <w:rsid w:val="003A7588"/>
    <w:rsid w:val="003A75BB"/>
    <w:rsid w:val="003B0055"/>
    <w:rsid w:val="003B02C6"/>
    <w:rsid w:val="003B059D"/>
    <w:rsid w:val="003B1BEB"/>
    <w:rsid w:val="003B1E5B"/>
    <w:rsid w:val="003B210C"/>
    <w:rsid w:val="003B3524"/>
    <w:rsid w:val="003B46B4"/>
    <w:rsid w:val="003B5D77"/>
    <w:rsid w:val="003B6206"/>
    <w:rsid w:val="003C1913"/>
    <w:rsid w:val="003C2136"/>
    <w:rsid w:val="003C298F"/>
    <w:rsid w:val="003C2B5E"/>
    <w:rsid w:val="003C3BC0"/>
    <w:rsid w:val="003C4536"/>
    <w:rsid w:val="003C48AB"/>
    <w:rsid w:val="003C589C"/>
    <w:rsid w:val="003C5C30"/>
    <w:rsid w:val="003C6497"/>
    <w:rsid w:val="003C69C7"/>
    <w:rsid w:val="003C6EF3"/>
    <w:rsid w:val="003C7122"/>
    <w:rsid w:val="003D1C30"/>
    <w:rsid w:val="003D2061"/>
    <w:rsid w:val="003D21C6"/>
    <w:rsid w:val="003D26D3"/>
    <w:rsid w:val="003D284A"/>
    <w:rsid w:val="003D4D63"/>
    <w:rsid w:val="003D5ABF"/>
    <w:rsid w:val="003D5F88"/>
    <w:rsid w:val="003D693C"/>
    <w:rsid w:val="003E05F5"/>
    <w:rsid w:val="003E09AD"/>
    <w:rsid w:val="003E0B26"/>
    <w:rsid w:val="003E1674"/>
    <w:rsid w:val="003E19BD"/>
    <w:rsid w:val="003E4F66"/>
    <w:rsid w:val="003E5751"/>
    <w:rsid w:val="003E5EB8"/>
    <w:rsid w:val="003E6302"/>
    <w:rsid w:val="003E6AD6"/>
    <w:rsid w:val="003E7ADC"/>
    <w:rsid w:val="003F1A9A"/>
    <w:rsid w:val="003F2C9E"/>
    <w:rsid w:val="003F33E6"/>
    <w:rsid w:val="003F45E5"/>
    <w:rsid w:val="003F4DA9"/>
    <w:rsid w:val="003F570F"/>
    <w:rsid w:val="003F603C"/>
    <w:rsid w:val="003F696E"/>
    <w:rsid w:val="003F7C98"/>
    <w:rsid w:val="004019F6"/>
    <w:rsid w:val="00401D8C"/>
    <w:rsid w:val="00402206"/>
    <w:rsid w:val="004026FB"/>
    <w:rsid w:val="004027BE"/>
    <w:rsid w:val="00402FE2"/>
    <w:rsid w:val="0040393B"/>
    <w:rsid w:val="004056D1"/>
    <w:rsid w:val="00407AD6"/>
    <w:rsid w:val="00410261"/>
    <w:rsid w:val="004102F1"/>
    <w:rsid w:val="00412A15"/>
    <w:rsid w:val="004135A1"/>
    <w:rsid w:val="00413B0B"/>
    <w:rsid w:val="00413B4D"/>
    <w:rsid w:val="0041470D"/>
    <w:rsid w:val="00415A96"/>
    <w:rsid w:val="00416ABE"/>
    <w:rsid w:val="004176E0"/>
    <w:rsid w:val="00421214"/>
    <w:rsid w:val="00423A75"/>
    <w:rsid w:val="00423B91"/>
    <w:rsid w:val="0042490A"/>
    <w:rsid w:val="00425C13"/>
    <w:rsid w:val="00425C8D"/>
    <w:rsid w:val="00425F5F"/>
    <w:rsid w:val="004270B0"/>
    <w:rsid w:val="0043069D"/>
    <w:rsid w:val="004312FF"/>
    <w:rsid w:val="004315C3"/>
    <w:rsid w:val="004324D1"/>
    <w:rsid w:val="00432B02"/>
    <w:rsid w:val="00432ECC"/>
    <w:rsid w:val="00434149"/>
    <w:rsid w:val="00437A69"/>
    <w:rsid w:val="0044198E"/>
    <w:rsid w:val="0044235F"/>
    <w:rsid w:val="00442930"/>
    <w:rsid w:val="00442F09"/>
    <w:rsid w:val="004430C3"/>
    <w:rsid w:val="00443338"/>
    <w:rsid w:val="004445D8"/>
    <w:rsid w:val="00444945"/>
    <w:rsid w:val="00446148"/>
    <w:rsid w:val="00446188"/>
    <w:rsid w:val="00446441"/>
    <w:rsid w:val="00446BD3"/>
    <w:rsid w:val="00452758"/>
    <w:rsid w:val="0045404C"/>
    <w:rsid w:val="00454FD7"/>
    <w:rsid w:val="004550C6"/>
    <w:rsid w:val="00455ACD"/>
    <w:rsid w:val="0045638F"/>
    <w:rsid w:val="004603EA"/>
    <w:rsid w:val="00461B42"/>
    <w:rsid w:val="004628A1"/>
    <w:rsid w:val="00464178"/>
    <w:rsid w:val="0046424F"/>
    <w:rsid w:val="00466718"/>
    <w:rsid w:val="0046787D"/>
    <w:rsid w:val="004679FC"/>
    <w:rsid w:val="00470204"/>
    <w:rsid w:val="00470455"/>
    <w:rsid w:val="0047203C"/>
    <w:rsid w:val="0047275C"/>
    <w:rsid w:val="004734E9"/>
    <w:rsid w:val="004735F5"/>
    <w:rsid w:val="00473790"/>
    <w:rsid w:val="00476778"/>
    <w:rsid w:val="00477704"/>
    <w:rsid w:val="00480E80"/>
    <w:rsid w:val="004832F4"/>
    <w:rsid w:val="004834F3"/>
    <w:rsid w:val="0048381B"/>
    <w:rsid w:val="00483874"/>
    <w:rsid w:val="00483DD8"/>
    <w:rsid w:val="00484651"/>
    <w:rsid w:val="00484D52"/>
    <w:rsid w:val="004859E0"/>
    <w:rsid w:val="00486BEA"/>
    <w:rsid w:val="00490243"/>
    <w:rsid w:val="00490B61"/>
    <w:rsid w:val="00492246"/>
    <w:rsid w:val="00492894"/>
    <w:rsid w:val="0049450D"/>
    <w:rsid w:val="004948CA"/>
    <w:rsid w:val="00495658"/>
    <w:rsid w:val="00497347"/>
    <w:rsid w:val="004976E8"/>
    <w:rsid w:val="00497DC6"/>
    <w:rsid w:val="004A09C3"/>
    <w:rsid w:val="004A0FE2"/>
    <w:rsid w:val="004A24FE"/>
    <w:rsid w:val="004A346D"/>
    <w:rsid w:val="004A4CF0"/>
    <w:rsid w:val="004A540F"/>
    <w:rsid w:val="004A555B"/>
    <w:rsid w:val="004B032A"/>
    <w:rsid w:val="004B2976"/>
    <w:rsid w:val="004B3A44"/>
    <w:rsid w:val="004B41C1"/>
    <w:rsid w:val="004B4511"/>
    <w:rsid w:val="004B5941"/>
    <w:rsid w:val="004B621F"/>
    <w:rsid w:val="004B661C"/>
    <w:rsid w:val="004B6C3E"/>
    <w:rsid w:val="004B6DCA"/>
    <w:rsid w:val="004B7E03"/>
    <w:rsid w:val="004C23E0"/>
    <w:rsid w:val="004C2436"/>
    <w:rsid w:val="004C299A"/>
    <w:rsid w:val="004C2B4C"/>
    <w:rsid w:val="004C2EE0"/>
    <w:rsid w:val="004C3216"/>
    <w:rsid w:val="004C5A67"/>
    <w:rsid w:val="004C634B"/>
    <w:rsid w:val="004C68E2"/>
    <w:rsid w:val="004C6A0D"/>
    <w:rsid w:val="004C73DC"/>
    <w:rsid w:val="004C75EC"/>
    <w:rsid w:val="004D0347"/>
    <w:rsid w:val="004D0496"/>
    <w:rsid w:val="004D0B94"/>
    <w:rsid w:val="004D1CA7"/>
    <w:rsid w:val="004D305F"/>
    <w:rsid w:val="004D5667"/>
    <w:rsid w:val="004D5921"/>
    <w:rsid w:val="004D5E1D"/>
    <w:rsid w:val="004D6227"/>
    <w:rsid w:val="004D7FF2"/>
    <w:rsid w:val="004E0B31"/>
    <w:rsid w:val="004E1226"/>
    <w:rsid w:val="004E1C3A"/>
    <w:rsid w:val="004E2979"/>
    <w:rsid w:val="004E3463"/>
    <w:rsid w:val="004E4613"/>
    <w:rsid w:val="004E4BB6"/>
    <w:rsid w:val="004E557B"/>
    <w:rsid w:val="004E591B"/>
    <w:rsid w:val="004E6C4C"/>
    <w:rsid w:val="004E6C60"/>
    <w:rsid w:val="004E73EE"/>
    <w:rsid w:val="004E789D"/>
    <w:rsid w:val="004F086E"/>
    <w:rsid w:val="004F3855"/>
    <w:rsid w:val="004F5A11"/>
    <w:rsid w:val="004F62E1"/>
    <w:rsid w:val="004F69F5"/>
    <w:rsid w:val="004F70D1"/>
    <w:rsid w:val="0050062D"/>
    <w:rsid w:val="00502602"/>
    <w:rsid w:val="005035F4"/>
    <w:rsid w:val="00504053"/>
    <w:rsid w:val="0050412A"/>
    <w:rsid w:val="005051F0"/>
    <w:rsid w:val="005054BC"/>
    <w:rsid w:val="005061BA"/>
    <w:rsid w:val="00506B94"/>
    <w:rsid w:val="0051094D"/>
    <w:rsid w:val="00510B20"/>
    <w:rsid w:val="00510C37"/>
    <w:rsid w:val="00510CA7"/>
    <w:rsid w:val="00510E6F"/>
    <w:rsid w:val="00512EA3"/>
    <w:rsid w:val="005147C6"/>
    <w:rsid w:val="005153B3"/>
    <w:rsid w:val="00515A2F"/>
    <w:rsid w:val="005160AF"/>
    <w:rsid w:val="005164B7"/>
    <w:rsid w:val="00520FB0"/>
    <w:rsid w:val="005216C3"/>
    <w:rsid w:val="00523538"/>
    <w:rsid w:val="0052462D"/>
    <w:rsid w:val="00524B42"/>
    <w:rsid w:val="00524BA5"/>
    <w:rsid w:val="00524CA6"/>
    <w:rsid w:val="0052504F"/>
    <w:rsid w:val="005250FD"/>
    <w:rsid w:val="00525FE3"/>
    <w:rsid w:val="005263B0"/>
    <w:rsid w:val="00527AE4"/>
    <w:rsid w:val="00531E68"/>
    <w:rsid w:val="00532318"/>
    <w:rsid w:val="005331B5"/>
    <w:rsid w:val="00533635"/>
    <w:rsid w:val="00534758"/>
    <w:rsid w:val="00534C02"/>
    <w:rsid w:val="00535C29"/>
    <w:rsid w:val="00536A66"/>
    <w:rsid w:val="00542110"/>
    <w:rsid w:val="00542271"/>
    <w:rsid w:val="00543C94"/>
    <w:rsid w:val="005442FF"/>
    <w:rsid w:val="0054554E"/>
    <w:rsid w:val="005462C8"/>
    <w:rsid w:val="00546A64"/>
    <w:rsid w:val="00546D36"/>
    <w:rsid w:val="005479DE"/>
    <w:rsid w:val="00550C81"/>
    <w:rsid w:val="0055152A"/>
    <w:rsid w:val="005531F3"/>
    <w:rsid w:val="005538D9"/>
    <w:rsid w:val="005540B5"/>
    <w:rsid w:val="00554A68"/>
    <w:rsid w:val="00554BA7"/>
    <w:rsid w:val="00554D7E"/>
    <w:rsid w:val="0055561B"/>
    <w:rsid w:val="0055715D"/>
    <w:rsid w:val="00560691"/>
    <w:rsid w:val="00561458"/>
    <w:rsid w:val="00562258"/>
    <w:rsid w:val="00564223"/>
    <w:rsid w:val="0056607A"/>
    <w:rsid w:val="0056629A"/>
    <w:rsid w:val="00566547"/>
    <w:rsid w:val="005668E6"/>
    <w:rsid w:val="00566F83"/>
    <w:rsid w:val="00567182"/>
    <w:rsid w:val="0056757C"/>
    <w:rsid w:val="00570B73"/>
    <w:rsid w:val="00570DB7"/>
    <w:rsid w:val="005710FA"/>
    <w:rsid w:val="005734AC"/>
    <w:rsid w:val="005740E5"/>
    <w:rsid w:val="0057433D"/>
    <w:rsid w:val="00574760"/>
    <w:rsid w:val="00574E92"/>
    <w:rsid w:val="005761CF"/>
    <w:rsid w:val="0057641A"/>
    <w:rsid w:val="0057690E"/>
    <w:rsid w:val="00576B3C"/>
    <w:rsid w:val="00577F37"/>
    <w:rsid w:val="00580821"/>
    <w:rsid w:val="00581669"/>
    <w:rsid w:val="00581F54"/>
    <w:rsid w:val="00583624"/>
    <w:rsid w:val="00584C9C"/>
    <w:rsid w:val="00584DD7"/>
    <w:rsid w:val="005853CF"/>
    <w:rsid w:val="00587515"/>
    <w:rsid w:val="0059067F"/>
    <w:rsid w:val="0059092B"/>
    <w:rsid w:val="005915BE"/>
    <w:rsid w:val="00592AB5"/>
    <w:rsid w:val="00594840"/>
    <w:rsid w:val="0059495C"/>
    <w:rsid w:val="00594F55"/>
    <w:rsid w:val="0059530E"/>
    <w:rsid w:val="0059597B"/>
    <w:rsid w:val="00595FD2"/>
    <w:rsid w:val="0059625A"/>
    <w:rsid w:val="00596C8C"/>
    <w:rsid w:val="005970C1"/>
    <w:rsid w:val="00597DF0"/>
    <w:rsid w:val="005A0118"/>
    <w:rsid w:val="005A157B"/>
    <w:rsid w:val="005A15F8"/>
    <w:rsid w:val="005A19A4"/>
    <w:rsid w:val="005A1E18"/>
    <w:rsid w:val="005A2467"/>
    <w:rsid w:val="005A2FE6"/>
    <w:rsid w:val="005A4559"/>
    <w:rsid w:val="005A4784"/>
    <w:rsid w:val="005A66B3"/>
    <w:rsid w:val="005A7086"/>
    <w:rsid w:val="005A77F3"/>
    <w:rsid w:val="005A7A98"/>
    <w:rsid w:val="005A7E81"/>
    <w:rsid w:val="005B003D"/>
    <w:rsid w:val="005B02C3"/>
    <w:rsid w:val="005B2110"/>
    <w:rsid w:val="005B49DF"/>
    <w:rsid w:val="005B5453"/>
    <w:rsid w:val="005B5B3B"/>
    <w:rsid w:val="005B6F8E"/>
    <w:rsid w:val="005B71D4"/>
    <w:rsid w:val="005C003D"/>
    <w:rsid w:val="005C0516"/>
    <w:rsid w:val="005C163F"/>
    <w:rsid w:val="005C1A9B"/>
    <w:rsid w:val="005C44A0"/>
    <w:rsid w:val="005C598F"/>
    <w:rsid w:val="005C5BAF"/>
    <w:rsid w:val="005C5D30"/>
    <w:rsid w:val="005C659D"/>
    <w:rsid w:val="005C676E"/>
    <w:rsid w:val="005C6CA8"/>
    <w:rsid w:val="005C6F75"/>
    <w:rsid w:val="005C707A"/>
    <w:rsid w:val="005D097D"/>
    <w:rsid w:val="005D0ACF"/>
    <w:rsid w:val="005D1A69"/>
    <w:rsid w:val="005D27E8"/>
    <w:rsid w:val="005D2D46"/>
    <w:rsid w:val="005D4099"/>
    <w:rsid w:val="005D6CB2"/>
    <w:rsid w:val="005E17C7"/>
    <w:rsid w:val="005E2AC7"/>
    <w:rsid w:val="005E45BE"/>
    <w:rsid w:val="005E4FE1"/>
    <w:rsid w:val="005E6413"/>
    <w:rsid w:val="005E6EBE"/>
    <w:rsid w:val="005E7EDC"/>
    <w:rsid w:val="005F081A"/>
    <w:rsid w:val="005F0F26"/>
    <w:rsid w:val="005F2254"/>
    <w:rsid w:val="005F6273"/>
    <w:rsid w:val="00600061"/>
    <w:rsid w:val="006006DC"/>
    <w:rsid w:val="006024E9"/>
    <w:rsid w:val="00602DE2"/>
    <w:rsid w:val="00604B1A"/>
    <w:rsid w:val="00604D58"/>
    <w:rsid w:val="006055CB"/>
    <w:rsid w:val="006070DB"/>
    <w:rsid w:val="006102D2"/>
    <w:rsid w:val="00611229"/>
    <w:rsid w:val="00612EA9"/>
    <w:rsid w:val="006137DF"/>
    <w:rsid w:val="00613B03"/>
    <w:rsid w:val="0061476D"/>
    <w:rsid w:val="00616870"/>
    <w:rsid w:val="0061695C"/>
    <w:rsid w:val="00620F0D"/>
    <w:rsid w:val="00620F9A"/>
    <w:rsid w:val="006215CA"/>
    <w:rsid w:val="00622FC2"/>
    <w:rsid w:val="0062354F"/>
    <w:rsid w:val="00624520"/>
    <w:rsid w:val="0062477D"/>
    <w:rsid w:val="00625DA1"/>
    <w:rsid w:val="00626C10"/>
    <w:rsid w:val="00627E7C"/>
    <w:rsid w:val="00630FA0"/>
    <w:rsid w:val="00631049"/>
    <w:rsid w:val="006313CE"/>
    <w:rsid w:val="00631FEB"/>
    <w:rsid w:val="0063240E"/>
    <w:rsid w:val="00632BAC"/>
    <w:rsid w:val="00633205"/>
    <w:rsid w:val="00633F6D"/>
    <w:rsid w:val="00634155"/>
    <w:rsid w:val="006348FF"/>
    <w:rsid w:val="00635A2D"/>
    <w:rsid w:val="006361CB"/>
    <w:rsid w:val="00636451"/>
    <w:rsid w:val="0063707E"/>
    <w:rsid w:val="00637C6D"/>
    <w:rsid w:val="00640967"/>
    <w:rsid w:val="0064132D"/>
    <w:rsid w:val="00641502"/>
    <w:rsid w:val="00641D79"/>
    <w:rsid w:val="00642142"/>
    <w:rsid w:val="00643CA8"/>
    <w:rsid w:val="006441BA"/>
    <w:rsid w:val="006458C7"/>
    <w:rsid w:val="006460D6"/>
    <w:rsid w:val="00646648"/>
    <w:rsid w:val="00646F19"/>
    <w:rsid w:val="006475D6"/>
    <w:rsid w:val="00650048"/>
    <w:rsid w:val="00650216"/>
    <w:rsid w:val="00650488"/>
    <w:rsid w:val="006508B1"/>
    <w:rsid w:val="0065337A"/>
    <w:rsid w:val="00654917"/>
    <w:rsid w:val="006556A7"/>
    <w:rsid w:val="00655E24"/>
    <w:rsid w:val="0065708C"/>
    <w:rsid w:val="006603D6"/>
    <w:rsid w:val="00660EA7"/>
    <w:rsid w:val="006615CE"/>
    <w:rsid w:val="0066218F"/>
    <w:rsid w:val="00662231"/>
    <w:rsid w:val="00662D87"/>
    <w:rsid w:val="006658E9"/>
    <w:rsid w:val="00667652"/>
    <w:rsid w:val="006713AC"/>
    <w:rsid w:val="00672802"/>
    <w:rsid w:val="0067287D"/>
    <w:rsid w:val="006753F9"/>
    <w:rsid w:val="006758BB"/>
    <w:rsid w:val="006773E4"/>
    <w:rsid w:val="00677BA3"/>
    <w:rsid w:val="006803FE"/>
    <w:rsid w:val="00681349"/>
    <w:rsid w:val="00681F86"/>
    <w:rsid w:val="00683627"/>
    <w:rsid w:val="00683E74"/>
    <w:rsid w:val="006847D9"/>
    <w:rsid w:val="00685746"/>
    <w:rsid w:val="00685782"/>
    <w:rsid w:val="00686A3D"/>
    <w:rsid w:val="00687743"/>
    <w:rsid w:val="0069338B"/>
    <w:rsid w:val="006934BA"/>
    <w:rsid w:val="00693FEE"/>
    <w:rsid w:val="00694504"/>
    <w:rsid w:val="00695B42"/>
    <w:rsid w:val="00696389"/>
    <w:rsid w:val="006976F8"/>
    <w:rsid w:val="00697753"/>
    <w:rsid w:val="006977CC"/>
    <w:rsid w:val="006A2D81"/>
    <w:rsid w:val="006A2DE5"/>
    <w:rsid w:val="006A3D9C"/>
    <w:rsid w:val="006A4DA5"/>
    <w:rsid w:val="006A5B6D"/>
    <w:rsid w:val="006A760A"/>
    <w:rsid w:val="006B133B"/>
    <w:rsid w:val="006B23F3"/>
    <w:rsid w:val="006B3B0E"/>
    <w:rsid w:val="006B3DDA"/>
    <w:rsid w:val="006B47C9"/>
    <w:rsid w:val="006B5BD2"/>
    <w:rsid w:val="006B5CC5"/>
    <w:rsid w:val="006B5EAB"/>
    <w:rsid w:val="006B6416"/>
    <w:rsid w:val="006B670B"/>
    <w:rsid w:val="006B7887"/>
    <w:rsid w:val="006C0063"/>
    <w:rsid w:val="006C295E"/>
    <w:rsid w:val="006C35F0"/>
    <w:rsid w:val="006C483F"/>
    <w:rsid w:val="006C4B22"/>
    <w:rsid w:val="006C5580"/>
    <w:rsid w:val="006C5F7D"/>
    <w:rsid w:val="006C60C1"/>
    <w:rsid w:val="006D1160"/>
    <w:rsid w:val="006D1276"/>
    <w:rsid w:val="006D2979"/>
    <w:rsid w:val="006D3363"/>
    <w:rsid w:val="006D3586"/>
    <w:rsid w:val="006D3879"/>
    <w:rsid w:val="006D3998"/>
    <w:rsid w:val="006D63BB"/>
    <w:rsid w:val="006D71C0"/>
    <w:rsid w:val="006E0765"/>
    <w:rsid w:val="006E0BD2"/>
    <w:rsid w:val="006E37A3"/>
    <w:rsid w:val="006E409D"/>
    <w:rsid w:val="006E4AA0"/>
    <w:rsid w:val="006E5990"/>
    <w:rsid w:val="006E603F"/>
    <w:rsid w:val="006E6D0D"/>
    <w:rsid w:val="006E74C4"/>
    <w:rsid w:val="006E7AA6"/>
    <w:rsid w:val="006E7F85"/>
    <w:rsid w:val="006F1594"/>
    <w:rsid w:val="006F1B70"/>
    <w:rsid w:val="006F240F"/>
    <w:rsid w:val="006F241D"/>
    <w:rsid w:val="006F2E0F"/>
    <w:rsid w:val="006F3303"/>
    <w:rsid w:val="006F49A2"/>
    <w:rsid w:val="006F4CA1"/>
    <w:rsid w:val="006F5055"/>
    <w:rsid w:val="006F5245"/>
    <w:rsid w:val="006F5626"/>
    <w:rsid w:val="006F601C"/>
    <w:rsid w:val="006F6A7E"/>
    <w:rsid w:val="007004A9"/>
    <w:rsid w:val="00700522"/>
    <w:rsid w:val="00701F3B"/>
    <w:rsid w:val="00702B11"/>
    <w:rsid w:val="00702D5B"/>
    <w:rsid w:val="007071B7"/>
    <w:rsid w:val="007072DF"/>
    <w:rsid w:val="00707742"/>
    <w:rsid w:val="00707E92"/>
    <w:rsid w:val="007118DB"/>
    <w:rsid w:val="00711FBA"/>
    <w:rsid w:val="0071273B"/>
    <w:rsid w:val="007133D1"/>
    <w:rsid w:val="00713C9B"/>
    <w:rsid w:val="00715C2E"/>
    <w:rsid w:val="00720154"/>
    <w:rsid w:val="0072118B"/>
    <w:rsid w:val="0072131A"/>
    <w:rsid w:val="00724D77"/>
    <w:rsid w:val="00724DE4"/>
    <w:rsid w:val="007276A3"/>
    <w:rsid w:val="00727D8F"/>
    <w:rsid w:val="00731155"/>
    <w:rsid w:val="007325D7"/>
    <w:rsid w:val="007326A5"/>
    <w:rsid w:val="00733F18"/>
    <w:rsid w:val="00734030"/>
    <w:rsid w:val="00734295"/>
    <w:rsid w:val="00734F81"/>
    <w:rsid w:val="00735A2C"/>
    <w:rsid w:val="00736003"/>
    <w:rsid w:val="00737A2B"/>
    <w:rsid w:val="0074288F"/>
    <w:rsid w:val="00742D87"/>
    <w:rsid w:val="00743298"/>
    <w:rsid w:val="00743437"/>
    <w:rsid w:val="00743598"/>
    <w:rsid w:val="00744943"/>
    <w:rsid w:val="007453B2"/>
    <w:rsid w:val="00745C97"/>
    <w:rsid w:val="00745EE4"/>
    <w:rsid w:val="00746A2A"/>
    <w:rsid w:val="00751248"/>
    <w:rsid w:val="00752363"/>
    <w:rsid w:val="007538A5"/>
    <w:rsid w:val="00753FE1"/>
    <w:rsid w:val="00754DB2"/>
    <w:rsid w:val="007551ED"/>
    <w:rsid w:val="0075683A"/>
    <w:rsid w:val="00756EF5"/>
    <w:rsid w:val="0076079F"/>
    <w:rsid w:val="00760FD0"/>
    <w:rsid w:val="0076134F"/>
    <w:rsid w:val="007625AA"/>
    <w:rsid w:val="007626A9"/>
    <w:rsid w:val="007629F7"/>
    <w:rsid w:val="00762BEA"/>
    <w:rsid w:val="00763A50"/>
    <w:rsid w:val="007645AE"/>
    <w:rsid w:val="00764B8F"/>
    <w:rsid w:val="00766E81"/>
    <w:rsid w:val="007672EA"/>
    <w:rsid w:val="00767C31"/>
    <w:rsid w:val="00771218"/>
    <w:rsid w:val="00771E2B"/>
    <w:rsid w:val="00772143"/>
    <w:rsid w:val="00773257"/>
    <w:rsid w:val="00773A89"/>
    <w:rsid w:val="0077525A"/>
    <w:rsid w:val="007753C3"/>
    <w:rsid w:val="007812FB"/>
    <w:rsid w:val="0078167B"/>
    <w:rsid w:val="00781BFD"/>
    <w:rsid w:val="00782977"/>
    <w:rsid w:val="00782D4E"/>
    <w:rsid w:val="00783EBC"/>
    <w:rsid w:val="007842F4"/>
    <w:rsid w:val="0078437A"/>
    <w:rsid w:val="0078442D"/>
    <w:rsid w:val="00785518"/>
    <w:rsid w:val="00785A89"/>
    <w:rsid w:val="0078618A"/>
    <w:rsid w:val="00786278"/>
    <w:rsid w:val="00786AFC"/>
    <w:rsid w:val="00786BDC"/>
    <w:rsid w:val="00787356"/>
    <w:rsid w:val="007900DF"/>
    <w:rsid w:val="00790B5E"/>
    <w:rsid w:val="00790D62"/>
    <w:rsid w:val="00792048"/>
    <w:rsid w:val="00792908"/>
    <w:rsid w:val="00793F3E"/>
    <w:rsid w:val="00794338"/>
    <w:rsid w:val="00795C6D"/>
    <w:rsid w:val="007964FF"/>
    <w:rsid w:val="007A0114"/>
    <w:rsid w:val="007A1F26"/>
    <w:rsid w:val="007A2572"/>
    <w:rsid w:val="007A2F23"/>
    <w:rsid w:val="007A3731"/>
    <w:rsid w:val="007A413F"/>
    <w:rsid w:val="007A56F1"/>
    <w:rsid w:val="007A5D35"/>
    <w:rsid w:val="007A5E2C"/>
    <w:rsid w:val="007A5ECA"/>
    <w:rsid w:val="007A635E"/>
    <w:rsid w:val="007A7613"/>
    <w:rsid w:val="007A7A68"/>
    <w:rsid w:val="007B0918"/>
    <w:rsid w:val="007B0C71"/>
    <w:rsid w:val="007B113D"/>
    <w:rsid w:val="007B17FB"/>
    <w:rsid w:val="007B1843"/>
    <w:rsid w:val="007B21C2"/>
    <w:rsid w:val="007B2211"/>
    <w:rsid w:val="007B2364"/>
    <w:rsid w:val="007B362A"/>
    <w:rsid w:val="007B441A"/>
    <w:rsid w:val="007B5359"/>
    <w:rsid w:val="007B79FD"/>
    <w:rsid w:val="007C012E"/>
    <w:rsid w:val="007C398E"/>
    <w:rsid w:val="007C474E"/>
    <w:rsid w:val="007C49FE"/>
    <w:rsid w:val="007C4A9D"/>
    <w:rsid w:val="007C7021"/>
    <w:rsid w:val="007C734E"/>
    <w:rsid w:val="007C75F4"/>
    <w:rsid w:val="007D06A7"/>
    <w:rsid w:val="007D1746"/>
    <w:rsid w:val="007D23FE"/>
    <w:rsid w:val="007D3768"/>
    <w:rsid w:val="007D44D2"/>
    <w:rsid w:val="007D461A"/>
    <w:rsid w:val="007D4E2A"/>
    <w:rsid w:val="007E08DE"/>
    <w:rsid w:val="007E1042"/>
    <w:rsid w:val="007E1155"/>
    <w:rsid w:val="007E180E"/>
    <w:rsid w:val="007E24F4"/>
    <w:rsid w:val="007E2A64"/>
    <w:rsid w:val="007E46B4"/>
    <w:rsid w:val="007E56CF"/>
    <w:rsid w:val="007E7544"/>
    <w:rsid w:val="007F0527"/>
    <w:rsid w:val="007F111F"/>
    <w:rsid w:val="007F16B1"/>
    <w:rsid w:val="007F1A15"/>
    <w:rsid w:val="007F1C46"/>
    <w:rsid w:val="007F1E65"/>
    <w:rsid w:val="007F2777"/>
    <w:rsid w:val="007F291E"/>
    <w:rsid w:val="007F2DC8"/>
    <w:rsid w:val="007F3398"/>
    <w:rsid w:val="007F4633"/>
    <w:rsid w:val="007F472E"/>
    <w:rsid w:val="007F4ACA"/>
    <w:rsid w:val="007F4C55"/>
    <w:rsid w:val="007F552B"/>
    <w:rsid w:val="007F5BC2"/>
    <w:rsid w:val="007F7BC4"/>
    <w:rsid w:val="00800023"/>
    <w:rsid w:val="00801BE6"/>
    <w:rsid w:val="00801FEB"/>
    <w:rsid w:val="0080276D"/>
    <w:rsid w:val="00803EC3"/>
    <w:rsid w:val="008050C7"/>
    <w:rsid w:val="0080683A"/>
    <w:rsid w:val="00806D87"/>
    <w:rsid w:val="008079D1"/>
    <w:rsid w:val="008107D8"/>
    <w:rsid w:val="00813363"/>
    <w:rsid w:val="0081399B"/>
    <w:rsid w:val="0081473B"/>
    <w:rsid w:val="00814ACE"/>
    <w:rsid w:val="0081577B"/>
    <w:rsid w:val="0081619C"/>
    <w:rsid w:val="008166B9"/>
    <w:rsid w:val="00817827"/>
    <w:rsid w:val="00817D1F"/>
    <w:rsid w:val="008203AC"/>
    <w:rsid w:val="0082066B"/>
    <w:rsid w:val="00820D08"/>
    <w:rsid w:val="00821C33"/>
    <w:rsid w:val="008222D3"/>
    <w:rsid w:val="008234C7"/>
    <w:rsid w:val="008235EB"/>
    <w:rsid w:val="00825EC3"/>
    <w:rsid w:val="00826252"/>
    <w:rsid w:val="00826988"/>
    <w:rsid w:val="00826F07"/>
    <w:rsid w:val="008279F1"/>
    <w:rsid w:val="00830787"/>
    <w:rsid w:val="00830DF6"/>
    <w:rsid w:val="00831136"/>
    <w:rsid w:val="008313A8"/>
    <w:rsid w:val="00833278"/>
    <w:rsid w:val="00834581"/>
    <w:rsid w:val="00834E1C"/>
    <w:rsid w:val="008351CE"/>
    <w:rsid w:val="00836A15"/>
    <w:rsid w:val="00837129"/>
    <w:rsid w:val="008413B8"/>
    <w:rsid w:val="00841B10"/>
    <w:rsid w:val="00841ED1"/>
    <w:rsid w:val="008427BD"/>
    <w:rsid w:val="00842C58"/>
    <w:rsid w:val="008430CC"/>
    <w:rsid w:val="00843800"/>
    <w:rsid w:val="008447FB"/>
    <w:rsid w:val="008458CD"/>
    <w:rsid w:val="00846155"/>
    <w:rsid w:val="008465DC"/>
    <w:rsid w:val="00846B46"/>
    <w:rsid w:val="00846CDC"/>
    <w:rsid w:val="00847446"/>
    <w:rsid w:val="00847B24"/>
    <w:rsid w:val="00850212"/>
    <w:rsid w:val="008506D1"/>
    <w:rsid w:val="00850C6D"/>
    <w:rsid w:val="00851662"/>
    <w:rsid w:val="008522B1"/>
    <w:rsid w:val="00852A5D"/>
    <w:rsid w:val="0085369C"/>
    <w:rsid w:val="00853E29"/>
    <w:rsid w:val="00854480"/>
    <w:rsid w:val="008556FC"/>
    <w:rsid w:val="00856106"/>
    <w:rsid w:val="0085644E"/>
    <w:rsid w:val="00860A95"/>
    <w:rsid w:val="00860AFC"/>
    <w:rsid w:val="00861B73"/>
    <w:rsid w:val="0086229D"/>
    <w:rsid w:val="00862F4C"/>
    <w:rsid w:val="0086506E"/>
    <w:rsid w:val="0086609E"/>
    <w:rsid w:val="008668D6"/>
    <w:rsid w:val="008679A9"/>
    <w:rsid w:val="00867C7B"/>
    <w:rsid w:val="00867F45"/>
    <w:rsid w:val="00871D0B"/>
    <w:rsid w:val="008735F4"/>
    <w:rsid w:val="00873850"/>
    <w:rsid w:val="008739FB"/>
    <w:rsid w:val="00874921"/>
    <w:rsid w:val="00875278"/>
    <w:rsid w:val="00875A10"/>
    <w:rsid w:val="00875C80"/>
    <w:rsid w:val="00876143"/>
    <w:rsid w:val="008773E0"/>
    <w:rsid w:val="00877BC7"/>
    <w:rsid w:val="00881401"/>
    <w:rsid w:val="00881665"/>
    <w:rsid w:val="00881856"/>
    <w:rsid w:val="0088191D"/>
    <w:rsid w:val="00881C34"/>
    <w:rsid w:val="00883EBC"/>
    <w:rsid w:val="0088442A"/>
    <w:rsid w:val="0088503A"/>
    <w:rsid w:val="00885B88"/>
    <w:rsid w:val="00886D09"/>
    <w:rsid w:val="00887D73"/>
    <w:rsid w:val="008920E5"/>
    <w:rsid w:val="00893A3C"/>
    <w:rsid w:val="00894702"/>
    <w:rsid w:val="008958BF"/>
    <w:rsid w:val="00895929"/>
    <w:rsid w:val="00896BD1"/>
    <w:rsid w:val="008971F8"/>
    <w:rsid w:val="0089799C"/>
    <w:rsid w:val="00897E86"/>
    <w:rsid w:val="008A07E3"/>
    <w:rsid w:val="008A25FF"/>
    <w:rsid w:val="008A2753"/>
    <w:rsid w:val="008A2ADB"/>
    <w:rsid w:val="008A3D7A"/>
    <w:rsid w:val="008A4C8D"/>
    <w:rsid w:val="008A52C6"/>
    <w:rsid w:val="008A52F7"/>
    <w:rsid w:val="008A60F7"/>
    <w:rsid w:val="008A6CA8"/>
    <w:rsid w:val="008A6D50"/>
    <w:rsid w:val="008B152B"/>
    <w:rsid w:val="008B29EF"/>
    <w:rsid w:val="008B3FD3"/>
    <w:rsid w:val="008B461C"/>
    <w:rsid w:val="008B4DB4"/>
    <w:rsid w:val="008B4E09"/>
    <w:rsid w:val="008B4E42"/>
    <w:rsid w:val="008B51A1"/>
    <w:rsid w:val="008B655C"/>
    <w:rsid w:val="008B6707"/>
    <w:rsid w:val="008B6BB9"/>
    <w:rsid w:val="008B77DE"/>
    <w:rsid w:val="008C07C6"/>
    <w:rsid w:val="008C09D6"/>
    <w:rsid w:val="008C26A7"/>
    <w:rsid w:val="008C2C8D"/>
    <w:rsid w:val="008C2DA6"/>
    <w:rsid w:val="008C2E6D"/>
    <w:rsid w:val="008C4C80"/>
    <w:rsid w:val="008C5504"/>
    <w:rsid w:val="008C6312"/>
    <w:rsid w:val="008C6C45"/>
    <w:rsid w:val="008C7479"/>
    <w:rsid w:val="008D079C"/>
    <w:rsid w:val="008D1060"/>
    <w:rsid w:val="008D10DA"/>
    <w:rsid w:val="008D1174"/>
    <w:rsid w:val="008D3F17"/>
    <w:rsid w:val="008D4186"/>
    <w:rsid w:val="008D425A"/>
    <w:rsid w:val="008D4E5A"/>
    <w:rsid w:val="008D722B"/>
    <w:rsid w:val="008E05B9"/>
    <w:rsid w:val="008E073A"/>
    <w:rsid w:val="008E0C9A"/>
    <w:rsid w:val="008E0F2D"/>
    <w:rsid w:val="008E1A56"/>
    <w:rsid w:val="008E1F31"/>
    <w:rsid w:val="008E3230"/>
    <w:rsid w:val="008E4A80"/>
    <w:rsid w:val="008E6291"/>
    <w:rsid w:val="008E64C8"/>
    <w:rsid w:val="008E791E"/>
    <w:rsid w:val="008E7A70"/>
    <w:rsid w:val="008F038C"/>
    <w:rsid w:val="008F0AE9"/>
    <w:rsid w:val="008F1BC8"/>
    <w:rsid w:val="008F35B9"/>
    <w:rsid w:val="008F6142"/>
    <w:rsid w:val="008F74EC"/>
    <w:rsid w:val="009011E5"/>
    <w:rsid w:val="00903870"/>
    <w:rsid w:val="00903D4A"/>
    <w:rsid w:val="00903E34"/>
    <w:rsid w:val="0090472C"/>
    <w:rsid w:val="009072D7"/>
    <w:rsid w:val="00907735"/>
    <w:rsid w:val="009106EA"/>
    <w:rsid w:val="009111E2"/>
    <w:rsid w:val="00911E45"/>
    <w:rsid w:val="00911EEC"/>
    <w:rsid w:val="00911F73"/>
    <w:rsid w:val="009145AE"/>
    <w:rsid w:val="00917237"/>
    <w:rsid w:val="0091756B"/>
    <w:rsid w:val="0092019C"/>
    <w:rsid w:val="00920FBF"/>
    <w:rsid w:val="009220FB"/>
    <w:rsid w:val="009225A2"/>
    <w:rsid w:val="00923175"/>
    <w:rsid w:val="00923401"/>
    <w:rsid w:val="009236BC"/>
    <w:rsid w:val="00923B22"/>
    <w:rsid w:val="00925146"/>
    <w:rsid w:val="0092576F"/>
    <w:rsid w:val="00927766"/>
    <w:rsid w:val="00930DA6"/>
    <w:rsid w:val="00931239"/>
    <w:rsid w:val="00931866"/>
    <w:rsid w:val="00932955"/>
    <w:rsid w:val="0093440F"/>
    <w:rsid w:val="009349AF"/>
    <w:rsid w:val="00934DE3"/>
    <w:rsid w:val="0093501B"/>
    <w:rsid w:val="00935565"/>
    <w:rsid w:val="00935CFA"/>
    <w:rsid w:val="009365CE"/>
    <w:rsid w:val="00936E45"/>
    <w:rsid w:val="00940000"/>
    <w:rsid w:val="009404D7"/>
    <w:rsid w:val="00941E50"/>
    <w:rsid w:val="009420FE"/>
    <w:rsid w:val="00942A2A"/>
    <w:rsid w:val="009431A5"/>
    <w:rsid w:val="009437CD"/>
    <w:rsid w:val="00943A2B"/>
    <w:rsid w:val="0094431D"/>
    <w:rsid w:val="00946D67"/>
    <w:rsid w:val="009506DF"/>
    <w:rsid w:val="00950C2B"/>
    <w:rsid w:val="00951051"/>
    <w:rsid w:val="0095194C"/>
    <w:rsid w:val="00951C9C"/>
    <w:rsid w:val="00952352"/>
    <w:rsid w:val="00953B98"/>
    <w:rsid w:val="0095644E"/>
    <w:rsid w:val="00957C02"/>
    <w:rsid w:val="00960303"/>
    <w:rsid w:val="00961CFE"/>
    <w:rsid w:val="00961F80"/>
    <w:rsid w:val="0096256E"/>
    <w:rsid w:val="0096292E"/>
    <w:rsid w:val="00963F2D"/>
    <w:rsid w:val="009659F2"/>
    <w:rsid w:val="00966236"/>
    <w:rsid w:val="00966A71"/>
    <w:rsid w:val="00966B30"/>
    <w:rsid w:val="00966F2D"/>
    <w:rsid w:val="00967112"/>
    <w:rsid w:val="00970D1D"/>
    <w:rsid w:val="00970E69"/>
    <w:rsid w:val="00971BCF"/>
    <w:rsid w:val="009724F4"/>
    <w:rsid w:val="0097282D"/>
    <w:rsid w:val="009728B6"/>
    <w:rsid w:val="00972D17"/>
    <w:rsid w:val="00974693"/>
    <w:rsid w:val="00980A28"/>
    <w:rsid w:val="00981DE2"/>
    <w:rsid w:val="0098307F"/>
    <w:rsid w:val="00983B8C"/>
    <w:rsid w:val="00983CBD"/>
    <w:rsid w:val="00983DCC"/>
    <w:rsid w:val="00985B41"/>
    <w:rsid w:val="00986DF3"/>
    <w:rsid w:val="0098772E"/>
    <w:rsid w:val="00987D47"/>
    <w:rsid w:val="00990048"/>
    <w:rsid w:val="00991217"/>
    <w:rsid w:val="00992D67"/>
    <w:rsid w:val="00993F7A"/>
    <w:rsid w:val="00994EC8"/>
    <w:rsid w:val="00995C80"/>
    <w:rsid w:val="009978DC"/>
    <w:rsid w:val="009A03BE"/>
    <w:rsid w:val="009A0C5C"/>
    <w:rsid w:val="009A13CB"/>
    <w:rsid w:val="009A170D"/>
    <w:rsid w:val="009A1738"/>
    <w:rsid w:val="009A1839"/>
    <w:rsid w:val="009A30BF"/>
    <w:rsid w:val="009A342A"/>
    <w:rsid w:val="009A364E"/>
    <w:rsid w:val="009A3D12"/>
    <w:rsid w:val="009A5347"/>
    <w:rsid w:val="009A6697"/>
    <w:rsid w:val="009A6B48"/>
    <w:rsid w:val="009A717F"/>
    <w:rsid w:val="009B0361"/>
    <w:rsid w:val="009B0EC2"/>
    <w:rsid w:val="009B0F11"/>
    <w:rsid w:val="009B1A25"/>
    <w:rsid w:val="009B1F81"/>
    <w:rsid w:val="009B2CE6"/>
    <w:rsid w:val="009B2F46"/>
    <w:rsid w:val="009B43E2"/>
    <w:rsid w:val="009B56D5"/>
    <w:rsid w:val="009B6672"/>
    <w:rsid w:val="009B6E99"/>
    <w:rsid w:val="009B7E9F"/>
    <w:rsid w:val="009C0388"/>
    <w:rsid w:val="009C0562"/>
    <w:rsid w:val="009C096E"/>
    <w:rsid w:val="009C0D89"/>
    <w:rsid w:val="009C1B26"/>
    <w:rsid w:val="009C3632"/>
    <w:rsid w:val="009C38A4"/>
    <w:rsid w:val="009C4374"/>
    <w:rsid w:val="009C440B"/>
    <w:rsid w:val="009C5106"/>
    <w:rsid w:val="009C7F4A"/>
    <w:rsid w:val="009D0413"/>
    <w:rsid w:val="009D06C5"/>
    <w:rsid w:val="009D077E"/>
    <w:rsid w:val="009D1D8E"/>
    <w:rsid w:val="009D2597"/>
    <w:rsid w:val="009D281B"/>
    <w:rsid w:val="009D2B9F"/>
    <w:rsid w:val="009D348A"/>
    <w:rsid w:val="009D4247"/>
    <w:rsid w:val="009D4262"/>
    <w:rsid w:val="009D5E39"/>
    <w:rsid w:val="009D7304"/>
    <w:rsid w:val="009D750D"/>
    <w:rsid w:val="009D7542"/>
    <w:rsid w:val="009D7F59"/>
    <w:rsid w:val="009E04C9"/>
    <w:rsid w:val="009E076E"/>
    <w:rsid w:val="009E0DB6"/>
    <w:rsid w:val="009E291A"/>
    <w:rsid w:val="009E2B10"/>
    <w:rsid w:val="009E345D"/>
    <w:rsid w:val="009E43DA"/>
    <w:rsid w:val="009E4F19"/>
    <w:rsid w:val="009E58FD"/>
    <w:rsid w:val="009E5DF7"/>
    <w:rsid w:val="009E61FE"/>
    <w:rsid w:val="009E63A2"/>
    <w:rsid w:val="009E63E7"/>
    <w:rsid w:val="009E6BF3"/>
    <w:rsid w:val="009E6EFB"/>
    <w:rsid w:val="009F0DAC"/>
    <w:rsid w:val="009F1629"/>
    <w:rsid w:val="009F3F4A"/>
    <w:rsid w:val="009F5A36"/>
    <w:rsid w:val="009F6319"/>
    <w:rsid w:val="009F6470"/>
    <w:rsid w:val="009F662F"/>
    <w:rsid w:val="009F703D"/>
    <w:rsid w:val="009F77E5"/>
    <w:rsid w:val="009F7FC6"/>
    <w:rsid w:val="00A0040F"/>
    <w:rsid w:val="00A01508"/>
    <w:rsid w:val="00A033AF"/>
    <w:rsid w:val="00A034FE"/>
    <w:rsid w:val="00A046B0"/>
    <w:rsid w:val="00A05FF9"/>
    <w:rsid w:val="00A07B79"/>
    <w:rsid w:val="00A10FEA"/>
    <w:rsid w:val="00A123CB"/>
    <w:rsid w:val="00A12FB5"/>
    <w:rsid w:val="00A13C88"/>
    <w:rsid w:val="00A14365"/>
    <w:rsid w:val="00A14844"/>
    <w:rsid w:val="00A14DA2"/>
    <w:rsid w:val="00A15ACC"/>
    <w:rsid w:val="00A15BA1"/>
    <w:rsid w:val="00A15D49"/>
    <w:rsid w:val="00A15E06"/>
    <w:rsid w:val="00A176F1"/>
    <w:rsid w:val="00A178BD"/>
    <w:rsid w:val="00A20285"/>
    <w:rsid w:val="00A20DF5"/>
    <w:rsid w:val="00A220F6"/>
    <w:rsid w:val="00A23CA7"/>
    <w:rsid w:val="00A2501B"/>
    <w:rsid w:val="00A26314"/>
    <w:rsid w:val="00A26358"/>
    <w:rsid w:val="00A27731"/>
    <w:rsid w:val="00A3062D"/>
    <w:rsid w:val="00A31364"/>
    <w:rsid w:val="00A31C6E"/>
    <w:rsid w:val="00A33ADC"/>
    <w:rsid w:val="00A35354"/>
    <w:rsid w:val="00A36868"/>
    <w:rsid w:val="00A372E2"/>
    <w:rsid w:val="00A402F1"/>
    <w:rsid w:val="00A41F3F"/>
    <w:rsid w:val="00A42182"/>
    <w:rsid w:val="00A42A83"/>
    <w:rsid w:val="00A431FB"/>
    <w:rsid w:val="00A44EBA"/>
    <w:rsid w:val="00A4567E"/>
    <w:rsid w:val="00A46655"/>
    <w:rsid w:val="00A50BFA"/>
    <w:rsid w:val="00A513A8"/>
    <w:rsid w:val="00A519A3"/>
    <w:rsid w:val="00A530A7"/>
    <w:rsid w:val="00A53AB6"/>
    <w:rsid w:val="00A54983"/>
    <w:rsid w:val="00A54CED"/>
    <w:rsid w:val="00A54E15"/>
    <w:rsid w:val="00A5517E"/>
    <w:rsid w:val="00A562A6"/>
    <w:rsid w:val="00A56866"/>
    <w:rsid w:val="00A572F8"/>
    <w:rsid w:val="00A57F30"/>
    <w:rsid w:val="00A612BB"/>
    <w:rsid w:val="00A61A8E"/>
    <w:rsid w:val="00A61B5B"/>
    <w:rsid w:val="00A61E9C"/>
    <w:rsid w:val="00A64DA9"/>
    <w:rsid w:val="00A65DE7"/>
    <w:rsid w:val="00A661E3"/>
    <w:rsid w:val="00A6719D"/>
    <w:rsid w:val="00A673F9"/>
    <w:rsid w:val="00A67628"/>
    <w:rsid w:val="00A7065F"/>
    <w:rsid w:val="00A71944"/>
    <w:rsid w:val="00A719C2"/>
    <w:rsid w:val="00A71DFC"/>
    <w:rsid w:val="00A728A8"/>
    <w:rsid w:val="00A73084"/>
    <w:rsid w:val="00A734E4"/>
    <w:rsid w:val="00A736C9"/>
    <w:rsid w:val="00A73F69"/>
    <w:rsid w:val="00A743E0"/>
    <w:rsid w:val="00A767FA"/>
    <w:rsid w:val="00A768AC"/>
    <w:rsid w:val="00A76985"/>
    <w:rsid w:val="00A77606"/>
    <w:rsid w:val="00A779C4"/>
    <w:rsid w:val="00A82DF7"/>
    <w:rsid w:val="00A831D9"/>
    <w:rsid w:val="00A833A4"/>
    <w:rsid w:val="00A8498E"/>
    <w:rsid w:val="00A9007B"/>
    <w:rsid w:val="00A9074C"/>
    <w:rsid w:val="00A90987"/>
    <w:rsid w:val="00A909DC"/>
    <w:rsid w:val="00A91D23"/>
    <w:rsid w:val="00A91D54"/>
    <w:rsid w:val="00A93E1E"/>
    <w:rsid w:val="00A946F5"/>
    <w:rsid w:val="00A965CB"/>
    <w:rsid w:val="00A968B8"/>
    <w:rsid w:val="00A978A7"/>
    <w:rsid w:val="00AA0677"/>
    <w:rsid w:val="00AA2D63"/>
    <w:rsid w:val="00AA3699"/>
    <w:rsid w:val="00AA4267"/>
    <w:rsid w:val="00AA472E"/>
    <w:rsid w:val="00AA6D12"/>
    <w:rsid w:val="00AA6EB0"/>
    <w:rsid w:val="00AA7499"/>
    <w:rsid w:val="00AB020A"/>
    <w:rsid w:val="00AB0896"/>
    <w:rsid w:val="00AB19B9"/>
    <w:rsid w:val="00AB24F6"/>
    <w:rsid w:val="00AB2D25"/>
    <w:rsid w:val="00AB306E"/>
    <w:rsid w:val="00AB31D2"/>
    <w:rsid w:val="00AB3201"/>
    <w:rsid w:val="00AB361C"/>
    <w:rsid w:val="00AB5B1B"/>
    <w:rsid w:val="00AB5B8F"/>
    <w:rsid w:val="00AB6B51"/>
    <w:rsid w:val="00AB6C89"/>
    <w:rsid w:val="00AB7EA8"/>
    <w:rsid w:val="00AC0857"/>
    <w:rsid w:val="00AC36D3"/>
    <w:rsid w:val="00AC4C12"/>
    <w:rsid w:val="00AC6D61"/>
    <w:rsid w:val="00AC7D09"/>
    <w:rsid w:val="00AD00DC"/>
    <w:rsid w:val="00AD0661"/>
    <w:rsid w:val="00AD0B0F"/>
    <w:rsid w:val="00AD10C7"/>
    <w:rsid w:val="00AD352F"/>
    <w:rsid w:val="00AD3C04"/>
    <w:rsid w:val="00AD4820"/>
    <w:rsid w:val="00AD5CFF"/>
    <w:rsid w:val="00AD6F0F"/>
    <w:rsid w:val="00AD70D9"/>
    <w:rsid w:val="00AE3BD4"/>
    <w:rsid w:val="00AE5410"/>
    <w:rsid w:val="00AE56F8"/>
    <w:rsid w:val="00AE61B2"/>
    <w:rsid w:val="00AE6335"/>
    <w:rsid w:val="00AE6B94"/>
    <w:rsid w:val="00AF1F6D"/>
    <w:rsid w:val="00AF298F"/>
    <w:rsid w:val="00AF337C"/>
    <w:rsid w:val="00AF3B47"/>
    <w:rsid w:val="00AF3F49"/>
    <w:rsid w:val="00AF427F"/>
    <w:rsid w:val="00AF42BA"/>
    <w:rsid w:val="00AF5639"/>
    <w:rsid w:val="00AF69F8"/>
    <w:rsid w:val="00B0123D"/>
    <w:rsid w:val="00B01A0E"/>
    <w:rsid w:val="00B01D5E"/>
    <w:rsid w:val="00B02953"/>
    <w:rsid w:val="00B04274"/>
    <w:rsid w:val="00B10E44"/>
    <w:rsid w:val="00B113EC"/>
    <w:rsid w:val="00B11891"/>
    <w:rsid w:val="00B11F3C"/>
    <w:rsid w:val="00B12110"/>
    <w:rsid w:val="00B121FC"/>
    <w:rsid w:val="00B1287B"/>
    <w:rsid w:val="00B134FD"/>
    <w:rsid w:val="00B14BF3"/>
    <w:rsid w:val="00B151D0"/>
    <w:rsid w:val="00B16EEA"/>
    <w:rsid w:val="00B20884"/>
    <w:rsid w:val="00B20BBD"/>
    <w:rsid w:val="00B21A40"/>
    <w:rsid w:val="00B22BD7"/>
    <w:rsid w:val="00B23B9F"/>
    <w:rsid w:val="00B23C68"/>
    <w:rsid w:val="00B24216"/>
    <w:rsid w:val="00B25EF5"/>
    <w:rsid w:val="00B26F3D"/>
    <w:rsid w:val="00B30228"/>
    <w:rsid w:val="00B305EC"/>
    <w:rsid w:val="00B30E89"/>
    <w:rsid w:val="00B3182A"/>
    <w:rsid w:val="00B32070"/>
    <w:rsid w:val="00B3239B"/>
    <w:rsid w:val="00B32C56"/>
    <w:rsid w:val="00B343C6"/>
    <w:rsid w:val="00B34D8A"/>
    <w:rsid w:val="00B358BC"/>
    <w:rsid w:val="00B35C53"/>
    <w:rsid w:val="00B36FB7"/>
    <w:rsid w:val="00B373F4"/>
    <w:rsid w:val="00B379C4"/>
    <w:rsid w:val="00B4047C"/>
    <w:rsid w:val="00B41425"/>
    <w:rsid w:val="00B4214F"/>
    <w:rsid w:val="00B42395"/>
    <w:rsid w:val="00B4322F"/>
    <w:rsid w:val="00B4325C"/>
    <w:rsid w:val="00B4341B"/>
    <w:rsid w:val="00B44AF3"/>
    <w:rsid w:val="00B45CE4"/>
    <w:rsid w:val="00B4688A"/>
    <w:rsid w:val="00B47906"/>
    <w:rsid w:val="00B51457"/>
    <w:rsid w:val="00B5324F"/>
    <w:rsid w:val="00B53D64"/>
    <w:rsid w:val="00B551BD"/>
    <w:rsid w:val="00B55346"/>
    <w:rsid w:val="00B55979"/>
    <w:rsid w:val="00B56BA8"/>
    <w:rsid w:val="00B60318"/>
    <w:rsid w:val="00B634FF"/>
    <w:rsid w:val="00B63B47"/>
    <w:rsid w:val="00B66243"/>
    <w:rsid w:val="00B67086"/>
    <w:rsid w:val="00B70D2F"/>
    <w:rsid w:val="00B71DF0"/>
    <w:rsid w:val="00B723C5"/>
    <w:rsid w:val="00B7245C"/>
    <w:rsid w:val="00B7291A"/>
    <w:rsid w:val="00B73282"/>
    <w:rsid w:val="00B739CF"/>
    <w:rsid w:val="00B74171"/>
    <w:rsid w:val="00B749DA"/>
    <w:rsid w:val="00B74DDA"/>
    <w:rsid w:val="00B751D6"/>
    <w:rsid w:val="00B753A0"/>
    <w:rsid w:val="00B76CD4"/>
    <w:rsid w:val="00B80D11"/>
    <w:rsid w:val="00B817FA"/>
    <w:rsid w:val="00B81D36"/>
    <w:rsid w:val="00B82102"/>
    <w:rsid w:val="00B821FA"/>
    <w:rsid w:val="00B83CA4"/>
    <w:rsid w:val="00B8538E"/>
    <w:rsid w:val="00B90EF8"/>
    <w:rsid w:val="00B9217B"/>
    <w:rsid w:val="00B92AC1"/>
    <w:rsid w:val="00B92B52"/>
    <w:rsid w:val="00B93A59"/>
    <w:rsid w:val="00B960E3"/>
    <w:rsid w:val="00BA0932"/>
    <w:rsid w:val="00BA1253"/>
    <w:rsid w:val="00BA1585"/>
    <w:rsid w:val="00BA224E"/>
    <w:rsid w:val="00BA2C2C"/>
    <w:rsid w:val="00BA2E72"/>
    <w:rsid w:val="00BA4D62"/>
    <w:rsid w:val="00BA61DC"/>
    <w:rsid w:val="00BA7258"/>
    <w:rsid w:val="00BA7261"/>
    <w:rsid w:val="00BA73BF"/>
    <w:rsid w:val="00BB013D"/>
    <w:rsid w:val="00BB164B"/>
    <w:rsid w:val="00BB1E82"/>
    <w:rsid w:val="00BB2B54"/>
    <w:rsid w:val="00BB3035"/>
    <w:rsid w:val="00BB4204"/>
    <w:rsid w:val="00BB4446"/>
    <w:rsid w:val="00BB4F51"/>
    <w:rsid w:val="00BB69AA"/>
    <w:rsid w:val="00BC0371"/>
    <w:rsid w:val="00BC183F"/>
    <w:rsid w:val="00BC3245"/>
    <w:rsid w:val="00BC3A11"/>
    <w:rsid w:val="00BC3D7C"/>
    <w:rsid w:val="00BC4341"/>
    <w:rsid w:val="00BC4866"/>
    <w:rsid w:val="00BC665F"/>
    <w:rsid w:val="00BC6A2B"/>
    <w:rsid w:val="00BC6FBE"/>
    <w:rsid w:val="00BC7634"/>
    <w:rsid w:val="00BC7DDE"/>
    <w:rsid w:val="00BD02E2"/>
    <w:rsid w:val="00BD0518"/>
    <w:rsid w:val="00BD081B"/>
    <w:rsid w:val="00BD0EFE"/>
    <w:rsid w:val="00BD2392"/>
    <w:rsid w:val="00BD320F"/>
    <w:rsid w:val="00BD434D"/>
    <w:rsid w:val="00BD7E5D"/>
    <w:rsid w:val="00BD7ECD"/>
    <w:rsid w:val="00BE23B6"/>
    <w:rsid w:val="00BE5B19"/>
    <w:rsid w:val="00BE6074"/>
    <w:rsid w:val="00BE6C35"/>
    <w:rsid w:val="00BE6F57"/>
    <w:rsid w:val="00BE7861"/>
    <w:rsid w:val="00BF0972"/>
    <w:rsid w:val="00BF3BA9"/>
    <w:rsid w:val="00BF61DA"/>
    <w:rsid w:val="00BF69E1"/>
    <w:rsid w:val="00BF7DA3"/>
    <w:rsid w:val="00C00137"/>
    <w:rsid w:val="00C009F2"/>
    <w:rsid w:val="00C0180B"/>
    <w:rsid w:val="00C061A3"/>
    <w:rsid w:val="00C0664C"/>
    <w:rsid w:val="00C06B18"/>
    <w:rsid w:val="00C0782A"/>
    <w:rsid w:val="00C07F5B"/>
    <w:rsid w:val="00C11BA5"/>
    <w:rsid w:val="00C11D3C"/>
    <w:rsid w:val="00C126E2"/>
    <w:rsid w:val="00C15A6F"/>
    <w:rsid w:val="00C17566"/>
    <w:rsid w:val="00C17BD5"/>
    <w:rsid w:val="00C20EAF"/>
    <w:rsid w:val="00C218EC"/>
    <w:rsid w:val="00C21F86"/>
    <w:rsid w:val="00C22558"/>
    <w:rsid w:val="00C23562"/>
    <w:rsid w:val="00C23C2C"/>
    <w:rsid w:val="00C23D74"/>
    <w:rsid w:val="00C25C70"/>
    <w:rsid w:val="00C27C29"/>
    <w:rsid w:val="00C30743"/>
    <w:rsid w:val="00C30AA3"/>
    <w:rsid w:val="00C3103B"/>
    <w:rsid w:val="00C31083"/>
    <w:rsid w:val="00C312A8"/>
    <w:rsid w:val="00C34219"/>
    <w:rsid w:val="00C34612"/>
    <w:rsid w:val="00C34921"/>
    <w:rsid w:val="00C349BF"/>
    <w:rsid w:val="00C3535C"/>
    <w:rsid w:val="00C353C8"/>
    <w:rsid w:val="00C4111A"/>
    <w:rsid w:val="00C443BE"/>
    <w:rsid w:val="00C45040"/>
    <w:rsid w:val="00C451C9"/>
    <w:rsid w:val="00C451E6"/>
    <w:rsid w:val="00C50EF4"/>
    <w:rsid w:val="00C5198C"/>
    <w:rsid w:val="00C527FA"/>
    <w:rsid w:val="00C52878"/>
    <w:rsid w:val="00C52ED8"/>
    <w:rsid w:val="00C53991"/>
    <w:rsid w:val="00C53DD3"/>
    <w:rsid w:val="00C53FE1"/>
    <w:rsid w:val="00C54DC8"/>
    <w:rsid w:val="00C54F7B"/>
    <w:rsid w:val="00C54FF2"/>
    <w:rsid w:val="00C55829"/>
    <w:rsid w:val="00C55E98"/>
    <w:rsid w:val="00C564A1"/>
    <w:rsid w:val="00C56B02"/>
    <w:rsid w:val="00C57783"/>
    <w:rsid w:val="00C57B56"/>
    <w:rsid w:val="00C606DD"/>
    <w:rsid w:val="00C60DEF"/>
    <w:rsid w:val="00C61599"/>
    <w:rsid w:val="00C61860"/>
    <w:rsid w:val="00C61D1F"/>
    <w:rsid w:val="00C61E78"/>
    <w:rsid w:val="00C623F2"/>
    <w:rsid w:val="00C64B69"/>
    <w:rsid w:val="00C65A41"/>
    <w:rsid w:val="00C707CA"/>
    <w:rsid w:val="00C70832"/>
    <w:rsid w:val="00C711E3"/>
    <w:rsid w:val="00C74754"/>
    <w:rsid w:val="00C74CB6"/>
    <w:rsid w:val="00C75855"/>
    <w:rsid w:val="00C77AB2"/>
    <w:rsid w:val="00C77D2E"/>
    <w:rsid w:val="00C80F7F"/>
    <w:rsid w:val="00C81180"/>
    <w:rsid w:val="00C824AE"/>
    <w:rsid w:val="00C82E80"/>
    <w:rsid w:val="00C84C0A"/>
    <w:rsid w:val="00C84D0C"/>
    <w:rsid w:val="00C8672B"/>
    <w:rsid w:val="00C8729D"/>
    <w:rsid w:val="00C922BC"/>
    <w:rsid w:val="00C92A81"/>
    <w:rsid w:val="00C941A4"/>
    <w:rsid w:val="00C94CD5"/>
    <w:rsid w:val="00C94F6F"/>
    <w:rsid w:val="00C9542B"/>
    <w:rsid w:val="00C95F63"/>
    <w:rsid w:val="00C97258"/>
    <w:rsid w:val="00C97EB0"/>
    <w:rsid w:val="00CA053E"/>
    <w:rsid w:val="00CA157B"/>
    <w:rsid w:val="00CA1CAC"/>
    <w:rsid w:val="00CA568D"/>
    <w:rsid w:val="00CA5ED8"/>
    <w:rsid w:val="00CA7077"/>
    <w:rsid w:val="00CB2444"/>
    <w:rsid w:val="00CB45BB"/>
    <w:rsid w:val="00CB46E3"/>
    <w:rsid w:val="00CB53A3"/>
    <w:rsid w:val="00CB563A"/>
    <w:rsid w:val="00CC0260"/>
    <w:rsid w:val="00CC08B4"/>
    <w:rsid w:val="00CC1527"/>
    <w:rsid w:val="00CC1E2A"/>
    <w:rsid w:val="00CC2CC1"/>
    <w:rsid w:val="00CC3C72"/>
    <w:rsid w:val="00CC41A2"/>
    <w:rsid w:val="00CC432C"/>
    <w:rsid w:val="00CC5867"/>
    <w:rsid w:val="00CC644A"/>
    <w:rsid w:val="00CC6F65"/>
    <w:rsid w:val="00CC7327"/>
    <w:rsid w:val="00CD0666"/>
    <w:rsid w:val="00CD0AE3"/>
    <w:rsid w:val="00CD2F22"/>
    <w:rsid w:val="00CD3DEA"/>
    <w:rsid w:val="00CD3E35"/>
    <w:rsid w:val="00CD413C"/>
    <w:rsid w:val="00CD776F"/>
    <w:rsid w:val="00CE14FD"/>
    <w:rsid w:val="00CE1928"/>
    <w:rsid w:val="00CE249F"/>
    <w:rsid w:val="00CE3D8D"/>
    <w:rsid w:val="00CE4D2F"/>
    <w:rsid w:val="00CE5924"/>
    <w:rsid w:val="00CE61A4"/>
    <w:rsid w:val="00CE7B86"/>
    <w:rsid w:val="00CF05DA"/>
    <w:rsid w:val="00CF1E4A"/>
    <w:rsid w:val="00CF20AC"/>
    <w:rsid w:val="00CF25D0"/>
    <w:rsid w:val="00CF3123"/>
    <w:rsid w:val="00CF368A"/>
    <w:rsid w:val="00CF5716"/>
    <w:rsid w:val="00D0105D"/>
    <w:rsid w:val="00D01671"/>
    <w:rsid w:val="00D03A71"/>
    <w:rsid w:val="00D03E80"/>
    <w:rsid w:val="00D04462"/>
    <w:rsid w:val="00D06499"/>
    <w:rsid w:val="00D107A3"/>
    <w:rsid w:val="00D1178D"/>
    <w:rsid w:val="00D11BC5"/>
    <w:rsid w:val="00D11C6C"/>
    <w:rsid w:val="00D12A3E"/>
    <w:rsid w:val="00D12D6E"/>
    <w:rsid w:val="00D1318C"/>
    <w:rsid w:val="00D158B6"/>
    <w:rsid w:val="00D16A0C"/>
    <w:rsid w:val="00D16EEF"/>
    <w:rsid w:val="00D208B7"/>
    <w:rsid w:val="00D20A58"/>
    <w:rsid w:val="00D2129F"/>
    <w:rsid w:val="00D21410"/>
    <w:rsid w:val="00D21C6B"/>
    <w:rsid w:val="00D25899"/>
    <w:rsid w:val="00D26CE8"/>
    <w:rsid w:val="00D27F82"/>
    <w:rsid w:val="00D31078"/>
    <w:rsid w:val="00D32BF1"/>
    <w:rsid w:val="00D33863"/>
    <w:rsid w:val="00D346A8"/>
    <w:rsid w:val="00D36235"/>
    <w:rsid w:val="00D3773C"/>
    <w:rsid w:val="00D37FFD"/>
    <w:rsid w:val="00D41358"/>
    <w:rsid w:val="00D41578"/>
    <w:rsid w:val="00D42B89"/>
    <w:rsid w:val="00D44436"/>
    <w:rsid w:val="00D444E9"/>
    <w:rsid w:val="00D44E58"/>
    <w:rsid w:val="00D45A9F"/>
    <w:rsid w:val="00D46E75"/>
    <w:rsid w:val="00D47034"/>
    <w:rsid w:val="00D4717A"/>
    <w:rsid w:val="00D47713"/>
    <w:rsid w:val="00D47FC9"/>
    <w:rsid w:val="00D503DD"/>
    <w:rsid w:val="00D515AC"/>
    <w:rsid w:val="00D51CAA"/>
    <w:rsid w:val="00D522BC"/>
    <w:rsid w:val="00D5294F"/>
    <w:rsid w:val="00D53AD8"/>
    <w:rsid w:val="00D5401E"/>
    <w:rsid w:val="00D540CC"/>
    <w:rsid w:val="00D55B7A"/>
    <w:rsid w:val="00D56161"/>
    <w:rsid w:val="00D60112"/>
    <w:rsid w:val="00D618E6"/>
    <w:rsid w:val="00D621DD"/>
    <w:rsid w:val="00D62D4D"/>
    <w:rsid w:val="00D63250"/>
    <w:rsid w:val="00D637EC"/>
    <w:rsid w:val="00D6395A"/>
    <w:rsid w:val="00D64728"/>
    <w:rsid w:val="00D64E95"/>
    <w:rsid w:val="00D6553B"/>
    <w:rsid w:val="00D65776"/>
    <w:rsid w:val="00D65BFA"/>
    <w:rsid w:val="00D6628B"/>
    <w:rsid w:val="00D665B8"/>
    <w:rsid w:val="00D678E0"/>
    <w:rsid w:val="00D70523"/>
    <w:rsid w:val="00D712DD"/>
    <w:rsid w:val="00D73A3C"/>
    <w:rsid w:val="00D7520E"/>
    <w:rsid w:val="00D80B10"/>
    <w:rsid w:val="00D81459"/>
    <w:rsid w:val="00D8199B"/>
    <w:rsid w:val="00D843BB"/>
    <w:rsid w:val="00D87ACF"/>
    <w:rsid w:val="00D90341"/>
    <w:rsid w:val="00D906BE"/>
    <w:rsid w:val="00D90D3E"/>
    <w:rsid w:val="00D91261"/>
    <w:rsid w:val="00D916E6"/>
    <w:rsid w:val="00D91BE8"/>
    <w:rsid w:val="00D91EF2"/>
    <w:rsid w:val="00D92712"/>
    <w:rsid w:val="00D9311A"/>
    <w:rsid w:val="00D9315F"/>
    <w:rsid w:val="00D93442"/>
    <w:rsid w:val="00D944FB"/>
    <w:rsid w:val="00D950C8"/>
    <w:rsid w:val="00D955B6"/>
    <w:rsid w:val="00D97284"/>
    <w:rsid w:val="00DA013E"/>
    <w:rsid w:val="00DA067B"/>
    <w:rsid w:val="00DA1372"/>
    <w:rsid w:val="00DA2A59"/>
    <w:rsid w:val="00DA55F6"/>
    <w:rsid w:val="00DB0775"/>
    <w:rsid w:val="00DB0A51"/>
    <w:rsid w:val="00DB1057"/>
    <w:rsid w:val="00DB1F8D"/>
    <w:rsid w:val="00DB35FB"/>
    <w:rsid w:val="00DB369F"/>
    <w:rsid w:val="00DB41AD"/>
    <w:rsid w:val="00DB6153"/>
    <w:rsid w:val="00DB62D4"/>
    <w:rsid w:val="00DB6B70"/>
    <w:rsid w:val="00DB7B9F"/>
    <w:rsid w:val="00DB7DA1"/>
    <w:rsid w:val="00DC05BB"/>
    <w:rsid w:val="00DC3D61"/>
    <w:rsid w:val="00DC4B05"/>
    <w:rsid w:val="00DC53BC"/>
    <w:rsid w:val="00DC5991"/>
    <w:rsid w:val="00DC6F73"/>
    <w:rsid w:val="00DD00A6"/>
    <w:rsid w:val="00DD28BA"/>
    <w:rsid w:val="00DD4231"/>
    <w:rsid w:val="00DD4F17"/>
    <w:rsid w:val="00DD57EF"/>
    <w:rsid w:val="00DD6A8E"/>
    <w:rsid w:val="00DE0412"/>
    <w:rsid w:val="00DE17C8"/>
    <w:rsid w:val="00DE21FD"/>
    <w:rsid w:val="00DE2603"/>
    <w:rsid w:val="00DE4A9D"/>
    <w:rsid w:val="00DE540D"/>
    <w:rsid w:val="00DE5F50"/>
    <w:rsid w:val="00DE618B"/>
    <w:rsid w:val="00DE626B"/>
    <w:rsid w:val="00DE6DFA"/>
    <w:rsid w:val="00DE6E25"/>
    <w:rsid w:val="00DE7A79"/>
    <w:rsid w:val="00DF0428"/>
    <w:rsid w:val="00DF0876"/>
    <w:rsid w:val="00DF2045"/>
    <w:rsid w:val="00DF2446"/>
    <w:rsid w:val="00DF2746"/>
    <w:rsid w:val="00DF3200"/>
    <w:rsid w:val="00DF3F48"/>
    <w:rsid w:val="00DF52DD"/>
    <w:rsid w:val="00DF5CD3"/>
    <w:rsid w:val="00DF68A6"/>
    <w:rsid w:val="00DF6C6F"/>
    <w:rsid w:val="00E013DE"/>
    <w:rsid w:val="00E01B59"/>
    <w:rsid w:val="00E049E3"/>
    <w:rsid w:val="00E05B94"/>
    <w:rsid w:val="00E06AA4"/>
    <w:rsid w:val="00E079C1"/>
    <w:rsid w:val="00E10786"/>
    <w:rsid w:val="00E10BF4"/>
    <w:rsid w:val="00E10C8A"/>
    <w:rsid w:val="00E135E5"/>
    <w:rsid w:val="00E140B4"/>
    <w:rsid w:val="00E15DE5"/>
    <w:rsid w:val="00E1604F"/>
    <w:rsid w:val="00E1606B"/>
    <w:rsid w:val="00E16B74"/>
    <w:rsid w:val="00E177DA"/>
    <w:rsid w:val="00E17D8E"/>
    <w:rsid w:val="00E217B2"/>
    <w:rsid w:val="00E219E0"/>
    <w:rsid w:val="00E22DFE"/>
    <w:rsid w:val="00E23F6F"/>
    <w:rsid w:val="00E24746"/>
    <w:rsid w:val="00E248E7"/>
    <w:rsid w:val="00E24A2D"/>
    <w:rsid w:val="00E24A9E"/>
    <w:rsid w:val="00E25205"/>
    <w:rsid w:val="00E2565D"/>
    <w:rsid w:val="00E26578"/>
    <w:rsid w:val="00E26579"/>
    <w:rsid w:val="00E273DC"/>
    <w:rsid w:val="00E278E6"/>
    <w:rsid w:val="00E30F40"/>
    <w:rsid w:val="00E31FE5"/>
    <w:rsid w:val="00E32411"/>
    <w:rsid w:val="00E339A9"/>
    <w:rsid w:val="00E339B5"/>
    <w:rsid w:val="00E34292"/>
    <w:rsid w:val="00E362E1"/>
    <w:rsid w:val="00E375E9"/>
    <w:rsid w:val="00E376AB"/>
    <w:rsid w:val="00E4015D"/>
    <w:rsid w:val="00E401CE"/>
    <w:rsid w:val="00E4250C"/>
    <w:rsid w:val="00E42919"/>
    <w:rsid w:val="00E43375"/>
    <w:rsid w:val="00E43719"/>
    <w:rsid w:val="00E43CBD"/>
    <w:rsid w:val="00E45374"/>
    <w:rsid w:val="00E4637D"/>
    <w:rsid w:val="00E47953"/>
    <w:rsid w:val="00E50728"/>
    <w:rsid w:val="00E50D00"/>
    <w:rsid w:val="00E52D48"/>
    <w:rsid w:val="00E53AD6"/>
    <w:rsid w:val="00E53C05"/>
    <w:rsid w:val="00E55647"/>
    <w:rsid w:val="00E56509"/>
    <w:rsid w:val="00E56A64"/>
    <w:rsid w:val="00E578BF"/>
    <w:rsid w:val="00E57B57"/>
    <w:rsid w:val="00E57C95"/>
    <w:rsid w:val="00E60518"/>
    <w:rsid w:val="00E62379"/>
    <w:rsid w:val="00E62C91"/>
    <w:rsid w:val="00E62EBE"/>
    <w:rsid w:val="00E64264"/>
    <w:rsid w:val="00E64490"/>
    <w:rsid w:val="00E64BDD"/>
    <w:rsid w:val="00E65789"/>
    <w:rsid w:val="00E65B2B"/>
    <w:rsid w:val="00E65DBA"/>
    <w:rsid w:val="00E65ECC"/>
    <w:rsid w:val="00E66333"/>
    <w:rsid w:val="00E703F2"/>
    <w:rsid w:val="00E7108D"/>
    <w:rsid w:val="00E720E2"/>
    <w:rsid w:val="00E7227F"/>
    <w:rsid w:val="00E740D7"/>
    <w:rsid w:val="00E74A6A"/>
    <w:rsid w:val="00E76594"/>
    <w:rsid w:val="00E765B6"/>
    <w:rsid w:val="00E769FF"/>
    <w:rsid w:val="00E77399"/>
    <w:rsid w:val="00E778A5"/>
    <w:rsid w:val="00E77A12"/>
    <w:rsid w:val="00E77DED"/>
    <w:rsid w:val="00E811F7"/>
    <w:rsid w:val="00E81FBE"/>
    <w:rsid w:val="00E82C3A"/>
    <w:rsid w:val="00E82F1B"/>
    <w:rsid w:val="00E843BF"/>
    <w:rsid w:val="00E85624"/>
    <w:rsid w:val="00E85BC0"/>
    <w:rsid w:val="00E85BF4"/>
    <w:rsid w:val="00E862E6"/>
    <w:rsid w:val="00E86714"/>
    <w:rsid w:val="00E86805"/>
    <w:rsid w:val="00E90264"/>
    <w:rsid w:val="00E90365"/>
    <w:rsid w:val="00E906C2"/>
    <w:rsid w:val="00E91B35"/>
    <w:rsid w:val="00E92026"/>
    <w:rsid w:val="00E92D6C"/>
    <w:rsid w:val="00E9305F"/>
    <w:rsid w:val="00E93410"/>
    <w:rsid w:val="00E938F8"/>
    <w:rsid w:val="00E93E49"/>
    <w:rsid w:val="00E9535C"/>
    <w:rsid w:val="00EA00C2"/>
    <w:rsid w:val="00EA02D7"/>
    <w:rsid w:val="00EA0727"/>
    <w:rsid w:val="00EA1065"/>
    <w:rsid w:val="00EA218E"/>
    <w:rsid w:val="00EA744C"/>
    <w:rsid w:val="00EB049C"/>
    <w:rsid w:val="00EB0714"/>
    <w:rsid w:val="00EB2313"/>
    <w:rsid w:val="00EB29AE"/>
    <w:rsid w:val="00EB3AF7"/>
    <w:rsid w:val="00EB4D4F"/>
    <w:rsid w:val="00EB59AD"/>
    <w:rsid w:val="00EB76F5"/>
    <w:rsid w:val="00EC0CAB"/>
    <w:rsid w:val="00EC1264"/>
    <w:rsid w:val="00EC13BD"/>
    <w:rsid w:val="00EC1E56"/>
    <w:rsid w:val="00EC3226"/>
    <w:rsid w:val="00EC4660"/>
    <w:rsid w:val="00EC4CA0"/>
    <w:rsid w:val="00EC62D4"/>
    <w:rsid w:val="00EC715A"/>
    <w:rsid w:val="00ED1299"/>
    <w:rsid w:val="00ED12BE"/>
    <w:rsid w:val="00ED35DC"/>
    <w:rsid w:val="00ED49BF"/>
    <w:rsid w:val="00ED538B"/>
    <w:rsid w:val="00ED6310"/>
    <w:rsid w:val="00ED63EF"/>
    <w:rsid w:val="00ED6E54"/>
    <w:rsid w:val="00ED7F80"/>
    <w:rsid w:val="00EE05D7"/>
    <w:rsid w:val="00EE423D"/>
    <w:rsid w:val="00EE5F7B"/>
    <w:rsid w:val="00EE6A7B"/>
    <w:rsid w:val="00EE7080"/>
    <w:rsid w:val="00EE7569"/>
    <w:rsid w:val="00EE7769"/>
    <w:rsid w:val="00EE7FE8"/>
    <w:rsid w:val="00EF0175"/>
    <w:rsid w:val="00EF1527"/>
    <w:rsid w:val="00EF15AC"/>
    <w:rsid w:val="00EF15EB"/>
    <w:rsid w:val="00EF1B91"/>
    <w:rsid w:val="00EF26E7"/>
    <w:rsid w:val="00EF2EB4"/>
    <w:rsid w:val="00EF535D"/>
    <w:rsid w:val="00EF5560"/>
    <w:rsid w:val="00EF7162"/>
    <w:rsid w:val="00F01021"/>
    <w:rsid w:val="00F0135A"/>
    <w:rsid w:val="00F02574"/>
    <w:rsid w:val="00F02C11"/>
    <w:rsid w:val="00F02CB9"/>
    <w:rsid w:val="00F05EE0"/>
    <w:rsid w:val="00F060A7"/>
    <w:rsid w:val="00F0753C"/>
    <w:rsid w:val="00F07713"/>
    <w:rsid w:val="00F10113"/>
    <w:rsid w:val="00F116D0"/>
    <w:rsid w:val="00F11B38"/>
    <w:rsid w:val="00F13DA6"/>
    <w:rsid w:val="00F13EAC"/>
    <w:rsid w:val="00F15748"/>
    <w:rsid w:val="00F160BD"/>
    <w:rsid w:val="00F17307"/>
    <w:rsid w:val="00F17B34"/>
    <w:rsid w:val="00F200A1"/>
    <w:rsid w:val="00F21BB8"/>
    <w:rsid w:val="00F23D30"/>
    <w:rsid w:val="00F242B5"/>
    <w:rsid w:val="00F24816"/>
    <w:rsid w:val="00F2504B"/>
    <w:rsid w:val="00F26085"/>
    <w:rsid w:val="00F266A2"/>
    <w:rsid w:val="00F27DB4"/>
    <w:rsid w:val="00F3019D"/>
    <w:rsid w:val="00F30260"/>
    <w:rsid w:val="00F31C86"/>
    <w:rsid w:val="00F32E9B"/>
    <w:rsid w:val="00F33A6F"/>
    <w:rsid w:val="00F349D4"/>
    <w:rsid w:val="00F34AF0"/>
    <w:rsid w:val="00F34E0D"/>
    <w:rsid w:val="00F351FF"/>
    <w:rsid w:val="00F352AF"/>
    <w:rsid w:val="00F3630B"/>
    <w:rsid w:val="00F371CE"/>
    <w:rsid w:val="00F37229"/>
    <w:rsid w:val="00F374F0"/>
    <w:rsid w:val="00F37543"/>
    <w:rsid w:val="00F44127"/>
    <w:rsid w:val="00F44B99"/>
    <w:rsid w:val="00F45CE0"/>
    <w:rsid w:val="00F46230"/>
    <w:rsid w:val="00F4663C"/>
    <w:rsid w:val="00F46B3A"/>
    <w:rsid w:val="00F4711A"/>
    <w:rsid w:val="00F4752D"/>
    <w:rsid w:val="00F47FD1"/>
    <w:rsid w:val="00F50EC1"/>
    <w:rsid w:val="00F50EF0"/>
    <w:rsid w:val="00F51AC2"/>
    <w:rsid w:val="00F51F3E"/>
    <w:rsid w:val="00F51FEF"/>
    <w:rsid w:val="00F5329B"/>
    <w:rsid w:val="00F543FF"/>
    <w:rsid w:val="00F54472"/>
    <w:rsid w:val="00F545B4"/>
    <w:rsid w:val="00F54B33"/>
    <w:rsid w:val="00F55008"/>
    <w:rsid w:val="00F559C9"/>
    <w:rsid w:val="00F576F5"/>
    <w:rsid w:val="00F6013E"/>
    <w:rsid w:val="00F6141D"/>
    <w:rsid w:val="00F616F8"/>
    <w:rsid w:val="00F63EFA"/>
    <w:rsid w:val="00F64B44"/>
    <w:rsid w:val="00F65626"/>
    <w:rsid w:val="00F65E17"/>
    <w:rsid w:val="00F65E4D"/>
    <w:rsid w:val="00F664EB"/>
    <w:rsid w:val="00F6709B"/>
    <w:rsid w:val="00F675EE"/>
    <w:rsid w:val="00F67F51"/>
    <w:rsid w:val="00F704AC"/>
    <w:rsid w:val="00F70C69"/>
    <w:rsid w:val="00F71BA7"/>
    <w:rsid w:val="00F71FBE"/>
    <w:rsid w:val="00F74902"/>
    <w:rsid w:val="00F751A5"/>
    <w:rsid w:val="00F755F5"/>
    <w:rsid w:val="00F761CA"/>
    <w:rsid w:val="00F7655D"/>
    <w:rsid w:val="00F7677C"/>
    <w:rsid w:val="00F778D6"/>
    <w:rsid w:val="00F80269"/>
    <w:rsid w:val="00F809E2"/>
    <w:rsid w:val="00F8359E"/>
    <w:rsid w:val="00F83B95"/>
    <w:rsid w:val="00F855E5"/>
    <w:rsid w:val="00F86342"/>
    <w:rsid w:val="00F86813"/>
    <w:rsid w:val="00F86A8C"/>
    <w:rsid w:val="00F9023B"/>
    <w:rsid w:val="00F90B5B"/>
    <w:rsid w:val="00F913BF"/>
    <w:rsid w:val="00F918E4"/>
    <w:rsid w:val="00F93D00"/>
    <w:rsid w:val="00F96514"/>
    <w:rsid w:val="00F97301"/>
    <w:rsid w:val="00FA15CA"/>
    <w:rsid w:val="00FA2AF9"/>
    <w:rsid w:val="00FA370A"/>
    <w:rsid w:val="00FA3E65"/>
    <w:rsid w:val="00FA43C1"/>
    <w:rsid w:val="00FA444A"/>
    <w:rsid w:val="00FA6570"/>
    <w:rsid w:val="00FA7E9A"/>
    <w:rsid w:val="00FA7F94"/>
    <w:rsid w:val="00FB0784"/>
    <w:rsid w:val="00FB1D31"/>
    <w:rsid w:val="00FB2A2D"/>
    <w:rsid w:val="00FB32CA"/>
    <w:rsid w:val="00FB3465"/>
    <w:rsid w:val="00FB375C"/>
    <w:rsid w:val="00FB41C1"/>
    <w:rsid w:val="00FB48DF"/>
    <w:rsid w:val="00FB4DA3"/>
    <w:rsid w:val="00FB590E"/>
    <w:rsid w:val="00FB67C4"/>
    <w:rsid w:val="00FB7127"/>
    <w:rsid w:val="00FC08DC"/>
    <w:rsid w:val="00FC0CAF"/>
    <w:rsid w:val="00FC0E3B"/>
    <w:rsid w:val="00FC1530"/>
    <w:rsid w:val="00FC2235"/>
    <w:rsid w:val="00FC36EF"/>
    <w:rsid w:val="00FC37F6"/>
    <w:rsid w:val="00FC3EE4"/>
    <w:rsid w:val="00FC4401"/>
    <w:rsid w:val="00FC471E"/>
    <w:rsid w:val="00FC4895"/>
    <w:rsid w:val="00FC4A6F"/>
    <w:rsid w:val="00FC516E"/>
    <w:rsid w:val="00FC525D"/>
    <w:rsid w:val="00FC623E"/>
    <w:rsid w:val="00FC6F1B"/>
    <w:rsid w:val="00FC7654"/>
    <w:rsid w:val="00FC7F09"/>
    <w:rsid w:val="00FD1E7F"/>
    <w:rsid w:val="00FD1EE9"/>
    <w:rsid w:val="00FD20B9"/>
    <w:rsid w:val="00FD2878"/>
    <w:rsid w:val="00FD32C2"/>
    <w:rsid w:val="00FD4033"/>
    <w:rsid w:val="00FD4CD9"/>
    <w:rsid w:val="00FD6EAF"/>
    <w:rsid w:val="00FD725E"/>
    <w:rsid w:val="00FD7DE3"/>
    <w:rsid w:val="00FE002A"/>
    <w:rsid w:val="00FE1729"/>
    <w:rsid w:val="00FE1841"/>
    <w:rsid w:val="00FE2441"/>
    <w:rsid w:val="00FE3D55"/>
    <w:rsid w:val="00FE41ED"/>
    <w:rsid w:val="00FE5F69"/>
    <w:rsid w:val="00FE6B84"/>
    <w:rsid w:val="00FE6C9F"/>
    <w:rsid w:val="00FE7EF8"/>
    <w:rsid w:val="00FF09AD"/>
    <w:rsid w:val="00FF11A8"/>
    <w:rsid w:val="00FF125A"/>
    <w:rsid w:val="00FF3E49"/>
    <w:rsid w:val="00FF44E3"/>
  </w:rsids>
  <m:mathPr>
    <m:mathFont m:val="Cambria Math"/>
    <m:brkBin m:val="before"/>
    <m:brkBinSub m:val="--"/>
    <m:smallFrac m:val="0"/>
    <m:dispDef/>
    <m:lMargin m:val="0"/>
    <m:rMargin m:val="0"/>
    <m:defJc m:val="centerGroup"/>
    <m:wrapIndent m:val="1440"/>
    <m:intLim m:val="subSup"/>
    <m:naryLim m:val="undOvr"/>
  </m:mathPr>
  <w:themeFontLang w:val="en-US" w:bidi="bo-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3EF6B2"/>
  <w15:chartTrackingRefBased/>
  <w15:docId w15:val="{D92595FA-8433-4DA2-8CD9-BF494CC718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7399"/>
  </w:style>
  <w:style w:type="paragraph" w:styleId="Heading1">
    <w:name w:val="heading 1"/>
    <w:basedOn w:val="Normal"/>
    <w:next w:val="Normal"/>
    <w:link w:val="Heading1Char"/>
    <w:uiPriority w:val="9"/>
    <w:qFormat/>
    <w:rsid w:val="00304A0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E17C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06029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4A05"/>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304A05"/>
    <w:pPr>
      <w:outlineLvl w:val="9"/>
    </w:pPr>
  </w:style>
  <w:style w:type="paragraph" w:styleId="TOC1">
    <w:name w:val="toc 1"/>
    <w:basedOn w:val="Normal"/>
    <w:next w:val="Normal"/>
    <w:autoRedefine/>
    <w:uiPriority w:val="39"/>
    <w:unhideWhenUsed/>
    <w:rsid w:val="00613B03"/>
    <w:pPr>
      <w:tabs>
        <w:tab w:val="right" w:leader="dot" w:pos="9347"/>
      </w:tabs>
      <w:spacing w:after="100"/>
    </w:pPr>
  </w:style>
  <w:style w:type="character" w:styleId="Hyperlink">
    <w:name w:val="Hyperlink"/>
    <w:basedOn w:val="DefaultParagraphFont"/>
    <w:uiPriority w:val="99"/>
    <w:unhideWhenUsed/>
    <w:rsid w:val="00304A05"/>
    <w:rPr>
      <w:color w:val="0563C1" w:themeColor="hyperlink"/>
      <w:u w:val="single"/>
    </w:rPr>
  </w:style>
  <w:style w:type="table" w:styleId="TableGrid">
    <w:name w:val="Table Grid"/>
    <w:basedOn w:val="TableNormal"/>
    <w:uiPriority w:val="39"/>
    <w:rsid w:val="007D17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5E17C7"/>
    <w:rPr>
      <w:rFonts w:asciiTheme="majorHAnsi" w:eastAsiaTheme="majorEastAsia" w:hAnsiTheme="majorHAnsi" w:cstheme="majorBidi"/>
      <w:color w:val="2E74B5" w:themeColor="accent1" w:themeShade="BF"/>
      <w:sz w:val="26"/>
      <w:szCs w:val="26"/>
    </w:rPr>
  </w:style>
  <w:style w:type="paragraph" w:styleId="FootnoteText">
    <w:name w:val="footnote text"/>
    <w:aliases w:val=" Char,Char,single space,footnote text,FOOTNOTES,fn,Footnote Text Char1,Footnote Text Char2 Char,Footnote Text Char1 Char Char,Footnote Text Char2 Char Char Char,Footnote Text Char1 Char Char Char Char,Cha,ft,ALTS FOOTNOTE,Fußnotentext Char"/>
    <w:basedOn w:val="Normal"/>
    <w:link w:val="FootnoteTextChar"/>
    <w:uiPriority w:val="99"/>
    <w:unhideWhenUsed/>
    <w:qFormat/>
    <w:rsid w:val="00562258"/>
    <w:pPr>
      <w:spacing w:after="0" w:line="240" w:lineRule="auto"/>
    </w:pPr>
    <w:rPr>
      <w:sz w:val="20"/>
      <w:szCs w:val="20"/>
    </w:rPr>
  </w:style>
  <w:style w:type="character" w:customStyle="1" w:styleId="FootnoteTextChar">
    <w:name w:val="Footnote Text Char"/>
    <w:aliases w:val=" Char Char,Char Char,single space Char,footnote text Char,FOOTNOTES Char,fn Char,Footnote Text Char1 Char,Footnote Text Char2 Char Char,Footnote Text Char1 Char Char Char,Footnote Text Char2 Char Char Char Char,Cha Char,ft Char"/>
    <w:basedOn w:val="DefaultParagraphFont"/>
    <w:link w:val="FootnoteText"/>
    <w:uiPriority w:val="99"/>
    <w:rsid w:val="00562258"/>
    <w:rPr>
      <w:sz w:val="20"/>
      <w:szCs w:val="20"/>
    </w:rPr>
  </w:style>
  <w:style w:type="character" w:styleId="FootnoteReference">
    <w:name w:val="footnote reference"/>
    <w:aliases w:val="ftref,Times 10 Point,Exposant 3 Point,Footnote symbol,Footnote reference number,EN Footnote Reference,note TESI,16 Point,Superscript 6 Point,BVI fnr,Char Char1,FOOTNOTES Char1,fn Char1,single space Char1,ft Char1,Ref,fr,Cha Char1"/>
    <w:basedOn w:val="DefaultParagraphFont"/>
    <w:link w:val="FNRefeCharChar"/>
    <w:uiPriority w:val="99"/>
    <w:unhideWhenUsed/>
    <w:rsid w:val="00562258"/>
    <w:rPr>
      <w:vertAlign w:val="superscript"/>
    </w:rPr>
  </w:style>
  <w:style w:type="paragraph" w:styleId="ListParagraph">
    <w:name w:val="List Paragraph"/>
    <w:aliases w:val="List Paragraph 1,Citation List,본문(내용),List Paragraph (numbered (a)),Bullet Points,Liste Paragraf,Normal bullet 2,body 2,List Paragraph1,List Paragraph2,References,NUMBERED PARAGRAPH,Bullets,List_Paragraph,Liste 1,Scriptoria bullet points"/>
    <w:basedOn w:val="Normal"/>
    <w:link w:val="ListParagraphChar"/>
    <w:uiPriority w:val="34"/>
    <w:qFormat/>
    <w:rsid w:val="007A5E2C"/>
    <w:pPr>
      <w:ind w:left="720"/>
      <w:contextualSpacing/>
    </w:pPr>
  </w:style>
  <w:style w:type="paragraph" w:styleId="TOC2">
    <w:name w:val="toc 2"/>
    <w:basedOn w:val="Normal"/>
    <w:next w:val="Normal"/>
    <w:autoRedefine/>
    <w:uiPriority w:val="39"/>
    <w:unhideWhenUsed/>
    <w:rsid w:val="001710CD"/>
    <w:pPr>
      <w:tabs>
        <w:tab w:val="right" w:leader="dot" w:pos="9347"/>
      </w:tabs>
      <w:spacing w:after="100"/>
      <w:ind w:left="220"/>
    </w:pPr>
  </w:style>
  <w:style w:type="character" w:customStyle="1" w:styleId="Bodytext2Bold">
    <w:name w:val="Body text (2) + Bold"/>
    <w:basedOn w:val="DefaultParagraphFont"/>
    <w:rsid w:val="00D70523"/>
    <w:rPr>
      <w:rFonts w:ascii="Times New Roman" w:eastAsia="Times New Roman" w:hAnsi="Times New Roman" w:cs="Times New Roman"/>
      <w:b/>
      <w:bCs/>
      <w:i w:val="0"/>
      <w:iCs w:val="0"/>
      <w:smallCaps w:val="0"/>
      <w:strike w:val="0"/>
      <w:color w:val="000000"/>
      <w:spacing w:val="0"/>
      <w:w w:val="100"/>
      <w:position w:val="0"/>
      <w:sz w:val="26"/>
      <w:szCs w:val="26"/>
      <w:u w:val="none"/>
      <w:lang w:val="en-US" w:eastAsia="en-US" w:bidi="en-US"/>
    </w:rPr>
  </w:style>
  <w:style w:type="paragraph" w:customStyle="1" w:styleId="FNRefeCharChar">
    <w:name w:val="FNRefe Char Char"/>
    <w:aliases w:val="BVI fnr Char Char, BVI fnr Char Char Char, BVI fnr Car Car Char Char Char,BVI fnr Car Char Char Char, BVI fnr Car Car Car Car Char Char Char Char Char,BVI fnr Char Char Char,BVI fnr Car Car Char Char Char"/>
    <w:basedOn w:val="Normal"/>
    <w:link w:val="FootnoteReference"/>
    <w:qFormat/>
    <w:rsid w:val="00D70523"/>
    <w:pPr>
      <w:spacing w:line="240" w:lineRule="exact"/>
    </w:pPr>
    <w:rPr>
      <w:vertAlign w:val="superscript"/>
    </w:rPr>
  </w:style>
  <w:style w:type="character" w:customStyle="1" w:styleId="Heading3Char">
    <w:name w:val="Heading 3 Char"/>
    <w:basedOn w:val="DefaultParagraphFont"/>
    <w:link w:val="Heading3"/>
    <w:uiPriority w:val="9"/>
    <w:rsid w:val="00060296"/>
    <w:rPr>
      <w:rFonts w:asciiTheme="majorHAnsi" w:eastAsiaTheme="majorEastAsia" w:hAnsiTheme="majorHAnsi" w:cstheme="majorBidi"/>
      <w:color w:val="1F4D78" w:themeColor="accent1" w:themeShade="7F"/>
      <w:sz w:val="24"/>
      <w:szCs w:val="24"/>
    </w:rPr>
  </w:style>
  <w:style w:type="paragraph" w:styleId="TOC3">
    <w:name w:val="toc 3"/>
    <w:basedOn w:val="Normal"/>
    <w:next w:val="Normal"/>
    <w:autoRedefine/>
    <w:uiPriority w:val="39"/>
    <w:unhideWhenUsed/>
    <w:rsid w:val="00CC1E2A"/>
    <w:pPr>
      <w:spacing w:after="100"/>
      <w:ind w:left="440"/>
    </w:pPr>
  </w:style>
  <w:style w:type="paragraph" w:styleId="Header">
    <w:name w:val="header"/>
    <w:basedOn w:val="Normal"/>
    <w:link w:val="HeaderChar"/>
    <w:uiPriority w:val="99"/>
    <w:unhideWhenUsed/>
    <w:rsid w:val="00BC3D7C"/>
    <w:pPr>
      <w:tabs>
        <w:tab w:val="center" w:pos="4844"/>
        <w:tab w:val="right" w:pos="9689"/>
      </w:tabs>
      <w:spacing w:after="0" w:line="240" w:lineRule="auto"/>
    </w:pPr>
  </w:style>
  <w:style w:type="character" w:customStyle="1" w:styleId="HeaderChar">
    <w:name w:val="Header Char"/>
    <w:basedOn w:val="DefaultParagraphFont"/>
    <w:link w:val="Header"/>
    <w:uiPriority w:val="99"/>
    <w:rsid w:val="00BC3D7C"/>
  </w:style>
  <w:style w:type="paragraph" w:styleId="Footer">
    <w:name w:val="footer"/>
    <w:basedOn w:val="Normal"/>
    <w:link w:val="FooterChar"/>
    <w:uiPriority w:val="99"/>
    <w:unhideWhenUsed/>
    <w:rsid w:val="00BC3D7C"/>
    <w:pPr>
      <w:tabs>
        <w:tab w:val="center" w:pos="4844"/>
        <w:tab w:val="right" w:pos="9689"/>
      </w:tabs>
      <w:spacing w:after="0" w:line="240" w:lineRule="auto"/>
    </w:pPr>
  </w:style>
  <w:style w:type="character" w:customStyle="1" w:styleId="FooterChar">
    <w:name w:val="Footer Char"/>
    <w:basedOn w:val="DefaultParagraphFont"/>
    <w:link w:val="Footer"/>
    <w:uiPriority w:val="99"/>
    <w:rsid w:val="00BC3D7C"/>
  </w:style>
  <w:style w:type="paragraph" w:styleId="BalloonText">
    <w:name w:val="Balloon Text"/>
    <w:basedOn w:val="Normal"/>
    <w:link w:val="BalloonTextChar"/>
    <w:uiPriority w:val="99"/>
    <w:semiHidden/>
    <w:unhideWhenUsed/>
    <w:rsid w:val="00F5329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5329B"/>
    <w:rPr>
      <w:rFonts w:ascii="Segoe UI" w:hAnsi="Segoe UI" w:cs="Segoe UI"/>
      <w:sz w:val="18"/>
      <w:szCs w:val="18"/>
    </w:rPr>
  </w:style>
  <w:style w:type="table" w:styleId="GridTable1Light-Accent5">
    <w:name w:val="Grid Table 1 Light Accent 5"/>
    <w:basedOn w:val="TableNormal"/>
    <w:uiPriority w:val="46"/>
    <w:rsid w:val="0057433D"/>
    <w:pPr>
      <w:spacing w:after="0" w:line="240" w:lineRule="auto"/>
    </w:pPr>
    <w:rPr>
      <w:rFonts w:ascii="Times New Roman" w:hAnsi="Times New Roman" w:cs="Times New Roman"/>
      <w:color w:val="0070C0"/>
      <w:sz w:val="28"/>
      <w:szCs w:val="32"/>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styleId="NormalWeb">
    <w:name w:val="Normal (Web)"/>
    <w:aliases w:val="Обычный (веб) Знак2,Обычный (веб) Знак1 Знак,Обычный (веб) Знак Знак Знак,Знак Знак Знак Знак,Знак Знак1 Знак,Обычный (веб) Знак Знак1,Знак Знак2,Текст сноски1,Текст сноски11,Знак2,Обычный (веб)1,webb,Текст сноски2,Char1,A Знак Знак"/>
    <w:basedOn w:val="Normal"/>
    <w:link w:val="NormalWebChar"/>
    <w:uiPriority w:val="99"/>
    <w:unhideWhenUsed/>
    <w:qFormat/>
    <w:rsid w:val="0051094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WebChar">
    <w:name w:val="Normal (Web) Char"/>
    <w:aliases w:val="Обычный (веб) Знак2 Char,Обычный (веб) Знак1 Знак Char,Обычный (веб) Знак Знак Знак Char,Знак Знак Знак Знак Char,Знак Знак1 Знак Char,Обычный (веб) Знак Знак1 Char,Знак Знак2 Char,Текст сноски1 Char,Текст сноски11 Char,Знак2 Char"/>
    <w:basedOn w:val="DefaultParagraphFont"/>
    <w:link w:val="NormalWeb"/>
    <w:uiPriority w:val="99"/>
    <w:rsid w:val="0051094D"/>
    <w:rPr>
      <w:rFonts w:ascii="Times New Roman" w:eastAsia="Times New Roman" w:hAnsi="Times New Roman" w:cs="Times New Roman"/>
      <w:sz w:val="24"/>
      <w:szCs w:val="24"/>
    </w:rPr>
  </w:style>
  <w:style w:type="character" w:customStyle="1" w:styleId="ListParagraphChar">
    <w:name w:val="List Paragraph Char"/>
    <w:aliases w:val="List Paragraph 1 Char,Citation List Char,본문(내용) Char,List Paragraph (numbered (a)) Char,Bullet Points Char,Liste Paragraf Char,Normal bullet 2 Char,body 2 Char,List Paragraph1 Char,List Paragraph2 Char,References Char,Bullets Char"/>
    <w:basedOn w:val="DefaultParagraphFont"/>
    <w:link w:val="ListParagraph"/>
    <w:uiPriority w:val="34"/>
    <w:qFormat/>
    <w:locked/>
    <w:rsid w:val="00E31FE5"/>
  </w:style>
  <w:style w:type="character" w:styleId="CommentReference">
    <w:name w:val="annotation reference"/>
    <w:basedOn w:val="DefaultParagraphFont"/>
    <w:uiPriority w:val="99"/>
    <w:semiHidden/>
    <w:unhideWhenUsed/>
    <w:rsid w:val="008D4186"/>
    <w:rPr>
      <w:sz w:val="16"/>
      <w:szCs w:val="16"/>
    </w:rPr>
  </w:style>
  <w:style w:type="paragraph" w:styleId="CommentText">
    <w:name w:val="annotation text"/>
    <w:basedOn w:val="Normal"/>
    <w:link w:val="CommentTextChar"/>
    <w:uiPriority w:val="99"/>
    <w:unhideWhenUsed/>
    <w:qFormat/>
    <w:rsid w:val="008D4186"/>
    <w:pPr>
      <w:spacing w:line="240" w:lineRule="auto"/>
    </w:pPr>
    <w:rPr>
      <w:sz w:val="20"/>
      <w:szCs w:val="20"/>
    </w:rPr>
  </w:style>
  <w:style w:type="character" w:customStyle="1" w:styleId="CommentTextChar">
    <w:name w:val="Comment Text Char"/>
    <w:basedOn w:val="DefaultParagraphFont"/>
    <w:link w:val="CommentText"/>
    <w:uiPriority w:val="99"/>
    <w:rsid w:val="008D4186"/>
    <w:rPr>
      <w:sz w:val="20"/>
      <w:szCs w:val="20"/>
    </w:rPr>
  </w:style>
  <w:style w:type="paragraph" w:styleId="CommentSubject">
    <w:name w:val="annotation subject"/>
    <w:basedOn w:val="CommentText"/>
    <w:next w:val="CommentText"/>
    <w:link w:val="CommentSubjectChar"/>
    <w:uiPriority w:val="99"/>
    <w:semiHidden/>
    <w:unhideWhenUsed/>
    <w:rsid w:val="00EC4660"/>
    <w:rPr>
      <w:b/>
      <w:bCs/>
    </w:rPr>
  </w:style>
  <w:style w:type="character" w:customStyle="1" w:styleId="CommentSubjectChar">
    <w:name w:val="Comment Subject Char"/>
    <w:basedOn w:val="CommentTextChar"/>
    <w:link w:val="CommentSubject"/>
    <w:uiPriority w:val="99"/>
    <w:semiHidden/>
    <w:rsid w:val="00EC4660"/>
    <w:rPr>
      <w:b/>
      <w:bCs/>
      <w:sz w:val="20"/>
      <w:szCs w:val="20"/>
    </w:rPr>
  </w:style>
  <w:style w:type="table" w:customStyle="1" w:styleId="TableGrid1">
    <w:name w:val="Table Grid1"/>
    <w:basedOn w:val="TableNormal"/>
    <w:next w:val="TableGrid"/>
    <w:uiPriority w:val="39"/>
    <w:rsid w:val="00E433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745E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510E6F"/>
    <w:pPr>
      <w:spacing w:after="0" w:line="240" w:lineRule="auto"/>
    </w:pPr>
  </w:style>
  <w:style w:type="table" w:customStyle="1" w:styleId="TableGrid21">
    <w:name w:val="Table Grid21"/>
    <w:basedOn w:val="TableNormal"/>
    <w:next w:val="TableGrid"/>
    <w:uiPriority w:val="39"/>
    <w:rsid w:val="00EF53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D955B6"/>
    <w:pPr>
      <w:spacing w:after="0" w:line="240" w:lineRule="auto"/>
    </w:pPr>
  </w:style>
  <w:style w:type="paragraph" w:customStyle="1" w:styleId="tt">
    <w:name w:val="tt"/>
    <w:basedOn w:val="Normal"/>
    <w:rsid w:val="00D1178D"/>
    <w:pPr>
      <w:spacing w:after="0" w:line="240" w:lineRule="auto"/>
      <w:jc w:val="center"/>
    </w:pPr>
    <w:rPr>
      <w:rFonts w:ascii="Times New Roman" w:eastAsia="Times New Roman" w:hAnsi="Times New Roman" w:cs="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5503647">
      <w:bodyDiv w:val="1"/>
      <w:marLeft w:val="0"/>
      <w:marRight w:val="0"/>
      <w:marTop w:val="0"/>
      <w:marBottom w:val="0"/>
      <w:divBdr>
        <w:top w:val="none" w:sz="0" w:space="0" w:color="auto"/>
        <w:left w:val="none" w:sz="0" w:space="0" w:color="auto"/>
        <w:bottom w:val="none" w:sz="0" w:space="0" w:color="auto"/>
        <w:right w:val="none" w:sz="0" w:space="0" w:color="auto"/>
      </w:divBdr>
    </w:div>
    <w:div w:id="453449311">
      <w:bodyDiv w:val="1"/>
      <w:marLeft w:val="0"/>
      <w:marRight w:val="0"/>
      <w:marTop w:val="0"/>
      <w:marBottom w:val="0"/>
      <w:divBdr>
        <w:top w:val="none" w:sz="0" w:space="0" w:color="auto"/>
        <w:left w:val="none" w:sz="0" w:space="0" w:color="auto"/>
        <w:bottom w:val="none" w:sz="0" w:space="0" w:color="auto"/>
        <w:right w:val="none" w:sz="0" w:space="0" w:color="auto"/>
      </w:divBdr>
    </w:div>
    <w:div w:id="788476310">
      <w:bodyDiv w:val="1"/>
      <w:marLeft w:val="0"/>
      <w:marRight w:val="0"/>
      <w:marTop w:val="0"/>
      <w:marBottom w:val="0"/>
      <w:divBdr>
        <w:top w:val="none" w:sz="0" w:space="0" w:color="auto"/>
        <w:left w:val="none" w:sz="0" w:space="0" w:color="auto"/>
        <w:bottom w:val="none" w:sz="0" w:space="0" w:color="auto"/>
        <w:right w:val="none" w:sz="0" w:space="0" w:color="auto"/>
      </w:divBdr>
    </w:div>
    <w:div w:id="899360782">
      <w:bodyDiv w:val="1"/>
      <w:marLeft w:val="0"/>
      <w:marRight w:val="0"/>
      <w:marTop w:val="0"/>
      <w:marBottom w:val="0"/>
      <w:divBdr>
        <w:top w:val="none" w:sz="0" w:space="0" w:color="auto"/>
        <w:left w:val="none" w:sz="0" w:space="0" w:color="auto"/>
        <w:bottom w:val="none" w:sz="0" w:space="0" w:color="auto"/>
        <w:right w:val="none" w:sz="0" w:space="0" w:color="auto"/>
      </w:divBdr>
    </w:div>
    <w:div w:id="1402753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3.png"/><Relationship Id="rId21" Type="http://schemas.openxmlformats.org/officeDocument/2006/relationships/image" Target="media/image10.png"/><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34.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jpeg"/><Relationship Id="rId11" Type="http://schemas.openxmlformats.org/officeDocument/2006/relationships/image" Target="media/image2.wmf"/><Relationship Id="rId24" Type="http://schemas.openxmlformats.org/officeDocument/2006/relationships/image" Target="media/image13.png"/><Relationship Id="rId37" Type="http://schemas.openxmlformats.org/officeDocument/2006/relationships/image" Target="media/image19.jpeg"/><Relationship Id="rId40" Type="http://schemas.openxmlformats.org/officeDocument/2006/relationships/image" Target="media/image26.jpeg"/><Relationship Id="rId45" Type="http://schemas.openxmlformats.org/officeDocument/2006/relationships/image" Target="media/image28.jpeg"/><Relationship Id="rId53" Type="http://schemas.openxmlformats.org/officeDocument/2006/relationships/image" Target="media/image32.png"/><Relationship Id="rId58" Type="http://schemas.openxmlformats.org/officeDocument/2006/relationships/image" Target="media/image37.png"/><Relationship Id="rId5" Type="http://schemas.openxmlformats.org/officeDocument/2006/relationships/webSettings" Target="webSettings.xml"/><Relationship Id="rId61" Type="http://schemas.openxmlformats.org/officeDocument/2006/relationships/image" Target="media/image40.png"/><Relationship Id="rId19" Type="http://schemas.openxmlformats.org/officeDocument/2006/relationships/image" Target="media/image8.png"/><Relationship Id="rId14" Type="http://schemas.openxmlformats.org/officeDocument/2006/relationships/image" Target="media/image30.wmf"/><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1.jpeg"/><Relationship Id="rId43" Type="http://schemas.openxmlformats.org/officeDocument/2006/relationships/image" Target="media/image24.jpeg"/><Relationship Id="rId48" Type="http://schemas.openxmlformats.org/officeDocument/2006/relationships/image" Target="media/image34.jpeg"/><Relationship Id="rId56" Type="http://schemas.openxmlformats.org/officeDocument/2006/relationships/image" Target="media/image35.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image" Target="media/image20.wmf"/><Relationship Id="rId17" Type="http://schemas.openxmlformats.org/officeDocument/2006/relationships/image" Target="media/image6.png"/><Relationship Id="rId25" Type="http://schemas.openxmlformats.org/officeDocument/2006/relationships/hyperlink" Target="https://www.bnm.md/ro/content/ratele-dobanzilor" TargetMode="External"/><Relationship Id="rId33" Type="http://schemas.openxmlformats.org/officeDocument/2006/relationships/image" Target="media/image19.png"/><Relationship Id="rId38" Type="http://schemas.openxmlformats.org/officeDocument/2006/relationships/image" Target="media/image22.jpeg"/><Relationship Id="rId46" Type="http://schemas.openxmlformats.org/officeDocument/2006/relationships/image" Target="media/image29.jpeg"/><Relationship Id="rId59" Type="http://schemas.openxmlformats.org/officeDocument/2006/relationships/image" Target="media/image38.png"/><Relationship Id="rId20" Type="http://schemas.openxmlformats.org/officeDocument/2006/relationships/image" Target="media/image9.png"/><Relationship Id="rId41" Type="http://schemas.openxmlformats.org/officeDocument/2006/relationships/image" Target="media/image27.jpeg"/><Relationship Id="rId54" Type="http://schemas.openxmlformats.org/officeDocument/2006/relationships/image" Target="media/image33.png"/><Relationship Id="rId62"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22.png"/><Relationship Id="rId49" Type="http://schemas.openxmlformats.org/officeDocument/2006/relationships/image" Target="media/image35.jpeg"/><Relationship Id="rId57" Type="http://schemas.openxmlformats.org/officeDocument/2006/relationships/image" Target="media/image36.png"/><Relationship Id="rId10" Type="http://schemas.openxmlformats.org/officeDocument/2006/relationships/hyperlink" Target="mailto:ccrm@ccrm.md" TargetMode="External"/><Relationship Id="rId44" Type="http://schemas.openxmlformats.org/officeDocument/2006/relationships/image" Target="media/image25.jpe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ccrm.md"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bnm.md/ro/content/raportul-asupra-inflatiei-nr-4-2021" TargetMode="External"/><Relationship Id="rId2" Type="http://schemas.openxmlformats.org/officeDocument/2006/relationships/hyperlink" Target="https://www.bnm.md/ro/content/raport-anual-2015" TargetMode="External"/><Relationship Id="rId1" Type="http://schemas.openxmlformats.org/officeDocument/2006/relationships/hyperlink" Target="https://www.eib.org/attachments/strategies/guide_to_procurement_e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98568B-043B-43C4-AB00-2532F84244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63</Pages>
  <Words>27643</Words>
  <Characters>157567</Characters>
  <Application>Microsoft Office Word</Application>
  <DocSecurity>0</DocSecurity>
  <Lines>1313</Lines>
  <Paragraphs>369</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184841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Lisii Alexandru</dc:creator>
  <cp:keywords/>
  <dc:description/>
  <cp:lastModifiedBy>Caraman Tatiana</cp:lastModifiedBy>
  <cp:revision>4</cp:revision>
  <cp:lastPrinted>2024-04-03T10:23:00Z</cp:lastPrinted>
  <dcterms:created xsi:type="dcterms:W3CDTF">2024-04-26T14:05:00Z</dcterms:created>
  <dcterms:modified xsi:type="dcterms:W3CDTF">2024-04-26T14:05:00Z</dcterms:modified>
</cp:coreProperties>
</file>