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CF" w:rsidRPr="00122CCF" w:rsidRDefault="007A2B34" w:rsidP="00122CCF">
      <w:pPr>
        <w:pStyle w:val="cn"/>
        <w:spacing w:line="276" w:lineRule="auto"/>
        <w:ind w:hanging="142"/>
        <w:rPr>
          <w:rFonts w:ascii="Calibri Light" w:hAnsi="Calibri Light" w:cstheme="majorHAnsi"/>
        </w:rPr>
      </w:pPr>
      <w:bookmarkStart w:id="0" w:name="_GoBack"/>
      <w:bookmarkEnd w:id="0"/>
      <w:r w:rsidRPr="00513078">
        <w:rPr>
          <w:rFonts w:ascii="Calibri Light" w:hAnsi="Calibri Light" w:cstheme="majorHAnsi"/>
          <w:noProof/>
        </w:rPr>
        <w:drawing>
          <wp:inline distT="0" distB="0" distL="0" distR="0" wp14:anchorId="120AB399" wp14:editId="3F98AA9B">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7A2B34" w:rsidRPr="00513078" w:rsidRDefault="007A2B34" w:rsidP="007A2B34">
      <w:pPr>
        <w:pStyle w:val="cn"/>
        <w:spacing w:line="276" w:lineRule="auto"/>
        <w:ind w:firstLine="720"/>
        <w:jc w:val="right"/>
        <w:rPr>
          <w:rFonts w:ascii="Calibri Light" w:hAnsi="Calibri Light" w:cstheme="majorHAnsi"/>
          <w:lang w:val="ru-RU"/>
        </w:rPr>
      </w:pPr>
      <w:r w:rsidRPr="00513078">
        <w:rPr>
          <w:rFonts w:ascii="Calibri Light" w:hAnsi="Calibri Light" w:cs="Calibri Light"/>
          <w:color w:val="7030A0"/>
          <w:lang w:val="ru-RU"/>
        </w:rPr>
        <w:t xml:space="preserve">    </w:t>
      </w:r>
      <w:r w:rsidRPr="00513078">
        <w:rPr>
          <w:rFonts w:ascii="Calibri Light" w:hAnsi="Calibri Light" w:cstheme="majorHAnsi"/>
          <w:lang w:val="ru-RU"/>
        </w:rPr>
        <w:t>Перевод</w:t>
      </w:r>
    </w:p>
    <w:p w:rsidR="007A2B34" w:rsidRPr="00513078" w:rsidRDefault="007A2B34" w:rsidP="007A2B34">
      <w:pPr>
        <w:spacing w:after="0"/>
        <w:ind w:firstLine="720"/>
        <w:jc w:val="center"/>
        <w:rPr>
          <w:rFonts w:ascii="Calibri Light" w:eastAsia="Times New Roman" w:hAnsi="Calibri Light" w:cstheme="majorHAnsi"/>
          <w:b/>
          <w:bCs/>
          <w:sz w:val="24"/>
          <w:szCs w:val="24"/>
          <w:lang w:val="ru-RU"/>
        </w:rPr>
      </w:pPr>
    </w:p>
    <w:p w:rsidR="007A2B34" w:rsidRPr="00513078" w:rsidRDefault="007A2B34" w:rsidP="007A2B34">
      <w:pPr>
        <w:spacing w:after="0"/>
        <w:ind w:firstLine="0"/>
        <w:jc w:val="center"/>
        <w:rPr>
          <w:rFonts w:ascii="Calibri Light" w:eastAsia="Times New Roman" w:hAnsi="Calibri Light" w:cs="Calibri Light"/>
          <w:b/>
          <w:bCs/>
          <w:sz w:val="28"/>
          <w:szCs w:val="28"/>
          <w:lang w:val="ru-RU"/>
        </w:rPr>
      </w:pPr>
      <w:r>
        <w:rPr>
          <w:rFonts w:ascii="Calibri Light" w:eastAsia="Times New Roman" w:hAnsi="Calibri Light" w:cs="Calibri Light"/>
          <w:b/>
          <w:bCs/>
          <w:sz w:val="28"/>
          <w:szCs w:val="28"/>
          <w:lang w:val="ru-RU"/>
        </w:rPr>
        <w:t>ПОСТАНОВЛЕНИЕ №20</w:t>
      </w:r>
    </w:p>
    <w:p w:rsidR="007A2B34" w:rsidRPr="00513078" w:rsidRDefault="007A2B34" w:rsidP="007A2B34">
      <w:pPr>
        <w:spacing w:after="0"/>
        <w:ind w:firstLine="0"/>
        <w:jc w:val="center"/>
        <w:rPr>
          <w:rFonts w:ascii="Calibri Light" w:eastAsia="Times New Roman" w:hAnsi="Calibri Light" w:cstheme="majorHAnsi"/>
          <w:b/>
          <w:bCs/>
          <w:sz w:val="24"/>
          <w:szCs w:val="24"/>
          <w:lang w:val="ru-RU"/>
        </w:rPr>
      </w:pPr>
      <w:r w:rsidRPr="00513078">
        <w:rPr>
          <w:rFonts w:ascii="Calibri Light" w:eastAsia="Times New Roman" w:hAnsi="Calibri Light" w:cstheme="majorHAnsi"/>
          <w:b/>
          <w:bCs/>
          <w:sz w:val="24"/>
          <w:szCs w:val="24"/>
          <w:lang w:val="ru-RU"/>
        </w:rPr>
        <w:t>от 2</w:t>
      </w:r>
      <w:r>
        <w:rPr>
          <w:rFonts w:ascii="Calibri Light" w:eastAsia="Times New Roman" w:hAnsi="Calibri Light" w:cstheme="majorHAnsi"/>
          <w:b/>
          <w:bCs/>
          <w:sz w:val="24"/>
          <w:szCs w:val="24"/>
          <w:lang w:val="ru-RU"/>
        </w:rPr>
        <w:t>6</w:t>
      </w:r>
      <w:r w:rsidRPr="00513078">
        <w:rPr>
          <w:rFonts w:ascii="Calibri Light" w:eastAsia="Times New Roman" w:hAnsi="Calibri Light" w:cstheme="majorHAnsi"/>
          <w:b/>
          <w:bCs/>
          <w:sz w:val="24"/>
          <w:szCs w:val="24"/>
          <w:lang w:val="ru-RU"/>
        </w:rPr>
        <w:t xml:space="preserve"> мая 2022 года</w:t>
      </w:r>
    </w:p>
    <w:p w:rsidR="00122CCF" w:rsidRPr="00273A29" w:rsidRDefault="00122CCF" w:rsidP="00122CCF">
      <w:pPr>
        <w:spacing w:after="0"/>
        <w:jc w:val="center"/>
        <w:rPr>
          <w:rFonts w:ascii="Calibri Light" w:eastAsia="Times New Roman" w:hAnsi="Calibri Light" w:cstheme="majorHAnsi"/>
          <w:bCs/>
          <w:sz w:val="24"/>
          <w:szCs w:val="24"/>
          <w:lang w:val="ru-RU"/>
        </w:rPr>
      </w:pPr>
    </w:p>
    <w:p w:rsidR="007A2B34" w:rsidRDefault="007A2B34" w:rsidP="00122CCF">
      <w:pPr>
        <w:spacing w:after="0"/>
        <w:jc w:val="center"/>
        <w:rPr>
          <w:rFonts w:ascii="Calibri Light" w:eastAsia="Times New Roman" w:hAnsi="Calibri Light" w:cstheme="majorHAnsi"/>
          <w:b/>
          <w:bCs/>
          <w:sz w:val="24"/>
          <w:szCs w:val="24"/>
          <w:lang w:val="ru-RU" w:eastAsia="ru-RU"/>
        </w:rPr>
      </w:pPr>
      <w:r>
        <w:rPr>
          <w:rFonts w:ascii="Calibri Light" w:eastAsia="Times New Roman" w:hAnsi="Calibri Light" w:cstheme="majorHAnsi"/>
          <w:b/>
          <w:bCs/>
          <w:sz w:val="24"/>
          <w:szCs w:val="24"/>
          <w:lang w:val="ru-RU" w:eastAsia="ru-RU"/>
        </w:rPr>
        <w:t xml:space="preserve">по Отчету </w:t>
      </w:r>
      <w:r w:rsidRPr="007A2B34">
        <w:rPr>
          <w:rFonts w:ascii="Calibri Light" w:eastAsia="Times New Roman" w:hAnsi="Calibri Light" w:cstheme="majorHAnsi"/>
          <w:b/>
          <w:bCs/>
          <w:sz w:val="24"/>
          <w:szCs w:val="24"/>
          <w:lang w:val="ru-RU" w:eastAsia="ru-RU"/>
        </w:rPr>
        <w:t>финансового аудита Отчета Правительства об исполнении фондов обязательного медицинского страхования за 2021 год</w:t>
      </w:r>
    </w:p>
    <w:p w:rsidR="00122CCF" w:rsidRPr="00273A29" w:rsidRDefault="00122CCF" w:rsidP="00122CCF">
      <w:pPr>
        <w:spacing w:after="0"/>
        <w:jc w:val="center"/>
        <w:rPr>
          <w:rFonts w:ascii="Calibri Light" w:eastAsia="Times New Roman" w:hAnsi="Calibri Light" w:cstheme="majorHAnsi"/>
          <w:sz w:val="24"/>
          <w:szCs w:val="24"/>
          <w:lang w:val="ru-RU"/>
        </w:rPr>
      </w:pPr>
    </w:p>
    <w:p w:rsidR="009F52EB" w:rsidRPr="009F52EB" w:rsidRDefault="007A2B34" w:rsidP="009F52EB">
      <w:pPr>
        <w:spacing w:after="0"/>
        <w:rPr>
          <w:rFonts w:ascii="Calibri Light" w:hAnsi="Calibri Light" w:cs="Calibri Light"/>
          <w:iCs/>
          <w:sz w:val="24"/>
          <w:szCs w:val="24"/>
          <w:lang w:val="ru-RU"/>
        </w:rPr>
      </w:pPr>
      <w:r w:rsidRPr="007A2B34">
        <w:rPr>
          <w:rFonts w:ascii="Calibri Light" w:eastAsia="Times New Roman" w:hAnsi="Calibri Light" w:cstheme="majorHAnsi"/>
          <w:color w:val="000000"/>
          <w:sz w:val="24"/>
          <w:szCs w:val="24"/>
          <w:lang w:val="ru-RU"/>
        </w:rPr>
        <w:t>Счетная палата в присутствии г-жи</w:t>
      </w:r>
      <w:r>
        <w:rPr>
          <w:rFonts w:ascii="Calibri Light" w:eastAsia="Times New Roman" w:hAnsi="Calibri Light" w:cstheme="majorHAnsi"/>
          <w:color w:val="000000"/>
          <w:sz w:val="24"/>
          <w:szCs w:val="24"/>
          <w:lang w:val="ru-RU"/>
        </w:rPr>
        <w:t xml:space="preserve"> Лилии Гантя, </w:t>
      </w:r>
      <w:r w:rsidRPr="007A2B34">
        <w:rPr>
          <w:rFonts w:ascii="Calibri Light" w:eastAsia="Times New Roman" w:hAnsi="Calibri Light" w:cstheme="majorHAnsi"/>
          <w:color w:val="000000"/>
          <w:sz w:val="24"/>
          <w:szCs w:val="24"/>
          <w:lang w:val="ru-RU"/>
        </w:rPr>
        <w:t>государственного секретаря Министерства здравоохранения</w:t>
      </w:r>
      <w:r w:rsidRPr="007A2B34">
        <w:rPr>
          <w:rFonts w:ascii="Calibri Light" w:hAnsi="Calibri Light" w:cstheme="majorHAnsi"/>
          <w:sz w:val="24"/>
          <w:szCs w:val="24"/>
          <w:lang w:val="ru-RU"/>
        </w:rPr>
        <w:t>;</w:t>
      </w:r>
      <w:r>
        <w:rPr>
          <w:rFonts w:ascii="Calibri Light" w:hAnsi="Calibri Light" w:cstheme="majorHAnsi"/>
          <w:sz w:val="24"/>
          <w:szCs w:val="24"/>
          <w:lang w:val="ru-RU"/>
        </w:rPr>
        <w:t xml:space="preserve"> г-на Иона Присэкару, </w:t>
      </w:r>
      <w:r w:rsidRPr="007A2B34">
        <w:rPr>
          <w:rFonts w:ascii="Calibri Light" w:eastAsia="Times New Roman" w:hAnsi="Calibri Light" w:cstheme="majorHAnsi"/>
          <w:color w:val="000000"/>
          <w:sz w:val="24"/>
          <w:szCs w:val="24"/>
          <w:lang w:val="ru-RU"/>
        </w:rPr>
        <w:t>государственного секретаря Министерства здравоохранения</w:t>
      </w:r>
      <w:r w:rsidRPr="007A2B34">
        <w:rPr>
          <w:rFonts w:ascii="Calibri Light" w:hAnsi="Calibri Light" w:cstheme="majorHAnsi"/>
          <w:sz w:val="24"/>
          <w:szCs w:val="24"/>
          <w:lang w:val="ru-RU"/>
        </w:rPr>
        <w:t>;</w:t>
      </w:r>
      <w:r>
        <w:rPr>
          <w:rFonts w:ascii="Calibri Light" w:hAnsi="Calibri Light" w:cstheme="majorHAnsi"/>
          <w:sz w:val="24"/>
          <w:szCs w:val="24"/>
          <w:lang w:val="ru-RU"/>
        </w:rPr>
        <w:t xml:space="preserve"> г-жи </w:t>
      </w:r>
      <w:r w:rsidRPr="007A2B34">
        <w:rPr>
          <w:rFonts w:ascii="Calibri Light" w:eastAsia="Times New Roman" w:hAnsi="Calibri Light" w:cstheme="majorHAnsi"/>
          <w:color w:val="000000"/>
          <w:sz w:val="24"/>
          <w:szCs w:val="24"/>
          <w:lang w:val="ru-RU"/>
        </w:rPr>
        <w:t xml:space="preserve">Татьяны Затык, начальника </w:t>
      </w:r>
      <w:r>
        <w:rPr>
          <w:rFonts w:ascii="Calibri Light" w:eastAsia="Times New Roman" w:hAnsi="Calibri Light" w:cstheme="majorHAnsi"/>
          <w:color w:val="000000"/>
          <w:sz w:val="24"/>
          <w:szCs w:val="24"/>
          <w:lang w:val="ru-RU"/>
        </w:rPr>
        <w:t xml:space="preserve">Отдела </w:t>
      </w:r>
      <w:r w:rsidRPr="007A2B34">
        <w:rPr>
          <w:rFonts w:ascii="Calibri Light" w:eastAsia="Times New Roman" w:hAnsi="Calibri Light" w:cstheme="majorHAnsi"/>
          <w:color w:val="000000"/>
          <w:sz w:val="24"/>
          <w:szCs w:val="24"/>
          <w:lang w:val="ru-RU"/>
        </w:rPr>
        <w:t>политик в области первичной</w:t>
      </w:r>
      <w:r>
        <w:rPr>
          <w:rFonts w:ascii="Calibri Light" w:eastAsia="Times New Roman" w:hAnsi="Calibri Light" w:cstheme="majorHAnsi"/>
          <w:color w:val="000000"/>
          <w:sz w:val="24"/>
          <w:szCs w:val="24"/>
          <w:lang w:val="ru-RU"/>
        </w:rPr>
        <w:t xml:space="preserve"> и коммунитарной </w:t>
      </w:r>
      <w:r w:rsidRPr="007A2B34">
        <w:rPr>
          <w:rFonts w:ascii="Calibri Light" w:eastAsia="Times New Roman" w:hAnsi="Calibri Light" w:cstheme="majorHAnsi"/>
          <w:color w:val="000000"/>
          <w:sz w:val="24"/>
          <w:szCs w:val="24"/>
          <w:lang w:val="ru-RU"/>
        </w:rPr>
        <w:t xml:space="preserve">медицинской помощи </w:t>
      </w:r>
      <w:r>
        <w:rPr>
          <w:rFonts w:ascii="Calibri Light" w:eastAsia="Times New Roman" w:hAnsi="Calibri Light" w:cstheme="majorHAnsi"/>
          <w:color w:val="000000"/>
          <w:sz w:val="24"/>
          <w:szCs w:val="24"/>
          <w:lang w:val="ru-RU"/>
        </w:rPr>
        <w:t>Министерства здравоохранения</w:t>
      </w:r>
      <w:r w:rsidRPr="007A2B34">
        <w:rPr>
          <w:rFonts w:ascii="Calibri Light" w:eastAsia="Times New Roman" w:hAnsi="Calibri Light" w:cstheme="majorHAnsi"/>
          <w:color w:val="000000"/>
          <w:sz w:val="24"/>
          <w:szCs w:val="24"/>
          <w:lang w:val="ru-RU"/>
        </w:rPr>
        <w:t>;</w:t>
      </w:r>
      <w:r>
        <w:rPr>
          <w:rFonts w:ascii="Calibri Light" w:eastAsia="Times New Roman" w:hAnsi="Calibri Light" w:cstheme="majorHAnsi"/>
          <w:color w:val="000000"/>
          <w:sz w:val="24"/>
          <w:szCs w:val="24"/>
          <w:lang w:val="ru-RU"/>
        </w:rPr>
        <w:t xml:space="preserve"> г-на Иона Додона, </w:t>
      </w:r>
      <w:r w:rsidRPr="007A2B34">
        <w:rPr>
          <w:rFonts w:ascii="Calibri Light" w:eastAsia="Times New Roman" w:hAnsi="Calibri Light" w:cstheme="majorHAnsi"/>
          <w:color w:val="000000"/>
          <w:sz w:val="24"/>
          <w:szCs w:val="24"/>
          <w:lang w:val="ru-RU"/>
        </w:rPr>
        <w:t>генерального директора Национальной компании медицинского страхования;</w:t>
      </w:r>
      <w:r>
        <w:rPr>
          <w:rFonts w:ascii="Calibri Light" w:eastAsia="Times New Roman" w:hAnsi="Calibri Light" w:cstheme="majorHAnsi"/>
          <w:color w:val="000000"/>
          <w:sz w:val="24"/>
          <w:szCs w:val="24"/>
          <w:lang w:val="ru-RU"/>
        </w:rPr>
        <w:t xml:space="preserve"> г-жи Дойны-Марии Ротару, заместителя </w:t>
      </w:r>
      <w:r w:rsidRPr="007A2B34">
        <w:rPr>
          <w:rFonts w:ascii="Calibri Light" w:eastAsia="Times New Roman" w:hAnsi="Calibri Light" w:cstheme="majorHAnsi"/>
          <w:color w:val="000000"/>
          <w:sz w:val="24"/>
          <w:szCs w:val="24"/>
          <w:lang w:val="ru-RU"/>
        </w:rPr>
        <w:t>генерального директора Национальной компании медицинского страхования;</w:t>
      </w:r>
      <w:r>
        <w:rPr>
          <w:rFonts w:ascii="Calibri Light" w:eastAsia="Times New Roman" w:hAnsi="Calibri Light" w:cstheme="majorHAnsi"/>
          <w:color w:val="000000"/>
          <w:sz w:val="24"/>
          <w:szCs w:val="24"/>
          <w:lang w:val="ru-RU"/>
        </w:rPr>
        <w:t xml:space="preserve"> г-жи </w:t>
      </w:r>
      <w:r w:rsidR="004550FD">
        <w:rPr>
          <w:rFonts w:ascii="Calibri Light" w:eastAsia="Times New Roman" w:hAnsi="Calibri Light" w:cstheme="majorHAnsi"/>
          <w:color w:val="000000"/>
          <w:sz w:val="24"/>
          <w:szCs w:val="24"/>
          <w:lang w:val="ru-RU"/>
        </w:rPr>
        <w:t xml:space="preserve">Татьяны Бучарски, начальника </w:t>
      </w:r>
      <w:r w:rsidR="004550FD" w:rsidRPr="007A2B34">
        <w:rPr>
          <w:rFonts w:ascii="Calibri Light" w:eastAsia="Times New Roman" w:hAnsi="Calibri Light" w:cstheme="majorHAnsi"/>
          <w:color w:val="000000"/>
          <w:sz w:val="24"/>
          <w:szCs w:val="24"/>
          <w:lang w:val="ru-RU"/>
        </w:rPr>
        <w:t>Отдела финансов в здравоохранении и социальн</w:t>
      </w:r>
      <w:r w:rsidR="004550FD">
        <w:rPr>
          <w:rFonts w:ascii="Calibri Light" w:eastAsia="Times New Roman" w:hAnsi="Calibri Light" w:cstheme="majorHAnsi"/>
          <w:color w:val="000000"/>
          <w:sz w:val="24"/>
          <w:szCs w:val="24"/>
          <w:lang w:val="ru-RU"/>
        </w:rPr>
        <w:t>ой защите Министерства финансов</w:t>
      </w:r>
      <w:r w:rsidR="004550FD" w:rsidRPr="004550FD">
        <w:rPr>
          <w:rFonts w:ascii="Calibri Light" w:hAnsi="Calibri Light" w:cs="Calibri Light"/>
          <w:color w:val="000000"/>
          <w:sz w:val="24"/>
          <w:szCs w:val="24"/>
          <w:lang w:val="ru-RU" w:eastAsia="ro-RO"/>
        </w:rPr>
        <w:t>;</w:t>
      </w:r>
      <w:r w:rsidR="004550FD">
        <w:rPr>
          <w:rFonts w:ascii="Calibri Light" w:hAnsi="Calibri Light" w:cs="Calibri Light"/>
          <w:color w:val="000000"/>
          <w:sz w:val="24"/>
          <w:szCs w:val="24"/>
          <w:lang w:val="ru-RU" w:eastAsia="ro-RO"/>
        </w:rPr>
        <w:t xml:space="preserve"> г-жи Валентины Басок, </w:t>
      </w:r>
      <w:r w:rsidR="004550FD">
        <w:rPr>
          <w:rFonts w:ascii="Calibri Light" w:eastAsia="Times New Roman" w:hAnsi="Calibri Light" w:cstheme="majorHAnsi"/>
          <w:color w:val="000000"/>
          <w:sz w:val="24"/>
          <w:szCs w:val="24"/>
          <w:lang w:val="ru-RU"/>
        </w:rPr>
        <w:t xml:space="preserve">начальника </w:t>
      </w:r>
      <w:r w:rsidR="004550FD" w:rsidRPr="007A2B34">
        <w:rPr>
          <w:rFonts w:ascii="Calibri Light" w:eastAsia="Times New Roman" w:hAnsi="Calibri Light" w:cstheme="majorHAnsi"/>
          <w:color w:val="000000"/>
          <w:sz w:val="24"/>
          <w:szCs w:val="24"/>
          <w:lang w:val="ru-RU"/>
        </w:rPr>
        <w:t>Отдела</w:t>
      </w:r>
      <w:r w:rsidR="004550FD">
        <w:rPr>
          <w:rFonts w:ascii="Calibri Light" w:eastAsia="Times New Roman" w:hAnsi="Calibri Light" w:cstheme="majorHAnsi"/>
          <w:color w:val="000000"/>
          <w:sz w:val="24"/>
          <w:szCs w:val="24"/>
          <w:lang w:val="ru-RU"/>
        </w:rPr>
        <w:t xml:space="preserve"> государственного бюджета и национального публичного бюджета Министерства финансов</w:t>
      </w:r>
      <w:r w:rsidR="004550FD" w:rsidRPr="004550FD">
        <w:rPr>
          <w:rFonts w:ascii="Calibri Light" w:hAnsi="Calibri Light" w:cs="Calibri Light"/>
          <w:color w:val="000000"/>
          <w:sz w:val="24"/>
          <w:szCs w:val="24"/>
          <w:lang w:val="ru-RU" w:eastAsia="ro-RO"/>
        </w:rPr>
        <w:t>;</w:t>
      </w:r>
      <w:r w:rsidR="004550FD" w:rsidRPr="004550FD">
        <w:rPr>
          <w:rFonts w:ascii="Calibri Light" w:eastAsia="Times New Roman" w:hAnsi="Calibri Light" w:cstheme="majorHAnsi"/>
          <w:color w:val="000000"/>
          <w:sz w:val="24"/>
          <w:szCs w:val="24"/>
          <w:lang w:val="ru-RU"/>
        </w:rPr>
        <w:t xml:space="preserve"> </w:t>
      </w:r>
      <w:r w:rsidR="004550FD" w:rsidRPr="007A2B34">
        <w:rPr>
          <w:rFonts w:ascii="Calibri Light" w:eastAsia="Times New Roman" w:hAnsi="Calibri Light" w:cstheme="majorHAnsi"/>
          <w:color w:val="000000"/>
          <w:sz w:val="24"/>
          <w:szCs w:val="24"/>
          <w:lang w:val="ru-RU"/>
        </w:rPr>
        <w:t>г-жи Надежды Слова, начальника Отдела о</w:t>
      </w:r>
      <w:r w:rsidR="004550FD">
        <w:rPr>
          <w:rFonts w:ascii="Calibri Light" w:eastAsia="Times New Roman" w:hAnsi="Calibri Light" w:cstheme="majorHAnsi"/>
          <w:color w:val="000000"/>
          <w:sz w:val="24"/>
          <w:szCs w:val="24"/>
          <w:lang w:val="ru-RU"/>
        </w:rPr>
        <w:t xml:space="preserve">тчетности Министерства финансов; г-жи Светланы Лупу, первого заместителя директора ПМСУ Национального центра </w:t>
      </w:r>
      <w:r w:rsidR="004550FD" w:rsidRPr="007E40B4">
        <w:rPr>
          <w:rFonts w:ascii="Calibri Light" w:hAnsi="Calibri Light" w:cstheme="majorHAnsi"/>
          <w:sz w:val="24"/>
          <w:szCs w:val="24"/>
          <w:lang w:val="ru-RU"/>
        </w:rPr>
        <w:t>догоспитальной скорой медицинской помощи</w:t>
      </w:r>
      <w:r w:rsidR="004550FD" w:rsidRPr="004550FD">
        <w:rPr>
          <w:rFonts w:ascii="Calibri Light" w:hAnsi="Calibri Light" w:cs="Calibri Light"/>
          <w:color w:val="000000"/>
          <w:sz w:val="24"/>
          <w:szCs w:val="24"/>
          <w:lang w:val="ru-RU" w:eastAsia="ro-RO"/>
        </w:rPr>
        <w:t>;</w:t>
      </w:r>
      <w:r w:rsidR="004550FD">
        <w:rPr>
          <w:rFonts w:ascii="Calibri Light" w:hAnsi="Calibri Light" w:cs="Calibri Light"/>
          <w:color w:val="000000"/>
          <w:sz w:val="24"/>
          <w:szCs w:val="24"/>
          <w:lang w:val="ru-RU" w:eastAsia="ro-RO"/>
        </w:rPr>
        <w:t xml:space="preserve"> г-на МихаилаЧобану, директора ПМСУ </w:t>
      </w:r>
      <w:r w:rsidR="005B726E">
        <w:rPr>
          <w:rFonts w:ascii="Calibri Light" w:hAnsi="Calibri Light" w:cs="Calibri Light"/>
          <w:color w:val="000000"/>
          <w:sz w:val="24"/>
          <w:szCs w:val="24"/>
          <w:lang w:val="ru-RU" w:eastAsia="ro-RO"/>
        </w:rPr>
        <w:t xml:space="preserve">Института </w:t>
      </w:r>
      <w:r w:rsidR="00273A29">
        <w:rPr>
          <w:rFonts w:ascii="Calibri Light" w:hAnsi="Calibri Light" w:cs="Calibri Light"/>
          <w:color w:val="000000"/>
          <w:sz w:val="24"/>
          <w:szCs w:val="24"/>
          <w:lang w:val="ru-RU" w:eastAsia="ro-RO"/>
        </w:rPr>
        <w:t xml:space="preserve">ургентной </w:t>
      </w:r>
      <w:r w:rsidR="005B726E">
        <w:rPr>
          <w:rFonts w:ascii="Calibri Light" w:hAnsi="Calibri Light" w:cs="Calibri Light"/>
          <w:color w:val="000000"/>
          <w:sz w:val="24"/>
          <w:szCs w:val="24"/>
          <w:lang w:val="ru-RU" w:eastAsia="ro-RO"/>
        </w:rPr>
        <w:t>медицины</w:t>
      </w:r>
      <w:r w:rsidR="005B726E" w:rsidRPr="005B726E">
        <w:rPr>
          <w:rFonts w:ascii="Calibri Light" w:hAnsi="Calibri Light" w:cs="Calibri Light"/>
          <w:color w:val="000000"/>
          <w:sz w:val="24"/>
          <w:szCs w:val="24"/>
          <w:lang w:val="ru-RU" w:eastAsia="ro-RO"/>
        </w:rPr>
        <w:t>;</w:t>
      </w:r>
      <w:r w:rsidR="005B726E">
        <w:rPr>
          <w:rFonts w:ascii="Calibri Light" w:hAnsi="Calibri Light" w:cs="Calibri Light"/>
          <w:color w:val="000000"/>
          <w:sz w:val="24"/>
          <w:szCs w:val="24"/>
          <w:lang w:val="ru-RU" w:eastAsia="ro-RO"/>
        </w:rPr>
        <w:t xml:space="preserve"> г-на Андрея Ункуца, </w:t>
      </w:r>
      <w:r w:rsidR="005B726E">
        <w:rPr>
          <w:rFonts w:ascii="Calibri Light" w:eastAsia="Times New Roman" w:hAnsi="Calibri Light" w:cstheme="majorHAnsi"/>
          <w:color w:val="000000"/>
          <w:sz w:val="24"/>
          <w:szCs w:val="24"/>
          <w:lang w:val="ru-RU"/>
        </w:rPr>
        <w:t>директора ПМСУ</w:t>
      </w:r>
      <w:r w:rsidR="005B726E" w:rsidRPr="005B726E">
        <w:rPr>
          <w:rFonts w:ascii="Calibri Light" w:eastAsia="Times New Roman" w:hAnsi="Calibri Light" w:cstheme="majorHAnsi"/>
          <w:color w:val="000000"/>
          <w:sz w:val="24"/>
          <w:szCs w:val="24"/>
          <w:lang w:val="ru-RU"/>
        </w:rPr>
        <w:t xml:space="preserve"> </w:t>
      </w:r>
      <w:r w:rsidR="005B726E">
        <w:rPr>
          <w:rFonts w:ascii="Calibri Light" w:eastAsia="Times New Roman" w:hAnsi="Calibri Light" w:cstheme="majorHAnsi"/>
          <w:color w:val="000000"/>
          <w:sz w:val="24"/>
          <w:szCs w:val="24"/>
          <w:lang w:val="ru-RU"/>
        </w:rPr>
        <w:t>Республиканской</w:t>
      </w:r>
      <w:r w:rsidR="005B726E" w:rsidRPr="005B726E">
        <w:rPr>
          <w:rFonts w:ascii="Calibri Light" w:eastAsia="Times New Roman" w:hAnsi="Calibri Light" w:cstheme="majorHAnsi"/>
          <w:color w:val="000000"/>
          <w:sz w:val="24"/>
          <w:szCs w:val="24"/>
          <w:lang w:val="ru-RU"/>
        </w:rPr>
        <w:t xml:space="preserve"> клиническ</w:t>
      </w:r>
      <w:r w:rsidR="005B726E">
        <w:rPr>
          <w:rFonts w:ascii="Calibri Light" w:eastAsia="Times New Roman" w:hAnsi="Calibri Light" w:cstheme="majorHAnsi"/>
          <w:color w:val="000000"/>
          <w:sz w:val="24"/>
          <w:szCs w:val="24"/>
          <w:lang w:val="ru-RU"/>
        </w:rPr>
        <w:t>ой</w:t>
      </w:r>
      <w:r w:rsidR="005B726E" w:rsidRPr="005B726E">
        <w:rPr>
          <w:rFonts w:ascii="Calibri Light" w:eastAsia="Times New Roman" w:hAnsi="Calibri Light" w:cstheme="majorHAnsi"/>
          <w:color w:val="000000"/>
          <w:sz w:val="24"/>
          <w:szCs w:val="24"/>
          <w:lang w:val="ru-RU"/>
        </w:rPr>
        <w:t xml:space="preserve"> больниц</w:t>
      </w:r>
      <w:r w:rsidR="005B726E">
        <w:rPr>
          <w:rFonts w:ascii="Calibri Light" w:eastAsia="Times New Roman" w:hAnsi="Calibri Light" w:cstheme="majorHAnsi"/>
          <w:color w:val="000000"/>
          <w:sz w:val="24"/>
          <w:szCs w:val="24"/>
          <w:lang w:val="ru-RU"/>
        </w:rPr>
        <w:t>ы</w:t>
      </w:r>
      <w:r w:rsidR="005B726E" w:rsidRPr="005B726E">
        <w:rPr>
          <w:rFonts w:ascii="Calibri Light" w:eastAsia="Times New Roman" w:hAnsi="Calibri Light" w:cstheme="majorHAnsi"/>
          <w:color w:val="000000"/>
          <w:sz w:val="24"/>
          <w:szCs w:val="24"/>
          <w:lang w:val="ru-RU"/>
        </w:rPr>
        <w:t xml:space="preserve"> имени Тимофея Мошняга</w:t>
      </w:r>
      <w:r w:rsidR="005B726E" w:rsidRPr="005B726E">
        <w:rPr>
          <w:rFonts w:ascii="Calibri Light" w:hAnsi="Calibri Light" w:cs="Calibri Light"/>
          <w:color w:val="000000"/>
          <w:sz w:val="24"/>
          <w:szCs w:val="24"/>
          <w:lang w:val="ru-RU" w:eastAsia="ro-RO"/>
        </w:rPr>
        <w:t>;</w:t>
      </w:r>
      <w:r w:rsidR="005B726E">
        <w:rPr>
          <w:rFonts w:ascii="Calibri Light" w:hAnsi="Calibri Light" w:cs="Calibri Light"/>
          <w:color w:val="000000"/>
          <w:sz w:val="24"/>
          <w:szCs w:val="24"/>
          <w:lang w:val="ru-RU" w:eastAsia="ro-RO"/>
        </w:rPr>
        <w:t xml:space="preserve"> г-на Бориса Бэлуцела, </w:t>
      </w:r>
      <w:r w:rsidR="005B726E">
        <w:rPr>
          <w:rFonts w:ascii="Calibri Light" w:eastAsia="Times New Roman" w:hAnsi="Calibri Light" w:cstheme="majorHAnsi"/>
          <w:color w:val="000000"/>
          <w:sz w:val="24"/>
          <w:szCs w:val="24"/>
          <w:lang w:val="ru-RU"/>
        </w:rPr>
        <w:t xml:space="preserve">директора ПМСУ </w:t>
      </w:r>
      <w:r w:rsidR="005B726E" w:rsidRPr="007E40B4">
        <w:rPr>
          <w:rFonts w:ascii="Calibri Light" w:eastAsia="Times New Roman" w:hAnsi="Calibri Light" w:cstheme="majorHAnsi"/>
          <w:noProof/>
          <w:sz w:val="24"/>
          <w:szCs w:val="24"/>
          <w:lang w:val="ru-RU" w:eastAsia="ru-RU"/>
        </w:rPr>
        <w:t>Республиканск</w:t>
      </w:r>
      <w:r w:rsidR="005B726E">
        <w:rPr>
          <w:rFonts w:ascii="Calibri Light" w:eastAsia="Times New Roman" w:hAnsi="Calibri Light" w:cstheme="majorHAnsi"/>
          <w:noProof/>
          <w:sz w:val="24"/>
          <w:szCs w:val="24"/>
          <w:lang w:val="ru-RU" w:eastAsia="ru-RU"/>
        </w:rPr>
        <w:t>ого</w:t>
      </w:r>
      <w:r w:rsidR="005B726E" w:rsidRPr="007E40B4">
        <w:rPr>
          <w:rFonts w:ascii="Calibri Light" w:eastAsia="Times New Roman" w:hAnsi="Calibri Light" w:cstheme="majorHAnsi"/>
          <w:noProof/>
          <w:sz w:val="24"/>
          <w:szCs w:val="24"/>
          <w:lang w:val="ru-RU" w:eastAsia="ru-RU"/>
        </w:rPr>
        <w:t xml:space="preserve"> медицинск</w:t>
      </w:r>
      <w:r w:rsidR="005B726E">
        <w:rPr>
          <w:rFonts w:ascii="Calibri Light" w:eastAsia="Times New Roman" w:hAnsi="Calibri Light" w:cstheme="majorHAnsi"/>
          <w:noProof/>
          <w:sz w:val="24"/>
          <w:szCs w:val="24"/>
          <w:lang w:val="ru-RU" w:eastAsia="ru-RU"/>
        </w:rPr>
        <w:t>ого</w:t>
      </w:r>
      <w:r w:rsidR="005B726E" w:rsidRPr="007E40B4">
        <w:rPr>
          <w:rFonts w:ascii="Calibri Light" w:eastAsia="Times New Roman" w:hAnsi="Calibri Light" w:cstheme="majorHAnsi"/>
          <w:noProof/>
          <w:sz w:val="24"/>
          <w:szCs w:val="24"/>
          <w:lang w:val="ru-RU" w:eastAsia="ru-RU"/>
        </w:rPr>
        <w:t xml:space="preserve"> диагностическ</w:t>
      </w:r>
      <w:r w:rsidR="005B726E">
        <w:rPr>
          <w:rFonts w:ascii="Calibri Light" w:eastAsia="Times New Roman" w:hAnsi="Calibri Light" w:cstheme="majorHAnsi"/>
          <w:noProof/>
          <w:sz w:val="24"/>
          <w:szCs w:val="24"/>
          <w:lang w:val="ru-RU" w:eastAsia="ru-RU"/>
        </w:rPr>
        <w:t>ого</w:t>
      </w:r>
      <w:r w:rsidR="005B726E" w:rsidRPr="007E40B4">
        <w:rPr>
          <w:rFonts w:ascii="Calibri Light" w:eastAsia="Times New Roman" w:hAnsi="Calibri Light" w:cstheme="majorHAnsi"/>
          <w:noProof/>
          <w:sz w:val="24"/>
          <w:szCs w:val="24"/>
          <w:lang w:val="ru-RU" w:eastAsia="ru-RU"/>
        </w:rPr>
        <w:t xml:space="preserve"> центр</w:t>
      </w:r>
      <w:r w:rsidR="005B726E">
        <w:rPr>
          <w:rFonts w:ascii="Calibri Light" w:eastAsia="Times New Roman" w:hAnsi="Calibri Light" w:cstheme="majorHAnsi"/>
          <w:noProof/>
          <w:sz w:val="24"/>
          <w:szCs w:val="24"/>
          <w:lang w:val="ru-RU" w:eastAsia="ru-RU"/>
        </w:rPr>
        <w:t xml:space="preserve">а; г-на Виталия Москалу, </w:t>
      </w:r>
      <w:r w:rsidR="005B726E">
        <w:rPr>
          <w:rFonts w:ascii="Calibri Light" w:eastAsia="Times New Roman" w:hAnsi="Calibri Light" w:cstheme="majorHAnsi"/>
          <w:color w:val="000000"/>
          <w:sz w:val="24"/>
          <w:szCs w:val="24"/>
          <w:lang w:val="ru-RU"/>
        </w:rPr>
        <w:t xml:space="preserve">директора ПМСУ Института кардиологии; г-на Василия Гусачински, начальника Службы экономики и планирования ПМСУ </w:t>
      </w:r>
      <w:r w:rsidR="005B726E" w:rsidRPr="005B726E">
        <w:rPr>
          <w:rFonts w:ascii="Calibri Light" w:eastAsia="Times New Roman" w:hAnsi="Calibri Light" w:cstheme="majorHAnsi"/>
          <w:color w:val="000000"/>
          <w:sz w:val="24"/>
          <w:szCs w:val="24"/>
          <w:lang w:val="ru-RU"/>
        </w:rPr>
        <w:t>Институт</w:t>
      </w:r>
      <w:r w:rsidR="005B726E">
        <w:rPr>
          <w:rFonts w:ascii="Calibri Light" w:eastAsia="Times New Roman" w:hAnsi="Calibri Light" w:cstheme="majorHAnsi"/>
          <w:color w:val="000000"/>
          <w:sz w:val="24"/>
          <w:szCs w:val="24"/>
          <w:lang w:val="ru-RU"/>
        </w:rPr>
        <w:t>а</w:t>
      </w:r>
      <w:r w:rsidR="005B726E" w:rsidRPr="005B726E">
        <w:rPr>
          <w:rFonts w:ascii="Calibri Light" w:eastAsia="Times New Roman" w:hAnsi="Calibri Light" w:cstheme="majorHAnsi"/>
          <w:color w:val="000000"/>
          <w:sz w:val="24"/>
          <w:szCs w:val="24"/>
          <w:lang w:val="ru-RU"/>
        </w:rPr>
        <w:t xml:space="preserve"> неврологии и нейрохирургии имени Диомида Германа</w:t>
      </w:r>
      <w:r w:rsidR="005B726E" w:rsidRPr="005B726E">
        <w:rPr>
          <w:rFonts w:ascii="Calibri Light" w:hAnsi="Calibri Light" w:cs="Calibri Light"/>
          <w:color w:val="000000"/>
          <w:sz w:val="24"/>
          <w:szCs w:val="24"/>
          <w:lang w:val="ru-RU" w:eastAsia="ro-RO"/>
        </w:rPr>
        <w:t>;</w:t>
      </w:r>
      <w:r w:rsidR="005B726E">
        <w:rPr>
          <w:rFonts w:ascii="Calibri Light" w:hAnsi="Calibri Light" w:cs="Calibri Light"/>
          <w:color w:val="000000"/>
          <w:sz w:val="24"/>
          <w:szCs w:val="24"/>
          <w:lang w:val="ru-RU" w:eastAsia="ro-RO"/>
        </w:rPr>
        <w:t xml:space="preserve"> г-на Дину Енаке, начальника Отдела менеджмента качества медицинских услуг </w:t>
      </w:r>
      <w:r w:rsidR="009F52EB">
        <w:rPr>
          <w:rFonts w:ascii="Calibri Light" w:eastAsia="Times New Roman" w:hAnsi="Calibri Light" w:cstheme="majorHAnsi"/>
          <w:color w:val="000000"/>
          <w:sz w:val="24"/>
          <w:szCs w:val="24"/>
          <w:lang w:val="ru-RU"/>
        </w:rPr>
        <w:t xml:space="preserve">ПМСУ </w:t>
      </w:r>
      <w:r w:rsidR="009F52EB" w:rsidRPr="005B726E">
        <w:rPr>
          <w:rFonts w:ascii="Calibri Light" w:eastAsia="Times New Roman" w:hAnsi="Calibri Light" w:cstheme="majorHAnsi"/>
          <w:color w:val="000000"/>
          <w:sz w:val="24"/>
          <w:szCs w:val="24"/>
          <w:lang w:val="ru-RU"/>
        </w:rPr>
        <w:t>Институт</w:t>
      </w:r>
      <w:r w:rsidR="009F52EB">
        <w:rPr>
          <w:rFonts w:ascii="Calibri Light" w:eastAsia="Times New Roman" w:hAnsi="Calibri Light" w:cstheme="majorHAnsi"/>
          <w:color w:val="000000"/>
          <w:sz w:val="24"/>
          <w:szCs w:val="24"/>
          <w:lang w:val="ru-RU"/>
        </w:rPr>
        <w:t>а</w:t>
      </w:r>
      <w:r w:rsidR="009F52EB" w:rsidRPr="005B726E">
        <w:rPr>
          <w:rFonts w:ascii="Calibri Light" w:eastAsia="Times New Roman" w:hAnsi="Calibri Light" w:cstheme="majorHAnsi"/>
          <w:color w:val="000000"/>
          <w:sz w:val="24"/>
          <w:szCs w:val="24"/>
          <w:lang w:val="ru-RU"/>
        </w:rPr>
        <w:t xml:space="preserve"> неврологии и нейрохирургии имени Диомида Германа</w:t>
      </w:r>
      <w:r w:rsidR="009F52EB" w:rsidRPr="005B726E">
        <w:rPr>
          <w:rFonts w:ascii="Calibri Light" w:hAnsi="Calibri Light" w:cs="Calibri Light"/>
          <w:color w:val="000000"/>
          <w:sz w:val="24"/>
          <w:szCs w:val="24"/>
          <w:lang w:val="ru-RU" w:eastAsia="ro-RO"/>
        </w:rPr>
        <w:t>;</w:t>
      </w:r>
      <w:r w:rsidR="009F52EB">
        <w:rPr>
          <w:rFonts w:ascii="Calibri Light" w:hAnsi="Calibri Light" w:cs="Calibri Light"/>
          <w:color w:val="000000"/>
          <w:sz w:val="24"/>
          <w:szCs w:val="24"/>
          <w:lang w:val="ru-RU" w:eastAsia="ro-RO"/>
        </w:rPr>
        <w:t xml:space="preserve"> г-жи Виктории Мариан-Богос, заместителя председателя Районного совета Яловень, а также </w:t>
      </w:r>
      <w:r w:rsidR="009F52EB" w:rsidRPr="007A2B34">
        <w:rPr>
          <w:rFonts w:ascii="Calibri Light" w:eastAsia="Times New Roman" w:hAnsi="Calibri Light" w:cstheme="majorHAnsi"/>
          <w:color w:val="000000"/>
          <w:sz w:val="24"/>
          <w:szCs w:val="24"/>
          <w:lang w:val="ru-RU"/>
        </w:rPr>
        <w:t>других ответственных лиц, в рамках видео заседания,</w:t>
      </w:r>
      <w:r w:rsidR="009F52EB">
        <w:rPr>
          <w:rFonts w:ascii="Calibri Light" w:eastAsia="Times New Roman" w:hAnsi="Calibri Light" w:cstheme="majorHAnsi"/>
          <w:color w:val="000000"/>
          <w:sz w:val="24"/>
          <w:szCs w:val="24"/>
          <w:lang w:val="ru-RU"/>
        </w:rPr>
        <w:t xml:space="preserve"> руководствуясь положениями ст.3 </w:t>
      </w:r>
      <w:r w:rsidR="009F52EB" w:rsidRPr="009F52EB">
        <w:rPr>
          <w:rFonts w:ascii="Calibri Light" w:eastAsia="Times New Roman" w:hAnsi="Calibri Light" w:cstheme="majorHAnsi"/>
          <w:color w:val="000000"/>
          <w:sz w:val="24"/>
          <w:szCs w:val="24"/>
          <w:lang w:val="ru-RU"/>
        </w:rPr>
        <w:t xml:space="preserve">(1), </w:t>
      </w:r>
      <w:r w:rsidR="009F52EB">
        <w:rPr>
          <w:rFonts w:ascii="Calibri Light" w:eastAsia="Times New Roman" w:hAnsi="Calibri Light" w:cstheme="majorHAnsi"/>
          <w:color w:val="000000"/>
          <w:sz w:val="24"/>
          <w:szCs w:val="24"/>
          <w:lang w:val="ru-RU"/>
        </w:rPr>
        <w:t>ст</w:t>
      </w:r>
      <w:r w:rsidR="009F52EB" w:rsidRPr="009F52EB">
        <w:rPr>
          <w:rFonts w:ascii="Calibri Light" w:eastAsia="Times New Roman" w:hAnsi="Calibri Light" w:cstheme="majorHAnsi"/>
          <w:color w:val="000000"/>
          <w:sz w:val="24"/>
          <w:szCs w:val="24"/>
          <w:lang w:val="ru-RU"/>
        </w:rPr>
        <w:t xml:space="preserve">.5 (1) </w:t>
      </w:r>
      <w:r w:rsidR="009F52EB" w:rsidRPr="00122CCF">
        <w:rPr>
          <w:rFonts w:ascii="Calibri Light" w:eastAsia="Times New Roman" w:hAnsi="Calibri Light" w:cstheme="majorHAnsi"/>
          <w:color w:val="000000"/>
          <w:sz w:val="24"/>
          <w:szCs w:val="24"/>
        </w:rPr>
        <w:t>a</w:t>
      </w:r>
      <w:r w:rsidR="009F52EB" w:rsidRPr="009F52EB">
        <w:rPr>
          <w:rFonts w:ascii="Calibri Light" w:eastAsia="Times New Roman" w:hAnsi="Calibri Light" w:cstheme="majorHAnsi"/>
          <w:color w:val="000000"/>
          <w:sz w:val="24"/>
          <w:szCs w:val="24"/>
          <w:lang w:val="ru-RU"/>
        </w:rPr>
        <w:t>)</w:t>
      </w:r>
      <w:r w:rsidR="009F52EB">
        <w:rPr>
          <w:rFonts w:ascii="Calibri Light" w:eastAsia="Times New Roman" w:hAnsi="Calibri Light" w:cstheme="majorHAnsi"/>
          <w:color w:val="000000"/>
          <w:sz w:val="24"/>
          <w:szCs w:val="24"/>
          <w:lang w:val="ru-RU"/>
        </w:rPr>
        <w:t xml:space="preserve"> и ст</w:t>
      </w:r>
      <w:r w:rsidR="009F52EB" w:rsidRPr="009F52EB">
        <w:rPr>
          <w:rFonts w:ascii="Calibri Light" w:hAnsi="Calibri Light" w:cstheme="majorHAnsi"/>
          <w:sz w:val="24"/>
          <w:szCs w:val="24"/>
          <w:lang w:val="ru-RU"/>
        </w:rPr>
        <w:t>.32</w:t>
      </w:r>
      <w:r w:rsidR="009F52EB">
        <w:rPr>
          <w:rFonts w:ascii="Calibri Light" w:hAnsi="Calibri Light" w:cstheme="majorHAnsi"/>
          <w:sz w:val="24"/>
          <w:szCs w:val="24"/>
          <w:lang w:val="ru-RU"/>
        </w:rPr>
        <w:t xml:space="preserve"> </w:t>
      </w:r>
      <w:r w:rsidR="009F52EB" w:rsidRPr="009F52EB">
        <w:rPr>
          <w:rFonts w:ascii="Calibri Light" w:hAnsi="Calibri Light" w:cstheme="majorHAnsi"/>
          <w:sz w:val="24"/>
          <w:szCs w:val="24"/>
          <w:lang w:val="ru-RU"/>
        </w:rPr>
        <w:t xml:space="preserve">(3) </w:t>
      </w:r>
      <w:r w:rsidR="009F52EB" w:rsidRPr="00122CCF">
        <w:rPr>
          <w:rFonts w:ascii="Calibri Light" w:hAnsi="Calibri Light" w:cstheme="majorHAnsi"/>
          <w:sz w:val="24"/>
          <w:szCs w:val="24"/>
        </w:rPr>
        <w:t>c</w:t>
      </w:r>
      <w:r w:rsidR="009F52EB" w:rsidRPr="009F52EB">
        <w:rPr>
          <w:rFonts w:ascii="Calibri Light" w:hAnsi="Calibri Light" w:cstheme="majorHAnsi"/>
          <w:sz w:val="24"/>
          <w:szCs w:val="24"/>
          <w:lang w:val="ru-RU"/>
        </w:rPr>
        <w:t>)</w:t>
      </w:r>
      <w:r w:rsidR="009F52EB">
        <w:rPr>
          <w:rFonts w:ascii="Calibri Light" w:hAnsi="Calibri Light" w:cstheme="majorHAnsi"/>
          <w:sz w:val="24"/>
          <w:szCs w:val="24"/>
          <w:lang w:val="ru-RU"/>
        </w:rPr>
        <w:t xml:space="preserve"> </w:t>
      </w:r>
      <w:r w:rsidR="009F52EB" w:rsidRPr="009F52EB">
        <w:rPr>
          <w:rFonts w:ascii="Calibri Light" w:hAnsi="Calibri Light" w:cs="Calibri Light"/>
          <w:sz w:val="24"/>
          <w:szCs w:val="24"/>
          <w:lang w:val="ru-RU"/>
        </w:rPr>
        <w:t>Закона об организации и функционировании Счетной палаты Республики Молдова</w:t>
      </w:r>
      <w:r w:rsidR="009F52EB" w:rsidRPr="009F52EB">
        <w:rPr>
          <w:rStyle w:val="FootnoteReference"/>
          <w:rFonts w:ascii="Calibri Light" w:hAnsi="Calibri Light" w:cs="Calibri Light"/>
          <w:sz w:val="24"/>
          <w:szCs w:val="24"/>
          <w:lang w:val="ru-RU"/>
        </w:rPr>
        <w:footnoteReference w:id="1"/>
      </w:r>
      <w:r w:rsidR="009F52EB" w:rsidRPr="009F52EB">
        <w:rPr>
          <w:rFonts w:ascii="Calibri Light" w:hAnsi="Calibri Light" w:cs="Calibri Light"/>
          <w:sz w:val="24"/>
          <w:szCs w:val="24"/>
          <w:lang w:val="ru-RU"/>
        </w:rPr>
        <w:t xml:space="preserve">, рассмотрела Отчет финансового аудита Отчета Правительства об исполнении фондов обязательного медицинского страхования за </w:t>
      </w:r>
      <w:r w:rsidR="009F52EB" w:rsidRPr="009F52EB">
        <w:rPr>
          <w:rFonts w:ascii="Calibri Light" w:eastAsia="Times New Roman" w:hAnsi="Calibri Light" w:cstheme="majorHAnsi"/>
          <w:bCs/>
          <w:color w:val="000000"/>
          <w:sz w:val="24"/>
          <w:szCs w:val="24"/>
          <w:lang w:val="ru-RU"/>
        </w:rPr>
        <w:t>20</w:t>
      </w:r>
      <w:r w:rsidR="009F52EB">
        <w:rPr>
          <w:rFonts w:ascii="Calibri Light" w:eastAsia="Times New Roman" w:hAnsi="Calibri Light" w:cstheme="majorHAnsi"/>
          <w:bCs/>
          <w:color w:val="000000"/>
          <w:sz w:val="24"/>
          <w:szCs w:val="24"/>
          <w:lang w:val="ru-RU"/>
        </w:rPr>
        <w:t>2</w:t>
      </w:r>
      <w:r w:rsidR="009F52EB" w:rsidRPr="009F52EB">
        <w:rPr>
          <w:rFonts w:ascii="Calibri Light" w:eastAsia="Times New Roman" w:hAnsi="Calibri Light" w:cstheme="majorHAnsi"/>
          <w:bCs/>
          <w:color w:val="000000"/>
          <w:sz w:val="24"/>
          <w:szCs w:val="24"/>
          <w:lang w:val="ru-RU"/>
        </w:rPr>
        <w:t>1 год.</w:t>
      </w:r>
    </w:p>
    <w:p w:rsidR="009F52EB" w:rsidRDefault="009F52EB" w:rsidP="009F52EB">
      <w:pPr>
        <w:spacing w:after="0"/>
        <w:ind w:firstLine="720"/>
        <w:rPr>
          <w:rFonts w:ascii="Calibri Light" w:hAnsi="Calibri Light" w:cstheme="majorHAnsi"/>
          <w:sz w:val="24"/>
          <w:szCs w:val="24"/>
          <w:lang w:val="ru-RU"/>
        </w:rPr>
      </w:pPr>
      <w:r w:rsidRPr="00513078">
        <w:rPr>
          <w:rFonts w:ascii="Calibri Light" w:hAnsi="Calibri Light" w:cs="Calibri Light"/>
          <w:color w:val="000000"/>
          <w:sz w:val="24"/>
          <w:szCs w:val="24"/>
          <w:lang w:val="ru-RU" w:eastAsia="ro-RO"/>
        </w:rPr>
        <w:lastRenderedPageBreak/>
        <w:t>Миссия внешнего публичного аудита была проведена в соответствии с Программ</w:t>
      </w:r>
      <w:r>
        <w:rPr>
          <w:rFonts w:ascii="Calibri Light" w:hAnsi="Calibri Light" w:cs="Calibri Light"/>
          <w:color w:val="000000"/>
          <w:sz w:val="24"/>
          <w:szCs w:val="24"/>
          <w:lang w:val="ru-RU" w:eastAsia="ro-RO"/>
        </w:rPr>
        <w:t>ами</w:t>
      </w:r>
      <w:r w:rsidRPr="00513078">
        <w:rPr>
          <w:rFonts w:ascii="Calibri Light" w:hAnsi="Calibri Light" w:cs="Calibri Light"/>
          <w:color w:val="000000"/>
          <w:sz w:val="24"/>
          <w:szCs w:val="24"/>
          <w:lang w:val="ru-RU" w:eastAsia="ro-RO"/>
        </w:rPr>
        <w:t xml:space="preserve"> аудиторской деятельности Счетной палаты на</w:t>
      </w:r>
      <w:r w:rsidRPr="00513078">
        <w:rPr>
          <w:rFonts w:ascii="Calibri Light" w:hAnsi="Calibri Light"/>
          <w:sz w:val="24"/>
          <w:szCs w:val="24"/>
          <w:lang w:val="ru-RU"/>
        </w:rPr>
        <w:t xml:space="preserve"> </w:t>
      </w:r>
      <w:r w:rsidRPr="009F52EB">
        <w:rPr>
          <w:rFonts w:ascii="Calibri Light" w:hAnsi="Calibri Light" w:cstheme="majorHAnsi"/>
          <w:sz w:val="24"/>
          <w:szCs w:val="24"/>
          <w:lang w:val="ru-RU"/>
        </w:rPr>
        <w:t>2021</w:t>
      </w:r>
      <w:r>
        <w:rPr>
          <w:rFonts w:ascii="Calibri Light" w:hAnsi="Calibri Light" w:cstheme="majorHAnsi"/>
          <w:sz w:val="24"/>
          <w:szCs w:val="24"/>
          <w:lang w:val="ru-RU"/>
        </w:rPr>
        <w:t xml:space="preserve"> год и, соответственно, на </w:t>
      </w:r>
      <w:r w:rsidRPr="00513078">
        <w:rPr>
          <w:rFonts w:ascii="Calibri Light" w:hAnsi="Calibri Light" w:cstheme="majorHAnsi"/>
          <w:sz w:val="24"/>
          <w:szCs w:val="24"/>
          <w:lang w:val="ru-RU"/>
        </w:rPr>
        <w:t>2022 год</w:t>
      </w:r>
      <w:r w:rsidRPr="00513078">
        <w:rPr>
          <w:rStyle w:val="FootnoteReference"/>
          <w:rFonts w:ascii="Calibri Light" w:hAnsi="Calibri Light" w:cstheme="majorHAnsi"/>
          <w:sz w:val="24"/>
          <w:szCs w:val="24"/>
          <w:lang w:val="ru-RU"/>
        </w:rPr>
        <w:footnoteReference w:id="2"/>
      </w:r>
      <w:r w:rsidRPr="00513078">
        <w:rPr>
          <w:rFonts w:ascii="Calibri Light" w:hAnsi="Calibri Light" w:cstheme="majorHAnsi"/>
          <w:sz w:val="24"/>
          <w:szCs w:val="24"/>
          <w:lang w:val="ru-RU"/>
        </w:rPr>
        <w:t>,</w:t>
      </w:r>
      <w:r>
        <w:rPr>
          <w:rFonts w:ascii="Calibri Light" w:hAnsi="Calibri Light" w:cstheme="majorHAnsi"/>
          <w:sz w:val="24"/>
          <w:szCs w:val="24"/>
          <w:lang w:val="ru-RU"/>
        </w:rPr>
        <w:t xml:space="preserve"> с целью </w:t>
      </w:r>
      <w:r w:rsidRPr="009F52EB">
        <w:rPr>
          <w:rFonts w:ascii="Calibri Light" w:hAnsi="Calibri Light" w:cstheme="majorHAnsi"/>
          <w:sz w:val="24"/>
          <w:szCs w:val="24"/>
          <w:lang w:val="ru-RU"/>
        </w:rPr>
        <w:t>предоставления разумного подтверждения относительно того, что Отчет Правительства об исполнении фондов обязательного медицинского страхования за 20</w:t>
      </w:r>
      <w:r>
        <w:rPr>
          <w:rFonts w:ascii="Calibri Light" w:hAnsi="Calibri Light" w:cstheme="majorHAnsi"/>
          <w:sz w:val="24"/>
          <w:szCs w:val="24"/>
          <w:lang w:val="ru-RU"/>
        </w:rPr>
        <w:t>2</w:t>
      </w:r>
      <w:r w:rsidRPr="009F52EB">
        <w:rPr>
          <w:rFonts w:ascii="Calibri Light" w:hAnsi="Calibri Light" w:cstheme="majorHAnsi"/>
          <w:sz w:val="24"/>
          <w:szCs w:val="24"/>
          <w:lang w:val="ru-RU"/>
        </w:rPr>
        <w:t xml:space="preserve">1 год не содержит, в целом, существенных искажений, связанных с мошенничеством или ошибками, а также </w:t>
      </w:r>
      <w:r w:rsidR="00273A29">
        <w:rPr>
          <w:rFonts w:ascii="Calibri Light" w:hAnsi="Calibri Light" w:cstheme="majorHAnsi"/>
          <w:sz w:val="24"/>
          <w:szCs w:val="24"/>
          <w:lang w:val="ru-RU"/>
        </w:rPr>
        <w:t>вынесения соответствующего мнения</w:t>
      </w:r>
      <w:r w:rsidRPr="009F52EB">
        <w:rPr>
          <w:rFonts w:ascii="Calibri Light" w:hAnsi="Calibri Light" w:cstheme="majorHAnsi"/>
          <w:sz w:val="24"/>
          <w:szCs w:val="24"/>
          <w:lang w:val="ru-RU"/>
        </w:rPr>
        <w:t xml:space="preserve">. </w:t>
      </w:r>
    </w:p>
    <w:p w:rsidR="005B726E" w:rsidRPr="005B726E" w:rsidRDefault="009F52EB" w:rsidP="00122CCF">
      <w:pPr>
        <w:ind w:firstLine="720"/>
        <w:rPr>
          <w:rFonts w:ascii="Calibri Light" w:eastAsia="Times New Roman" w:hAnsi="Calibri Light" w:cstheme="majorHAnsi"/>
          <w:color w:val="000000"/>
          <w:sz w:val="24"/>
          <w:szCs w:val="24"/>
          <w:lang w:val="ru-RU"/>
        </w:rPr>
      </w:pPr>
      <w:r w:rsidRPr="009F52EB">
        <w:rPr>
          <w:rFonts w:ascii="Calibri Light" w:hAnsi="Calibri Light" w:cstheme="majorHAnsi"/>
          <w:sz w:val="24"/>
          <w:szCs w:val="24"/>
          <w:lang w:val="ru-RU"/>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00BD4474" w:rsidRPr="00122CCF">
        <w:rPr>
          <w:rStyle w:val="FootnoteReference"/>
          <w:rFonts w:ascii="Calibri Light" w:eastAsia="Times New Roman" w:hAnsi="Calibri Light" w:cstheme="majorHAnsi"/>
          <w:sz w:val="24"/>
          <w:szCs w:val="24"/>
        </w:rPr>
        <w:footnoteReference w:id="3"/>
      </w:r>
      <w:r w:rsidR="00BD4474" w:rsidRPr="00BD4474">
        <w:rPr>
          <w:rFonts w:ascii="Calibri Light" w:eastAsia="Times New Roman" w:hAnsi="Calibri Light" w:cstheme="majorHAnsi"/>
          <w:sz w:val="24"/>
          <w:szCs w:val="24"/>
          <w:lang w:val="ru-RU"/>
        </w:rPr>
        <w:t>.</w:t>
      </w:r>
    </w:p>
    <w:p w:rsidR="00BD4474" w:rsidRPr="00BD4474" w:rsidRDefault="00BD4474" w:rsidP="00BD4474">
      <w:pPr>
        <w:spacing w:after="0"/>
        <w:ind w:firstLine="720"/>
        <w:rPr>
          <w:rFonts w:ascii="Calibri Light" w:eastAsia="Times New Roman" w:hAnsi="Calibri Light" w:cstheme="majorHAnsi"/>
          <w:sz w:val="24"/>
          <w:szCs w:val="24"/>
          <w:lang w:val="ru-RU"/>
        </w:rPr>
      </w:pPr>
      <w:r w:rsidRPr="00BD4474">
        <w:rPr>
          <w:rFonts w:ascii="Calibri Light" w:eastAsia="Times New Roman" w:hAnsi="Calibri Light" w:cstheme="majorHAnsi"/>
          <w:sz w:val="24"/>
          <w:szCs w:val="24"/>
          <w:lang w:val="ru-RU"/>
        </w:rPr>
        <w:t>Рассмотрев представленный Отчет аудита, Счетная палата</w:t>
      </w:r>
    </w:p>
    <w:p w:rsidR="00BD4474" w:rsidRPr="00BD4474" w:rsidRDefault="00BD4474" w:rsidP="00BD4474">
      <w:pPr>
        <w:spacing w:after="0"/>
        <w:ind w:firstLine="720"/>
        <w:rPr>
          <w:rFonts w:ascii="Calibri Light" w:eastAsia="Times New Roman" w:hAnsi="Calibri Light" w:cstheme="majorHAnsi"/>
          <w:sz w:val="18"/>
          <w:szCs w:val="18"/>
          <w:lang w:val="ru-RU"/>
        </w:rPr>
      </w:pPr>
    </w:p>
    <w:p w:rsidR="00122CCF" w:rsidRPr="00273A29" w:rsidRDefault="00BD4474" w:rsidP="00BD4474">
      <w:pPr>
        <w:spacing w:after="0"/>
        <w:ind w:firstLine="720"/>
        <w:jc w:val="center"/>
        <w:rPr>
          <w:rFonts w:ascii="Calibri Light" w:eastAsia="Times New Roman" w:hAnsi="Calibri Light" w:cstheme="majorHAnsi"/>
          <w:b/>
          <w:sz w:val="24"/>
          <w:szCs w:val="24"/>
          <w:lang w:val="ru-RU"/>
        </w:rPr>
      </w:pPr>
      <w:r w:rsidRPr="00273A29">
        <w:rPr>
          <w:rFonts w:ascii="Calibri Light" w:eastAsia="Times New Roman" w:hAnsi="Calibri Light" w:cstheme="majorHAnsi"/>
          <w:b/>
          <w:sz w:val="24"/>
          <w:szCs w:val="24"/>
          <w:lang w:val="ru-RU"/>
        </w:rPr>
        <w:t>УСТАНОВИЛА:</w:t>
      </w:r>
    </w:p>
    <w:p w:rsidR="00BD4474" w:rsidRPr="00BD4474" w:rsidRDefault="00BD4474" w:rsidP="00BD4474">
      <w:pPr>
        <w:spacing w:after="0"/>
        <w:rPr>
          <w:rFonts w:ascii="Calibri Light" w:eastAsia="Times New Roman" w:hAnsi="Calibri Light" w:cstheme="majorHAnsi"/>
          <w:sz w:val="24"/>
          <w:szCs w:val="24"/>
          <w:lang w:val="ru-RU"/>
        </w:rPr>
      </w:pPr>
      <w:r w:rsidRPr="009F52EB">
        <w:rPr>
          <w:rFonts w:ascii="Calibri Light" w:hAnsi="Calibri Light" w:cs="Calibri Light"/>
          <w:sz w:val="24"/>
          <w:szCs w:val="24"/>
          <w:lang w:val="ru-RU"/>
        </w:rPr>
        <w:t xml:space="preserve">Отчет Правительства об исполнении фондов обязательного медицинского страхования за </w:t>
      </w:r>
      <w:r w:rsidRPr="009F52EB">
        <w:rPr>
          <w:rFonts w:ascii="Calibri Light" w:eastAsia="Times New Roman" w:hAnsi="Calibri Light" w:cstheme="majorHAnsi"/>
          <w:bCs/>
          <w:color w:val="000000"/>
          <w:sz w:val="24"/>
          <w:szCs w:val="24"/>
          <w:lang w:val="ru-RU"/>
        </w:rPr>
        <w:t>20</w:t>
      </w:r>
      <w:r>
        <w:rPr>
          <w:rFonts w:ascii="Calibri Light" w:eastAsia="Times New Roman" w:hAnsi="Calibri Light" w:cstheme="majorHAnsi"/>
          <w:bCs/>
          <w:color w:val="000000"/>
          <w:sz w:val="24"/>
          <w:szCs w:val="24"/>
          <w:lang w:val="ru-RU"/>
        </w:rPr>
        <w:t>2</w:t>
      </w:r>
      <w:r w:rsidRPr="009F52EB">
        <w:rPr>
          <w:rFonts w:ascii="Calibri Light" w:eastAsia="Times New Roman" w:hAnsi="Calibri Light" w:cstheme="majorHAnsi"/>
          <w:bCs/>
          <w:color w:val="000000"/>
          <w:sz w:val="24"/>
          <w:szCs w:val="24"/>
          <w:lang w:val="ru-RU"/>
        </w:rPr>
        <w:t>1 год</w:t>
      </w:r>
      <w:r>
        <w:rPr>
          <w:rFonts w:ascii="Calibri Light" w:eastAsia="Times New Roman" w:hAnsi="Calibri Light" w:cstheme="majorHAnsi"/>
          <w:bCs/>
          <w:color w:val="000000"/>
          <w:sz w:val="24"/>
          <w:szCs w:val="24"/>
          <w:lang w:val="ru-RU"/>
        </w:rPr>
        <w:t xml:space="preserve"> </w:t>
      </w:r>
      <w:r w:rsidRPr="00BD4474">
        <w:rPr>
          <w:rFonts w:ascii="Calibri Light" w:eastAsia="Times New Roman" w:hAnsi="Calibri Light" w:cstheme="majorHAnsi"/>
          <w:bCs/>
          <w:color w:val="000000"/>
          <w:sz w:val="24"/>
          <w:szCs w:val="24"/>
          <w:lang w:val="ru-RU"/>
        </w:rPr>
        <w:t xml:space="preserve">предоставляет по всем существенным аспектам правильное и достоверное отражение положения в соответствии с применяемыми требованиями </w:t>
      </w:r>
      <w:r>
        <w:rPr>
          <w:rFonts w:ascii="Calibri Light" w:eastAsia="Times New Roman" w:hAnsi="Calibri Light" w:cstheme="majorHAnsi"/>
          <w:bCs/>
          <w:color w:val="000000"/>
          <w:sz w:val="24"/>
          <w:szCs w:val="24"/>
          <w:lang w:val="ru-RU"/>
        </w:rPr>
        <w:t>по составлению</w:t>
      </w:r>
      <w:r w:rsidRPr="00BD4474">
        <w:rPr>
          <w:rFonts w:ascii="Calibri Light" w:eastAsia="Times New Roman" w:hAnsi="Calibri Light" w:cstheme="majorHAnsi"/>
          <w:bCs/>
          <w:color w:val="000000"/>
          <w:sz w:val="24"/>
          <w:szCs w:val="24"/>
          <w:lang w:val="ru-RU"/>
        </w:rPr>
        <w:t xml:space="preserve"> финансовой отчетности</w:t>
      </w:r>
      <w:r w:rsidRPr="00BD4474">
        <w:rPr>
          <w:rStyle w:val="FootnoteReference"/>
          <w:rFonts w:ascii="Calibri Light" w:eastAsia="Times New Roman" w:hAnsi="Calibri Light" w:cstheme="majorHAnsi"/>
          <w:sz w:val="24"/>
          <w:szCs w:val="24"/>
          <w:lang w:val="ru-RU"/>
        </w:rPr>
        <w:footnoteReference w:id="4"/>
      </w:r>
      <w:r w:rsidRPr="00BD4474">
        <w:rPr>
          <w:rFonts w:ascii="Calibri Light" w:hAnsi="Calibri Light" w:cstheme="majorHAnsi"/>
          <w:sz w:val="24"/>
          <w:szCs w:val="24"/>
          <w:lang w:val="ru-RU"/>
        </w:rPr>
        <w:t>.</w:t>
      </w:r>
      <w:r w:rsidRPr="00BD4474">
        <w:rPr>
          <w:rFonts w:ascii="Calibri Light" w:eastAsia="Times New Roman" w:hAnsi="Calibri Light" w:cstheme="majorHAnsi"/>
          <w:bCs/>
          <w:color w:val="000000"/>
          <w:sz w:val="24"/>
          <w:szCs w:val="24"/>
          <w:lang w:val="ru-RU"/>
        </w:rPr>
        <w:t xml:space="preserve"> </w:t>
      </w:r>
    </w:p>
    <w:p w:rsidR="00BD4474" w:rsidRDefault="00BD4474" w:rsidP="00122CCF">
      <w:pPr>
        <w:spacing w:after="0"/>
        <w:ind w:firstLine="720"/>
        <w:rPr>
          <w:rFonts w:ascii="Calibri Light" w:eastAsia="Times New Roman" w:hAnsi="Calibri Light" w:cstheme="majorHAnsi"/>
          <w:noProof/>
          <w:sz w:val="24"/>
          <w:szCs w:val="24"/>
          <w:lang w:val="ru-RU"/>
        </w:rPr>
      </w:pPr>
      <w:r w:rsidRPr="00BD4474">
        <w:rPr>
          <w:rFonts w:ascii="Calibri Light" w:eastAsia="Times New Roman" w:hAnsi="Calibri Light" w:cstheme="majorHAnsi"/>
          <w:noProof/>
          <w:sz w:val="24"/>
          <w:szCs w:val="24"/>
          <w:lang w:val="ru-RU"/>
        </w:rPr>
        <w:t>Исходя из вышеизложенного, на основании ст.14 (2), ст.15 d) и ст.37 (2) Закона №260 от 07.12.2017, Счетная палата</w:t>
      </w:r>
    </w:p>
    <w:p w:rsidR="00122CCF" w:rsidRPr="00BD4474" w:rsidRDefault="00BD4474" w:rsidP="00122CCF">
      <w:pPr>
        <w:pStyle w:val="cp"/>
        <w:spacing w:line="276" w:lineRule="auto"/>
        <w:rPr>
          <w:rFonts w:ascii="Calibri Light" w:hAnsi="Calibri Light" w:cstheme="majorHAnsi"/>
          <w:lang w:val="ru-RU"/>
        </w:rPr>
      </w:pPr>
      <w:r>
        <w:rPr>
          <w:rFonts w:ascii="Calibri Light" w:hAnsi="Calibri Light" w:cstheme="majorHAnsi"/>
          <w:lang w:val="ru-RU"/>
        </w:rPr>
        <w:t>ПОСТАНОВЛЯЕТ:</w:t>
      </w:r>
    </w:p>
    <w:p w:rsidR="00BD4474" w:rsidRPr="00BD4474" w:rsidRDefault="00BD4474" w:rsidP="00122CCF">
      <w:pPr>
        <w:pStyle w:val="ListParagraph"/>
        <w:numPr>
          <w:ilvl w:val="0"/>
          <w:numId w:val="2"/>
        </w:numPr>
        <w:tabs>
          <w:tab w:val="left" w:pos="900"/>
          <w:tab w:val="left" w:pos="993"/>
        </w:tabs>
        <w:spacing w:after="0"/>
        <w:ind w:left="0" w:firstLine="709"/>
        <w:contextualSpacing w:val="0"/>
        <w:rPr>
          <w:rFonts w:ascii="Calibri Light" w:hAnsi="Calibri Light" w:cstheme="majorHAnsi"/>
          <w:noProof/>
          <w:sz w:val="24"/>
          <w:szCs w:val="24"/>
        </w:rPr>
      </w:pPr>
      <w:r>
        <w:rPr>
          <w:rFonts w:ascii="Calibri Light" w:hAnsi="Calibri Light" w:cstheme="majorHAnsi"/>
          <w:noProof/>
          <w:sz w:val="24"/>
          <w:szCs w:val="24"/>
          <w:lang w:val="ru-RU"/>
        </w:rPr>
        <w:t xml:space="preserve">Утвердить </w:t>
      </w:r>
      <w:r w:rsidRPr="009F52EB">
        <w:rPr>
          <w:rFonts w:ascii="Calibri Light" w:hAnsi="Calibri Light" w:cs="Calibri Light"/>
          <w:sz w:val="24"/>
          <w:szCs w:val="24"/>
          <w:lang w:val="ru-RU"/>
        </w:rPr>
        <w:t xml:space="preserve">Отчет финансового аудита Отчета Правительства об исполнении фондов обязательного медицинского страхования за </w:t>
      </w:r>
      <w:r w:rsidRPr="009F52EB">
        <w:rPr>
          <w:rFonts w:ascii="Calibri Light" w:eastAsia="Times New Roman" w:hAnsi="Calibri Light" w:cstheme="majorHAnsi"/>
          <w:bCs/>
          <w:color w:val="000000"/>
          <w:sz w:val="24"/>
          <w:szCs w:val="24"/>
          <w:lang w:val="ru-RU"/>
        </w:rPr>
        <w:t>20</w:t>
      </w:r>
      <w:r>
        <w:rPr>
          <w:rFonts w:ascii="Calibri Light" w:eastAsia="Times New Roman" w:hAnsi="Calibri Light" w:cstheme="majorHAnsi"/>
          <w:bCs/>
          <w:color w:val="000000"/>
          <w:sz w:val="24"/>
          <w:szCs w:val="24"/>
          <w:lang w:val="ru-RU"/>
        </w:rPr>
        <w:t>2</w:t>
      </w:r>
      <w:r w:rsidRPr="009F52EB">
        <w:rPr>
          <w:rFonts w:ascii="Calibri Light" w:eastAsia="Times New Roman" w:hAnsi="Calibri Light" w:cstheme="majorHAnsi"/>
          <w:bCs/>
          <w:color w:val="000000"/>
          <w:sz w:val="24"/>
          <w:szCs w:val="24"/>
          <w:lang w:val="ru-RU"/>
        </w:rPr>
        <w:t>1 год</w:t>
      </w:r>
      <w:r>
        <w:rPr>
          <w:rFonts w:ascii="Calibri Light" w:eastAsia="Times New Roman" w:hAnsi="Calibri Light" w:cstheme="majorHAnsi"/>
          <w:bCs/>
          <w:color w:val="000000"/>
          <w:sz w:val="24"/>
          <w:szCs w:val="24"/>
          <w:lang w:val="ru-RU"/>
        </w:rPr>
        <w:t>, приложенный к настоящему Постановлению.</w:t>
      </w:r>
    </w:p>
    <w:p w:rsidR="00122CCF" w:rsidRPr="00826964" w:rsidRDefault="00BD4474" w:rsidP="00826964">
      <w:pPr>
        <w:pStyle w:val="ListParagraph"/>
        <w:numPr>
          <w:ilvl w:val="0"/>
          <w:numId w:val="2"/>
        </w:numPr>
        <w:tabs>
          <w:tab w:val="left" w:pos="900"/>
          <w:tab w:val="left" w:pos="993"/>
        </w:tabs>
        <w:spacing w:after="0"/>
        <w:ind w:left="0" w:firstLine="709"/>
        <w:contextualSpacing w:val="0"/>
        <w:rPr>
          <w:rFonts w:ascii="Calibri Light" w:hAnsi="Calibri Light" w:cstheme="majorHAnsi"/>
          <w:noProof/>
          <w:sz w:val="24"/>
          <w:szCs w:val="24"/>
        </w:rPr>
      </w:pPr>
      <w:r w:rsidRPr="00513078">
        <w:rPr>
          <w:rFonts w:ascii="Calibri Light" w:hAnsi="Calibri Light" w:cstheme="majorHAnsi"/>
          <w:sz w:val="24"/>
          <w:szCs w:val="24"/>
          <w:lang w:val="ru-RU"/>
        </w:rPr>
        <w:t>Настоящее Постановление и Отчет аудита направить:</w:t>
      </w:r>
    </w:p>
    <w:p w:rsidR="00826964" w:rsidRPr="00826964" w:rsidRDefault="00826964" w:rsidP="00122CCF">
      <w:pPr>
        <w:pStyle w:val="ListParagraph"/>
        <w:numPr>
          <w:ilvl w:val="1"/>
          <w:numId w:val="1"/>
        </w:numPr>
        <w:tabs>
          <w:tab w:val="left" w:pos="900"/>
          <w:tab w:val="left" w:pos="993"/>
          <w:tab w:val="left" w:pos="1276"/>
        </w:tabs>
        <w:spacing w:after="0"/>
        <w:ind w:left="0" w:firstLine="709"/>
        <w:contextualSpacing w:val="0"/>
        <w:rPr>
          <w:rFonts w:ascii="Calibri Light" w:hAnsi="Calibri Light" w:cstheme="majorHAnsi"/>
          <w:noProof/>
          <w:sz w:val="24"/>
          <w:szCs w:val="24"/>
        </w:rPr>
      </w:pPr>
      <w:r w:rsidRPr="00513078">
        <w:rPr>
          <w:rFonts w:ascii="Calibri Light" w:hAnsi="Calibri Light" w:cstheme="majorHAnsi"/>
          <w:b/>
          <w:sz w:val="24"/>
          <w:szCs w:val="24"/>
          <w:lang w:val="ru-RU"/>
        </w:rPr>
        <w:t>Парламенту Республики Молдова</w:t>
      </w:r>
      <w:r w:rsidRPr="00513078">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122CCF" w:rsidRPr="00122CCF" w:rsidRDefault="00826964" w:rsidP="00122CCF">
      <w:pPr>
        <w:pStyle w:val="ListParagraph"/>
        <w:numPr>
          <w:ilvl w:val="1"/>
          <w:numId w:val="1"/>
        </w:numPr>
        <w:tabs>
          <w:tab w:val="left" w:pos="900"/>
          <w:tab w:val="left" w:pos="993"/>
          <w:tab w:val="left" w:pos="1276"/>
        </w:tabs>
        <w:spacing w:after="0"/>
        <w:ind w:left="0" w:firstLine="709"/>
        <w:contextualSpacing w:val="0"/>
        <w:rPr>
          <w:rFonts w:ascii="Calibri Light" w:hAnsi="Calibri Light" w:cstheme="majorHAnsi"/>
          <w:noProof/>
          <w:sz w:val="24"/>
          <w:szCs w:val="24"/>
        </w:rPr>
      </w:pPr>
      <w:r w:rsidRPr="00513078">
        <w:rPr>
          <w:rFonts w:ascii="Calibri Light" w:hAnsi="Calibri Light" w:cstheme="majorHAnsi"/>
          <w:b/>
          <w:sz w:val="24"/>
          <w:szCs w:val="24"/>
          <w:lang w:val="ru-RU"/>
        </w:rPr>
        <w:t xml:space="preserve">Президенту Республики Молдова </w:t>
      </w:r>
      <w:r w:rsidRPr="00513078">
        <w:rPr>
          <w:rFonts w:ascii="Calibri Light" w:hAnsi="Calibri Light" w:cstheme="majorHAnsi"/>
          <w:sz w:val="24"/>
          <w:szCs w:val="24"/>
          <w:lang w:val="ru-RU"/>
        </w:rPr>
        <w:t>для информирования</w:t>
      </w:r>
      <w:r w:rsidRPr="00513078">
        <w:rPr>
          <w:rFonts w:ascii="Calibri Light" w:hAnsi="Calibri Light" w:cs="Calibri Light"/>
          <w:bCs/>
          <w:sz w:val="24"/>
          <w:szCs w:val="24"/>
          <w:lang w:val="ru-RU"/>
        </w:rPr>
        <w:t>;</w:t>
      </w:r>
    </w:p>
    <w:p w:rsidR="00122CCF" w:rsidRPr="00122CCF" w:rsidRDefault="00826964" w:rsidP="00122CCF">
      <w:pPr>
        <w:pStyle w:val="ListParagraph"/>
        <w:numPr>
          <w:ilvl w:val="1"/>
          <w:numId w:val="1"/>
        </w:numPr>
        <w:tabs>
          <w:tab w:val="left" w:pos="900"/>
          <w:tab w:val="left" w:pos="993"/>
          <w:tab w:val="left" w:pos="1276"/>
        </w:tabs>
        <w:spacing w:after="0"/>
        <w:ind w:left="0" w:firstLine="709"/>
        <w:contextualSpacing w:val="0"/>
        <w:rPr>
          <w:rFonts w:ascii="Calibri Light" w:hAnsi="Calibri Light" w:cstheme="majorHAnsi"/>
          <w:noProof/>
          <w:sz w:val="24"/>
          <w:szCs w:val="24"/>
        </w:rPr>
      </w:pPr>
      <w:r w:rsidRPr="00513078">
        <w:rPr>
          <w:rFonts w:ascii="Calibri Light" w:hAnsi="Calibri Light" w:cstheme="majorHAnsi"/>
          <w:b/>
          <w:sz w:val="24"/>
          <w:szCs w:val="24"/>
          <w:lang w:val="ru-RU"/>
        </w:rPr>
        <w:t>Правительству Республики Молдова</w:t>
      </w:r>
      <w:r w:rsidRPr="00513078">
        <w:rPr>
          <w:rFonts w:ascii="Calibri Light" w:hAnsi="Calibri Light" w:cstheme="majorHAnsi"/>
          <w:sz w:val="24"/>
          <w:szCs w:val="24"/>
          <w:lang w:val="ru-RU"/>
        </w:rPr>
        <w:t xml:space="preserve"> для информирования</w:t>
      </w:r>
      <w:r>
        <w:rPr>
          <w:rFonts w:ascii="Calibri Light" w:hAnsi="Calibri Light" w:cstheme="majorHAnsi"/>
          <w:sz w:val="24"/>
          <w:szCs w:val="24"/>
          <w:lang w:val="ru-RU"/>
        </w:rPr>
        <w:t xml:space="preserve"> и принятия мер с целью осуществления мониторинга обеспечения внедрения рекомендаций </w:t>
      </w:r>
      <w:r w:rsidRPr="00513078">
        <w:rPr>
          <w:rFonts w:ascii="Calibri Light" w:hAnsi="Calibri Light" w:cs="Calibri Light"/>
          <w:color w:val="000000"/>
          <w:sz w:val="24"/>
          <w:szCs w:val="24"/>
          <w:lang w:val="ru-RU" w:eastAsia="ro-RO"/>
        </w:rPr>
        <w:t>внешнего публичного ауди</w:t>
      </w:r>
      <w:r>
        <w:rPr>
          <w:rFonts w:ascii="Calibri Light" w:hAnsi="Calibri Light" w:cs="Calibri Light"/>
          <w:color w:val="000000"/>
          <w:sz w:val="24"/>
          <w:szCs w:val="24"/>
          <w:lang w:val="ru-RU" w:eastAsia="ro-RO"/>
        </w:rPr>
        <w:t>та</w:t>
      </w:r>
      <w:r w:rsidR="00122CCF" w:rsidRPr="00122CCF">
        <w:rPr>
          <w:rFonts w:ascii="Calibri Light" w:hAnsi="Calibri Light" w:cstheme="majorHAnsi"/>
          <w:noProof/>
          <w:sz w:val="24"/>
          <w:szCs w:val="24"/>
        </w:rPr>
        <w:t>;</w:t>
      </w:r>
    </w:p>
    <w:p w:rsidR="00826964" w:rsidRPr="00826964" w:rsidRDefault="009F52EB" w:rsidP="00826964">
      <w:pPr>
        <w:pStyle w:val="ListParagraph"/>
        <w:numPr>
          <w:ilvl w:val="1"/>
          <w:numId w:val="1"/>
        </w:numPr>
        <w:tabs>
          <w:tab w:val="left" w:pos="900"/>
          <w:tab w:val="left" w:pos="993"/>
          <w:tab w:val="left" w:pos="1276"/>
        </w:tabs>
        <w:spacing w:after="0"/>
        <w:ind w:left="0" w:firstLine="710"/>
        <w:contextualSpacing w:val="0"/>
        <w:rPr>
          <w:rFonts w:ascii="Calibri Light" w:hAnsi="Calibri Light" w:cstheme="majorHAnsi"/>
          <w:bCs/>
          <w:noProof/>
          <w:sz w:val="24"/>
          <w:szCs w:val="24"/>
        </w:rPr>
      </w:pPr>
      <w:r>
        <w:rPr>
          <w:rFonts w:ascii="Calibri Light" w:hAnsi="Calibri Light" w:cstheme="majorHAnsi"/>
          <w:b/>
          <w:noProof/>
          <w:sz w:val="24"/>
          <w:szCs w:val="24"/>
        </w:rPr>
        <w:t>Министерств</w:t>
      </w:r>
      <w:r>
        <w:rPr>
          <w:rFonts w:ascii="Calibri Light" w:hAnsi="Calibri Light" w:cstheme="majorHAnsi"/>
          <w:b/>
          <w:noProof/>
          <w:sz w:val="24"/>
          <w:szCs w:val="24"/>
          <w:lang w:val="ru-RU"/>
        </w:rPr>
        <w:t>у</w:t>
      </w:r>
      <w:r w:rsidRPr="009F52EB">
        <w:rPr>
          <w:rFonts w:ascii="Calibri Light" w:hAnsi="Calibri Light" w:cstheme="majorHAnsi"/>
          <w:b/>
          <w:noProof/>
          <w:sz w:val="24"/>
          <w:szCs w:val="24"/>
        </w:rPr>
        <w:t xml:space="preserve"> здравоохранения </w:t>
      </w:r>
      <w:r w:rsidR="00826964">
        <w:rPr>
          <w:rFonts w:ascii="Calibri Light" w:hAnsi="Calibri Light" w:cstheme="majorHAnsi"/>
          <w:noProof/>
          <w:sz w:val="24"/>
          <w:szCs w:val="24"/>
          <w:lang w:val="ru-RU"/>
        </w:rPr>
        <w:t xml:space="preserve">для рассмотрения, согласно компетенциям, и </w:t>
      </w:r>
      <w:r w:rsidR="00826964">
        <w:rPr>
          <w:rFonts w:ascii="Calibri Light" w:hAnsi="Calibri Light" w:cstheme="majorHAnsi"/>
          <w:sz w:val="24"/>
          <w:szCs w:val="24"/>
          <w:lang w:val="ru-RU"/>
        </w:rPr>
        <w:t>обеспечения внедрения рекомендаций из Отчета аудита;</w:t>
      </w:r>
      <w:r w:rsidR="00826964">
        <w:rPr>
          <w:rFonts w:ascii="Calibri Light" w:hAnsi="Calibri Light" w:cstheme="majorHAnsi"/>
          <w:noProof/>
          <w:sz w:val="24"/>
          <w:szCs w:val="24"/>
          <w:lang w:val="ru-RU"/>
        </w:rPr>
        <w:t xml:space="preserve"> </w:t>
      </w:r>
    </w:p>
    <w:p w:rsidR="00122CCF" w:rsidRPr="00122CCF" w:rsidRDefault="00826964" w:rsidP="00122CCF">
      <w:pPr>
        <w:pStyle w:val="ListParagraph"/>
        <w:numPr>
          <w:ilvl w:val="1"/>
          <w:numId w:val="1"/>
        </w:numPr>
        <w:tabs>
          <w:tab w:val="left" w:pos="900"/>
          <w:tab w:val="left" w:pos="993"/>
          <w:tab w:val="left" w:pos="1276"/>
        </w:tabs>
        <w:spacing w:after="0"/>
        <w:ind w:left="0" w:firstLine="709"/>
        <w:contextualSpacing w:val="0"/>
        <w:rPr>
          <w:rFonts w:ascii="Calibri Light" w:hAnsi="Calibri Light" w:cstheme="majorHAnsi"/>
          <w:bCs/>
          <w:noProof/>
          <w:sz w:val="24"/>
          <w:szCs w:val="24"/>
        </w:rPr>
      </w:pPr>
      <w:r w:rsidRPr="00826964">
        <w:rPr>
          <w:rFonts w:ascii="Calibri Light" w:eastAsia="Times New Roman" w:hAnsi="Calibri Light" w:cstheme="majorHAnsi"/>
          <w:b/>
          <w:color w:val="000000"/>
          <w:sz w:val="24"/>
          <w:szCs w:val="24"/>
        </w:rPr>
        <w:t>Национальной компании медицинского страхования</w:t>
      </w:r>
      <w:r w:rsidRPr="00122CCF">
        <w:rPr>
          <w:rFonts w:ascii="Calibri Light" w:hAnsi="Calibri Light" w:cstheme="majorHAnsi"/>
          <w:b/>
          <w:noProof/>
          <w:sz w:val="24"/>
          <w:szCs w:val="24"/>
        </w:rPr>
        <w:t xml:space="preserve"> </w:t>
      </w:r>
      <w:r w:rsidRPr="00826964">
        <w:rPr>
          <w:rFonts w:ascii="Calibri Light" w:hAnsi="Calibri Light" w:cstheme="majorHAnsi"/>
          <w:noProof/>
          <w:sz w:val="24"/>
          <w:szCs w:val="24"/>
        </w:rPr>
        <w:t>для</w:t>
      </w:r>
      <w:r w:rsidRPr="00826964">
        <w:rPr>
          <w:rFonts w:ascii="Calibri Light" w:hAnsi="Calibri Light" w:cstheme="majorHAnsi"/>
          <w:b/>
          <w:noProof/>
          <w:sz w:val="24"/>
          <w:szCs w:val="24"/>
        </w:rPr>
        <w:t xml:space="preserve"> </w:t>
      </w:r>
      <w:r w:rsidRPr="00826964">
        <w:rPr>
          <w:rFonts w:ascii="Calibri Light" w:hAnsi="Calibri Light" w:cstheme="majorHAnsi"/>
          <w:noProof/>
          <w:sz w:val="24"/>
          <w:szCs w:val="24"/>
        </w:rPr>
        <w:t>принятия к сведению и</w:t>
      </w:r>
      <w:r w:rsidRPr="00826964">
        <w:rPr>
          <w:rFonts w:ascii="Calibri Light" w:hAnsi="Calibri Light" w:cstheme="majorHAnsi"/>
          <w:b/>
          <w:noProof/>
          <w:sz w:val="24"/>
          <w:szCs w:val="24"/>
        </w:rPr>
        <w:t xml:space="preserve"> </w:t>
      </w:r>
      <w:r w:rsidRPr="00826964">
        <w:rPr>
          <w:rFonts w:ascii="Calibri Light" w:hAnsi="Calibri Light" w:cstheme="majorHAnsi"/>
          <w:sz w:val="24"/>
          <w:szCs w:val="24"/>
        </w:rPr>
        <w:t>обеспечения внедрения рекомендаций из Отчета аудита;</w:t>
      </w:r>
    </w:p>
    <w:p w:rsidR="00826964" w:rsidRPr="00826964" w:rsidRDefault="00826964" w:rsidP="00122CCF">
      <w:pPr>
        <w:pStyle w:val="ListParagraph"/>
        <w:numPr>
          <w:ilvl w:val="1"/>
          <w:numId w:val="1"/>
        </w:numPr>
        <w:tabs>
          <w:tab w:val="left" w:pos="900"/>
          <w:tab w:val="left" w:pos="993"/>
          <w:tab w:val="left" w:pos="1276"/>
        </w:tabs>
        <w:spacing w:after="0"/>
        <w:ind w:left="0" w:firstLine="709"/>
        <w:contextualSpacing w:val="0"/>
        <w:rPr>
          <w:rFonts w:ascii="Calibri Light" w:hAnsi="Calibri Light" w:cstheme="majorHAnsi"/>
          <w:noProof/>
          <w:sz w:val="24"/>
          <w:szCs w:val="24"/>
        </w:rPr>
      </w:pPr>
      <w:r w:rsidRPr="00826964">
        <w:rPr>
          <w:rFonts w:ascii="Calibri Light" w:hAnsi="Calibri Light" w:cstheme="majorHAnsi"/>
          <w:b/>
          <w:bCs/>
          <w:sz w:val="24"/>
          <w:szCs w:val="24"/>
          <w:lang w:val="ru-RU"/>
        </w:rPr>
        <w:lastRenderedPageBreak/>
        <w:t xml:space="preserve">Административному совету </w:t>
      </w:r>
      <w:r w:rsidRPr="00826964">
        <w:rPr>
          <w:rFonts w:ascii="Calibri Light" w:hAnsi="Calibri Light" w:cs="Calibri Light"/>
          <w:b/>
          <w:sz w:val="24"/>
          <w:szCs w:val="24"/>
          <w:lang w:val="ru-RU"/>
        </w:rPr>
        <w:t xml:space="preserve">Национальной компании медицинского страхования </w:t>
      </w:r>
      <w:r w:rsidRPr="00826964">
        <w:rPr>
          <w:rFonts w:ascii="Calibri Light" w:hAnsi="Calibri Light" w:cs="Calibri Light"/>
          <w:sz w:val="24"/>
          <w:szCs w:val="24"/>
          <w:lang w:val="ru-RU"/>
        </w:rPr>
        <w:t xml:space="preserve">для ознакомления с результатами </w:t>
      </w:r>
      <w:r>
        <w:rPr>
          <w:rFonts w:ascii="Calibri Light" w:hAnsi="Calibri Light" w:cs="Calibri Light"/>
          <w:sz w:val="24"/>
          <w:szCs w:val="24"/>
          <w:lang w:val="ru-RU"/>
        </w:rPr>
        <w:t xml:space="preserve">внешнего публичного </w:t>
      </w:r>
      <w:r w:rsidRPr="00826964">
        <w:rPr>
          <w:rFonts w:ascii="Calibri Light" w:hAnsi="Calibri Light" w:cs="Calibri Light"/>
          <w:sz w:val="24"/>
          <w:szCs w:val="24"/>
          <w:lang w:val="ru-RU"/>
        </w:rPr>
        <w:t>аудита и осуществления мониторинга внедрения направленных рекомендаций</w:t>
      </w:r>
      <w:r>
        <w:rPr>
          <w:rFonts w:ascii="Calibri Light" w:hAnsi="Calibri Light" w:cs="Calibri Light"/>
          <w:sz w:val="24"/>
          <w:szCs w:val="24"/>
          <w:lang w:val="ru-RU"/>
        </w:rPr>
        <w:t>;</w:t>
      </w:r>
    </w:p>
    <w:p w:rsidR="00826964" w:rsidRPr="00826964" w:rsidRDefault="00826964" w:rsidP="00122CCF">
      <w:pPr>
        <w:pStyle w:val="ListParagraph"/>
        <w:numPr>
          <w:ilvl w:val="1"/>
          <w:numId w:val="1"/>
        </w:numPr>
        <w:tabs>
          <w:tab w:val="left" w:pos="900"/>
          <w:tab w:val="left" w:pos="993"/>
          <w:tab w:val="left" w:pos="1276"/>
        </w:tabs>
        <w:spacing w:after="0"/>
        <w:ind w:left="0" w:firstLine="709"/>
        <w:contextualSpacing w:val="0"/>
        <w:rPr>
          <w:rFonts w:ascii="Calibri Light" w:hAnsi="Calibri Light" w:cstheme="majorHAnsi"/>
          <w:bCs/>
          <w:noProof/>
          <w:sz w:val="24"/>
          <w:szCs w:val="24"/>
        </w:rPr>
      </w:pPr>
      <w:r w:rsidRPr="00826964">
        <w:rPr>
          <w:rFonts w:ascii="Calibri Light" w:hAnsi="Calibri Light" w:cstheme="majorHAnsi"/>
          <w:b/>
          <w:bCs/>
          <w:noProof/>
          <w:sz w:val="24"/>
          <w:szCs w:val="24"/>
          <w:lang w:val="ru-RU"/>
        </w:rPr>
        <w:t>Национальному органу по неподкупности</w:t>
      </w:r>
      <w:r>
        <w:rPr>
          <w:rFonts w:ascii="Calibri Light" w:hAnsi="Calibri Light" w:cstheme="majorHAnsi"/>
          <w:bCs/>
          <w:noProof/>
          <w:sz w:val="24"/>
          <w:szCs w:val="24"/>
          <w:lang w:val="ru-RU"/>
        </w:rPr>
        <w:t xml:space="preserve"> для рассмотрения и возможного</w:t>
      </w:r>
      <w:r w:rsidR="00DE003F">
        <w:rPr>
          <w:rFonts w:ascii="Calibri Light" w:hAnsi="Calibri Light" w:cstheme="majorHAnsi"/>
          <w:bCs/>
          <w:noProof/>
          <w:sz w:val="24"/>
          <w:szCs w:val="24"/>
          <w:lang w:val="ru-RU"/>
        </w:rPr>
        <w:t xml:space="preserve"> самоконтроля, согласно компетенциям, констатаций, изложенных в п.</w:t>
      </w:r>
      <w:r w:rsidR="00DE003F" w:rsidRPr="00122CCF">
        <w:rPr>
          <w:rFonts w:ascii="Calibri Light" w:hAnsi="Calibri Light" w:cstheme="majorHAnsi"/>
          <w:noProof/>
          <w:sz w:val="24"/>
          <w:szCs w:val="24"/>
        </w:rPr>
        <w:t>5.7</w:t>
      </w:r>
      <w:r w:rsidR="00DE003F">
        <w:rPr>
          <w:rFonts w:ascii="Calibri Light" w:hAnsi="Calibri Light" w:cstheme="majorHAnsi"/>
          <w:noProof/>
          <w:sz w:val="24"/>
          <w:szCs w:val="24"/>
          <w:lang w:val="ru-RU"/>
        </w:rPr>
        <w:t xml:space="preserve"> из Отчета аудита.</w:t>
      </w:r>
    </w:p>
    <w:p w:rsidR="00DE003F" w:rsidRPr="00DE003F" w:rsidRDefault="00DE003F" w:rsidP="00122CCF">
      <w:pPr>
        <w:pStyle w:val="ListParagraph"/>
        <w:numPr>
          <w:ilvl w:val="0"/>
          <w:numId w:val="1"/>
        </w:numPr>
        <w:tabs>
          <w:tab w:val="left" w:pos="900"/>
          <w:tab w:val="left" w:pos="993"/>
          <w:tab w:val="left" w:pos="1276"/>
        </w:tabs>
        <w:spacing w:after="0"/>
        <w:ind w:left="0" w:firstLine="720"/>
        <w:contextualSpacing w:val="0"/>
        <w:rPr>
          <w:rFonts w:ascii="Calibri Light" w:hAnsi="Calibri Light" w:cstheme="majorHAnsi"/>
          <w:noProof/>
          <w:sz w:val="24"/>
          <w:szCs w:val="24"/>
        </w:rPr>
      </w:pPr>
      <w:r>
        <w:rPr>
          <w:rFonts w:ascii="Calibri Light" w:hAnsi="Calibri Light" w:cstheme="majorHAnsi"/>
          <w:noProof/>
          <w:sz w:val="24"/>
          <w:szCs w:val="24"/>
          <w:lang w:val="ru-RU"/>
        </w:rPr>
        <w:t xml:space="preserve"> Настоящим Постановлением исключить из режима мониторинга Постановление Счетной палаты №</w:t>
      </w:r>
      <w:r w:rsidRPr="00122CCF">
        <w:rPr>
          <w:rFonts w:ascii="Calibri Light" w:hAnsi="Calibri Light" w:cstheme="majorHAnsi"/>
          <w:noProof/>
          <w:sz w:val="24"/>
          <w:szCs w:val="24"/>
        </w:rPr>
        <w:t xml:space="preserve">22 </w:t>
      </w:r>
      <w:r>
        <w:rPr>
          <w:rFonts w:ascii="Calibri Light" w:hAnsi="Calibri Light" w:cstheme="majorHAnsi"/>
          <w:noProof/>
          <w:sz w:val="24"/>
          <w:szCs w:val="24"/>
          <w:lang w:val="ru-RU"/>
        </w:rPr>
        <w:t>от</w:t>
      </w:r>
      <w:r w:rsidRPr="00122CCF">
        <w:rPr>
          <w:rFonts w:ascii="Calibri Light" w:hAnsi="Calibri Light" w:cstheme="majorHAnsi"/>
          <w:noProof/>
          <w:sz w:val="24"/>
          <w:szCs w:val="24"/>
        </w:rPr>
        <w:t xml:space="preserve"> 04</w:t>
      </w:r>
      <w:r>
        <w:rPr>
          <w:rFonts w:ascii="Calibri Light" w:hAnsi="Calibri Light" w:cstheme="majorHAnsi"/>
          <w:noProof/>
          <w:sz w:val="24"/>
          <w:szCs w:val="24"/>
          <w:lang w:val="ru-RU"/>
        </w:rPr>
        <w:t xml:space="preserve">июня </w:t>
      </w:r>
      <w:r w:rsidRPr="00122CCF">
        <w:rPr>
          <w:rFonts w:ascii="Calibri Light" w:hAnsi="Calibri Light" w:cstheme="majorHAnsi"/>
          <w:noProof/>
          <w:sz w:val="24"/>
          <w:szCs w:val="24"/>
        </w:rPr>
        <w:t>2021</w:t>
      </w:r>
      <w:r>
        <w:rPr>
          <w:rFonts w:ascii="Calibri Light" w:hAnsi="Calibri Light" w:cstheme="majorHAnsi"/>
          <w:noProof/>
          <w:sz w:val="24"/>
          <w:szCs w:val="24"/>
          <w:lang w:val="ru-RU"/>
        </w:rPr>
        <w:t xml:space="preserve"> года </w:t>
      </w:r>
      <w:r w:rsidRPr="00122CCF">
        <w:rPr>
          <w:rFonts w:ascii="Calibri Light" w:hAnsi="Calibri Light" w:cstheme="majorHAnsi"/>
          <w:noProof/>
          <w:sz w:val="24"/>
          <w:szCs w:val="24"/>
        </w:rPr>
        <w:t>„</w:t>
      </w:r>
      <w:r>
        <w:rPr>
          <w:rFonts w:ascii="Calibri Light" w:hAnsi="Calibri Light" w:cstheme="majorHAnsi"/>
          <w:noProof/>
          <w:sz w:val="24"/>
          <w:szCs w:val="24"/>
          <w:lang w:val="ru-RU"/>
        </w:rPr>
        <w:t xml:space="preserve">По </w:t>
      </w:r>
      <w:r w:rsidRPr="009F52EB">
        <w:rPr>
          <w:rFonts w:ascii="Calibri Light" w:hAnsi="Calibri Light" w:cs="Calibri Light"/>
          <w:sz w:val="24"/>
          <w:szCs w:val="24"/>
          <w:lang w:val="ru-RU"/>
        </w:rPr>
        <w:t>Отчет</w:t>
      </w:r>
      <w:r>
        <w:rPr>
          <w:rFonts w:ascii="Calibri Light" w:hAnsi="Calibri Light" w:cs="Calibri Light"/>
          <w:sz w:val="24"/>
          <w:szCs w:val="24"/>
          <w:lang w:val="ru-RU"/>
        </w:rPr>
        <w:t>у</w:t>
      </w:r>
      <w:r w:rsidRPr="009F52EB">
        <w:rPr>
          <w:rFonts w:ascii="Calibri Light" w:hAnsi="Calibri Light" w:cs="Calibri Light"/>
          <w:sz w:val="24"/>
          <w:szCs w:val="24"/>
          <w:lang w:val="ru-RU"/>
        </w:rPr>
        <w:t xml:space="preserve"> финансового аудита Отчета Правительства об исполнении фондов обязательного медицинского страхования за </w:t>
      </w:r>
      <w:r w:rsidRPr="009F52EB">
        <w:rPr>
          <w:rFonts w:ascii="Calibri Light" w:eastAsia="Times New Roman" w:hAnsi="Calibri Light" w:cstheme="majorHAnsi"/>
          <w:bCs/>
          <w:color w:val="000000"/>
          <w:sz w:val="24"/>
          <w:szCs w:val="24"/>
          <w:lang w:val="ru-RU"/>
        </w:rPr>
        <w:t>20</w:t>
      </w:r>
      <w:r>
        <w:rPr>
          <w:rFonts w:ascii="Calibri Light" w:eastAsia="Times New Roman" w:hAnsi="Calibri Light" w:cstheme="majorHAnsi"/>
          <w:bCs/>
          <w:color w:val="000000"/>
          <w:sz w:val="24"/>
          <w:szCs w:val="24"/>
          <w:lang w:val="ru-RU"/>
        </w:rPr>
        <w:t>20</w:t>
      </w:r>
      <w:r w:rsidRPr="009F52EB">
        <w:rPr>
          <w:rFonts w:ascii="Calibri Light" w:eastAsia="Times New Roman" w:hAnsi="Calibri Light" w:cstheme="majorHAnsi"/>
          <w:bCs/>
          <w:color w:val="000000"/>
          <w:sz w:val="24"/>
          <w:szCs w:val="24"/>
          <w:lang w:val="ru-RU"/>
        </w:rPr>
        <w:t xml:space="preserve"> год</w:t>
      </w:r>
      <w:r w:rsidRPr="00122CCF">
        <w:rPr>
          <w:rFonts w:ascii="Calibri Light" w:hAnsi="Calibri Light" w:cstheme="majorHAnsi"/>
          <w:noProof/>
          <w:sz w:val="24"/>
          <w:szCs w:val="24"/>
        </w:rPr>
        <w:t>”.</w:t>
      </w:r>
    </w:p>
    <w:p w:rsidR="00DE003F" w:rsidRPr="00DE003F" w:rsidRDefault="00DE003F" w:rsidP="00DE003F">
      <w:pPr>
        <w:pStyle w:val="ListParagraph"/>
        <w:numPr>
          <w:ilvl w:val="0"/>
          <w:numId w:val="1"/>
        </w:numPr>
        <w:tabs>
          <w:tab w:val="left" w:pos="1134"/>
        </w:tabs>
        <w:ind w:left="0" w:firstLine="709"/>
        <w:rPr>
          <w:rFonts w:ascii="Calibri Light" w:eastAsia="Times New Roman" w:hAnsi="Calibri Light" w:cstheme="majorHAnsi"/>
          <w:bCs/>
          <w:color w:val="000000"/>
          <w:sz w:val="24"/>
          <w:szCs w:val="24"/>
          <w:lang w:val="ru-RU"/>
        </w:rPr>
      </w:pPr>
      <w:r w:rsidRPr="00DE003F">
        <w:rPr>
          <w:rFonts w:ascii="Calibri Light" w:hAnsi="Calibri Light" w:cstheme="majorHAnsi"/>
          <w:noProof/>
          <w:sz w:val="24"/>
          <w:szCs w:val="24"/>
          <w:lang w:val="ru-RU"/>
        </w:rPr>
        <w:t xml:space="preserve">Настоящее Постановление и </w:t>
      </w:r>
      <w:r w:rsidRPr="00DE003F">
        <w:rPr>
          <w:rFonts w:ascii="Calibri Light" w:hAnsi="Calibri Light" w:cs="Calibri Light"/>
          <w:sz w:val="24"/>
          <w:szCs w:val="24"/>
          <w:lang w:val="ru-RU"/>
        </w:rPr>
        <w:t xml:space="preserve">Отчет финансового аудита Отчета Правительства об исполнении фондов обязательного медицинского страхования за </w:t>
      </w:r>
      <w:r w:rsidRPr="00DE003F">
        <w:rPr>
          <w:rFonts w:ascii="Calibri Light" w:eastAsia="Times New Roman" w:hAnsi="Calibri Light" w:cstheme="majorHAnsi"/>
          <w:bCs/>
          <w:color w:val="000000"/>
          <w:sz w:val="24"/>
          <w:szCs w:val="24"/>
          <w:lang w:val="ru-RU"/>
        </w:rPr>
        <w:t>2021 год публикуются в Официальном мониторе Республики Молдова в соответствии со ст.6 (2) Закона №260 от 07.12.2017.</w:t>
      </w:r>
    </w:p>
    <w:p w:rsidR="00DE003F" w:rsidRPr="00DE003F" w:rsidRDefault="00DE003F" w:rsidP="00DE003F">
      <w:pPr>
        <w:pStyle w:val="ListParagraph"/>
        <w:numPr>
          <w:ilvl w:val="0"/>
          <w:numId w:val="1"/>
        </w:numPr>
        <w:tabs>
          <w:tab w:val="left" w:pos="900"/>
          <w:tab w:val="left" w:pos="993"/>
          <w:tab w:val="left" w:pos="1276"/>
        </w:tabs>
        <w:spacing w:after="0"/>
        <w:ind w:left="0" w:firstLine="709"/>
        <w:contextualSpacing w:val="0"/>
        <w:rPr>
          <w:rFonts w:ascii="Calibri Light" w:hAnsi="Calibri Light" w:cstheme="majorHAnsi"/>
          <w:noProof/>
          <w:sz w:val="24"/>
          <w:szCs w:val="24"/>
        </w:rPr>
      </w:pPr>
      <w:r>
        <w:rPr>
          <w:rFonts w:ascii="Calibri Light" w:hAnsi="Calibri Light" w:cstheme="majorHAnsi"/>
          <w:noProof/>
          <w:sz w:val="24"/>
          <w:szCs w:val="24"/>
          <w:lang w:val="ru-RU"/>
        </w:rPr>
        <w:t xml:space="preserve"> </w:t>
      </w:r>
      <w:r w:rsidRPr="00DE003F">
        <w:rPr>
          <w:rFonts w:ascii="Calibri Light" w:hAnsi="Calibri Light" w:cstheme="majorHAnsi"/>
          <w:noProof/>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DE003F" w:rsidRPr="003F7182" w:rsidRDefault="00DE003F" w:rsidP="003F7182">
      <w:pPr>
        <w:pStyle w:val="ListParagraph"/>
        <w:numPr>
          <w:ilvl w:val="0"/>
          <w:numId w:val="1"/>
        </w:numPr>
        <w:tabs>
          <w:tab w:val="left" w:pos="993"/>
        </w:tabs>
        <w:spacing w:after="0"/>
        <w:ind w:left="0" w:firstLine="709"/>
        <w:rPr>
          <w:rFonts w:ascii="Calibri Light" w:hAnsi="Calibri Light" w:cstheme="majorHAnsi"/>
          <w:sz w:val="24"/>
          <w:szCs w:val="24"/>
          <w:lang w:val="ru-RU"/>
        </w:rPr>
      </w:pPr>
      <w:r w:rsidRPr="00DE003F">
        <w:rPr>
          <w:rFonts w:ascii="Calibri Light" w:hAnsi="Calibri Light" w:cstheme="majorHAnsi"/>
          <w:sz w:val="24"/>
          <w:szCs w:val="24"/>
          <w:lang w:val="ru-RU"/>
        </w:rPr>
        <w:t>О предпринятых действиях по исполнению подпунктов 2.4</w:t>
      </w:r>
      <w:r>
        <w:rPr>
          <w:rFonts w:ascii="Calibri Light" w:hAnsi="Calibri Light" w:cstheme="majorHAnsi"/>
          <w:sz w:val="24"/>
          <w:szCs w:val="24"/>
          <w:lang w:val="ru-RU"/>
        </w:rPr>
        <w:t>. и</w:t>
      </w:r>
      <w:r w:rsidRPr="00DE003F">
        <w:rPr>
          <w:rFonts w:ascii="Calibri Light" w:hAnsi="Calibri Light" w:cstheme="majorHAnsi"/>
          <w:sz w:val="24"/>
          <w:szCs w:val="24"/>
          <w:lang w:val="ru-RU"/>
        </w:rPr>
        <w:t xml:space="preserve"> 2.5. из настоящего Постановления </w:t>
      </w:r>
      <w:r>
        <w:rPr>
          <w:rFonts w:ascii="Calibri Light" w:hAnsi="Calibri Light" w:cstheme="majorHAnsi"/>
          <w:sz w:val="24"/>
          <w:szCs w:val="24"/>
          <w:lang w:val="ru-RU"/>
        </w:rPr>
        <w:t>про</w:t>
      </w:r>
      <w:r w:rsidRPr="00DE003F">
        <w:rPr>
          <w:rFonts w:ascii="Calibri Light" w:hAnsi="Calibri Light" w:cstheme="majorHAnsi"/>
          <w:sz w:val="24"/>
          <w:szCs w:val="24"/>
          <w:lang w:val="ru-RU"/>
        </w:rPr>
        <w:t xml:space="preserve">информировать Счетную палату в течение </w:t>
      </w:r>
      <w:r>
        <w:rPr>
          <w:rFonts w:ascii="Calibri Light" w:hAnsi="Calibri Light" w:cstheme="majorHAnsi"/>
          <w:sz w:val="24"/>
          <w:szCs w:val="24"/>
          <w:lang w:val="ru-RU"/>
        </w:rPr>
        <w:t>7</w:t>
      </w:r>
      <w:r w:rsidRPr="00DE003F">
        <w:rPr>
          <w:rFonts w:ascii="Calibri Light" w:hAnsi="Calibri Light" w:cstheme="majorHAnsi"/>
          <w:sz w:val="24"/>
          <w:szCs w:val="24"/>
          <w:lang w:val="ru-RU"/>
        </w:rPr>
        <w:t xml:space="preserve"> месяцев с даты вступления в силу настоящего Постановления.</w:t>
      </w:r>
    </w:p>
    <w:p w:rsidR="00BD4474" w:rsidRPr="00BD4474" w:rsidRDefault="00BD4474" w:rsidP="00122CCF">
      <w:pPr>
        <w:pStyle w:val="ListParagraph"/>
        <w:numPr>
          <w:ilvl w:val="0"/>
          <w:numId w:val="2"/>
        </w:numPr>
        <w:tabs>
          <w:tab w:val="left" w:pos="900"/>
          <w:tab w:val="left" w:pos="993"/>
          <w:tab w:val="left" w:pos="1276"/>
        </w:tabs>
        <w:spacing w:after="0"/>
        <w:ind w:left="0" w:firstLine="709"/>
        <w:rPr>
          <w:rFonts w:ascii="Calibri Light" w:eastAsia="Times New Roman" w:hAnsi="Calibri Light" w:cstheme="majorHAnsi"/>
          <w:b/>
          <w:sz w:val="24"/>
          <w:szCs w:val="24"/>
        </w:rPr>
      </w:pPr>
      <w:r>
        <w:rPr>
          <w:rFonts w:ascii="Calibri Light" w:hAnsi="Calibri Light" w:cstheme="majorHAnsi"/>
          <w:sz w:val="24"/>
          <w:szCs w:val="24"/>
          <w:lang w:val="ru-RU"/>
        </w:rPr>
        <w:t xml:space="preserve">Постановление и </w:t>
      </w:r>
      <w:r w:rsidRPr="009F52EB">
        <w:rPr>
          <w:rFonts w:ascii="Calibri Light" w:hAnsi="Calibri Light" w:cs="Calibri Light"/>
          <w:sz w:val="24"/>
          <w:szCs w:val="24"/>
          <w:lang w:val="ru-RU"/>
        </w:rPr>
        <w:t xml:space="preserve">Отчет финансового аудита Отчета Правительства об исполнении фондов обязательного медицинского страхования за </w:t>
      </w:r>
      <w:r w:rsidRPr="009F52EB">
        <w:rPr>
          <w:rFonts w:ascii="Calibri Light" w:eastAsia="Times New Roman" w:hAnsi="Calibri Light" w:cstheme="majorHAnsi"/>
          <w:bCs/>
          <w:color w:val="000000"/>
          <w:sz w:val="24"/>
          <w:szCs w:val="24"/>
          <w:lang w:val="ru-RU"/>
        </w:rPr>
        <w:t>20</w:t>
      </w:r>
      <w:r>
        <w:rPr>
          <w:rFonts w:ascii="Calibri Light" w:eastAsia="Times New Roman" w:hAnsi="Calibri Light" w:cstheme="majorHAnsi"/>
          <w:bCs/>
          <w:color w:val="000000"/>
          <w:sz w:val="24"/>
          <w:szCs w:val="24"/>
          <w:lang w:val="ru-RU"/>
        </w:rPr>
        <w:t>2</w:t>
      </w:r>
      <w:r w:rsidRPr="009F52EB">
        <w:rPr>
          <w:rFonts w:ascii="Calibri Light" w:eastAsia="Times New Roman" w:hAnsi="Calibri Light" w:cstheme="majorHAnsi"/>
          <w:bCs/>
          <w:color w:val="000000"/>
          <w:sz w:val="24"/>
          <w:szCs w:val="24"/>
          <w:lang w:val="ru-RU"/>
        </w:rPr>
        <w:t>1 год</w:t>
      </w:r>
      <w:r>
        <w:rPr>
          <w:rFonts w:ascii="Calibri Light" w:eastAsia="Times New Roman" w:hAnsi="Calibri Light" w:cstheme="majorHAnsi"/>
          <w:bCs/>
          <w:color w:val="000000"/>
          <w:sz w:val="24"/>
          <w:szCs w:val="24"/>
          <w:lang w:val="ru-RU"/>
        </w:rPr>
        <w:t xml:space="preserve"> </w:t>
      </w:r>
      <w:r w:rsidRPr="00513078">
        <w:rPr>
          <w:rFonts w:ascii="Calibri Light" w:hAnsi="Calibri Light" w:cs="Calibri Light"/>
          <w:sz w:val="24"/>
          <w:szCs w:val="24"/>
          <w:lang w:val="ru-RU"/>
        </w:rPr>
        <w:t>размещаются на официальном сайте Счетной палаты</w:t>
      </w:r>
      <w:r>
        <w:rPr>
          <w:rFonts w:ascii="Calibri Light" w:hAnsi="Calibri Light" w:cs="Calibri Light"/>
          <w:sz w:val="24"/>
          <w:szCs w:val="24"/>
          <w:lang w:val="ru-RU"/>
        </w:rPr>
        <w:t xml:space="preserve"> </w:t>
      </w:r>
      <w:r w:rsidRPr="00122CCF">
        <w:rPr>
          <w:rFonts w:ascii="Calibri Light" w:hAnsi="Calibri Light" w:cstheme="majorHAnsi"/>
          <w:sz w:val="24"/>
          <w:szCs w:val="24"/>
        </w:rPr>
        <w:t>(</w:t>
      </w:r>
      <w:hyperlink r:id="rId8" w:history="1">
        <w:r w:rsidRPr="00122CCF">
          <w:rPr>
            <w:rStyle w:val="Hyperlink"/>
            <w:rFonts w:ascii="Calibri Light" w:hAnsi="Calibri Light"/>
            <w:sz w:val="24"/>
            <w:szCs w:val="24"/>
          </w:rPr>
          <w:t>https://www.ccrm.md/ro/decisions</w:t>
        </w:r>
      </w:hyperlink>
      <w:r w:rsidRPr="00122CCF">
        <w:rPr>
          <w:rFonts w:ascii="Calibri Light" w:hAnsi="Calibri Light"/>
          <w:sz w:val="24"/>
          <w:szCs w:val="24"/>
        </w:rPr>
        <w:t>).</w:t>
      </w:r>
    </w:p>
    <w:p w:rsidR="00122CCF" w:rsidRPr="003F7182" w:rsidRDefault="00122CCF" w:rsidP="00122CCF">
      <w:pPr>
        <w:spacing w:after="0"/>
        <w:jc w:val="center"/>
        <w:rPr>
          <w:rFonts w:ascii="Calibri Light" w:eastAsia="Times New Roman" w:hAnsi="Calibri Light" w:cstheme="majorHAnsi"/>
          <w:b/>
          <w:sz w:val="24"/>
          <w:szCs w:val="24"/>
          <w:lang w:val="ru-RU"/>
        </w:rPr>
      </w:pPr>
    </w:p>
    <w:p w:rsidR="00122CCF" w:rsidRPr="003F7182" w:rsidRDefault="00122CCF" w:rsidP="00122CCF">
      <w:pPr>
        <w:spacing w:after="0"/>
        <w:jc w:val="right"/>
        <w:rPr>
          <w:rFonts w:ascii="Calibri Light" w:eastAsia="Times New Roman" w:hAnsi="Calibri Light" w:cstheme="majorHAnsi"/>
          <w:b/>
          <w:sz w:val="26"/>
          <w:szCs w:val="26"/>
          <w:lang w:val="ru-RU"/>
        </w:rPr>
      </w:pPr>
    </w:p>
    <w:p w:rsidR="00BD4474" w:rsidRPr="00513078" w:rsidRDefault="00BD4474" w:rsidP="00BD4474">
      <w:pPr>
        <w:shd w:val="clear" w:color="auto" w:fill="FFFFFF" w:themeFill="background1"/>
        <w:spacing w:after="0" w:line="240" w:lineRule="auto"/>
        <w:jc w:val="right"/>
        <w:rPr>
          <w:rFonts w:ascii="Calibri Light" w:hAnsi="Calibri Light" w:cs="Calibri Light"/>
          <w:b/>
          <w:sz w:val="24"/>
          <w:szCs w:val="24"/>
          <w:lang w:val="ru-RU"/>
        </w:rPr>
      </w:pPr>
      <w:r w:rsidRPr="00513078">
        <w:rPr>
          <w:rFonts w:ascii="Calibri Light" w:hAnsi="Calibri Light" w:cs="Calibri Light"/>
          <w:b/>
          <w:sz w:val="24"/>
          <w:szCs w:val="24"/>
          <w:lang w:val="ru-RU"/>
        </w:rPr>
        <w:t>Виорел КЕТРАРУ</w:t>
      </w:r>
      <w:r w:rsidRPr="00513078">
        <w:rPr>
          <w:rFonts w:ascii="Calibri Light" w:hAnsi="Calibri Light" w:cs="Calibri Light"/>
          <w:b/>
          <w:caps/>
          <w:sz w:val="24"/>
          <w:szCs w:val="24"/>
          <w:lang w:val="ru-RU"/>
        </w:rPr>
        <w:t>,</w:t>
      </w:r>
    </w:p>
    <w:p w:rsidR="00BD4474" w:rsidRPr="00513078" w:rsidRDefault="00BD4474" w:rsidP="00BD4474">
      <w:pPr>
        <w:shd w:val="clear" w:color="auto" w:fill="FFFFFF" w:themeFill="background1"/>
        <w:spacing w:after="0" w:line="240" w:lineRule="auto"/>
        <w:ind w:left="6930"/>
        <w:jc w:val="right"/>
        <w:rPr>
          <w:rFonts w:ascii="Calibri Light" w:hAnsi="Calibri Light" w:cs="Calibri Light"/>
          <w:b/>
          <w:sz w:val="24"/>
          <w:szCs w:val="24"/>
          <w:lang w:val="ru-RU"/>
        </w:rPr>
      </w:pPr>
      <w:r w:rsidRPr="00513078">
        <w:rPr>
          <w:rFonts w:ascii="Calibri Light" w:hAnsi="Calibri Light" w:cs="Calibri Light"/>
          <w:b/>
          <w:sz w:val="24"/>
          <w:szCs w:val="24"/>
          <w:lang w:val="ru-RU"/>
        </w:rPr>
        <w:t xml:space="preserve">Заместитель Председателя </w:t>
      </w:r>
    </w:p>
    <w:p w:rsidR="00122CCF" w:rsidRPr="00122CCF" w:rsidRDefault="00122CCF" w:rsidP="00122CCF">
      <w:pPr>
        <w:spacing w:after="0"/>
        <w:jc w:val="right"/>
        <w:rPr>
          <w:rFonts w:ascii="Calibri Light" w:eastAsia="Times New Roman" w:hAnsi="Calibri Light" w:cstheme="majorHAnsi"/>
          <w:b/>
          <w:sz w:val="26"/>
          <w:szCs w:val="26"/>
        </w:rPr>
      </w:pPr>
    </w:p>
    <w:p w:rsidR="00122CCF" w:rsidRPr="00122CCF" w:rsidRDefault="00122CCF" w:rsidP="00122CCF">
      <w:pPr>
        <w:spacing w:after="0"/>
        <w:jc w:val="right"/>
        <w:rPr>
          <w:rFonts w:ascii="Calibri Light" w:hAnsi="Calibri Light"/>
          <w:sz w:val="24"/>
          <w:szCs w:val="24"/>
        </w:rPr>
      </w:pPr>
    </w:p>
    <w:p w:rsidR="00122CCF" w:rsidRPr="00122CCF" w:rsidRDefault="00122CCF" w:rsidP="00122CCF">
      <w:pPr>
        <w:rPr>
          <w:rFonts w:ascii="Calibri Light" w:hAnsi="Calibri Light"/>
          <w:sz w:val="24"/>
          <w:szCs w:val="24"/>
        </w:rPr>
      </w:pPr>
    </w:p>
    <w:p w:rsidR="005A1F7C" w:rsidRPr="00122CCF" w:rsidRDefault="005A1F7C">
      <w:pPr>
        <w:rPr>
          <w:rFonts w:ascii="Calibri Light" w:hAnsi="Calibri Light"/>
        </w:rPr>
      </w:pPr>
    </w:p>
    <w:sectPr w:rsidR="005A1F7C" w:rsidRPr="00122CCF" w:rsidSect="00B51976">
      <w:headerReference w:type="default" r:id="rId9"/>
      <w:footerReference w:type="default" r:id="rId10"/>
      <w:pgSz w:w="12240" w:h="15840"/>
      <w:pgMar w:top="851" w:right="720" w:bottom="1418"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94" w:rsidRDefault="00AC5694" w:rsidP="00122CCF">
      <w:pPr>
        <w:spacing w:after="0" w:line="240" w:lineRule="auto"/>
      </w:pPr>
      <w:r>
        <w:separator/>
      </w:r>
    </w:p>
  </w:endnote>
  <w:endnote w:type="continuationSeparator" w:id="0">
    <w:p w:rsidR="00AC5694" w:rsidRDefault="00AC5694" w:rsidP="0012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D02F43" w:rsidRDefault="00C6252B">
        <w:pPr>
          <w:pStyle w:val="Footer"/>
          <w:jc w:val="right"/>
        </w:pPr>
        <w:r>
          <w:fldChar w:fldCharType="begin"/>
        </w:r>
        <w:r>
          <w:instrText xml:space="preserve"> PAGE   \* MERGEFORMAT </w:instrText>
        </w:r>
        <w:r>
          <w:fldChar w:fldCharType="separate"/>
        </w:r>
        <w:r w:rsidR="005936F8">
          <w:rPr>
            <w:noProof/>
          </w:rPr>
          <w:t>1</w:t>
        </w:r>
        <w:r>
          <w:rPr>
            <w:noProof/>
          </w:rPr>
          <w:fldChar w:fldCharType="end"/>
        </w:r>
      </w:p>
    </w:sdtContent>
  </w:sdt>
  <w:p w:rsidR="00D02F43" w:rsidRDefault="00AC5694"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94" w:rsidRDefault="00AC5694" w:rsidP="00122CCF">
      <w:pPr>
        <w:spacing w:after="0" w:line="240" w:lineRule="auto"/>
      </w:pPr>
      <w:r>
        <w:separator/>
      </w:r>
    </w:p>
  </w:footnote>
  <w:footnote w:type="continuationSeparator" w:id="0">
    <w:p w:rsidR="00AC5694" w:rsidRDefault="00AC5694" w:rsidP="00122CCF">
      <w:pPr>
        <w:spacing w:after="0" w:line="240" w:lineRule="auto"/>
      </w:pPr>
      <w:r>
        <w:continuationSeparator/>
      </w:r>
    </w:p>
  </w:footnote>
  <w:footnote w:id="1">
    <w:p w:rsidR="009F52EB" w:rsidRPr="00EC606B" w:rsidRDefault="009F52EB" w:rsidP="009F52EB">
      <w:pPr>
        <w:pStyle w:val="FootnoteText"/>
        <w:ind w:firstLine="0"/>
        <w:rPr>
          <w:rFonts w:ascii="Calibri Light" w:hAnsi="Calibri Light" w:cs="Calibri Light"/>
          <w:sz w:val="18"/>
          <w:szCs w:val="18"/>
          <w:lang w:val="az-Cyrl-AZ"/>
        </w:rPr>
      </w:pPr>
      <w:r w:rsidRPr="00EC606B">
        <w:rPr>
          <w:rFonts w:ascii="Calibri Light" w:eastAsia="Times New Roman" w:hAnsi="Calibri Light" w:cs="Calibri Light"/>
          <w:sz w:val="18"/>
          <w:szCs w:val="18"/>
          <w:vertAlign w:val="superscript"/>
        </w:rPr>
        <w:footnoteRef/>
      </w:r>
      <w:r w:rsidRPr="00EC606B">
        <w:rPr>
          <w:rFonts w:ascii="Calibri Light" w:eastAsia="Times New Roman" w:hAnsi="Calibri Light" w:cs="Calibri Light"/>
          <w:sz w:val="18"/>
          <w:szCs w:val="18"/>
          <w:lang w:val="ru-RU"/>
        </w:rPr>
        <w:t xml:space="preserve"> </w:t>
      </w:r>
      <w:r w:rsidRPr="00EC606B">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с последующими изменениями и дополнениями</w:t>
      </w:r>
      <w:r w:rsidRPr="00EC606B">
        <w:rPr>
          <w:rFonts w:ascii="Calibri Light" w:eastAsia="Times New Roman" w:hAnsi="Calibri Light" w:cs="Calibri Light"/>
          <w:sz w:val="18"/>
          <w:szCs w:val="18"/>
          <w:lang w:val="az-Cyrl-AZ"/>
        </w:rPr>
        <w:t xml:space="preserve"> (далее – Закон №260 от 07.12.2017).</w:t>
      </w:r>
    </w:p>
  </w:footnote>
  <w:footnote w:id="2">
    <w:p w:rsidR="009F52EB" w:rsidRPr="009F52EB" w:rsidRDefault="009F52EB" w:rsidP="009F52EB">
      <w:pPr>
        <w:pStyle w:val="FootnoteText"/>
        <w:ind w:right="-1" w:firstLine="0"/>
        <w:rPr>
          <w:rFonts w:ascii="Calibri Light" w:hAnsi="Calibri Light" w:cstheme="majorHAnsi"/>
          <w:sz w:val="18"/>
          <w:szCs w:val="18"/>
          <w:lang w:val="ru-RU"/>
        </w:rPr>
      </w:pPr>
      <w:r w:rsidRPr="00031FFF">
        <w:rPr>
          <w:rStyle w:val="FootnoteReference"/>
          <w:rFonts w:ascii="Calibri Light" w:hAnsi="Calibri Light"/>
          <w:sz w:val="18"/>
          <w:szCs w:val="18"/>
          <w:lang w:val="ro-RO"/>
        </w:rPr>
        <w:footnoteRef/>
      </w:r>
      <w:r w:rsidRPr="00031FFF">
        <w:rPr>
          <w:rFonts w:ascii="Calibri Light" w:hAnsi="Calibri Light"/>
          <w:sz w:val="18"/>
          <w:szCs w:val="18"/>
          <w:lang w:val="ro-RO"/>
        </w:rPr>
        <w:t xml:space="preserve"> </w:t>
      </w:r>
      <w:r w:rsidRPr="009F52EB">
        <w:rPr>
          <w:rFonts w:ascii="Calibri Light" w:hAnsi="Calibri Light" w:cstheme="majorHAnsi"/>
          <w:sz w:val="18"/>
          <w:szCs w:val="18"/>
          <w:lang w:val="ru-RU"/>
        </w:rPr>
        <w:t>Программа аудиторской деятельности на 202</w:t>
      </w:r>
      <w:r>
        <w:rPr>
          <w:rFonts w:ascii="Calibri Light" w:hAnsi="Calibri Light" w:cstheme="majorHAnsi"/>
          <w:sz w:val="18"/>
          <w:szCs w:val="18"/>
          <w:lang w:val="ru-RU"/>
        </w:rPr>
        <w:t>1</w:t>
      </w:r>
      <w:r w:rsidRPr="009F52EB">
        <w:rPr>
          <w:rFonts w:ascii="Calibri Light" w:hAnsi="Calibri Light" w:cstheme="majorHAnsi"/>
          <w:sz w:val="18"/>
          <w:szCs w:val="18"/>
          <w:lang w:val="ru-RU"/>
        </w:rPr>
        <w:t xml:space="preserve"> год, утвержденная Постановлением Счетной палаты №</w:t>
      </w:r>
      <w:r w:rsidRPr="00122CCF">
        <w:rPr>
          <w:rFonts w:ascii="Calibri Light" w:hAnsi="Calibri Light" w:cs="Calibri Light"/>
          <w:sz w:val="18"/>
          <w:szCs w:val="18"/>
          <w:lang w:val="ro-RO"/>
        </w:rPr>
        <w:t xml:space="preserve">62 </w:t>
      </w:r>
      <w:r>
        <w:rPr>
          <w:rFonts w:ascii="Calibri Light" w:hAnsi="Calibri Light" w:cs="Calibri Light"/>
          <w:sz w:val="18"/>
          <w:szCs w:val="18"/>
          <w:lang w:val="ru-RU"/>
        </w:rPr>
        <w:t>от</w:t>
      </w:r>
      <w:r w:rsidRPr="00122CCF">
        <w:rPr>
          <w:rFonts w:ascii="Calibri Light" w:hAnsi="Calibri Light" w:cs="Calibri Light"/>
          <w:sz w:val="18"/>
          <w:szCs w:val="18"/>
          <w:lang w:val="ro-RO"/>
        </w:rPr>
        <w:t xml:space="preserve"> 10.12.2020</w:t>
      </w:r>
      <w:r>
        <w:rPr>
          <w:rFonts w:ascii="Calibri Light" w:hAnsi="Calibri Light" w:cs="Calibri Light"/>
          <w:sz w:val="18"/>
          <w:szCs w:val="18"/>
          <w:lang w:val="ru-RU"/>
        </w:rPr>
        <w:t xml:space="preserve">, с </w:t>
      </w:r>
      <w:r>
        <w:rPr>
          <w:rFonts w:ascii="Calibri Light" w:eastAsia="Times New Roman" w:hAnsi="Calibri Light" w:cs="Calibri Light"/>
          <w:sz w:val="18"/>
          <w:szCs w:val="18"/>
          <w:lang w:val="az-Cyrl-AZ"/>
        </w:rPr>
        <w:t xml:space="preserve">последующими изменениями и дополнениями; </w:t>
      </w:r>
      <w:r w:rsidRPr="009F52EB">
        <w:rPr>
          <w:rFonts w:ascii="Calibri Light" w:hAnsi="Calibri Light" w:cstheme="majorHAnsi"/>
          <w:sz w:val="18"/>
          <w:szCs w:val="18"/>
          <w:lang w:val="ru-RU"/>
        </w:rPr>
        <w:t xml:space="preserve">Программа аудиторской деятельности на 2022 год, утвержденная Постановлением Счетной палаты №75 от </w:t>
      </w:r>
      <w:r w:rsidRPr="009F52EB">
        <w:rPr>
          <w:rFonts w:ascii="Calibri Light" w:eastAsia="Times New Roman" w:hAnsi="Calibri Light" w:cs="Calibri Light"/>
          <w:sz w:val="18"/>
          <w:szCs w:val="18"/>
          <w:lang w:val="ru-RU"/>
        </w:rPr>
        <w:t>28.12.2021</w:t>
      </w:r>
      <w:r w:rsidRPr="009F52EB">
        <w:rPr>
          <w:rFonts w:ascii="Calibri Light" w:hAnsi="Calibri Light" w:cstheme="majorHAnsi"/>
          <w:sz w:val="18"/>
          <w:szCs w:val="18"/>
          <w:lang w:val="ru-RU"/>
        </w:rPr>
        <w:t>.</w:t>
      </w:r>
    </w:p>
  </w:footnote>
  <w:footnote w:id="3">
    <w:p w:rsidR="00BD4474" w:rsidRPr="00BD4474" w:rsidRDefault="00BD4474" w:rsidP="00BD4474">
      <w:pPr>
        <w:spacing w:after="0" w:line="240" w:lineRule="auto"/>
        <w:ind w:firstLine="0"/>
        <w:rPr>
          <w:rFonts w:ascii="Calibri Light" w:hAnsi="Calibri Light" w:cs="Calibri Light"/>
          <w:sz w:val="18"/>
          <w:szCs w:val="18"/>
          <w:lang w:val="ru-RU"/>
        </w:rPr>
      </w:pPr>
      <w:r w:rsidRPr="00122CCF">
        <w:rPr>
          <w:rStyle w:val="FootnoteReference"/>
          <w:rFonts w:ascii="Calibri Light" w:hAnsi="Calibri Light" w:cstheme="majorHAnsi"/>
          <w:sz w:val="18"/>
          <w:szCs w:val="18"/>
        </w:rPr>
        <w:footnoteRef/>
      </w:r>
      <w:r w:rsidRPr="00BD4474">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4">
    <w:p w:rsidR="00BD4474" w:rsidRPr="003D2AE3" w:rsidRDefault="00BD4474" w:rsidP="00BD4474">
      <w:pPr>
        <w:pStyle w:val="NoSpacing"/>
        <w:ind w:firstLine="0"/>
        <w:rPr>
          <w:rFonts w:ascii="Calibri Light" w:hAnsi="Calibri Light" w:cstheme="majorHAnsi"/>
          <w:noProof/>
          <w:sz w:val="18"/>
          <w:szCs w:val="18"/>
          <w:lang w:val="ru-RU"/>
        </w:rPr>
      </w:pPr>
      <w:r w:rsidRPr="00EC606B">
        <w:rPr>
          <w:rStyle w:val="FootnoteReference"/>
          <w:rFonts w:ascii="Calibri Light" w:hAnsi="Calibri Light" w:cstheme="majorHAnsi"/>
          <w:noProof/>
          <w:sz w:val="18"/>
          <w:szCs w:val="18"/>
        </w:rPr>
        <w:footnoteRef/>
      </w:r>
      <w:r w:rsidRPr="003D2AE3">
        <w:rPr>
          <w:rFonts w:ascii="Calibri Light" w:hAnsi="Calibri Light" w:cstheme="majorHAnsi"/>
          <w:noProof/>
          <w:sz w:val="18"/>
          <w:szCs w:val="18"/>
          <w:lang w:val="ru-RU"/>
        </w:rPr>
        <w:t xml:space="preserve"> Закон о бухгалтерском учете</w:t>
      </w:r>
      <w:r>
        <w:rPr>
          <w:rFonts w:ascii="Calibri Light" w:hAnsi="Calibri Light" w:cstheme="majorHAnsi"/>
          <w:noProof/>
          <w:sz w:val="18"/>
          <w:szCs w:val="18"/>
          <w:lang w:val="ru-RU"/>
        </w:rPr>
        <w:t xml:space="preserve"> и финансовой отчетности</w:t>
      </w:r>
      <w:r w:rsidRPr="003D2AE3">
        <w:rPr>
          <w:rFonts w:ascii="Calibri Light" w:hAnsi="Calibri Light" w:cstheme="majorHAnsi"/>
          <w:noProof/>
          <w:sz w:val="18"/>
          <w:szCs w:val="18"/>
          <w:lang w:val="ru-RU"/>
        </w:rPr>
        <w:t xml:space="preserve"> №</w:t>
      </w:r>
      <w:r w:rsidRPr="00BD4474">
        <w:rPr>
          <w:rFonts w:ascii="Calibri Light" w:hAnsi="Calibri Light" w:cstheme="majorHAnsi"/>
          <w:sz w:val="18"/>
          <w:szCs w:val="18"/>
          <w:lang w:val="ru-RU"/>
        </w:rPr>
        <w:t xml:space="preserve">287 </w:t>
      </w:r>
      <w:r>
        <w:rPr>
          <w:rFonts w:ascii="Calibri Light" w:hAnsi="Calibri Light" w:cstheme="majorHAnsi"/>
          <w:sz w:val="18"/>
          <w:szCs w:val="18"/>
          <w:lang w:val="ru-RU"/>
        </w:rPr>
        <w:t xml:space="preserve">от </w:t>
      </w:r>
      <w:r w:rsidRPr="00BD4474">
        <w:rPr>
          <w:rFonts w:ascii="Calibri Light" w:hAnsi="Calibri Light" w:cstheme="majorHAnsi"/>
          <w:sz w:val="18"/>
          <w:szCs w:val="18"/>
          <w:lang w:val="ru-RU"/>
        </w:rPr>
        <w:t xml:space="preserve"> 15.12.2017</w:t>
      </w:r>
      <w:r>
        <w:rPr>
          <w:rFonts w:ascii="Calibri Light" w:hAnsi="Calibri Light" w:cstheme="majorHAnsi"/>
          <w:sz w:val="18"/>
          <w:szCs w:val="18"/>
          <w:lang w:val="ru-RU"/>
        </w:rPr>
        <w:t>; Приказ министра финансов №</w:t>
      </w:r>
      <w:r w:rsidRPr="003D2AE3">
        <w:rPr>
          <w:rFonts w:ascii="Calibri Light" w:hAnsi="Calibri Light" w:cstheme="majorHAnsi"/>
          <w:sz w:val="18"/>
          <w:szCs w:val="18"/>
          <w:lang w:val="ru-RU"/>
        </w:rPr>
        <w:t xml:space="preserve">118 </w:t>
      </w:r>
      <w:r>
        <w:rPr>
          <w:rFonts w:ascii="Calibri Light" w:hAnsi="Calibri Light" w:cstheme="majorHAnsi"/>
          <w:sz w:val="18"/>
          <w:szCs w:val="18"/>
          <w:lang w:val="ru-RU"/>
        </w:rPr>
        <w:t>от</w:t>
      </w:r>
      <w:r w:rsidRPr="003D2AE3">
        <w:rPr>
          <w:rFonts w:ascii="Calibri Light" w:hAnsi="Calibri Light" w:cstheme="majorHAnsi"/>
          <w:sz w:val="18"/>
          <w:szCs w:val="18"/>
          <w:lang w:val="ru-RU"/>
        </w:rPr>
        <w:t xml:space="preserve"> 06.08.2013 „</w:t>
      </w:r>
      <w:r>
        <w:rPr>
          <w:rFonts w:ascii="Calibri Light" w:hAnsi="Calibri Light" w:cstheme="majorHAnsi"/>
          <w:sz w:val="18"/>
          <w:szCs w:val="18"/>
          <w:lang w:val="ru-RU"/>
        </w:rPr>
        <w:t xml:space="preserve">Об утверждении Национальных стандартов </w:t>
      </w:r>
      <w:r>
        <w:rPr>
          <w:rFonts w:ascii="Calibri Light" w:hAnsi="Calibri Light" w:cstheme="majorHAnsi"/>
          <w:noProof/>
          <w:sz w:val="18"/>
          <w:szCs w:val="18"/>
          <w:lang w:val="ru-RU"/>
        </w:rPr>
        <w:t>бухгалтерского учета</w:t>
      </w:r>
      <w:r w:rsidRPr="003D2AE3">
        <w:rPr>
          <w:rFonts w:ascii="Calibri Light" w:hAnsi="Calibri Light" w:cstheme="majorHAnsi"/>
          <w:sz w:val="18"/>
          <w:szCs w:val="18"/>
          <w:lang w:val="ru-RU"/>
        </w:rPr>
        <w:t>”;</w:t>
      </w:r>
      <w:r>
        <w:rPr>
          <w:rFonts w:ascii="Calibri Light" w:hAnsi="Calibri Light" w:cstheme="majorHAnsi"/>
          <w:sz w:val="18"/>
          <w:szCs w:val="18"/>
          <w:lang w:val="ru-RU"/>
        </w:rPr>
        <w:t xml:space="preserve"> Приказ министра финансов №</w:t>
      </w:r>
      <w:r w:rsidRPr="003D2AE3">
        <w:rPr>
          <w:rFonts w:ascii="Calibri Light" w:hAnsi="Calibri Light" w:cstheme="majorHAnsi"/>
          <w:sz w:val="18"/>
          <w:szCs w:val="18"/>
          <w:lang w:val="ru-RU"/>
        </w:rPr>
        <w:t xml:space="preserve">02 </w:t>
      </w:r>
      <w:r>
        <w:rPr>
          <w:rFonts w:ascii="Calibri Light" w:hAnsi="Calibri Light" w:cstheme="majorHAnsi"/>
          <w:sz w:val="18"/>
          <w:szCs w:val="18"/>
          <w:lang w:val="ru-RU"/>
        </w:rPr>
        <w:t>от 05.01.2018 „Об утверждении форм Отчетов об исполнении ФОМС</w:t>
      </w:r>
      <w:r w:rsidRPr="003D2AE3">
        <w:rPr>
          <w:rFonts w:ascii="Calibri Light" w:hAnsi="Calibri Light" w:cstheme="majorHAnsi"/>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F3" w:rsidRPr="00F930F3" w:rsidRDefault="00AC5694" w:rsidP="00F930F3">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D6"/>
    <w:rsid w:val="00122CCF"/>
    <w:rsid w:val="002018D6"/>
    <w:rsid w:val="00273A29"/>
    <w:rsid w:val="003F7182"/>
    <w:rsid w:val="004550FD"/>
    <w:rsid w:val="0049174D"/>
    <w:rsid w:val="005936F8"/>
    <w:rsid w:val="005A1F7C"/>
    <w:rsid w:val="005B726E"/>
    <w:rsid w:val="007A2B34"/>
    <w:rsid w:val="00826964"/>
    <w:rsid w:val="008B4F68"/>
    <w:rsid w:val="009F52EB"/>
    <w:rsid w:val="00AC5694"/>
    <w:rsid w:val="00BD4474"/>
    <w:rsid w:val="00C6252B"/>
    <w:rsid w:val="00DE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E619F-18EA-439F-A579-05F0A67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CF"/>
    <w:pPr>
      <w:spacing w:after="160"/>
      <w:ind w:firstLine="709"/>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122CCF"/>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22CCF"/>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122CCF"/>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122CCF"/>
    <w:rPr>
      <w:vertAlign w:val="superscript"/>
    </w:rPr>
  </w:style>
  <w:style w:type="paragraph" w:styleId="Footer">
    <w:name w:val="footer"/>
    <w:basedOn w:val="Normal"/>
    <w:link w:val="FooterChar"/>
    <w:uiPriority w:val="99"/>
    <w:unhideWhenUsed/>
    <w:rsid w:val="00122CCF"/>
    <w:pPr>
      <w:tabs>
        <w:tab w:val="center" w:pos="4844"/>
        <w:tab w:val="right" w:pos="9689"/>
      </w:tabs>
      <w:spacing w:after="0" w:line="240" w:lineRule="auto"/>
    </w:pPr>
  </w:style>
  <w:style w:type="character" w:customStyle="1" w:styleId="FooterChar">
    <w:name w:val="Footer Char"/>
    <w:basedOn w:val="DefaultParagraphFont"/>
    <w:link w:val="Footer"/>
    <w:uiPriority w:val="99"/>
    <w:rsid w:val="00122CCF"/>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22CCF"/>
    <w:pPr>
      <w:spacing w:line="240" w:lineRule="exact"/>
    </w:pPr>
    <w:rPr>
      <w:vertAlign w:val="superscript"/>
      <w:lang w:val="ru-RU"/>
    </w:rPr>
  </w:style>
  <w:style w:type="paragraph" w:customStyle="1" w:styleId="cp">
    <w:name w:val="cp"/>
    <w:basedOn w:val="Normal"/>
    <w:rsid w:val="00122CCF"/>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22CCF"/>
    <w:rPr>
      <w:color w:val="0000FF" w:themeColor="hyperlink"/>
      <w:u w:val="single"/>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122CCF"/>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122CCF"/>
    <w:rPr>
      <w:lang w:val="ro-RO"/>
    </w:rPr>
  </w:style>
  <w:style w:type="paragraph" w:styleId="CommentText">
    <w:name w:val="annotation text"/>
    <w:basedOn w:val="Normal"/>
    <w:link w:val="CommentTextChar"/>
    <w:uiPriority w:val="99"/>
    <w:unhideWhenUsed/>
    <w:rsid w:val="00122CCF"/>
    <w:pPr>
      <w:spacing w:line="240" w:lineRule="auto"/>
    </w:pPr>
    <w:rPr>
      <w:sz w:val="20"/>
      <w:szCs w:val="20"/>
    </w:rPr>
  </w:style>
  <w:style w:type="character" w:customStyle="1" w:styleId="CommentTextChar">
    <w:name w:val="Comment Text Char"/>
    <w:basedOn w:val="DefaultParagraphFont"/>
    <w:link w:val="CommentText"/>
    <w:uiPriority w:val="99"/>
    <w:rsid w:val="00122CCF"/>
    <w:rPr>
      <w:sz w:val="20"/>
      <w:szCs w:val="20"/>
      <w:lang w:val="en-US"/>
    </w:rPr>
  </w:style>
  <w:style w:type="paragraph" w:styleId="NoSpacing">
    <w:name w:val="No Spacing"/>
    <w:aliases w:val="Subsol,referinta"/>
    <w:uiPriority w:val="1"/>
    <w:qFormat/>
    <w:rsid w:val="00122CCF"/>
    <w:pPr>
      <w:widowControl w:val="0"/>
      <w:autoSpaceDE w:val="0"/>
      <w:autoSpaceDN w:val="0"/>
      <w:adjustRightInd w:val="0"/>
      <w:spacing w:after="0" w:line="240" w:lineRule="auto"/>
      <w:ind w:firstLine="709"/>
      <w:jc w:val="both"/>
    </w:pPr>
    <w:rPr>
      <w:rFonts w:ascii="Arial" w:eastAsiaTheme="minorEastAsia" w:hAnsi="Arial" w:cs="Arial"/>
      <w:sz w:val="20"/>
      <w:szCs w:val="20"/>
      <w:lang w:val="en-US"/>
    </w:rPr>
  </w:style>
  <w:style w:type="paragraph" w:styleId="Header">
    <w:name w:val="header"/>
    <w:basedOn w:val="Normal"/>
    <w:link w:val="HeaderChar"/>
    <w:uiPriority w:val="99"/>
    <w:unhideWhenUsed/>
    <w:rsid w:val="00122CCF"/>
    <w:pPr>
      <w:tabs>
        <w:tab w:val="center" w:pos="4844"/>
        <w:tab w:val="right" w:pos="9689"/>
      </w:tabs>
      <w:spacing w:after="0" w:line="240" w:lineRule="auto"/>
    </w:pPr>
  </w:style>
  <w:style w:type="character" w:customStyle="1" w:styleId="HeaderChar">
    <w:name w:val="Header Char"/>
    <w:basedOn w:val="DefaultParagraphFont"/>
    <w:link w:val="Header"/>
    <w:uiPriority w:val="99"/>
    <w:rsid w:val="00122CCF"/>
    <w:rPr>
      <w:lang w:val="en-US"/>
    </w:rPr>
  </w:style>
  <w:style w:type="paragraph" w:styleId="BalloonText">
    <w:name w:val="Balloon Text"/>
    <w:basedOn w:val="Normal"/>
    <w:link w:val="BalloonTextChar"/>
    <w:uiPriority w:val="99"/>
    <w:semiHidden/>
    <w:unhideWhenUsed/>
    <w:rsid w:val="0012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CF"/>
    <w:rPr>
      <w:rFonts w:ascii="Tahoma" w:hAnsi="Tahoma" w:cs="Tahoma"/>
      <w:sz w:val="16"/>
      <w:szCs w:val="16"/>
      <w:lang w:val="en-US"/>
    </w:rPr>
  </w:style>
  <w:style w:type="paragraph" w:customStyle="1" w:styleId="1">
    <w:name w:val="Стиль1"/>
    <w:basedOn w:val="NormalWeb"/>
    <w:link w:val="10"/>
    <w:autoRedefine/>
    <w:qFormat/>
    <w:rsid w:val="00826964"/>
    <w:pPr>
      <w:spacing w:after="0" w:line="240" w:lineRule="auto"/>
      <w:ind w:left="180" w:hanging="180"/>
    </w:pPr>
    <w:rPr>
      <w:rFonts w:ascii="Calibri Light" w:eastAsia="Times New Roman" w:hAnsi="Calibri Light"/>
      <w:sz w:val="16"/>
      <w:szCs w:val="16"/>
    </w:rPr>
  </w:style>
  <w:style w:type="character" w:customStyle="1" w:styleId="10">
    <w:name w:val="Стиль1 Знак"/>
    <w:basedOn w:val="DefaultParagraphFont"/>
    <w:link w:val="1"/>
    <w:rsid w:val="00826964"/>
    <w:rPr>
      <w:rFonts w:ascii="Calibri Light" w:eastAsia="Times New Roman" w:hAnsi="Calibri Light" w:cs="Times New Roman"/>
      <w:sz w:val="16"/>
      <w:szCs w:val="16"/>
      <w:lang w:val="en-US"/>
    </w:rPr>
  </w:style>
  <w:style w:type="paragraph" w:styleId="NormalWeb">
    <w:name w:val="Normal (Web)"/>
    <w:basedOn w:val="Normal"/>
    <w:uiPriority w:val="99"/>
    <w:semiHidden/>
    <w:unhideWhenUsed/>
    <w:rsid w:val="008269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2022-06-03T18:59:00Z</dcterms:created>
  <dcterms:modified xsi:type="dcterms:W3CDTF">2022-06-03T18:59:00Z</dcterms:modified>
</cp:coreProperties>
</file>